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10F" w:rsidRDefault="002D3AEC" w:rsidP="002D3AEC">
      <w:pPr>
        <w:jc w:val="center"/>
        <w:rPr>
          <w:b/>
        </w:rPr>
      </w:pPr>
      <w:r w:rsidRPr="00400062">
        <w:rPr>
          <w:noProof/>
          <w:lang w:eastAsia="sq-AL"/>
        </w:rPr>
        <w:drawing>
          <wp:inline distT="0" distB="0" distL="0" distR="0" wp14:anchorId="484E6E61" wp14:editId="03ED61D9">
            <wp:extent cx="5939310" cy="1713062"/>
            <wp:effectExtent l="0" t="0" r="4445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97902" cy="1729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BCA" w:rsidRDefault="00412BCA" w:rsidP="00412BCA">
      <w:pPr>
        <w:jc w:val="center"/>
        <w:rPr>
          <w:b/>
        </w:rPr>
      </w:pPr>
      <w:r>
        <w:rPr>
          <w:b/>
        </w:rPr>
        <w:t>KONFERENCA E KRYETARËVE</w:t>
      </w:r>
    </w:p>
    <w:p w:rsidR="00412BCA" w:rsidRDefault="00412BCA" w:rsidP="00412BCA">
      <w:pPr>
        <w:jc w:val="center"/>
        <w:rPr>
          <w:b/>
        </w:rPr>
      </w:pPr>
    </w:p>
    <w:p w:rsidR="00412BCA" w:rsidRDefault="00412BCA" w:rsidP="00412BCA">
      <w:pPr>
        <w:jc w:val="center"/>
        <w:rPr>
          <w:b/>
        </w:rPr>
      </w:pPr>
    </w:p>
    <w:p w:rsidR="00412BCA" w:rsidRDefault="00412BCA" w:rsidP="00412BCA">
      <w:pPr>
        <w:jc w:val="center"/>
        <w:rPr>
          <w:b/>
        </w:rPr>
      </w:pPr>
      <w:r>
        <w:rPr>
          <w:b/>
        </w:rPr>
        <w:t xml:space="preserve">VENDIM </w:t>
      </w:r>
    </w:p>
    <w:p w:rsidR="00412BCA" w:rsidRDefault="00412BCA" w:rsidP="00412BCA">
      <w:pPr>
        <w:jc w:val="center"/>
        <w:rPr>
          <w:b/>
        </w:rPr>
      </w:pPr>
      <w:bookmarkStart w:id="0" w:name="_GoBack"/>
      <w:bookmarkEnd w:id="0"/>
    </w:p>
    <w:p w:rsidR="00412BCA" w:rsidRDefault="00412BCA" w:rsidP="00412BCA">
      <w:pPr>
        <w:pStyle w:val="Heading3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Nr. </w:t>
      </w:r>
      <w:r w:rsidR="00E46D61">
        <w:rPr>
          <w:rFonts w:ascii="Times New Roman" w:hAnsi="Times New Roman" w:cs="Times New Roman"/>
          <w:sz w:val="24"/>
          <w:szCs w:val="24"/>
        </w:rPr>
        <w:t>1</w:t>
      </w:r>
      <w:r w:rsidR="004F12B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datë </w:t>
      </w:r>
      <w:r w:rsidR="004F12BA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.</w:t>
      </w:r>
      <w:r w:rsidR="00804105">
        <w:rPr>
          <w:rFonts w:ascii="Times New Roman" w:hAnsi="Times New Roman" w:cs="Times New Roman"/>
          <w:sz w:val="24"/>
          <w:szCs w:val="24"/>
        </w:rPr>
        <w:t>1</w:t>
      </w:r>
      <w:r w:rsidR="006633C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876FC1">
        <w:rPr>
          <w:rFonts w:ascii="Times New Roman" w:hAnsi="Times New Roman" w:cs="Times New Roman"/>
          <w:sz w:val="24"/>
          <w:szCs w:val="24"/>
        </w:rPr>
        <w:t>9</w:t>
      </w:r>
    </w:p>
    <w:p w:rsidR="00412BCA" w:rsidRDefault="00412BCA" w:rsidP="008A4B29">
      <w:pPr>
        <w:spacing w:line="276" w:lineRule="auto"/>
      </w:pPr>
    </w:p>
    <w:p w:rsidR="00412BCA" w:rsidRDefault="00412BCA" w:rsidP="008A4B29">
      <w:pPr>
        <w:spacing w:line="276" w:lineRule="auto"/>
      </w:pPr>
    </w:p>
    <w:p w:rsidR="004F12BA" w:rsidRDefault="004F12BA" w:rsidP="004F12BA">
      <w:pPr>
        <w:jc w:val="center"/>
        <w:outlineLvl w:val="4"/>
        <w:rPr>
          <w:b/>
        </w:rPr>
      </w:pPr>
      <w:r w:rsidRPr="00650497">
        <w:rPr>
          <w:b/>
        </w:rPr>
        <w:t xml:space="preserve">PËR MIRATIMIN </w:t>
      </w:r>
      <w:r>
        <w:rPr>
          <w:b/>
        </w:rPr>
        <w:t xml:space="preserve">E KËRKESËS SË KRYETARIT </w:t>
      </w:r>
    </w:p>
    <w:p w:rsidR="009F5A04" w:rsidRDefault="004F12BA" w:rsidP="004F12BA">
      <w:pPr>
        <w:jc w:val="center"/>
        <w:outlineLvl w:val="4"/>
        <w:rPr>
          <w:b/>
        </w:rPr>
      </w:pPr>
      <w:r>
        <w:rPr>
          <w:b/>
        </w:rPr>
        <w:t xml:space="preserve">TË GRUPIT PARLAMENTAR TË PARTISË SOCIALISTE </w:t>
      </w:r>
    </w:p>
    <w:p w:rsidR="004F12BA" w:rsidRDefault="004F12BA" w:rsidP="004F12BA">
      <w:pPr>
        <w:jc w:val="center"/>
        <w:outlineLvl w:val="4"/>
        <w:rPr>
          <w:b/>
        </w:rPr>
      </w:pPr>
      <w:r>
        <w:rPr>
          <w:b/>
        </w:rPr>
        <w:t xml:space="preserve">PËR MBLEDHJEN E KUVENDIT NË SEANCË PLENARE MË 15.11.2019 </w:t>
      </w:r>
    </w:p>
    <w:p w:rsidR="00E46D61" w:rsidRPr="00650497" w:rsidRDefault="004F12BA" w:rsidP="004F12BA">
      <w:pPr>
        <w:jc w:val="center"/>
        <w:outlineLvl w:val="4"/>
        <w:rPr>
          <w:b/>
          <w:bCs/>
          <w:iCs/>
        </w:rPr>
      </w:pPr>
      <w:r>
        <w:rPr>
          <w:b/>
        </w:rPr>
        <w:t>PËR SHQYRTIMIN DHE MIRATIMIN E NJË PROJEKTREZOLUTE</w:t>
      </w:r>
    </w:p>
    <w:p w:rsidR="00412BCA" w:rsidRDefault="00412BCA" w:rsidP="008A4B29">
      <w:pPr>
        <w:pStyle w:val="Heading5"/>
        <w:spacing w:before="0" w:after="0" w:line="276" w:lineRule="auto"/>
        <w:jc w:val="center"/>
        <w:rPr>
          <w:i w:val="0"/>
          <w:sz w:val="24"/>
          <w:szCs w:val="24"/>
        </w:rPr>
      </w:pPr>
    </w:p>
    <w:p w:rsidR="00412BCA" w:rsidRDefault="00412BCA" w:rsidP="008A4B29">
      <w:pPr>
        <w:spacing w:line="276" w:lineRule="auto"/>
      </w:pPr>
    </w:p>
    <w:p w:rsidR="00412BCA" w:rsidRDefault="00412BCA" w:rsidP="008A4B29">
      <w:pPr>
        <w:spacing w:line="276" w:lineRule="auto"/>
        <w:jc w:val="both"/>
      </w:pPr>
      <w:r>
        <w:tab/>
      </w:r>
      <w:r w:rsidR="009D1F69">
        <w:t xml:space="preserve">Në mbështetje të neneve 12 </w:t>
      </w:r>
      <w:r w:rsidR="00F93BB9">
        <w:t>dhe</w:t>
      </w:r>
      <w:r w:rsidR="00B0468D">
        <w:t xml:space="preserve"> 9</w:t>
      </w:r>
      <w:r w:rsidR="009D1F69">
        <w:t>8</w:t>
      </w:r>
      <w:r w:rsidR="00B0468D">
        <w:t xml:space="preserve"> </w:t>
      </w:r>
      <w:r>
        <w:t>të Rregullores së Kuvendit, me propozim të Kryetarit të Kuvendit</w:t>
      </w:r>
    </w:p>
    <w:p w:rsidR="004E3614" w:rsidRDefault="004E3614" w:rsidP="008A4B29">
      <w:pPr>
        <w:spacing w:line="276" w:lineRule="auto"/>
        <w:jc w:val="both"/>
      </w:pPr>
    </w:p>
    <w:p w:rsidR="00412BCA" w:rsidRDefault="00412BCA" w:rsidP="00412BCA">
      <w:pPr>
        <w:jc w:val="center"/>
      </w:pPr>
      <w:r>
        <w:t>KONFERENCA E KRYETARËVE</w:t>
      </w:r>
    </w:p>
    <w:p w:rsidR="00412BCA" w:rsidRDefault="00412BCA" w:rsidP="00412BCA">
      <w:pPr>
        <w:jc w:val="center"/>
      </w:pPr>
    </w:p>
    <w:p w:rsidR="00412BCA" w:rsidRDefault="00412BCA" w:rsidP="00412BCA">
      <w:pPr>
        <w:jc w:val="center"/>
      </w:pPr>
      <w:r>
        <w:t>VENDOSI:</w:t>
      </w:r>
    </w:p>
    <w:p w:rsidR="00412BCA" w:rsidRDefault="00412BCA" w:rsidP="00412BCA">
      <w:pPr>
        <w:ind w:hanging="720"/>
        <w:jc w:val="both"/>
      </w:pPr>
    </w:p>
    <w:p w:rsidR="00412BCA" w:rsidRDefault="00412BCA" w:rsidP="00B07FF2">
      <w:pPr>
        <w:spacing w:line="276" w:lineRule="auto"/>
        <w:jc w:val="both"/>
      </w:pPr>
      <w:r>
        <w:tab/>
        <w:t>I.</w:t>
      </w:r>
      <w:r w:rsidR="00D51AA8">
        <w:t xml:space="preserve"> </w:t>
      </w:r>
      <w:r w:rsidR="00AA63E0">
        <w:t xml:space="preserve">Miratohet </w:t>
      </w:r>
      <w:r w:rsidR="001B159E">
        <w:t>kërkesa e kryetarit të Grupit Parlamentar të Partisë Soci</w:t>
      </w:r>
      <w:r w:rsidR="007B3049">
        <w:t>a</w:t>
      </w:r>
      <w:r w:rsidR="001B159E">
        <w:t>liste për mbledhjen e Kuvendit në seancë plenare më 15.11.2019, ora 10.00.</w:t>
      </w:r>
    </w:p>
    <w:p w:rsidR="00F93BB9" w:rsidRDefault="00F93BB9" w:rsidP="00B07FF2">
      <w:pPr>
        <w:spacing w:line="276" w:lineRule="auto"/>
        <w:jc w:val="both"/>
      </w:pPr>
    </w:p>
    <w:p w:rsidR="00F93BB9" w:rsidRDefault="00F93BB9" w:rsidP="008A4B29">
      <w:pPr>
        <w:spacing w:line="276" w:lineRule="auto"/>
        <w:ind w:firstLine="720"/>
        <w:jc w:val="both"/>
      </w:pPr>
      <w:r>
        <w:t xml:space="preserve">II. </w:t>
      </w:r>
      <w:r w:rsidR="001B159E">
        <w:t>Rendi i ditës së seancës plenare është: “Shqyrtimi dhe miratimi i projektrezolutës “</w:t>
      </w:r>
      <w:r w:rsidR="0010185E">
        <w:t>Shmangia e krizës kushtetuese me synim legjitimitetin e Gjykatës Kushtetuese – detyrë imperative e organeve më të larta të shtetit”</w:t>
      </w:r>
      <w:r w:rsidR="00FB3101">
        <w:t>.</w:t>
      </w:r>
    </w:p>
    <w:p w:rsidR="00667007" w:rsidRDefault="00667007" w:rsidP="008A4B29">
      <w:pPr>
        <w:spacing w:line="276" w:lineRule="auto"/>
        <w:ind w:firstLine="720"/>
        <w:jc w:val="both"/>
      </w:pPr>
    </w:p>
    <w:p w:rsidR="00667007" w:rsidRDefault="00667007" w:rsidP="008A4B29">
      <w:pPr>
        <w:spacing w:line="276" w:lineRule="auto"/>
        <w:ind w:firstLine="720"/>
        <w:jc w:val="both"/>
      </w:pPr>
      <w:r>
        <w:t>III. Koha e d</w:t>
      </w:r>
      <w:r w:rsidR="004853BA">
        <w:t>e</w:t>
      </w:r>
      <w:r>
        <w:t>batit: 120 minuta nga të cilat 70 minuta shumica parlamentare dhe 50 minuta pakica parlamentare.</w:t>
      </w:r>
    </w:p>
    <w:p w:rsidR="00FB3101" w:rsidRDefault="00FB3101" w:rsidP="008A4B29">
      <w:pPr>
        <w:spacing w:line="276" w:lineRule="auto"/>
        <w:ind w:firstLine="720"/>
        <w:jc w:val="both"/>
      </w:pPr>
    </w:p>
    <w:p w:rsidR="00412BCA" w:rsidRDefault="002F59E3" w:rsidP="008A4B29">
      <w:pPr>
        <w:spacing w:line="276" w:lineRule="auto"/>
        <w:ind w:firstLine="720"/>
        <w:jc w:val="both"/>
      </w:pPr>
      <w:r>
        <w:t>III</w:t>
      </w:r>
      <w:r w:rsidR="00412BCA">
        <w:t>. Ky vendim hyn në fuqi menjëherë.</w:t>
      </w:r>
    </w:p>
    <w:p w:rsidR="002F59E3" w:rsidRDefault="002F59E3" w:rsidP="008A4B29">
      <w:pPr>
        <w:spacing w:line="276" w:lineRule="auto"/>
        <w:ind w:firstLine="720"/>
        <w:jc w:val="both"/>
      </w:pPr>
    </w:p>
    <w:p w:rsidR="002F59E3" w:rsidRDefault="002F59E3" w:rsidP="008A4B29">
      <w:pPr>
        <w:spacing w:line="276" w:lineRule="auto"/>
        <w:ind w:firstLine="720"/>
        <w:jc w:val="both"/>
      </w:pPr>
    </w:p>
    <w:p w:rsidR="00412BCA" w:rsidRDefault="00412BCA" w:rsidP="00412BCA"/>
    <w:p w:rsidR="00412BCA" w:rsidRDefault="00412BCA" w:rsidP="00412BCA">
      <w:pPr>
        <w:jc w:val="both"/>
      </w:pPr>
      <w:r>
        <w:t xml:space="preserve">                                                                                                             K R Y E T A R I</w:t>
      </w:r>
    </w:p>
    <w:p w:rsidR="00412BCA" w:rsidRDefault="00412BCA" w:rsidP="00412BCA">
      <w:pPr>
        <w:jc w:val="both"/>
      </w:pPr>
    </w:p>
    <w:p w:rsidR="002F59E3" w:rsidRPr="003276F3" w:rsidRDefault="00412BCA" w:rsidP="003276F3">
      <w:pPr>
        <w:jc w:val="both"/>
      </w:pPr>
      <w:r>
        <w:rPr>
          <w:b/>
        </w:rPr>
        <w:t xml:space="preserve">                                                                                 </w:t>
      </w:r>
      <w:r w:rsidR="002D26B5">
        <w:rPr>
          <w:b/>
        </w:rPr>
        <w:t xml:space="preserve">                              Gramoz </w:t>
      </w:r>
      <w:r w:rsidR="00BD10F1">
        <w:rPr>
          <w:b/>
        </w:rPr>
        <w:t>RUÇI</w:t>
      </w:r>
    </w:p>
    <w:sectPr w:rsidR="002F59E3" w:rsidRPr="003276F3" w:rsidSect="002D3AEC">
      <w:pgSz w:w="12240" w:h="15840"/>
      <w:pgMar w:top="426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FCA"/>
    <w:rsid w:val="0010185E"/>
    <w:rsid w:val="0011610F"/>
    <w:rsid w:val="00193D3B"/>
    <w:rsid w:val="001B159E"/>
    <w:rsid w:val="00216B52"/>
    <w:rsid w:val="00271880"/>
    <w:rsid w:val="002C7202"/>
    <w:rsid w:val="002D26B5"/>
    <w:rsid w:val="002D3AEC"/>
    <w:rsid w:val="002D50B9"/>
    <w:rsid w:val="002D63AE"/>
    <w:rsid w:val="002E6A6E"/>
    <w:rsid w:val="002E7A1F"/>
    <w:rsid w:val="002F4FB7"/>
    <w:rsid w:val="002F59E3"/>
    <w:rsid w:val="003276F3"/>
    <w:rsid w:val="00332E2D"/>
    <w:rsid w:val="003A21FE"/>
    <w:rsid w:val="003D4DAC"/>
    <w:rsid w:val="00412BCA"/>
    <w:rsid w:val="004853BA"/>
    <w:rsid w:val="004E3614"/>
    <w:rsid w:val="004F12BA"/>
    <w:rsid w:val="005240A2"/>
    <w:rsid w:val="00591FCA"/>
    <w:rsid w:val="005939E8"/>
    <w:rsid w:val="006262BE"/>
    <w:rsid w:val="00650497"/>
    <w:rsid w:val="006633C3"/>
    <w:rsid w:val="00667007"/>
    <w:rsid w:val="006904E8"/>
    <w:rsid w:val="0069179B"/>
    <w:rsid w:val="006B1DF6"/>
    <w:rsid w:val="006D5128"/>
    <w:rsid w:val="007B3049"/>
    <w:rsid w:val="007D0CD7"/>
    <w:rsid w:val="00804105"/>
    <w:rsid w:val="00807743"/>
    <w:rsid w:val="00832DCC"/>
    <w:rsid w:val="00872B95"/>
    <w:rsid w:val="00876FC1"/>
    <w:rsid w:val="008A4B29"/>
    <w:rsid w:val="008C3D2F"/>
    <w:rsid w:val="009074AF"/>
    <w:rsid w:val="00962EB3"/>
    <w:rsid w:val="00965BAF"/>
    <w:rsid w:val="00986FF8"/>
    <w:rsid w:val="00991CBF"/>
    <w:rsid w:val="009D1F69"/>
    <w:rsid w:val="009F5A04"/>
    <w:rsid w:val="00A4463C"/>
    <w:rsid w:val="00A63244"/>
    <w:rsid w:val="00A7464D"/>
    <w:rsid w:val="00AA63E0"/>
    <w:rsid w:val="00AB20D1"/>
    <w:rsid w:val="00B0468D"/>
    <w:rsid w:val="00B07FF2"/>
    <w:rsid w:val="00B26676"/>
    <w:rsid w:val="00B76D0D"/>
    <w:rsid w:val="00B95AB5"/>
    <w:rsid w:val="00BD10F1"/>
    <w:rsid w:val="00C176A4"/>
    <w:rsid w:val="00CA26B0"/>
    <w:rsid w:val="00CB2470"/>
    <w:rsid w:val="00CD7C0E"/>
    <w:rsid w:val="00CE660C"/>
    <w:rsid w:val="00D0335F"/>
    <w:rsid w:val="00D3132E"/>
    <w:rsid w:val="00D355B9"/>
    <w:rsid w:val="00D51AA8"/>
    <w:rsid w:val="00E46D61"/>
    <w:rsid w:val="00E835E2"/>
    <w:rsid w:val="00F03BEB"/>
    <w:rsid w:val="00F65ABC"/>
    <w:rsid w:val="00F70921"/>
    <w:rsid w:val="00F93BB9"/>
    <w:rsid w:val="00FB3101"/>
    <w:rsid w:val="00FD4B55"/>
    <w:rsid w:val="00FF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351D2C-14D3-4678-B779-F87DF3441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2B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12BC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412BC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412BCA"/>
    <w:rPr>
      <w:rFonts w:ascii="Arial" w:eastAsia="Times New Roman" w:hAnsi="Arial" w:cs="Arial"/>
      <w:b/>
      <w:bCs/>
      <w:sz w:val="26"/>
      <w:szCs w:val="26"/>
      <w:lang w:val="sq-AL"/>
    </w:rPr>
  </w:style>
  <w:style w:type="character" w:customStyle="1" w:styleId="Heading5Char">
    <w:name w:val="Heading 5 Char"/>
    <w:basedOn w:val="DefaultParagraphFont"/>
    <w:link w:val="Heading5"/>
    <w:semiHidden/>
    <w:rsid w:val="00412BCA"/>
    <w:rPr>
      <w:rFonts w:ascii="Times New Roman" w:eastAsia="Times New Roman" w:hAnsi="Times New Roman" w:cs="Times New Roman"/>
      <w:b/>
      <w:bCs/>
      <w:i/>
      <w:iCs/>
      <w:sz w:val="26"/>
      <w:szCs w:val="26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610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610F"/>
    <w:rPr>
      <w:rFonts w:ascii="Segoe UI" w:eastAsia="Times New Roman" w:hAnsi="Segoe UI" w:cs="Segoe UI"/>
      <w:sz w:val="18"/>
      <w:szCs w:val="18"/>
      <w:lang w:val="sq-AL"/>
    </w:rPr>
  </w:style>
  <w:style w:type="paragraph" w:styleId="ListParagraph">
    <w:name w:val="List Paragraph"/>
    <w:basedOn w:val="Normal"/>
    <w:uiPriority w:val="34"/>
    <w:qFormat/>
    <w:rsid w:val="00D51A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43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Mimoza Pano</dc:creator>
  <cp:keywords/>
  <dc:description/>
  <cp:lastModifiedBy>Ermira Koka</cp:lastModifiedBy>
  <cp:revision>2</cp:revision>
  <cp:lastPrinted>2019-11-12T09:17:00Z</cp:lastPrinted>
  <dcterms:created xsi:type="dcterms:W3CDTF">2019-11-18T13:30:00Z</dcterms:created>
  <dcterms:modified xsi:type="dcterms:W3CDTF">2019-11-18T13:30:00Z</dcterms:modified>
</cp:coreProperties>
</file>