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7AB" w:rsidRPr="00916145" w:rsidRDefault="00F92245" w:rsidP="009907AB">
      <w:pPr>
        <w:rPr>
          <w:rFonts w:ascii="Times New Roman" w:hAnsi="Times New Roman" w:cs="Times New Roman"/>
          <w:sz w:val="24"/>
          <w:szCs w:val="24"/>
        </w:rPr>
      </w:pPr>
      <w:r w:rsidRPr="00916145">
        <w:rPr>
          <w:rFonts w:ascii="Times New Roman" w:hAnsi="Times New Roman" w:cs="Times New Roman"/>
          <w:b/>
          <w:noProof/>
          <w:sz w:val="24"/>
          <w:szCs w:val="24"/>
          <w:lang w:val="en-US"/>
        </w:rPr>
        <w:drawing>
          <wp:anchor distT="0" distB="0" distL="114300" distR="114300" simplePos="0" relativeHeight="251659264" behindDoc="0" locked="0" layoutInCell="1" allowOverlap="1" wp14:anchorId="0D46850F" wp14:editId="656B5814">
            <wp:simplePos x="0" y="0"/>
            <wp:positionH relativeFrom="column">
              <wp:posOffset>-842838</wp:posOffset>
            </wp:positionH>
            <wp:positionV relativeFrom="paragraph">
              <wp:posOffset>14163</wp:posOffset>
            </wp:positionV>
            <wp:extent cx="7086600" cy="1095375"/>
            <wp:effectExtent l="0" t="0" r="0" b="9525"/>
            <wp:wrapNone/>
            <wp:docPr id="1" name="Picture 1"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7" cstate="print">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anchor>
        </w:drawing>
      </w:r>
      <w:r w:rsidR="009907AB" w:rsidRPr="00916145">
        <w:rPr>
          <w:rFonts w:ascii="Times New Roman" w:hAnsi="Times New Roman" w:cs="Times New Roman"/>
          <w:sz w:val="24"/>
          <w:szCs w:val="24"/>
        </w:rPr>
        <w:tab/>
      </w:r>
      <w:r w:rsidR="009907AB" w:rsidRPr="00916145">
        <w:rPr>
          <w:rFonts w:ascii="Times New Roman" w:hAnsi="Times New Roman" w:cs="Times New Roman"/>
          <w:sz w:val="24"/>
          <w:szCs w:val="24"/>
        </w:rPr>
        <w:tab/>
      </w:r>
      <w:r w:rsidR="009907AB" w:rsidRPr="00916145">
        <w:rPr>
          <w:rFonts w:ascii="Times New Roman" w:hAnsi="Times New Roman" w:cs="Times New Roman"/>
          <w:sz w:val="24"/>
          <w:szCs w:val="24"/>
        </w:rPr>
        <w:tab/>
      </w:r>
      <w:r w:rsidR="009907AB" w:rsidRPr="00916145">
        <w:rPr>
          <w:rFonts w:ascii="Times New Roman" w:hAnsi="Times New Roman" w:cs="Times New Roman"/>
          <w:sz w:val="24"/>
          <w:szCs w:val="24"/>
        </w:rPr>
        <w:tab/>
      </w:r>
      <w:r w:rsidR="009907AB" w:rsidRPr="00916145">
        <w:rPr>
          <w:rFonts w:ascii="Times New Roman" w:hAnsi="Times New Roman" w:cs="Times New Roman"/>
          <w:sz w:val="24"/>
          <w:szCs w:val="24"/>
        </w:rPr>
        <w:tab/>
      </w:r>
      <w:r w:rsidR="009907AB" w:rsidRPr="00916145">
        <w:rPr>
          <w:rFonts w:ascii="Times New Roman" w:hAnsi="Times New Roman" w:cs="Times New Roman"/>
          <w:sz w:val="24"/>
          <w:szCs w:val="24"/>
        </w:rPr>
        <w:tab/>
      </w:r>
      <w:r w:rsidR="009907AB" w:rsidRPr="00916145">
        <w:rPr>
          <w:rFonts w:ascii="Times New Roman" w:hAnsi="Times New Roman" w:cs="Times New Roman"/>
          <w:sz w:val="24"/>
          <w:szCs w:val="24"/>
        </w:rPr>
        <w:tab/>
      </w:r>
      <w:r w:rsidR="009907AB" w:rsidRPr="00916145">
        <w:rPr>
          <w:rFonts w:ascii="Times New Roman" w:hAnsi="Times New Roman" w:cs="Times New Roman"/>
          <w:sz w:val="24"/>
          <w:szCs w:val="24"/>
        </w:rPr>
        <w:tab/>
        <w:t xml:space="preserve">                   </w:t>
      </w:r>
    </w:p>
    <w:p w:rsidR="009907AB" w:rsidRPr="00916145" w:rsidRDefault="009907AB" w:rsidP="009907AB">
      <w:pPr>
        <w:tabs>
          <w:tab w:val="left" w:pos="3840"/>
        </w:tabs>
        <w:jc w:val="center"/>
        <w:rPr>
          <w:rFonts w:ascii="Times New Roman" w:hAnsi="Times New Roman" w:cs="Times New Roman"/>
          <w:sz w:val="24"/>
          <w:szCs w:val="24"/>
        </w:rPr>
      </w:pPr>
      <w:r w:rsidRPr="00916145">
        <w:rPr>
          <w:rFonts w:ascii="Times New Roman" w:hAnsi="Times New Roman" w:cs="Times New Roman"/>
          <w:noProof/>
          <w:sz w:val="24"/>
          <w:szCs w:val="24"/>
          <w:lang w:eastAsia="sq-AL"/>
        </w:rPr>
        <w:t>________________________________</w:t>
      </w:r>
      <w:r w:rsidRPr="00916145">
        <w:rPr>
          <w:rFonts w:ascii="Times New Roman" w:hAnsi="Times New Roman" w:cs="Times New Roman"/>
          <w:noProof/>
          <w:sz w:val="24"/>
          <w:szCs w:val="24"/>
          <w:lang w:val="en-US"/>
        </w:rPr>
        <w:drawing>
          <wp:inline distT="0" distB="0" distL="0" distR="0">
            <wp:extent cx="429260" cy="540385"/>
            <wp:effectExtent l="0" t="0" r="8890" b="0"/>
            <wp:docPr id="2" name="Picture 2"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429260" cy="540385"/>
                    </a:xfrm>
                    <a:prstGeom prst="rect">
                      <a:avLst/>
                    </a:prstGeom>
                    <a:noFill/>
                    <a:ln>
                      <a:noFill/>
                    </a:ln>
                  </pic:spPr>
                </pic:pic>
              </a:graphicData>
            </a:graphic>
          </wp:inline>
        </w:drawing>
      </w:r>
      <w:r w:rsidRPr="00916145">
        <w:rPr>
          <w:rFonts w:ascii="Times New Roman" w:hAnsi="Times New Roman" w:cs="Times New Roman"/>
          <w:noProof/>
          <w:sz w:val="24"/>
          <w:szCs w:val="24"/>
          <w:lang w:eastAsia="sq-AL"/>
        </w:rPr>
        <w:t>__________________________________</w:t>
      </w:r>
    </w:p>
    <w:p w:rsidR="005A736E" w:rsidRPr="00916145" w:rsidRDefault="009907AB" w:rsidP="005A736E">
      <w:pPr>
        <w:jc w:val="center"/>
        <w:rPr>
          <w:rFonts w:ascii="Times New Roman" w:hAnsi="Times New Roman" w:cs="Times New Roman"/>
          <w:b/>
          <w:sz w:val="24"/>
          <w:szCs w:val="24"/>
        </w:rPr>
      </w:pPr>
      <w:r w:rsidRPr="00916145">
        <w:rPr>
          <w:rFonts w:ascii="Times New Roman" w:hAnsi="Times New Roman" w:cs="Times New Roman"/>
          <w:b/>
          <w:sz w:val="24"/>
          <w:szCs w:val="24"/>
        </w:rPr>
        <w:t>R E P U B L I K A  E  S H Q I P Ë R I S Ë</w:t>
      </w:r>
    </w:p>
    <w:p w:rsidR="005A736E" w:rsidRPr="00916145" w:rsidRDefault="009907AB" w:rsidP="005A736E">
      <w:pPr>
        <w:tabs>
          <w:tab w:val="left" w:pos="3840"/>
        </w:tabs>
        <w:jc w:val="center"/>
        <w:rPr>
          <w:rFonts w:ascii="Times New Roman" w:hAnsi="Times New Roman" w:cs="Times New Roman"/>
          <w:b/>
          <w:sz w:val="24"/>
          <w:szCs w:val="24"/>
        </w:rPr>
      </w:pPr>
      <w:r w:rsidRPr="00916145">
        <w:rPr>
          <w:rFonts w:ascii="Times New Roman" w:hAnsi="Times New Roman" w:cs="Times New Roman"/>
          <w:b/>
          <w:sz w:val="24"/>
          <w:szCs w:val="24"/>
        </w:rPr>
        <w:t>KUVENDI</w:t>
      </w:r>
    </w:p>
    <w:p w:rsidR="005A736E" w:rsidRPr="00916145" w:rsidRDefault="005A736E" w:rsidP="005A736E">
      <w:pPr>
        <w:spacing w:beforeLines="50" w:before="120" w:afterLines="50" w:after="120" w:line="240" w:lineRule="auto"/>
        <w:jc w:val="center"/>
        <w:rPr>
          <w:rFonts w:ascii="Times New Roman" w:eastAsia="Times New Roman" w:hAnsi="Times New Roman" w:cs="Times New Roman"/>
          <w:b/>
          <w:bCs/>
          <w:sz w:val="24"/>
          <w:szCs w:val="24"/>
          <w:lang w:eastAsia="sq-AL"/>
        </w:rPr>
      </w:pPr>
      <w:r w:rsidRPr="00916145">
        <w:rPr>
          <w:rFonts w:ascii="Times New Roman" w:eastAsia="Times New Roman" w:hAnsi="Times New Roman" w:cs="Times New Roman"/>
          <w:b/>
          <w:bCs/>
          <w:sz w:val="24"/>
          <w:szCs w:val="24"/>
          <w:lang w:eastAsia="sq-AL"/>
        </w:rPr>
        <w:t>Komisioni për Punën, Çështjet Sociale dhe Shëndetësisë</w:t>
      </w:r>
    </w:p>
    <w:p w:rsidR="005A736E" w:rsidRPr="00916145" w:rsidRDefault="005A736E" w:rsidP="005A736E">
      <w:pPr>
        <w:spacing w:after="0" w:line="240" w:lineRule="auto"/>
        <w:jc w:val="both"/>
        <w:rPr>
          <w:rFonts w:ascii="Times New Roman" w:eastAsia="Times New Roman" w:hAnsi="Times New Roman" w:cs="Times New Roman"/>
          <w:b/>
          <w:bCs/>
          <w:sz w:val="24"/>
          <w:szCs w:val="24"/>
          <w:lang w:eastAsia="sq-AL"/>
        </w:rPr>
      </w:pPr>
      <w:r w:rsidRPr="00916145">
        <w:rPr>
          <w:rFonts w:ascii="Times New Roman" w:eastAsia="Times New Roman" w:hAnsi="Times New Roman" w:cs="Times New Roman"/>
          <w:b/>
          <w:bCs/>
          <w:sz w:val="24"/>
          <w:szCs w:val="24"/>
          <w:lang w:eastAsia="sq-AL"/>
        </w:rPr>
        <w:tab/>
      </w:r>
      <w:r w:rsidRPr="00916145">
        <w:rPr>
          <w:rFonts w:ascii="Times New Roman" w:eastAsia="Times New Roman" w:hAnsi="Times New Roman" w:cs="Times New Roman"/>
          <w:b/>
          <w:bCs/>
          <w:sz w:val="24"/>
          <w:szCs w:val="24"/>
          <w:lang w:eastAsia="sq-AL"/>
        </w:rPr>
        <w:tab/>
      </w:r>
      <w:r w:rsidRPr="00916145">
        <w:rPr>
          <w:rFonts w:ascii="Times New Roman" w:eastAsia="Times New Roman" w:hAnsi="Times New Roman" w:cs="Times New Roman"/>
          <w:b/>
          <w:bCs/>
          <w:sz w:val="24"/>
          <w:szCs w:val="24"/>
          <w:lang w:eastAsia="sq-AL"/>
        </w:rPr>
        <w:tab/>
      </w:r>
      <w:r w:rsidRPr="00916145">
        <w:rPr>
          <w:rFonts w:ascii="Times New Roman" w:eastAsia="Times New Roman" w:hAnsi="Times New Roman" w:cs="Times New Roman"/>
          <w:b/>
          <w:bCs/>
          <w:sz w:val="24"/>
          <w:szCs w:val="24"/>
          <w:lang w:eastAsia="sq-AL"/>
        </w:rPr>
        <w:tab/>
      </w:r>
      <w:r w:rsidRPr="00916145">
        <w:rPr>
          <w:rFonts w:ascii="Times New Roman" w:eastAsia="Times New Roman" w:hAnsi="Times New Roman" w:cs="Times New Roman"/>
          <w:b/>
          <w:bCs/>
          <w:sz w:val="24"/>
          <w:szCs w:val="24"/>
          <w:lang w:eastAsia="sq-AL"/>
        </w:rPr>
        <w:tab/>
      </w:r>
      <w:r w:rsidRPr="00916145">
        <w:rPr>
          <w:rFonts w:ascii="Times New Roman" w:eastAsia="Times New Roman" w:hAnsi="Times New Roman" w:cs="Times New Roman"/>
          <w:b/>
          <w:bCs/>
          <w:sz w:val="24"/>
          <w:szCs w:val="24"/>
          <w:lang w:eastAsia="sq-AL"/>
        </w:rPr>
        <w:tab/>
        <w:t xml:space="preserve">                      </w:t>
      </w:r>
    </w:p>
    <w:p w:rsidR="005A736E" w:rsidRPr="00916145" w:rsidRDefault="005A736E" w:rsidP="005A736E">
      <w:pPr>
        <w:spacing w:after="0" w:line="240" w:lineRule="auto"/>
        <w:jc w:val="right"/>
        <w:rPr>
          <w:rFonts w:ascii="Times New Roman" w:eastAsia="Times New Roman" w:hAnsi="Times New Roman" w:cs="Times New Roman"/>
          <w:bCs/>
          <w:sz w:val="24"/>
          <w:szCs w:val="24"/>
          <w:lang w:eastAsia="sq-AL"/>
        </w:rPr>
      </w:pPr>
      <w:r w:rsidRPr="00916145">
        <w:rPr>
          <w:rFonts w:ascii="Times New Roman" w:eastAsia="Times New Roman" w:hAnsi="Times New Roman" w:cs="Times New Roman"/>
          <w:b/>
          <w:bCs/>
          <w:sz w:val="24"/>
          <w:szCs w:val="24"/>
          <w:lang w:eastAsia="sq-AL"/>
        </w:rPr>
        <w:t xml:space="preserve"> </w:t>
      </w:r>
      <w:r w:rsidRPr="00916145">
        <w:rPr>
          <w:rFonts w:ascii="Times New Roman" w:eastAsia="Times New Roman" w:hAnsi="Times New Roman" w:cs="Times New Roman"/>
          <w:bCs/>
          <w:sz w:val="24"/>
          <w:szCs w:val="24"/>
          <w:lang w:eastAsia="sq-AL"/>
        </w:rPr>
        <w:t xml:space="preserve">Tiranë, më </w:t>
      </w:r>
      <w:r w:rsidR="00302B32">
        <w:rPr>
          <w:rFonts w:ascii="Times New Roman" w:eastAsia="Times New Roman" w:hAnsi="Times New Roman" w:cs="Times New Roman"/>
          <w:bCs/>
          <w:sz w:val="24"/>
          <w:szCs w:val="24"/>
          <w:lang w:eastAsia="sq-AL"/>
        </w:rPr>
        <w:t>27</w:t>
      </w:r>
      <w:r w:rsidRPr="00916145">
        <w:rPr>
          <w:rFonts w:ascii="Times New Roman" w:eastAsia="Times New Roman" w:hAnsi="Times New Roman" w:cs="Times New Roman"/>
          <w:bCs/>
          <w:sz w:val="24"/>
          <w:szCs w:val="24"/>
          <w:lang w:eastAsia="sq-AL"/>
        </w:rPr>
        <w:t xml:space="preserve">. </w:t>
      </w:r>
      <w:r w:rsidR="00302B32">
        <w:rPr>
          <w:rFonts w:ascii="Times New Roman" w:eastAsia="Times New Roman" w:hAnsi="Times New Roman" w:cs="Times New Roman"/>
          <w:bCs/>
          <w:sz w:val="24"/>
          <w:szCs w:val="24"/>
          <w:lang w:eastAsia="sq-AL"/>
        </w:rPr>
        <w:t>0</w:t>
      </w:r>
      <w:r w:rsidR="00493F3B">
        <w:rPr>
          <w:rFonts w:ascii="Times New Roman" w:eastAsia="Times New Roman" w:hAnsi="Times New Roman" w:cs="Times New Roman"/>
          <w:bCs/>
          <w:sz w:val="24"/>
          <w:szCs w:val="24"/>
          <w:lang w:eastAsia="sq-AL"/>
        </w:rPr>
        <w:t>1</w:t>
      </w:r>
      <w:r w:rsidR="00302B32">
        <w:rPr>
          <w:rFonts w:ascii="Times New Roman" w:eastAsia="Times New Roman" w:hAnsi="Times New Roman" w:cs="Times New Roman"/>
          <w:bCs/>
          <w:sz w:val="24"/>
          <w:szCs w:val="24"/>
          <w:lang w:eastAsia="sq-AL"/>
        </w:rPr>
        <w:t>. 2020</w:t>
      </w:r>
    </w:p>
    <w:p w:rsidR="005A736E" w:rsidRPr="00916145" w:rsidRDefault="005A736E" w:rsidP="005A736E">
      <w:pPr>
        <w:tabs>
          <w:tab w:val="left" w:pos="1843"/>
        </w:tabs>
        <w:spacing w:after="0" w:line="240" w:lineRule="auto"/>
        <w:jc w:val="right"/>
        <w:rPr>
          <w:rFonts w:ascii="Times New Roman" w:eastAsia="Times New Roman" w:hAnsi="Times New Roman" w:cs="Times New Roman"/>
          <w:bCs/>
          <w:sz w:val="24"/>
          <w:szCs w:val="24"/>
          <w:lang w:eastAsia="sq-AL"/>
        </w:rPr>
      </w:pPr>
      <w:r w:rsidRPr="00916145">
        <w:rPr>
          <w:rFonts w:ascii="Times New Roman" w:eastAsia="Times New Roman" w:hAnsi="Times New Roman" w:cs="Times New Roman"/>
          <w:bCs/>
          <w:sz w:val="24"/>
          <w:szCs w:val="24"/>
          <w:lang w:eastAsia="sq-AL"/>
        </w:rPr>
        <w:tab/>
      </w:r>
      <w:r w:rsidRPr="00916145">
        <w:rPr>
          <w:rFonts w:ascii="Times New Roman" w:eastAsia="Times New Roman" w:hAnsi="Times New Roman" w:cs="Times New Roman"/>
          <w:bCs/>
          <w:sz w:val="24"/>
          <w:szCs w:val="24"/>
          <w:lang w:eastAsia="sq-AL"/>
        </w:rPr>
        <w:tab/>
      </w:r>
      <w:r w:rsidRPr="00916145">
        <w:rPr>
          <w:rFonts w:ascii="Times New Roman" w:eastAsia="Times New Roman" w:hAnsi="Times New Roman" w:cs="Times New Roman"/>
          <w:bCs/>
          <w:sz w:val="24"/>
          <w:szCs w:val="24"/>
          <w:lang w:eastAsia="sq-AL"/>
        </w:rPr>
        <w:tab/>
      </w:r>
      <w:r w:rsidRPr="00916145">
        <w:rPr>
          <w:rFonts w:ascii="Times New Roman" w:eastAsia="Times New Roman" w:hAnsi="Times New Roman" w:cs="Times New Roman"/>
          <w:bCs/>
          <w:sz w:val="24"/>
          <w:szCs w:val="24"/>
          <w:lang w:eastAsia="sq-AL"/>
        </w:rPr>
        <w:tab/>
      </w:r>
      <w:r w:rsidRPr="00916145">
        <w:rPr>
          <w:rFonts w:ascii="Times New Roman" w:eastAsia="Times New Roman" w:hAnsi="Times New Roman" w:cs="Times New Roman"/>
          <w:bCs/>
          <w:sz w:val="24"/>
          <w:szCs w:val="24"/>
          <w:lang w:eastAsia="sq-AL"/>
        </w:rPr>
        <w:tab/>
      </w:r>
      <w:r w:rsidRPr="00916145">
        <w:rPr>
          <w:rFonts w:ascii="Times New Roman" w:eastAsia="Times New Roman" w:hAnsi="Times New Roman" w:cs="Times New Roman"/>
          <w:bCs/>
          <w:sz w:val="24"/>
          <w:szCs w:val="24"/>
          <w:lang w:eastAsia="sq-AL"/>
        </w:rPr>
        <w:tab/>
      </w:r>
      <w:r w:rsidRPr="00916145">
        <w:rPr>
          <w:rFonts w:ascii="Times New Roman" w:eastAsia="Times New Roman" w:hAnsi="Times New Roman" w:cs="Times New Roman"/>
          <w:bCs/>
          <w:sz w:val="24"/>
          <w:szCs w:val="24"/>
          <w:lang w:eastAsia="sq-AL"/>
        </w:rPr>
        <w:tab/>
      </w:r>
    </w:p>
    <w:p w:rsidR="005A736E" w:rsidRPr="00916145" w:rsidRDefault="005A736E" w:rsidP="005A736E">
      <w:pPr>
        <w:tabs>
          <w:tab w:val="left" w:pos="1843"/>
        </w:tabs>
        <w:spacing w:after="0" w:line="240" w:lineRule="auto"/>
        <w:jc w:val="right"/>
        <w:rPr>
          <w:rFonts w:ascii="Times New Roman" w:eastAsia="Times New Roman" w:hAnsi="Times New Roman" w:cs="Times New Roman"/>
          <w:bCs/>
          <w:sz w:val="24"/>
          <w:szCs w:val="24"/>
          <w:lang w:eastAsia="sq-AL"/>
        </w:rPr>
      </w:pPr>
      <w:r w:rsidRPr="00916145">
        <w:rPr>
          <w:rFonts w:ascii="Times New Roman" w:eastAsia="Times New Roman" w:hAnsi="Times New Roman" w:cs="Times New Roman"/>
          <w:bCs/>
          <w:sz w:val="24"/>
          <w:szCs w:val="24"/>
          <w:lang w:eastAsia="sq-AL"/>
        </w:rPr>
        <w:t>Dokument parlamentar</w:t>
      </w:r>
    </w:p>
    <w:p w:rsidR="005A736E" w:rsidRPr="00916145" w:rsidRDefault="005A736E" w:rsidP="005A736E">
      <w:pPr>
        <w:tabs>
          <w:tab w:val="left" w:pos="1843"/>
        </w:tabs>
        <w:spacing w:after="0" w:line="240" w:lineRule="auto"/>
        <w:ind w:firstLine="720"/>
        <w:jc w:val="right"/>
        <w:rPr>
          <w:rFonts w:ascii="Times New Roman" w:eastAsia="Times New Roman" w:hAnsi="Times New Roman" w:cs="Times New Roman"/>
          <w:b/>
          <w:bCs/>
          <w:i/>
          <w:sz w:val="24"/>
          <w:szCs w:val="24"/>
          <w:lang w:eastAsia="sq-AL"/>
        </w:rPr>
      </w:pPr>
    </w:p>
    <w:p w:rsidR="005A736E" w:rsidRPr="00916145" w:rsidRDefault="005A736E" w:rsidP="005A736E">
      <w:pPr>
        <w:tabs>
          <w:tab w:val="left" w:pos="1843"/>
        </w:tabs>
        <w:spacing w:after="0" w:line="240" w:lineRule="auto"/>
        <w:ind w:firstLine="720"/>
        <w:jc w:val="right"/>
        <w:rPr>
          <w:rFonts w:ascii="Times New Roman" w:eastAsia="Times New Roman" w:hAnsi="Times New Roman" w:cs="Times New Roman"/>
          <w:b/>
          <w:bCs/>
          <w:i/>
          <w:sz w:val="24"/>
          <w:szCs w:val="24"/>
          <w:lang w:eastAsia="sq-AL"/>
        </w:rPr>
      </w:pPr>
      <w:r w:rsidRPr="00916145">
        <w:rPr>
          <w:rFonts w:ascii="Times New Roman" w:eastAsia="Times New Roman" w:hAnsi="Times New Roman" w:cs="Times New Roman"/>
          <w:b/>
          <w:bCs/>
          <w:i/>
          <w:sz w:val="24"/>
          <w:szCs w:val="24"/>
          <w:lang w:eastAsia="sq-AL"/>
        </w:rPr>
        <w:tab/>
      </w:r>
      <w:r w:rsidRPr="00916145">
        <w:rPr>
          <w:rFonts w:ascii="Times New Roman" w:eastAsia="Times New Roman" w:hAnsi="Times New Roman" w:cs="Times New Roman"/>
          <w:b/>
          <w:bCs/>
          <w:i/>
          <w:sz w:val="24"/>
          <w:szCs w:val="24"/>
          <w:lang w:eastAsia="sq-AL"/>
        </w:rPr>
        <w:tab/>
      </w:r>
      <w:r w:rsidRPr="00916145">
        <w:rPr>
          <w:rFonts w:ascii="Times New Roman" w:eastAsia="Times New Roman" w:hAnsi="Times New Roman" w:cs="Times New Roman"/>
          <w:b/>
          <w:bCs/>
          <w:i/>
          <w:sz w:val="24"/>
          <w:szCs w:val="24"/>
          <w:lang w:eastAsia="sq-AL"/>
        </w:rPr>
        <w:tab/>
      </w:r>
      <w:r w:rsidRPr="00916145">
        <w:rPr>
          <w:rFonts w:ascii="Times New Roman" w:eastAsia="Times New Roman" w:hAnsi="Times New Roman" w:cs="Times New Roman"/>
          <w:b/>
          <w:bCs/>
          <w:i/>
          <w:sz w:val="24"/>
          <w:szCs w:val="24"/>
          <w:lang w:eastAsia="sq-AL"/>
        </w:rPr>
        <w:tab/>
      </w:r>
      <w:r w:rsidRPr="00916145">
        <w:rPr>
          <w:rFonts w:ascii="Times New Roman" w:eastAsia="Times New Roman" w:hAnsi="Times New Roman" w:cs="Times New Roman"/>
          <w:b/>
          <w:bCs/>
          <w:i/>
          <w:sz w:val="24"/>
          <w:szCs w:val="24"/>
          <w:lang w:eastAsia="sq-AL"/>
        </w:rPr>
        <w:tab/>
        <w:t>(Komision përgjegjës)</w:t>
      </w:r>
    </w:p>
    <w:p w:rsidR="005A736E" w:rsidRPr="00FF085B" w:rsidRDefault="005A736E" w:rsidP="005A736E">
      <w:pPr>
        <w:spacing w:beforeLines="120" w:before="288" w:afterLines="120" w:after="288" w:line="240" w:lineRule="auto"/>
        <w:jc w:val="center"/>
        <w:rPr>
          <w:rFonts w:ascii="Times New Roman" w:eastAsia="Times New Roman" w:hAnsi="Times New Roman" w:cs="Times New Roman"/>
          <w:b/>
          <w:bCs/>
          <w:sz w:val="24"/>
          <w:szCs w:val="24"/>
          <w:lang w:eastAsia="sq-AL"/>
        </w:rPr>
      </w:pPr>
      <w:r w:rsidRPr="00FF085B">
        <w:rPr>
          <w:rFonts w:ascii="Times New Roman" w:eastAsia="Times New Roman" w:hAnsi="Times New Roman" w:cs="Times New Roman"/>
          <w:b/>
          <w:bCs/>
          <w:sz w:val="24"/>
          <w:szCs w:val="24"/>
          <w:lang w:eastAsia="sq-AL"/>
        </w:rPr>
        <w:t>R A P O R T</w:t>
      </w:r>
    </w:p>
    <w:p w:rsidR="005A736E" w:rsidRPr="00FF085B" w:rsidRDefault="005A736E" w:rsidP="005A736E">
      <w:pPr>
        <w:spacing w:beforeLines="120" w:before="288" w:afterLines="120" w:after="288" w:line="240" w:lineRule="auto"/>
        <w:jc w:val="center"/>
        <w:rPr>
          <w:rFonts w:ascii="Times New Roman" w:eastAsia="Times New Roman" w:hAnsi="Times New Roman" w:cs="Times New Roman"/>
          <w:b/>
          <w:bCs/>
          <w:sz w:val="24"/>
          <w:szCs w:val="24"/>
          <w:lang w:eastAsia="sq-AL"/>
        </w:rPr>
      </w:pPr>
      <w:r w:rsidRPr="00FF085B">
        <w:rPr>
          <w:rFonts w:ascii="Times New Roman" w:eastAsia="Times New Roman" w:hAnsi="Times New Roman" w:cs="Times New Roman"/>
          <w:b/>
          <w:bCs/>
          <w:sz w:val="24"/>
          <w:szCs w:val="24"/>
          <w:lang w:eastAsia="sq-AL"/>
        </w:rPr>
        <w:t>MBI</w:t>
      </w:r>
    </w:p>
    <w:p w:rsidR="005A736E" w:rsidRPr="00FF085B" w:rsidRDefault="000B2952" w:rsidP="000B2952">
      <w:pPr>
        <w:spacing w:beforeLines="120" w:before="288" w:afterLines="120" w:after="288" w:line="240" w:lineRule="auto"/>
        <w:jc w:val="center"/>
        <w:rPr>
          <w:rFonts w:ascii="Times New Roman" w:eastAsia="Calibri" w:hAnsi="Times New Roman" w:cs="Times New Roman"/>
          <w:b/>
          <w:sz w:val="24"/>
          <w:szCs w:val="24"/>
          <w:lang w:eastAsia="sq-AL"/>
        </w:rPr>
      </w:pPr>
      <w:r w:rsidRPr="00FF085B">
        <w:rPr>
          <w:rFonts w:ascii="Times New Roman" w:eastAsia="Times New Roman" w:hAnsi="Times New Roman" w:cs="Times New Roman"/>
          <w:b/>
          <w:bCs/>
          <w:sz w:val="24"/>
          <w:szCs w:val="24"/>
          <w:lang w:eastAsia="sq-AL"/>
        </w:rPr>
        <w:t>PROJEKTLIGJIN “</w:t>
      </w:r>
      <w:r w:rsidRPr="00FF085B">
        <w:rPr>
          <w:rFonts w:ascii="Times New Roman" w:eastAsia="Times New Roman" w:hAnsi="Times New Roman" w:cs="Times New Roman"/>
          <w:b/>
          <w:sz w:val="24"/>
          <w:szCs w:val="24"/>
        </w:rPr>
        <w:t>PËR DISA NDRYSHIME DHE SHTESA NË LIGJIN NR. 9942, DATË 26.06.2008, “PËR PARANDALIMIN E ÇRREGULLIMEVE TË SHKAKTUARA NGA PAMJAFTUESHMËRIA E JODIT NË ORGANIZMIN E NJERIUT”</w:t>
      </w:r>
      <w:r w:rsidR="0044166F">
        <w:rPr>
          <w:rFonts w:ascii="Times New Roman" w:eastAsia="Times New Roman" w:hAnsi="Times New Roman" w:cs="Times New Roman"/>
          <w:b/>
          <w:sz w:val="24"/>
          <w:szCs w:val="24"/>
        </w:rPr>
        <w:t>,</w:t>
      </w:r>
      <w:r w:rsidRPr="00FF085B">
        <w:rPr>
          <w:rFonts w:ascii="Times New Roman" w:eastAsia="Times New Roman" w:hAnsi="Times New Roman" w:cs="Times New Roman"/>
          <w:b/>
          <w:sz w:val="24"/>
          <w:szCs w:val="24"/>
        </w:rPr>
        <w:t xml:space="preserve"> TË NDRYSHUAR</w:t>
      </w:r>
    </w:p>
    <w:p w:rsidR="005A736E" w:rsidRPr="00FF085B" w:rsidRDefault="005A736E" w:rsidP="005A736E">
      <w:pPr>
        <w:numPr>
          <w:ilvl w:val="0"/>
          <w:numId w:val="2"/>
        </w:numPr>
        <w:autoSpaceDE w:val="0"/>
        <w:autoSpaceDN w:val="0"/>
        <w:adjustRightInd w:val="0"/>
        <w:spacing w:after="0" w:line="240" w:lineRule="auto"/>
        <w:contextualSpacing/>
        <w:jc w:val="both"/>
        <w:rPr>
          <w:rFonts w:ascii="Times New Roman" w:eastAsia="Times New Roman" w:hAnsi="Times New Roman" w:cs="Times New Roman"/>
          <w:b/>
          <w:i/>
          <w:sz w:val="24"/>
          <w:szCs w:val="24"/>
          <w:lang w:eastAsia="sq-AL"/>
        </w:rPr>
      </w:pPr>
      <w:r w:rsidRPr="00FF085B">
        <w:rPr>
          <w:rFonts w:ascii="Times New Roman" w:eastAsia="Times New Roman" w:hAnsi="Times New Roman" w:cs="Times New Roman"/>
          <w:b/>
          <w:i/>
          <w:sz w:val="24"/>
          <w:szCs w:val="24"/>
          <w:lang w:eastAsia="sq-AL"/>
        </w:rPr>
        <w:t>Hyrje</w:t>
      </w:r>
    </w:p>
    <w:p w:rsidR="005A736E" w:rsidRPr="00FF085B" w:rsidRDefault="005A736E" w:rsidP="005A736E">
      <w:pPr>
        <w:autoSpaceDE w:val="0"/>
        <w:autoSpaceDN w:val="0"/>
        <w:adjustRightInd w:val="0"/>
        <w:spacing w:after="0" w:line="240" w:lineRule="auto"/>
        <w:ind w:left="720"/>
        <w:contextualSpacing/>
        <w:jc w:val="both"/>
        <w:rPr>
          <w:rFonts w:ascii="Times New Roman" w:eastAsia="Times New Roman" w:hAnsi="Times New Roman" w:cs="Times New Roman"/>
          <w:b/>
          <w:i/>
          <w:sz w:val="24"/>
          <w:szCs w:val="24"/>
          <w:lang w:eastAsia="sq-AL"/>
        </w:rPr>
      </w:pPr>
    </w:p>
    <w:p w:rsidR="005A736E" w:rsidRPr="00FF085B" w:rsidRDefault="005A736E" w:rsidP="005A736E">
      <w:pPr>
        <w:spacing w:after="0" w:line="240" w:lineRule="auto"/>
        <w:jc w:val="both"/>
        <w:rPr>
          <w:rFonts w:ascii="Times New Roman" w:hAnsi="Times New Roman" w:cs="Times New Roman"/>
          <w:sz w:val="24"/>
          <w:szCs w:val="24"/>
          <w:lang w:eastAsia="sq-AL"/>
        </w:rPr>
      </w:pPr>
      <w:r w:rsidRPr="00FF085B">
        <w:rPr>
          <w:rFonts w:ascii="Times New Roman" w:hAnsi="Times New Roman" w:cs="Times New Roman"/>
          <w:sz w:val="24"/>
          <w:szCs w:val="24"/>
          <w:lang w:eastAsia="sq-AL"/>
        </w:rPr>
        <w:t xml:space="preserve">Komisioni për </w:t>
      </w:r>
      <w:r w:rsidRPr="00FF085B">
        <w:rPr>
          <w:rFonts w:ascii="Times New Roman" w:eastAsia="Times New Roman" w:hAnsi="Times New Roman" w:cs="Times New Roman"/>
          <w:bCs/>
          <w:sz w:val="24"/>
          <w:szCs w:val="24"/>
          <w:lang w:eastAsia="sq-AL"/>
        </w:rPr>
        <w:t>Punën, Çështjet Sociale dhe Shëndetësisë</w:t>
      </w:r>
      <w:r w:rsidRPr="00FF085B">
        <w:rPr>
          <w:rFonts w:ascii="Times New Roman" w:hAnsi="Times New Roman" w:cs="Times New Roman"/>
          <w:sz w:val="24"/>
          <w:szCs w:val="24"/>
          <w:lang w:eastAsia="sq-AL"/>
        </w:rPr>
        <w:t>, në cilësinë e komisionit përg</w:t>
      </w:r>
      <w:r w:rsidR="000B2952" w:rsidRPr="00FF085B">
        <w:rPr>
          <w:rFonts w:ascii="Times New Roman" w:hAnsi="Times New Roman" w:cs="Times New Roman"/>
          <w:sz w:val="24"/>
          <w:szCs w:val="24"/>
          <w:lang w:eastAsia="sq-AL"/>
        </w:rPr>
        <w:t>jegjës, në mbledhjet e datave 17.09</w:t>
      </w:r>
      <w:r w:rsidRPr="00FF085B">
        <w:rPr>
          <w:rFonts w:ascii="Times New Roman" w:hAnsi="Times New Roman" w:cs="Times New Roman"/>
          <w:sz w:val="24"/>
          <w:szCs w:val="24"/>
          <w:lang w:eastAsia="sq-AL"/>
        </w:rPr>
        <w:t>.2019</w:t>
      </w:r>
      <w:r w:rsidR="00106977" w:rsidRPr="00FF085B">
        <w:rPr>
          <w:rFonts w:ascii="Times New Roman" w:hAnsi="Times New Roman" w:cs="Times New Roman"/>
          <w:sz w:val="24"/>
          <w:szCs w:val="24"/>
          <w:lang w:eastAsia="sq-AL"/>
        </w:rPr>
        <w:t>,</w:t>
      </w:r>
      <w:r w:rsidR="000B2952" w:rsidRPr="00FF085B">
        <w:rPr>
          <w:rFonts w:ascii="Times New Roman" w:hAnsi="Times New Roman" w:cs="Times New Roman"/>
          <w:sz w:val="24"/>
          <w:szCs w:val="24"/>
          <w:lang w:eastAsia="sq-AL"/>
        </w:rPr>
        <w:t xml:space="preserve"> 2.10</w:t>
      </w:r>
      <w:r w:rsidRPr="00FF085B">
        <w:rPr>
          <w:rFonts w:ascii="Times New Roman" w:hAnsi="Times New Roman" w:cs="Times New Roman"/>
          <w:sz w:val="24"/>
          <w:szCs w:val="24"/>
          <w:lang w:eastAsia="sq-AL"/>
        </w:rPr>
        <w:t>.2019</w:t>
      </w:r>
      <w:r w:rsidR="00106977" w:rsidRPr="00FF085B">
        <w:rPr>
          <w:rFonts w:ascii="Times New Roman" w:hAnsi="Times New Roman" w:cs="Times New Roman"/>
          <w:sz w:val="24"/>
          <w:szCs w:val="24"/>
          <w:lang w:eastAsia="sq-AL"/>
        </w:rPr>
        <w:t xml:space="preserve"> dhe 27.01.2020</w:t>
      </w:r>
      <w:r w:rsidRPr="00FF085B">
        <w:rPr>
          <w:rFonts w:ascii="Times New Roman" w:hAnsi="Times New Roman" w:cs="Times New Roman"/>
          <w:sz w:val="24"/>
          <w:szCs w:val="24"/>
          <w:lang w:eastAsia="sq-AL"/>
        </w:rPr>
        <w:t xml:space="preserve">, mori në shqyrtim projektligjin </w:t>
      </w:r>
      <w:r w:rsidRPr="00FF085B">
        <w:rPr>
          <w:rFonts w:ascii="Times New Roman" w:eastAsia="Calibri" w:hAnsi="Times New Roman" w:cs="Times New Roman"/>
          <w:bCs/>
          <w:sz w:val="24"/>
          <w:szCs w:val="24"/>
          <w:lang w:eastAsia="sq-AL"/>
        </w:rPr>
        <w:t>“</w:t>
      </w:r>
      <w:r w:rsidR="000B2952" w:rsidRPr="00FF085B">
        <w:rPr>
          <w:rFonts w:ascii="Times New Roman" w:eastAsia="Times New Roman" w:hAnsi="Times New Roman" w:cs="Times New Roman"/>
          <w:sz w:val="24"/>
          <w:szCs w:val="24"/>
        </w:rPr>
        <w:t>Për disa ndryshime dhe shtesa në ligjin nr. 9942, datë 26.06.2008, “Për parandalimin e çrregullimeve të shkaktuara nga pamjaftueshmëria e jodit në organizmin e njeriut” të ndryshuar</w:t>
      </w:r>
      <w:r w:rsidRPr="00FF085B">
        <w:rPr>
          <w:rFonts w:ascii="Times New Roman" w:hAnsi="Times New Roman" w:cs="Times New Roman"/>
          <w:sz w:val="24"/>
          <w:szCs w:val="24"/>
          <w:lang w:eastAsia="sq-AL"/>
        </w:rPr>
        <w:t>, nismë e Këshillit të Ministrave.</w:t>
      </w:r>
    </w:p>
    <w:p w:rsidR="00106977" w:rsidRPr="00FF085B" w:rsidRDefault="00106977" w:rsidP="005A736E">
      <w:pPr>
        <w:spacing w:after="0" w:line="240" w:lineRule="auto"/>
        <w:jc w:val="both"/>
        <w:rPr>
          <w:rFonts w:ascii="Times New Roman" w:hAnsi="Times New Roman" w:cs="Times New Roman"/>
          <w:color w:val="000000"/>
          <w:sz w:val="24"/>
          <w:szCs w:val="24"/>
          <w:lang w:val="en-US"/>
        </w:rPr>
      </w:pPr>
    </w:p>
    <w:p w:rsidR="005A736E" w:rsidRPr="00FF085B" w:rsidRDefault="005A736E" w:rsidP="005A736E">
      <w:pPr>
        <w:spacing w:after="0" w:line="240" w:lineRule="auto"/>
        <w:jc w:val="both"/>
        <w:rPr>
          <w:rFonts w:ascii="Times New Roman" w:hAnsi="Times New Roman" w:cs="Times New Roman"/>
          <w:sz w:val="24"/>
          <w:szCs w:val="24"/>
          <w:lang w:eastAsia="sq-AL"/>
        </w:rPr>
      </w:pPr>
      <w:proofErr w:type="spellStart"/>
      <w:r w:rsidRPr="00FF085B">
        <w:rPr>
          <w:rFonts w:ascii="Times New Roman" w:hAnsi="Times New Roman" w:cs="Times New Roman"/>
          <w:color w:val="000000"/>
          <w:sz w:val="24"/>
          <w:szCs w:val="24"/>
          <w:lang w:val="en-US"/>
        </w:rPr>
        <w:t>Komisioni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Punën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Çështjet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Sociale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Shëndetësinë</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shqyrtoi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këtë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projektligj</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cilësinë</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komisionit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përgjegjës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bazuar</w:t>
      </w:r>
      <w:proofErr w:type="spellEnd"/>
      <w:r w:rsidRPr="00FF085B">
        <w:rPr>
          <w:rFonts w:ascii="Times New Roman" w:hAnsi="Times New Roman" w:cs="Times New Roman"/>
          <w:color w:val="000000"/>
          <w:sz w:val="24"/>
          <w:szCs w:val="24"/>
          <w:lang w:val="en-US"/>
        </w:rPr>
        <w:t xml:space="preserve"> </w:t>
      </w:r>
      <w:r w:rsidRPr="00FF085B">
        <w:rPr>
          <w:rFonts w:ascii="Times New Roman" w:hAnsi="Times New Roman" w:cs="Times New Roman"/>
          <w:sz w:val="24"/>
          <w:szCs w:val="24"/>
          <w:lang w:eastAsia="sq-AL"/>
        </w:rPr>
        <w:t>në nenet 32-38 të Rregullores së Kuvendit.</w:t>
      </w:r>
    </w:p>
    <w:p w:rsidR="005A736E" w:rsidRPr="00FF085B" w:rsidRDefault="005A736E" w:rsidP="005A736E">
      <w:pPr>
        <w:spacing w:after="0" w:line="240" w:lineRule="auto"/>
        <w:jc w:val="both"/>
        <w:rPr>
          <w:rFonts w:ascii="Times New Roman" w:hAnsi="Times New Roman" w:cs="Times New Roman"/>
          <w:sz w:val="24"/>
          <w:szCs w:val="24"/>
          <w:lang w:eastAsia="sq-AL"/>
        </w:rPr>
      </w:pPr>
      <w:r w:rsidRPr="00FF085B">
        <w:rPr>
          <w:rFonts w:ascii="Times New Roman" w:hAnsi="Times New Roman" w:cs="Times New Roman"/>
          <w:sz w:val="24"/>
          <w:szCs w:val="24"/>
          <w:lang w:eastAsia="sq-AL"/>
        </w:rPr>
        <w:t xml:space="preserve"> </w:t>
      </w:r>
    </w:p>
    <w:p w:rsidR="005A736E" w:rsidRPr="00FF085B" w:rsidRDefault="005A736E" w:rsidP="005A736E">
      <w:pPr>
        <w:spacing w:after="0" w:line="240" w:lineRule="auto"/>
        <w:jc w:val="both"/>
        <w:rPr>
          <w:rFonts w:ascii="Times New Roman" w:eastAsia="Times New Roman" w:hAnsi="Times New Roman" w:cs="Times New Roman"/>
          <w:sz w:val="24"/>
          <w:szCs w:val="24"/>
        </w:rPr>
      </w:pPr>
      <w:r w:rsidRPr="00FF085B">
        <w:rPr>
          <w:rFonts w:ascii="Times New Roman" w:eastAsia="Times New Roman" w:hAnsi="Times New Roman" w:cs="Times New Roman"/>
          <w:sz w:val="24"/>
          <w:szCs w:val="24"/>
        </w:rPr>
        <w:t xml:space="preserve">Për shqyrtimin e këtij projektligji  u caktua relator znj. </w:t>
      </w:r>
      <w:r w:rsidR="000B2952" w:rsidRPr="00FF085B">
        <w:rPr>
          <w:rFonts w:ascii="Times New Roman" w:eastAsia="Times New Roman" w:hAnsi="Times New Roman" w:cs="Times New Roman"/>
          <w:sz w:val="24"/>
          <w:szCs w:val="24"/>
        </w:rPr>
        <w:t>Klodiana Spahiu</w:t>
      </w:r>
      <w:r w:rsidRPr="00FF085B">
        <w:rPr>
          <w:rFonts w:ascii="Times New Roman" w:eastAsia="Times New Roman" w:hAnsi="Times New Roman" w:cs="Times New Roman"/>
          <w:sz w:val="24"/>
          <w:szCs w:val="24"/>
        </w:rPr>
        <w:t xml:space="preserve">.  </w:t>
      </w:r>
    </w:p>
    <w:p w:rsidR="005A736E" w:rsidRPr="00FF085B" w:rsidRDefault="005A736E" w:rsidP="005A736E">
      <w:pPr>
        <w:spacing w:after="0" w:line="240" w:lineRule="auto"/>
        <w:jc w:val="both"/>
        <w:rPr>
          <w:rFonts w:ascii="Times New Roman" w:eastAsia="Times New Roman" w:hAnsi="Times New Roman" w:cs="Times New Roman"/>
          <w:sz w:val="24"/>
          <w:szCs w:val="24"/>
        </w:rPr>
      </w:pPr>
    </w:p>
    <w:p w:rsidR="000B2952" w:rsidRPr="00FF085B" w:rsidRDefault="005A736E" w:rsidP="002A1BF7">
      <w:pPr>
        <w:jc w:val="both"/>
        <w:rPr>
          <w:rFonts w:ascii="Times New Roman" w:hAnsi="Times New Roman" w:cs="Times New Roman"/>
          <w:b/>
          <w:sz w:val="24"/>
          <w:szCs w:val="24"/>
          <w:u w:val="single"/>
        </w:rPr>
      </w:pPr>
      <w:proofErr w:type="spellStart"/>
      <w:r w:rsidRPr="00FF085B">
        <w:rPr>
          <w:rFonts w:ascii="Times New Roman" w:hAnsi="Times New Roman" w:cs="Times New Roman"/>
          <w:color w:val="000000"/>
          <w:sz w:val="24"/>
          <w:szCs w:val="24"/>
          <w:lang w:val="en-US" w:eastAsia="sq-AL"/>
        </w:rPr>
        <w:t>Në</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mbledhjet</w:t>
      </w:r>
      <w:proofErr w:type="spellEnd"/>
      <w:r w:rsidRPr="00FF085B">
        <w:rPr>
          <w:rFonts w:ascii="Times New Roman" w:hAnsi="Times New Roman" w:cs="Times New Roman"/>
          <w:color w:val="000000"/>
          <w:sz w:val="24"/>
          <w:szCs w:val="24"/>
          <w:lang w:val="en-US" w:eastAsia="sq-AL"/>
        </w:rPr>
        <w:t xml:space="preserve"> e </w:t>
      </w:r>
      <w:proofErr w:type="spellStart"/>
      <w:r w:rsidRPr="00FF085B">
        <w:rPr>
          <w:rFonts w:ascii="Times New Roman" w:hAnsi="Times New Roman" w:cs="Times New Roman"/>
          <w:color w:val="000000"/>
          <w:sz w:val="24"/>
          <w:szCs w:val="24"/>
          <w:lang w:val="en-US" w:eastAsia="sq-AL"/>
        </w:rPr>
        <w:t>Komisionit</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për</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të</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mbrojtur</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projektligjin</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dhe</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për</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të</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dhënë</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shpjegime</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për</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pyetjet</w:t>
      </w:r>
      <w:proofErr w:type="spellEnd"/>
      <w:r w:rsidRPr="00FF085B">
        <w:rPr>
          <w:rFonts w:ascii="Times New Roman" w:hAnsi="Times New Roman" w:cs="Times New Roman"/>
          <w:color w:val="000000"/>
          <w:sz w:val="24"/>
          <w:szCs w:val="24"/>
          <w:lang w:val="en-US" w:eastAsia="sq-AL"/>
        </w:rPr>
        <w:t xml:space="preserve"> e </w:t>
      </w:r>
      <w:proofErr w:type="spellStart"/>
      <w:r w:rsidRPr="00FF085B">
        <w:rPr>
          <w:rFonts w:ascii="Times New Roman" w:hAnsi="Times New Roman" w:cs="Times New Roman"/>
          <w:color w:val="000000"/>
          <w:sz w:val="24"/>
          <w:szCs w:val="24"/>
          <w:lang w:val="en-US" w:eastAsia="sq-AL"/>
        </w:rPr>
        <w:t>anëtarëve</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të</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Komisionit</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ishin</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të</w:t>
      </w:r>
      <w:proofErr w:type="spellEnd"/>
      <w:r w:rsidRPr="00FF085B">
        <w:rPr>
          <w:rFonts w:ascii="Times New Roman" w:hAnsi="Times New Roman" w:cs="Times New Roman"/>
          <w:color w:val="000000"/>
          <w:sz w:val="24"/>
          <w:szCs w:val="24"/>
          <w:lang w:val="en-US" w:eastAsia="sq-AL"/>
        </w:rPr>
        <w:t xml:space="preserve"> </w:t>
      </w:r>
      <w:proofErr w:type="spellStart"/>
      <w:r w:rsidRPr="00FF085B">
        <w:rPr>
          <w:rFonts w:ascii="Times New Roman" w:hAnsi="Times New Roman" w:cs="Times New Roman"/>
          <w:color w:val="000000"/>
          <w:sz w:val="24"/>
          <w:szCs w:val="24"/>
          <w:lang w:val="en-US" w:eastAsia="sq-AL"/>
        </w:rPr>
        <w:t>pranishëm</w:t>
      </w:r>
      <w:proofErr w:type="spellEnd"/>
      <w:r w:rsidRPr="00FF085B">
        <w:rPr>
          <w:rFonts w:ascii="Times New Roman" w:eastAsia="Calibri" w:hAnsi="Times New Roman" w:cs="Times New Roman"/>
          <w:sz w:val="24"/>
          <w:szCs w:val="24"/>
          <w:lang w:eastAsia="sq-AL"/>
        </w:rPr>
        <w:t xml:space="preserve"> Znj. </w:t>
      </w:r>
      <w:r w:rsidRPr="00FF085B">
        <w:rPr>
          <w:rFonts w:ascii="Times New Roman" w:eastAsia="Calibri" w:hAnsi="Times New Roman" w:cs="Times New Roman"/>
          <w:bCs/>
          <w:sz w:val="24"/>
          <w:szCs w:val="24"/>
          <w:lang w:eastAsia="sq-AL"/>
        </w:rPr>
        <w:t>Ogerta Manastirlliu,</w:t>
      </w:r>
      <w:r w:rsidRPr="00FF085B">
        <w:rPr>
          <w:rFonts w:ascii="Times New Roman" w:eastAsia="Calibri" w:hAnsi="Times New Roman" w:cs="Times New Roman"/>
          <w:sz w:val="24"/>
          <w:szCs w:val="24"/>
        </w:rPr>
        <w:t xml:space="preserve"> </w:t>
      </w:r>
      <w:r w:rsidRPr="00FF085B">
        <w:rPr>
          <w:rFonts w:ascii="Times New Roman" w:eastAsia="Calibri" w:hAnsi="Times New Roman" w:cs="Times New Roman"/>
          <w:sz w:val="24"/>
          <w:szCs w:val="24"/>
          <w:lang w:eastAsia="sq-AL"/>
        </w:rPr>
        <w:t>Ministr</w:t>
      </w:r>
      <w:r w:rsidRPr="00FF085B">
        <w:rPr>
          <w:rFonts w:ascii="Times New Roman" w:eastAsia="Calibri" w:hAnsi="Times New Roman" w:cs="Times New Roman"/>
          <w:sz w:val="24"/>
          <w:szCs w:val="24"/>
        </w:rPr>
        <w:t xml:space="preserve">e e Shëndetësisë dhe Mbrojtjes Sociale dhe </w:t>
      </w:r>
      <w:r w:rsidRPr="00FF085B">
        <w:rPr>
          <w:rFonts w:ascii="Times New Roman" w:eastAsia="Calibri" w:hAnsi="Times New Roman" w:cs="Times New Roman"/>
          <w:sz w:val="24"/>
          <w:szCs w:val="24"/>
          <w:lang w:eastAsia="sq-AL"/>
        </w:rPr>
        <w:t>përfaqësues t</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 xml:space="preserve"> tjer</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 xml:space="preserve"> të kësaj ministrie</w:t>
      </w:r>
      <w:r w:rsidR="002A1BF7" w:rsidRPr="00FF085B">
        <w:rPr>
          <w:rFonts w:ascii="Times New Roman" w:eastAsia="Calibri" w:hAnsi="Times New Roman" w:cs="Times New Roman"/>
          <w:sz w:val="24"/>
          <w:szCs w:val="24"/>
          <w:lang w:eastAsia="sq-AL"/>
        </w:rPr>
        <w:t>, nd</w:t>
      </w:r>
      <w:r w:rsidR="00493F3B" w:rsidRPr="00FF085B">
        <w:rPr>
          <w:rFonts w:ascii="Times New Roman" w:eastAsia="Calibri" w:hAnsi="Times New Roman" w:cs="Times New Roman"/>
          <w:sz w:val="24"/>
          <w:szCs w:val="24"/>
          <w:lang w:eastAsia="sq-AL"/>
        </w:rPr>
        <w:t>ë</w:t>
      </w:r>
      <w:r w:rsidR="002A1BF7" w:rsidRPr="00FF085B">
        <w:rPr>
          <w:rFonts w:ascii="Times New Roman" w:eastAsia="Calibri" w:hAnsi="Times New Roman" w:cs="Times New Roman"/>
          <w:sz w:val="24"/>
          <w:szCs w:val="24"/>
          <w:lang w:eastAsia="sq-AL"/>
        </w:rPr>
        <w:t>rsa n</w:t>
      </w:r>
      <w:r w:rsidR="00493F3B" w:rsidRPr="00FF085B">
        <w:rPr>
          <w:rFonts w:ascii="Times New Roman" w:eastAsia="Calibri" w:hAnsi="Times New Roman" w:cs="Times New Roman"/>
          <w:sz w:val="24"/>
          <w:szCs w:val="24"/>
          <w:lang w:eastAsia="sq-AL"/>
        </w:rPr>
        <w:t>ë</w:t>
      </w:r>
      <w:r w:rsidR="000B2952" w:rsidRPr="00FF085B">
        <w:rPr>
          <w:rFonts w:ascii="Times New Roman" w:eastAsia="Calibri" w:hAnsi="Times New Roman" w:cs="Times New Roman"/>
          <w:sz w:val="24"/>
          <w:szCs w:val="24"/>
          <w:lang w:eastAsia="sq-AL"/>
        </w:rPr>
        <w:t xml:space="preserve"> seanc</w:t>
      </w:r>
      <w:r w:rsidR="00493F3B" w:rsidRPr="00FF085B">
        <w:rPr>
          <w:rFonts w:ascii="Times New Roman" w:eastAsia="Calibri" w:hAnsi="Times New Roman" w:cs="Times New Roman"/>
          <w:sz w:val="24"/>
          <w:szCs w:val="24"/>
          <w:lang w:eastAsia="sq-AL"/>
        </w:rPr>
        <w:t>ë</w:t>
      </w:r>
      <w:r w:rsidR="000B2952" w:rsidRPr="00FF085B">
        <w:rPr>
          <w:rFonts w:ascii="Times New Roman" w:eastAsia="Calibri" w:hAnsi="Times New Roman" w:cs="Times New Roman"/>
          <w:sz w:val="24"/>
          <w:szCs w:val="24"/>
          <w:lang w:eastAsia="sq-AL"/>
        </w:rPr>
        <w:t>n d</w:t>
      </w:r>
      <w:r w:rsidR="00493F3B" w:rsidRPr="00FF085B">
        <w:rPr>
          <w:rFonts w:ascii="Times New Roman" w:eastAsia="Calibri" w:hAnsi="Times New Roman" w:cs="Times New Roman"/>
          <w:sz w:val="24"/>
          <w:szCs w:val="24"/>
          <w:lang w:eastAsia="sq-AL"/>
        </w:rPr>
        <w:t>ë</w:t>
      </w:r>
      <w:r w:rsidR="000B2952" w:rsidRPr="00FF085B">
        <w:rPr>
          <w:rFonts w:ascii="Times New Roman" w:eastAsia="Calibri" w:hAnsi="Times New Roman" w:cs="Times New Roman"/>
          <w:sz w:val="24"/>
          <w:szCs w:val="24"/>
          <w:lang w:eastAsia="sq-AL"/>
        </w:rPr>
        <w:t>gjimore mor</w:t>
      </w:r>
      <w:r w:rsidR="00493F3B" w:rsidRPr="00FF085B">
        <w:rPr>
          <w:rFonts w:ascii="Times New Roman" w:eastAsia="Calibri" w:hAnsi="Times New Roman" w:cs="Times New Roman"/>
          <w:sz w:val="24"/>
          <w:szCs w:val="24"/>
          <w:lang w:eastAsia="sq-AL"/>
        </w:rPr>
        <w:t>ë</w:t>
      </w:r>
      <w:r w:rsidR="000B2952" w:rsidRPr="00FF085B">
        <w:rPr>
          <w:rFonts w:ascii="Times New Roman" w:eastAsia="Calibri" w:hAnsi="Times New Roman" w:cs="Times New Roman"/>
          <w:sz w:val="24"/>
          <w:szCs w:val="24"/>
          <w:lang w:eastAsia="sq-AL"/>
        </w:rPr>
        <w:t>n pjes</w:t>
      </w:r>
      <w:r w:rsidR="00493F3B" w:rsidRPr="00FF085B">
        <w:rPr>
          <w:rFonts w:ascii="Times New Roman" w:eastAsia="Calibri" w:hAnsi="Times New Roman" w:cs="Times New Roman"/>
          <w:sz w:val="24"/>
          <w:szCs w:val="24"/>
          <w:lang w:eastAsia="sq-AL"/>
        </w:rPr>
        <w:t>ë</w:t>
      </w:r>
      <w:r w:rsidR="000B2952" w:rsidRPr="00FF085B">
        <w:rPr>
          <w:rFonts w:ascii="Times New Roman" w:eastAsia="Calibri" w:hAnsi="Times New Roman" w:cs="Times New Roman"/>
          <w:sz w:val="24"/>
          <w:szCs w:val="24"/>
          <w:lang w:eastAsia="sq-AL"/>
        </w:rPr>
        <w:t xml:space="preserve"> p</w:t>
      </w:r>
      <w:r w:rsidR="00493F3B" w:rsidRPr="00FF085B">
        <w:rPr>
          <w:rFonts w:ascii="Times New Roman" w:eastAsia="Calibri" w:hAnsi="Times New Roman" w:cs="Times New Roman"/>
          <w:sz w:val="24"/>
          <w:szCs w:val="24"/>
          <w:lang w:eastAsia="sq-AL"/>
        </w:rPr>
        <w:t>ë</w:t>
      </w:r>
      <w:r w:rsidR="000B2952" w:rsidRPr="00FF085B">
        <w:rPr>
          <w:rFonts w:ascii="Times New Roman" w:eastAsia="Calibri" w:hAnsi="Times New Roman" w:cs="Times New Roman"/>
          <w:sz w:val="24"/>
          <w:szCs w:val="24"/>
          <w:lang w:eastAsia="sq-AL"/>
        </w:rPr>
        <w:t>rfaq</w:t>
      </w:r>
      <w:r w:rsidR="00493F3B" w:rsidRPr="00FF085B">
        <w:rPr>
          <w:rFonts w:ascii="Times New Roman" w:eastAsia="Calibri" w:hAnsi="Times New Roman" w:cs="Times New Roman"/>
          <w:sz w:val="24"/>
          <w:szCs w:val="24"/>
          <w:lang w:eastAsia="sq-AL"/>
        </w:rPr>
        <w:t>ë</w:t>
      </w:r>
      <w:r w:rsidR="000B2952" w:rsidRPr="00FF085B">
        <w:rPr>
          <w:rFonts w:ascii="Times New Roman" w:eastAsia="Calibri" w:hAnsi="Times New Roman" w:cs="Times New Roman"/>
          <w:sz w:val="24"/>
          <w:szCs w:val="24"/>
          <w:lang w:eastAsia="sq-AL"/>
        </w:rPr>
        <w:t xml:space="preserve">sues nga </w:t>
      </w:r>
      <w:r w:rsidRPr="00FF085B">
        <w:rPr>
          <w:rFonts w:ascii="Times New Roman" w:eastAsia="Calibri" w:hAnsi="Times New Roman" w:cs="Times New Roman"/>
          <w:sz w:val="24"/>
          <w:szCs w:val="24"/>
          <w:lang w:eastAsia="sq-AL"/>
        </w:rPr>
        <w:t xml:space="preserve"> </w:t>
      </w:r>
      <w:proofErr w:type="spellStart"/>
      <w:r w:rsidR="000B2952" w:rsidRPr="00FF085B">
        <w:rPr>
          <w:rFonts w:ascii="Times New Roman" w:hAnsi="Times New Roman" w:cs="Times New Roman"/>
          <w:sz w:val="24"/>
          <w:szCs w:val="24"/>
          <w:lang w:val="en-US"/>
        </w:rPr>
        <w:t>Drejtoria</w:t>
      </w:r>
      <w:proofErr w:type="spellEnd"/>
      <w:r w:rsidR="000B2952" w:rsidRPr="00FF085B">
        <w:rPr>
          <w:rFonts w:ascii="Times New Roman" w:hAnsi="Times New Roman" w:cs="Times New Roman"/>
          <w:sz w:val="24"/>
          <w:szCs w:val="24"/>
          <w:lang w:val="en-US"/>
        </w:rPr>
        <w:t xml:space="preserve"> e </w:t>
      </w:r>
      <w:proofErr w:type="spellStart"/>
      <w:r w:rsidR="000B2952" w:rsidRPr="00FF085B">
        <w:rPr>
          <w:rFonts w:ascii="Times New Roman" w:hAnsi="Times New Roman" w:cs="Times New Roman"/>
          <w:sz w:val="24"/>
          <w:szCs w:val="24"/>
          <w:lang w:val="en-US"/>
        </w:rPr>
        <w:t>Përgjithshme</w:t>
      </w:r>
      <w:proofErr w:type="spellEnd"/>
      <w:r w:rsidR="000B2952" w:rsidRPr="00FF085B">
        <w:rPr>
          <w:rFonts w:ascii="Times New Roman" w:hAnsi="Times New Roman" w:cs="Times New Roman"/>
          <w:sz w:val="24"/>
          <w:szCs w:val="24"/>
          <w:lang w:val="en-US"/>
        </w:rPr>
        <w:t xml:space="preserve"> e </w:t>
      </w:r>
      <w:proofErr w:type="spellStart"/>
      <w:r w:rsidR="000B2952" w:rsidRPr="00FF085B">
        <w:rPr>
          <w:rFonts w:ascii="Times New Roman" w:hAnsi="Times New Roman" w:cs="Times New Roman"/>
          <w:sz w:val="24"/>
          <w:szCs w:val="24"/>
          <w:lang w:val="en-US"/>
        </w:rPr>
        <w:t>Doganave</w:t>
      </w:r>
      <w:proofErr w:type="spellEnd"/>
      <w:r w:rsidR="000B2952" w:rsidRPr="00FF085B">
        <w:rPr>
          <w:rFonts w:ascii="Times New Roman" w:hAnsi="Times New Roman" w:cs="Times New Roman"/>
          <w:sz w:val="24"/>
          <w:szCs w:val="24"/>
          <w:lang w:val="en-US"/>
        </w:rPr>
        <w:t xml:space="preserve">, </w:t>
      </w:r>
      <w:r w:rsidR="000B2952" w:rsidRPr="00FF085B">
        <w:rPr>
          <w:rFonts w:ascii="Times New Roman" w:hAnsi="Times New Roman" w:cs="Times New Roman"/>
          <w:color w:val="000000"/>
          <w:sz w:val="24"/>
          <w:szCs w:val="24"/>
        </w:rPr>
        <w:t xml:space="preserve">Instituti i Shëndetit Publik dhe </w:t>
      </w:r>
      <w:r w:rsidR="000B2952" w:rsidRPr="00FF085B">
        <w:rPr>
          <w:rFonts w:ascii="Times New Roman" w:hAnsi="Times New Roman" w:cs="Times New Roman"/>
          <w:sz w:val="24"/>
          <w:szCs w:val="24"/>
        </w:rPr>
        <w:t>UNICEF</w:t>
      </w:r>
      <w:r w:rsidR="0031735B" w:rsidRPr="00FF085B">
        <w:rPr>
          <w:rFonts w:ascii="Times New Roman" w:hAnsi="Times New Roman" w:cs="Times New Roman"/>
          <w:sz w:val="24"/>
          <w:szCs w:val="24"/>
        </w:rPr>
        <w:t>.</w:t>
      </w:r>
    </w:p>
    <w:p w:rsidR="000B2952" w:rsidRPr="00FF085B" w:rsidRDefault="000B2952" w:rsidP="000B2952">
      <w:pPr>
        <w:spacing w:after="0" w:line="240" w:lineRule="auto"/>
        <w:jc w:val="both"/>
        <w:rPr>
          <w:rFonts w:ascii="Times New Roman" w:eastAsia="Calibri" w:hAnsi="Times New Roman" w:cs="Times New Roman"/>
          <w:sz w:val="24"/>
          <w:szCs w:val="24"/>
          <w:lang w:eastAsia="sq-AL"/>
        </w:rPr>
      </w:pPr>
    </w:p>
    <w:p w:rsidR="005A736E" w:rsidRPr="00FF085B" w:rsidRDefault="005A736E" w:rsidP="001B66A6">
      <w:pPr>
        <w:pStyle w:val="ListParagraph"/>
        <w:numPr>
          <w:ilvl w:val="0"/>
          <w:numId w:val="2"/>
        </w:numPr>
        <w:spacing w:after="0" w:line="240" w:lineRule="auto"/>
        <w:jc w:val="both"/>
        <w:rPr>
          <w:rFonts w:ascii="Times New Roman" w:eastAsia="Times New Roman" w:hAnsi="Times New Roman" w:cs="Times New Roman"/>
          <w:b/>
          <w:i/>
          <w:sz w:val="24"/>
          <w:szCs w:val="24"/>
          <w:lang w:eastAsia="sq-AL"/>
        </w:rPr>
      </w:pPr>
      <w:r w:rsidRPr="00FF085B">
        <w:rPr>
          <w:rFonts w:ascii="Times New Roman" w:eastAsia="Times New Roman" w:hAnsi="Times New Roman" w:cs="Times New Roman"/>
          <w:b/>
          <w:i/>
          <w:sz w:val="24"/>
          <w:szCs w:val="24"/>
          <w:lang w:eastAsia="sq-AL"/>
        </w:rPr>
        <w:t xml:space="preserve">Baza ligjore Kushtetuese </w:t>
      </w:r>
    </w:p>
    <w:p w:rsidR="005A736E" w:rsidRPr="00FF085B" w:rsidRDefault="005A736E" w:rsidP="005A736E">
      <w:pPr>
        <w:spacing w:after="0" w:line="240" w:lineRule="auto"/>
        <w:ind w:left="720"/>
        <w:contextualSpacing/>
        <w:jc w:val="both"/>
        <w:rPr>
          <w:rFonts w:ascii="Times New Roman" w:eastAsia="Times New Roman" w:hAnsi="Times New Roman" w:cs="Times New Roman"/>
          <w:b/>
          <w:i/>
          <w:sz w:val="24"/>
          <w:szCs w:val="24"/>
          <w:lang w:eastAsia="sq-AL"/>
        </w:rPr>
      </w:pPr>
    </w:p>
    <w:p w:rsidR="005A736E" w:rsidRPr="00FF085B" w:rsidRDefault="005A736E" w:rsidP="005A736E">
      <w:pPr>
        <w:spacing w:after="0" w:line="240" w:lineRule="auto"/>
        <w:jc w:val="both"/>
        <w:rPr>
          <w:rFonts w:ascii="Times New Roman" w:eastAsia="Calibri" w:hAnsi="Times New Roman" w:cs="Times New Roman"/>
          <w:bCs/>
          <w:sz w:val="24"/>
          <w:szCs w:val="24"/>
          <w:lang w:eastAsia="sq-AL"/>
        </w:rPr>
      </w:pPr>
      <w:r w:rsidRPr="00FF085B">
        <w:rPr>
          <w:rFonts w:ascii="Times New Roman" w:eastAsia="Calibri" w:hAnsi="Times New Roman" w:cs="Times New Roman"/>
          <w:sz w:val="24"/>
          <w:szCs w:val="24"/>
          <w:lang w:eastAsia="sq-AL"/>
        </w:rPr>
        <w:t xml:space="preserve">Projektligji i paraqitur për shqyrtim është propozuar nga Këshilli i Ministrave, në përputhje me nenet 78, 83, pika 1 të Kushtetutës së Republikës së Shqipërisë. Ai </w:t>
      </w:r>
      <w:r w:rsidRPr="00FF085B">
        <w:rPr>
          <w:rFonts w:ascii="Times New Roman" w:eastAsia="Calibri" w:hAnsi="Times New Roman" w:cs="Times New Roman"/>
          <w:bCs/>
          <w:sz w:val="24"/>
          <w:szCs w:val="24"/>
          <w:lang w:eastAsia="sq-AL"/>
        </w:rPr>
        <w:t>bazohet në nenet 78, 83 pika 1, të Kushtetutës dhe miratimi i tij i nënshtrohet rregullit të përgjithshëm për sa i përket shumicës.</w:t>
      </w:r>
    </w:p>
    <w:p w:rsidR="005A736E" w:rsidRPr="00FF085B" w:rsidRDefault="005A736E" w:rsidP="005A736E">
      <w:pPr>
        <w:spacing w:after="0" w:line="240" w:lineRule="auto"/>
        <w:jc w:val="both"/>
        <w:rPr>
          <w:rFonts w:ascii="Times New Roman" w:eastAsia="Calibri" w:hAnsi="Times New Roman" w:cs="Times New Roman"/>
          <w:bCs/>
          <w:sz w:val="24"/>
          <w:szCs w:val="24"/>
          <w:lang w:eastAsia="sq-AL"/>
        </w:rPr>
      </w:pPr>
    </w:p>
    <w:p w:rsidR="005A736E" w:rsidRPr="00FF085B" w:rsidRDefault="005A736E" w:rsidP="005A736E">
      <w:pPr>
        <w:autoSpaceDE w:val="0"/>
        <w:autoSpaceDN w:val="0"/>
        <w:adjustRightInd w:val="0"/>
        <w:spacing w:after="0" w:line="240" w:lineRule="auto"/>
        <w:jc w:val="both"/>
        <w:rPr>
          <w:rFonts w:ascii="Times New Roman" w:hAnsi="Times New Roman" w:cs="Times New Roman"/>
          <w:color w:val="000000"/>
          <w:sz w:val="24"/>
          <w:szCs w:val="24"/>
          <w:lang w:val="en-US"/>
        </w:rPr>
      </w:pPr>
    </w:p>
    <w:p w:rsidR="001B66A6" w:rsidRPr="00FF085B" w:rsidRDefault="001B66A6" w:rsidP="001B66A6">
      <w:pPr>
        <w:numPr>
          <w:ilvl w:val="0"/>
          <w:numId w:val="2"/>
        </w:numPr>
        <w:spacing w:after="0" w:line="240" w:lineRule="auto"/>
        <w:contextualSpacing/>
        <w:jc w:val="both"/>
        <w:rPr>
          <w:rFonts w:ascii="Times New Roman" w:eastAsia="Times New Roman" w:hAnsi="Times New Roman" w:cs="Times New Roman"/>
          <w:b/>
          <w:i/>
          <w:sz w:val="24"/>
          <w:szCs w:val="24"/>
        </w:rPr>
      </w:pPr>
      <w:r w:rsidRPr="00FF085B">
        <w:rPr>
          <w:rFonts w:ascii="Times New Roman" w:hAnsi="Times New Roman" w:cs="Times New Roman"/>
          <w:b/>
          <w:i/>
          <w:sz w:val="24"/>
          <w:szCs w:val="24"/>
        </w:rPr>
        <w:t>Qëllimi, objektivat, efektet e synuar të propozimit dhe përmbajtja e projektligjit</w:t>
      </w:r>
    </w:p>
    <w:p w:rsidR="005A736E" w:rsidRPr="00FF085B" w:rsidRDefault="005A736E" w:rsidP="005A736E">
      <w:pPr>
        <w:spacing w:after="0" w:line="240" w:lineRule="auto"/>
        <w:ind w:left="1080"/>
        <w:contextualSpacing/>
        <w:jc w:val="both"/>
        <w:rPr>
          <w:rFonts w:ascii="Times New Roman" w:eastAsia="Times New Roman" w:hAnsi="Times New Roman" w:cs="Times New Roman"/>
          <w:b/>
          <w:sz w:val="24"/>
          <w:szCs w:val="24"/>
          <w:lang w:eastAsia="sq-AL"/>
        </w:rPr>
      </w:pPr>
    </w:p>
    <w:p w:rsidR="005A736E" w:rsidRPr="00FF085B" w:rsidRDefault="001B66A6" w:rsidP="005A736E">
      <w:pPr>
        <w:spacing w:after="0" w:line="240" w:lineRule="auto"/>
        <w:jc w:val="both"/>
        <w:rPr>
          <w:rFonts w:ascii="Times New Roman" w:eastAsia="Calibri" w:hAnsi="Times New Roman" w:cs="Times New Roman"/>
          <w:b/>
          <w:sz w:val="24"/>
          <w:szCs w:val="24"/>
          <w:lang w:eastAsia="sq-AL"/>
        </w:rPr>
      </w:pPr>
      <w:r w:rsidRPr="00FF085B">
        <w:rPr>
          <w:rFonts w:ascii="Times New Roman" w:eastAsia="Calibri" w:hAnsi="Times New Roman" w:cs="Times New Roman"/>
          <w:b/>
          <w:sz w:val="24"/>
          <w:szCs w:val="24"/>
          <w:lang w:eastAsia="sq-AL"/>
        </w:rPr>
        <w:t>Q</w:t>
      </w:r>
      <w:r w:rsidR="00493F3B" w:rsidRPr="00FF085B">
        <w:rPr>
          <w:rFonts w:ascii="Times New Roman" w:eastAsia="Calibri" w:hAnsi="Times New Roman" w:cs="Times New Roman"/>
          <w:b/>
          <w:sz w:val="24"/>
          <w:szCs w:val="24"/>
          <w:lang w:eastAsia="sq-AL"/>
        </w:rPr>
        <w:t>ë</w:t>
      </w:r>
      <w:r w:rsidRPr="00FF085B">
        <w:rPr>
          <w:rFonts w:ascii="Times New Roman" w:eastAsia="Calibri" w:hAnsi="Times New Roman" w:cs="Times New Roman"/>
          <w:b/>
          <w:sz w:val="24"/>
          <w:szCs w:val="24"/>
          <w:lang w:eastAsia="sq-AL"/>
        </w:rPr>
        <w:t>llimi i projektligjit:</w:t>
      </w:r>
    </w:p>
    <w:p w:rsidR="001B66A6" w:rsidRPr="00FF085B" w:rsidRDefault="001B66A6" w:rsidP="005A736E">
      <w:pPr>
        <w:spacing w:after="0" w:line="240" w:lineRule="auto"/>
        <w:jc w:val="both"/>
        <w:rPr>
          <w:rFonts w:ascii="Times New Roman" w:eastAsia="Calibri" w:hAnsi="Times New Roman" w:cs="Times New Roman"/>
          <w:sz w:val="24"/>
          <w:szCs w:val="24"/>
          <w:lang w:eastAsia="sq-AL"/>
        </w:rPr>
      </w:pPr>
    </w:p>
    <w:p w:rsidR="002A1BF7" w:rsidRPr="00FF085B" w:rsidRDefault="002A1BF7" w:rsidP="002A1BF7">
      <w:pPr>
        <w:autoSpaceDE w:val="0"/>
        <w:autoSpaceDN w:val="0"/>
        <w:adjustRightInd w:val="0"/>
        <w:spacing w:after="0" w:line="240" w:lineRule="auto"/>
        <w:jc w:val="both"/>
        <w:rPr>
          <w:rFonts w:ascii="Times New Roman" w:hAnsi="Times New Roman" w:cs="Times New Roman"/>
          <w:color w:val="000000"/>
          <w:sz w:val="24"/>
          <w:szCs w:val="24"/>
          <w:lang w:val="en-US"/>
        </w:rPr>
      </w:pPr>
      <w:proofErr w:type="spellStart"/>
      <w:proofErr w:type="gramStart"/>
      <w:r w:rsidRPr="00FF085B">
        <w:rPr>
          <w:rFonts w:ascii="Times New Roman" w:hAnsi="Times New Roman" w:cs="Times New Roman"/>
          <w:color w:val="000000"/>
          <w:sz w:val="24"/>
          <w:szCs w:val="24"/>
          <w:lang w:val="en-US"/>
        </w:rPr>
        <w:t>Ky</w:t>
      </w:r>
      <w:proofErr w:type="spellEnd"/>
      <w:proofErr w:type="gram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projektligj</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qëllim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parandalojë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çrregullimet</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shkaktuara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nga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pamjaftueshmëria</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jodit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organizmin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njeriut</w:t>
      </w:r>
      <w:proofErr w:type="spellEnd"/>
      <w:r w:rsidRPr="00FF085B">
        <w:rPr>
          <w:rFonts w:ascii="Times New Roman" w:hAnsi="Times New Roman" w:cs="Times New Roman"/>
          <w:color w:val="000000"/>
          <w:sz w:val="24"/>
          <w:szCs w:val="24"/>
          <w:lang w:val="en-US"/>
        </w:rPr>
        <w:t>.</w:t>
      </w:r>
    </w:p>
    <w:p w:rsidR="002A1BF7" w:rsidRPr="00FF085B" w:rsidRDefault="002A1BF7" w:rsidP="002A1BF7">
      <w:pPr>
        <w:autoSpaceDE w:val="0"/>
        <w:autoSpaceDN w:val="0"/>
        <w:adjustRightInd w:val="0"/>
        <w:spacing w:after="0" w:line="276" w:lineRule="auto"/>
        <w:jc w:val="both"/>
        <w:rPr>
          <w:rFonts w:ascii="Times New Roman" w:hAnsi="Times New Roman" w:cs="Times New Roman"/>
          <w:color w:val="000000"/>
          <w:sz w:val="24"/>
          <w:szCs w:val="24"/>
          <w:lang w:val="en-US"/>
        </w:rPr>
      </w:pPr>
    </w:p>
    <w:p w:rsidR="002A1BF7" w:rsidRPr="00FF085B" w:rsidRDefault="002A1BF7" w:rsidP="002A1BF7">
      <w:pPr>
        <w:autoSpaceDE w:val="0"/>
        <w:autoSpaceDN w:val="0"/>
        <w:adjustRightInd w:val="0"/>
        <w:spacing w:after="0" w:line="276" w:lineRule="auto"/>
        <w:jc w:val="both"/>
        <w:rPr>
          <w:rFonts w:ascii="Times New Roman" w:eastAsia="Times New Roman" w:hAnsi="Times New Roman" w:cs="Times New Roman"/>
          <w:sz w:val="24"/>
          <w:szCs w:val="24"/>
        </w:rPr>
      </w:pPr>
      <w:proofErr w:type="spellStart"/>
      <w:r w:rsidRPr="00FF085B">
        <w:rPr>
          <w:rFonts w:ascii="Times New Roman" w:hAnsi="Times New Roman" w:cs="Times New Roman"/>
          <w:color w:val="000000"/>
          <w:sz w:val="24"/>
          <w:szCs w:val="24"/>
          <w:lang w:val="en-US"/>
        </w:rPr>
        <w:t>Hartimi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këtij</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projektligji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synon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përmirësimin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ligjit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forcimin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zbatimit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tij</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rritjen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përmirësimin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standardeve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konsumimin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popullatën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shqiptare</w:t>
      </w:r>
      <w:proofErr w:type="spellEnd"/>
      <w:r w:rsidRPr="00FF085B">
        <w:rPr>
          <w:rFonts w:ascii="Times New Roman" w:hAnsi="Times New Roman" w:cs="Times New Roman"/>
          <w:color w:val="000000"/>
          <w:sz w:val="24"/>
          <w:szCs w:val="24"/>
          <w:lang w:val="en-US"/>
        </w:rPr>
        <w:t>.</w:t>
      </w:r>
    </w:p>
    <w:p w:rsidR="002A1BF7" w:rsidRPr="00FF085B" w:rsidRDefault="002A1BF7" w:rsidP="002A1BF7">
      <w:pPr>
        <w:spacing w:after="0" w:line="268" w:lineRule="exact"/>
        <w:jc w:val="both"/>
        <w:rPr>
          <w:rFonts w:ascii="Times New Roman" w:eastAsia="Calibri" w:hAnsi="Times New Roman" w:cs="Times New Roman"/>
          <w:b/>
          <w:i/>
          <w:iCs/>
          <w:sz w:val="24"/>
          <w:szCs w:val="24"/>
          <w:lang w:eastAsia="sq-AL"/>
        </w:rPr>
      </w:pPr>
    </w:p>
    <w:p w:rsidR="002A1BF7" w:rsidRPr="00FF085B" w:rsidRDefault="002A1BF7" w:rsidP="002A1BF7">
      <w:pPr>
        <w:spacing w:after="0" w:line="268" w:lineRule="exact"/>
        <w:jc w:val="both"/>
        <w:rPr>
          <w:rFonts w:ascii="Times New Roman" w:eastAsia="Calibri" w:hAnsi="Times New Roman" w:cs="Times New Roman"/>
          <w:b/>
          <w:iCs/>
          <w:sz w:val="24"/>
          <w:szCs w:val="24"/>
          <w:lang w:eastAsia="sq-AL"/>
        </w:rPr>
      </w:pPr>
      <w:r w:rsidRPr="00FF085B">
        <w:rPr>
          <w:rFonts w:ascii="Times New Roman" w:eastAsia="Calibri" w:hAnsi="Times New Roman" w:cs="Times New Roman"/>
          <w:b/>
          <w:iCs/>
          <w:sz w:val="24"/>
          <w:szCs w:val="24"/>
          <w:lang w:eastAsia="sq-AL"/>
        </w:rPr>
        <w:t>Objektivat kryesore të këtij projektligji janë:</w:t>
      </w:r>
    </w:p>
    <w:p w:rsidR="002A1BF7" w:rsidRPr="00FF085B" w:rsidRDefault="002A1BF7" w:rsidP="002A1BF7">
      <w:pPr>
        <w:spacing w:after="0" w:line="268" w:lineRule="exact"/>
        <w:jc w:val="both"/>
        <w:rPr>
          <w:rFonts w:ascii="Times New Roman" w:eastAsia="Calibri" w:hAnsi="Times New Roman" w:cs="Times New Roman"/>
          <w:iCs/>
          <w:sz w:val="24"/>
          <w:szCs w:val="24"/>
          <w:lang w:eastAsia="sq-AL"/>
        </w:rPr>
      </w:pPr>
    </w:p>
    <w:p w:rsidR="002A1BF7" w:rsidRPr="00FF085B" w:rsidRDefault="002A1BF7" w:rsidP="002A1BF7">
      <w:pPr>
        <w:numPr>
          <w:ilvl w:val="0"/>
          <w:numId w:val="12"/>
        </w:numPr>
        <w:spacing w:after="0" w:line="268" w:lineRule="exact"/>
        <w:contextualSpacing/>
        <w:jc w:val="both"/>
        <w:rPr>
          <w:rFonts w:ascii="Times New Roman" w:eastAsia="Calibri" w:hAnsi="Times New Roman" w:cs="Times New Roman"/>
          <w:iCs/>
          <w:sz w:val="24"/>
          <w:szCs w:val="24"/>
          <w:lang w:eastAsia="sq-AL"/>
        </w:rPr>
      </w:pPr>
      <w:r w:rsidRPr="00FF085B">
        <w:rPr>
          <w:rFonts w:ascii="Times New Roman" w:eastAsia="Calibri" w:hAnsi="Times New Roman" w:cs="Times New Roman"/>
          <w:iCs/>
          <w:sz w:val="24"/>
          <w:szCs w:val="24"/>
          <w:lang w:eastAsia="sq-AL"/>
        </w:rPr>
        <w:t>Kontrolli në masën 100%  të kripës ushqimore të prodhuar nga stabilimentet e jodizimit të kripës ushqimore në Republikën e Shqipërisë</w:t>
      </w:r>
    </w:p>
    <w:p w:rsidR="002A1BF7" w:rsidRPr="00FF085B" w:rsidRDefault="002A1BF7" w:rsidP="002A1BF7">
      <w:pPr>
        <w:spacing w:after="0" w:line="268" w:lineRule="exact"/>
        <w:ind w:left="360"/>
        <w:jc w:val="both"/>
        <w:rPr>
          <w:rFonts w:ascii="Times New Roman" w:eastAsia="Calibri" w:hAnsi="Times New Roman" w:cs="Times New Roman"/>
          <w:iCs/>
          <w:sz w:val="24"/>
          <w:szCs w:val="24"/>
          <w:lang w:eastAsia="sq-AL"/>
        </w:rPr>
      </w:pPr>
    </w:p>
    <w:p w:rsidR="002A1BF7" w:rsidRPr="00FF085B" w:rsidRDefault="002A1BF7" w:rsidP="002A1BF7">
      <w:pPr>
        <w:numPr>
          <w:ilvl w:val="0"/>
          <w:numId w:val="12"/>
        </w:numPr>
        <w:spacing w:after="0" w:line="268" w:lineRule="exact"/>
        <w:contextualSpacing/>
        <w:jc w:val="both"/>
        <w:rPr>
          <w:rFonts w:ascii="Times New Roman" w:eastAsia="Calibri" w:hAnsi="Times New Roman" w:cs="Times New Roman"/>
          <w:iCs/>
          <w:sz w:val="24"/>
          <w:szCs w:val="24"/>
          <w:lang w:eastAsia="sq-AL"/>
        </w:rPr>
      </w:pPr>
      <w:r w:rsidRPr="00FF085B">
        <w:rPr>
          <w:rFonts w:ascii="Times New Roman" w:eastAsia="Calibri" w:hAnsi="Times New Roman" w:cs="Times New Roman"/>
          <w:iCs/>
          <w:sz w:val="24"/>
          <w:szCs w:val="24"/>
          <w:lang w:eastAsia="sq-AL"/>
        </w:rPr>
        <w:t>Kontrolli në masën 100% të kripës ushqimore të importuar në Republikën e Shqipërisë, përmes marrjes në kohë të mostrës dhe analizës laboratorike për nivelin e jodit, në castin e futjes së kripës në pikat doganore në Republikën e Shqipërisë</w:t>
      </w:r>
    </w:p>
    <w:p w:rsidR="002A1BF7" w:rsidRPr="00FF085B" w:rsidRDefault="002A1BF7" w:rsidP="002A1BF7">
      <w:pPr>
        <w:spacing w:after="0" w:line="240" w:lineRule="auto"/>
        <w:ind w:left="720"/>
        <w:contextualSpacing/>
        <w:jc w:val="both"/>
        <w:rPr>
          <w:rFonts w:ascii="Times New Roman" w:eastAsia="Calibri" w:hAnsi="Times New Roman" w:cs="Times New Roman"/>
          <w:iCs/>
          <w:sz w:val="24"/>
          <w:szCs w:val="24"/>
          <w:lang w:eastAsia="sq-AL"/>
        </w:rPr>
      </w:pPr>
    </w:p>
    <w:p w:rsidR="002A1BF7" w:rsidRPr="00FF085B" w:rsidRDefault="002A1BF7" w:rsidP="002A1BF7">
      <w:pPr>
        <w:numPr>
          <w:ilvl w:val="0"/>
          <w:numId w:val="12"/>
        </w:numPr>
        <w:spacing w:after="0" w:line="268" w:lineRule="exact"/>
        <w:contextualSpacing/>
        <w:jc w:val="both"/>
        <w:rPr>
          <w:rFonts w:ascii="Times New Roman" w:eastAsia="Calibri" w:hAnsi="Times New Roman" w:cs="Times New Roman"/>
          <w:iCs/>
          <w:sz w:val="24"/>
          <w:szCs w:val="24"/>
          <w:lang w:eastAsia="sq-AL"/>
        </w:rPr>
      </w:pPr>
      <w:r w:rsidRPr="00FF085B">
        <w:rPr>
          <w:rFonts w:ascii="Times New Roman" w:eastAsia="Calibri" w:hAnsi="Times New Roman" w:cs="Times New Roman"/>
          <w:iCs/>
          <w:sz w:val="24"/>
          <w:szCs w:val="24"/>
          <w:lang w:eastAsia="sq-AL"/>
        </w:rPr>
        <w:t xml:space="preserve">Monitorimi </w:t>
      </w:r>
      <w:r w:rsidR="0044166F">
        <w:rPr>
          <w:rFonts w:ascii="Times New Roman" w:eastAsia="Calibri" w:hAnsi="Times New Roman" w:cs="Times New Roman"/>
          <w:iCs/>
          <w:sz w:val="24"/>
          <w:szCs w:val="24"/>
          <w:lang w:eastAsia="sq-AL"/>
        </w:rPr>
        <w:t xml:space="preserve">dhe kontrolli </w:t>
      </w:r>
      <w:r w:rsidRPr="00FF085B">
        <w:rPr>
          <w:rFonts w:ascii="Times New Roman" w:eastAsia="Calibri" w:hAnsi="Times New Roman" w:cs="Times New Roman"/>
          <w:iCs/>
          <w:sz w:val="24"/>
          <w:szCs w:val="24"/>
          <w:lang w:eastAsia="sq-AL"/>
        </w:rPr>
        <w:t xml:space="preserve">në masën 100% të mbulimit të territorit të vendit, nivelit të përmbajtjes së jodit në kripën ushqimore </w:t>
      </w:r>
      <w:r w:rsidR="0044166F">
        <w:rPr>
          <w:rFonts w:ascii="Times New Roman" w:eastAsia="Calibri" w:hAnsi="Times New Roman" w:cs="Times New Roman"/>
          <w:iCs/>
          <w:sz w:val="24"/>
          <w:szCs w:val="24"/>
          <w:lang w:eastAsia="sq-AL"/>
        </w:rPr>
        <w:t xml:space="preserve">të prodhuar </w:t>
      </w:r>
      <w:r w:rsidRPr="00FF085B">
        <w:rPr>
          <w:rFonts w:ascii="Times New Roman" w:eastAsia="Calibri" w:hAnsi="Times New Roman" w:cs="Times New Roman"/>
          <w:iCs/>
          <w:sz w:val="24"/>
          <w:szCs w:val="24"/>
          <w:lang w:eastAsia="sq-AL"/>
        </w:rPr>
        <w:t>nëpërmjet monitorimit nga strukturat vartëse të Ministrisë së Shëndetësisë dhe Mbrojtjes Sociale.</w:t>
      </w:r>
    </w:p>
    <w:tbl>
      <w:tblPr>
        <w:tblW w:w="12240" w:type="dxa"/>
        <w:tblInd w:w="-108" w:type="dxa"/>
        <w:tblBorders>
          <w:top w:val="nil"/>
          <w:left w:val="nil"/>
          <w:bottom w:val="nil"/>
          <w:right w:val="nil"/>
        </w:tblBorders>
        <w:tblLayout w:type="fixed"/>
        <w:tblLook w:val="0000" w:firstRow="0" w:lastRow="0" w:firstColumn="0" w:lastColumn="0" w:noHBand="0" w:noVBand="0"/>
      </w:tblPr>
      <w:tblGrid>
        <w:gridCol w:w="12240"/>
      </w:tblGrid>
      <w:tr w:rsidR="002A1BF7" w:rsidRPr="00FF085B" w:rsidTr="00032BA5">
        <w:trPr>
          <w:trHeight w:val="319"/>
        </w:trPr>
        <w:tc>
          <w:tcPr>
            <w:tcW w:w="12240" w:type="dxa"/>
          </w:tcPr>
          <w:p w:rsidR="002A1BF7" w:rsidRPr="00FF085B" w:rsidRDefault="002A1BF7" w:rsidP="002A1BF7">
            <w:pPr>
              <w:spacing w:after="0" w:line="240" w:lineRule="auto"/>
              <w:jc w:val="both"/>
              <w:rPr>
                <w:rFonts w:ascii="Times New Roman" w:hAnsi="Times New Roman" w:cs="Times New Roman"/>
                <w:sz w:val="24"/>
                <w:szCs w:val="24"/>
                <w:lang w:val="en-US"/>
              </w:rPr>
            </w:pPr>
          </w:p>
        </w:tc>
      </w:tr>
    </w:tbl>
    <w:p w:rsidR="002A1BF7" w:rsidRPr="00FF085B" w:rsidRDefault="002A1BF7" w:rsidP="002A1BF7">
      <w:pPr>
        <w:spacing w:after="0" w:line="268" w:lineRule="exact"/>
        <w:jc w:val="both"/>
        <w:rPr>
          <w:rFonts w:ascii="Times New Roman" w:eastAsia="Calibri" w:hAnsi="Times New Roman" w:cs="Times New Roman"/>
          <w:sz w:val="24"/>
          <w:szCs w:val="24"/>
          <w:lang w:eastAsia="sq-AL"/>
        </w:rPr>
      </w:pPr>
      <w:r w:rsidRPr="00FF085B">
        <w:rPr>
          <w:rFonts w:ascii="Times New Roman" w:eastAsia="Calibri" w:hAnsi="Times New Roman" w:cs="Times New Roman"/>
          <w:sz w:val="24"/>
          <w:szCs w:val="24"/>
          <w:lang w:eastAsia="sq-AL"/>
        </w:rPr>
        <w:t>Ky projektligj është i rëndësishëm për krijimin e një kuadri ligjor të nevojshëm për jodizimin universal të kripës për përdorim human, shtazor dhe industrinë ushqimore. Ai realizon të gjithë gamën e veprimtarive që nga importi, prodhimi dhe deri tek konsumatori, duke realizuar që njeriu në mënyre të drejtpërdrejtë, por edhe të tërthortë të konsumojë vetëm kripë të jodizuar.</w:t>
      </w:r>
    </w:p>
    <w:p w:rsidR="002A1BF7" w:rsidRPr="00FF085B" w:rsidRDefault="002A1BF7" w:rsidP="002A1BF7">
      <w:pPr>
        <w:spacing w:after="0" w:line="268" w:lineRule="exact"/>
        <w:jc w:val="both"/>
        <w:rPr>
          <w:rFonts w:ascii="Times New Roman" w:eastAsia="Calibri" w:hAnsi="Times New Roman" w:cs="Times New Roman"/>
          <w:sz w:val="24"/>
          <w:szCs w:val="24"/>
          <w:lang w:eastAsia="sq-AL"/>
        </w:rPr>
      </w:pPr>
      <w:bookmarkStart w:id="0" w:name="_GoBack"/>
      <w:bookmarkEnd w:id="0"/>
    </w:p>
    <w:p w:rsidR="00302B32" w:rsidRPr="00FF085B" w:rsidRDefault="002A1BF7" w:rsidP="00302B32">
      <w:pPr>
        <w:jc w:val="both"/>
        <w:rPr>
          <w:rFonts w:ascii="Times New Roman" w:eastAsia="Times New Roman" w:hAnsi="Times New Roman" w:cs="Times New Roman"/>
          <w:sz w:val="24"/>
          <w:szCs w:val="24"/>
          <w:lang w:eastAsia="sq-AL"/>
        </w:rPr>
      </w:pPr>
      <w:proofErr w:type="spellStart"/>
      <w:r w:rsidRPr="00FF085B">
        <w:rPr>
          <w:rFonts w:ascii="Times New Roman" w:hAnsi="Times New Roman" w:cs="Times New Roman"/>
          <w:color w:val="000000"/>
          <w:sz w:val="24"/>
          <w:szCs w:val="24"/>
          <w:lang w:val="en-US"/>
        </w:rPr>
        <w:t>Ndryshimet</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propozuara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kanë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bëjnë</w:t>
      </w:r>
      <w:proofErr w:type="spellEnd"/>
      <w:r w:rsidRPr="00FF085B">
        <w:rPr>
          <w:rFonts w:ascii="Times New Roman" w:hAnsi="Times New Roman" w:cs="Times New Roman"/>
          <w:color w:val="000000"/>
          <w:sz w:val="24"/>
          <w:szCs w:val="24"/>
          <w:lang w:val="en-US"/>
        </w:rPr>
        <w:t xml:space="preserve"> me </w:t>
      </w:r>
      <w:proofErr w:type="spellStart"/>
      <w:r w:rsidRPr="00FF085B">
        <w:rPr>
          <w:rFonts w:ascii="Times New Roman" w:hAnsi="Times New Roman" w:cs="Times New Roman"/>
          <w:color w:val="000000"/>
          <w:sz w:val="24"/>
          <w:szCs w:val="24"/>
          <w:lang w:val="en-US"/>
        </w:rPr>
        <w:t>mënyrën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kryerjes</w:t>
      </w:r>
      <w:proofErr w:type="spellEnd"/>
      <w:r w:rsidRPr="00FF085B">
        <w:rPr>
          <w:rFonts w:ascii="Times New Roman" w:hAnsi="Times New Roman" w:cs="Times New Roman"/>
          <w:color w:val="000000"/>
          <w:sz w:val="24"/>
          <w:szCs w:val="24"/>
          <w:lang w:val="en-US"/>
        </w:rPr>
        <w:t xml:space="preserve"> se </w:t>
      </w:r>
      <w:proofErr w:type="spellStart"/>
      <w:r w:rsidRPr="00FF085B">
        <w:rPr>
          <w:rFonts w:ascii="Times New Roman" w:hAnsi="Times New Roman" w:cs="Times New Roman"/>
          <w:color w:val="000000"/>
          <w:sz w:val="24"/>
          <w:szCs w:val="24"/>
          <w:lang w:val="en-US"/>
        </w:rPr>
        <w:t>kontrollit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analizat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laboratorike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përcaktimin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nivelit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jodit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mostrën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mënyrë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që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ato</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bëhen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sipas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rekomandimeve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OBSH-</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ICCIDD-it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UNICEF-it, </w:t>
      </w:r>
      <w:proofErr w:type="spellStart"/>
      <w:r w:rsidRPr="00FF085B">
        <w:rPr>
          <w:rFonts w:ascii="Times New Roman" w:hAnsi="Times New Roman" w:cs="Times New Roman"/>
          <w:color w:val="000000"/>
          <w:sz w:val="24"/>
          <w:szCs w:val="24"/>
          <w:lang w:val="en-US"/>
        </w:rPr>
        <w:t>si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përcaktimin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institucioneve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që</w:t>
      </w:r>
      <w:proofErr w:type="spellEnd"/>
      <w:r w:rsidRPr="00FF085B">
        <w:rPr>
          <w:rFonts w:ascii="Times New Roman" w:hAnsi="Times New Roman" w:cs="Times New Roman"/>
          <w:color w:val="000000"/>
          <w:sz w:val="24"/>
          <w:szCs w:val="24"/>
          <w:lang w:val="en-US"/>
        </w:rPr>
        <w:t xml:space="preserve"> do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kryejnë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monitorimin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inspektimin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kontrollit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r w:rsidRPr="00FF085B">
        <w:rPr>
          <w:rFonts w:ascii="Times New Roman" w:eastAsia="Times New Roman" w:hAnsi="Times New Roman" w:cs="Times New Roman"/>
          <w:sz w:val="24"/>
          <w:szCs w:val="24"/>
          <w:lang w:eastAsia="sq-AL"/>
        </w:rPr>
        <w:t>monitorimin, i cili kryhet nga drejtoritë rajonale dhe vendore të shëndetësisë, inspektimin, i cili kryhet nga inspektoriati që mbulon fushën e shëndetësisë</w:t>
      </w:r>
      <w:r w:rsidR="00660109" w:rsidRPr="00FF085B">
        <w:rPr>
          <w:rFonts w:ascii="Times New Roman" w:eastAsia="Times New Roman" w:hAnsi="Times New Roman" w:cs="Times New Roman"/>
          <w:sz w:val="24"/>
          <w:szCs w:val="24"/>
          <w:lang w:eastAsia="sq-AL"/>
        </w:rPr>
        <w:t>.</w:t>
      </w:r>
      <w:r w:rsidRPr="00FF085B">
        <w:rPr>
          <w:rFonts w:ascii="Times New Roman" w:eastAsia="Times New Roman" w:hAnsi="Times New Roman" w:cs="Times New Roman"/>
          <w:sz w:val="24"/>
          <w:szCs w:val="24"/>
          <w:lang w:eastAsia="sq-AL"/>
        </w:rPr>
        <w:t xml:space="preserve"> </w:t>
      </w:r>
    </w:p>
    <w:p w:rsidR="00302B32" w:rsidRPr="00FF085B" w:rsidRDefault="00302B32" w:rsidP="001B66A6">
      <w:pPr>
        <w:spacing w:after="0" w:line="276" w:lineRule="auto"/>
        <w:contextualSpacing/>
        <w:jc w:val="both"/>
        <w:rPr>
          <w:rFonts w:ascii="Times New Roman" w:eastAsia="Calibri" w:hAnsi="Times New Roman" w:cs="Times New Roman"/>
          <w:b/>
          <w:color w:val="000000"/>
          <w:sz w:val="24"/>
          <w:szCs w:val="24"/>
          <w:lang w:eastAsia="sq-AL"/>
        </w:rPr>
      </w:pPr>
    </w:p>
    <w:p w:rsidR="001B66A6" w:rsidRPr="00FF085B" w:rsidRDefault="001B66A6" w:rsidP="001B66A6">
      <w:pPr>
        <w:spacing w:after="0" w:line="276" w:lineRule="auto"/>
        <w:contextualSpacing/>
        <w:jc w:val="both"/>
        <w:rPr>
          <w:rFonts w:ascii="Times New Roman" w:eastAsia="Calibri" w:hAnsi="Times New Roman" w:cs="Times New Roman"/>
          <w:b/>
          <w:color w:val="000000"/>
          <w:sz w:val="24"/>
          <w:szCs w:val="24"/>
          <w:lang w:eastAsia="sq-AL"/>
        </w:rPr>
      </w:pPr>
      <w:r w:rsidRPr="00FF085B">
        <w:rPr>
          <w:rFonts w:ascii="Times New Roman" w:eastAsia="Calibri" w:hAnsi="Times New Roman" w:cs="Times New Roman"/>
          <w:b/>
          <w:color w:val="000000"/>
          <w:sz w:val="24"/>
          <w:szCs w:val="24"/>
          <w:lang w:eastAsia="sq-AL"/>
        </w:rPr>
        <w:t>Përmbajtja e projektligjit:</w:t>
      </w:r>
    </w:p>
    <w:p w:rsidR="001B66A6" w:rsidRPr="00FF085B" w:rsidRDefault="001B66A6" w:rsidP="001B66A6">
      <w:pPr>
        <w:spacing w:after="0" w:line="276" w:lineRule="auto"/>
        <w:contextualSpacing/>
        <w:jc w:val="both"/>
        <w:rPr>
          <w:rFonts w:ascii="Times New Roman" w:eastAsia="Calibri" w:hAnsi="Times New Roman" w:cs="Times New Roman"/>
          <w:color w:val="000000"/>
          <w:sz w:val="24"/>
          <w:szCs w:val="24"/>
          <w:lang w:eastAsia="sq-AL"/>
        </w:rPr>
      </w:pPr>
    </w:p>
    <w:p w:rsidR="001B66A6" w:rsidRPr="00FF085B" w:rsidRDefault="001B66A6" w:rsidP="001B66A6">
      <w:pPr>
        <w:spacing w:after="0" w:line="276" w:lineRule="auto"/>
        <w:contextualSpacing/>
        <w:jc w:val="both"/>
        <w:rPr>
          <w:rFonts w:ascii="Times New Roman" w:eastAsia="Calibri" w:hAnsi="Times New Roman" w:cs="Times New Roman"/>
          <w:color w:val="000000"/>
          <w:sz w:val="24"/>
          <w:szCs w:val="24"/>
          <w:lang w:eastAsia="sq-AL"/>
        </w:rPr>
      </w:pPr>
      <w:r w:rsidRPr="00FF085B">
        <w:rPr>
          <w:rFonts w:ascii="Times New Roman" w:eastAsia="Times New Roman" w:hAnsi="Times New Roman" w:cs="Times New Roman"/>
          <w:sz w:val="24"/>
          <w:szCs w:val="24"/>
          <w:lang w:eastAsia="sq-AL"/>
        </w:rPr>
        <w:t>Projektligji, “Për disa ndryshime dhe shtesa në ligjin nr. 9942, datë 26.06.2008, “Për parandalimin e çrregullimeve të shkaktuara nga pamjaftueshmëria e jodit në organizmin e njeriut” të ndryshuar</w:t>
      </w:r>
      <w:r w:rsidRPr="00FF085B">
        <w:rPr>
          <w:rFonts w:ascii="Times New Roman" w:eastAsia="Calibri" w:hAnsi="Times New Roman" w:cs="Times New Roman"/>
          <w:color w:val="000000"/>
          <w:sz w:val="24"/>
          <w:szCs w:val="24"/>
          <w:lang w:eastAsia="sq-AL"/>
        </w:rPr>
        <w:t xml:space="preserve">, </w:t>
      </w:r>
      <w:r w:rsidRPr="00FF085B">
        <w:rPr>
          <w:rFonts w:ascii="Times New Roman" w:eastAsia="Calibri" w:hAnsi="Times New Roman" w:cs="Times New Roman"/>
          <w:bCs/>
          <w:color w:val="000000"/>
          <w:sz w:val="24"/>
          <w:szCs w:val="24"/>
          <w:lang w:eastAsia="sq-AL"/>
        </w:rPr>
        <w:t>përbëhet nga 9 nene gjithsej</w:t>
      </w:r>
      <w:r w:rsidRPr="00FF085B">
        <w:rPr>
          <w:rFonts w:ascii="Times New Roman" w:eastAsia="Calibri" w:hAnsi="Times New Roman" w:cs="Times New Roman"/>
          <w:color w:val="000000"/>
          <w:sz w:val="24"/>
          <w:szCs w:val="24"/>
          <w:lang w:eastAsia="sq-AL"/>
        </w:rPr>
        <w:t>.</w:t>
      </w:r>
    </w:p>
    <w:p w:rsidR="001B66A6" w:rsidRPr="00FF085B" w:rsidRDefault="001B66A6" w:rsidP="001B66A6">
      <w:pPr>
        <w:spacing w:after="0" w:line="276" w:lineRule="auto"/>
        <w:contextualSpacing/>
        <w:jc w:val="both"/>
        <w:rPr>
          <w:rFonts w:ascii="Times New Roman" w:eastAsia="Calibri" w:hAnsi="Times New Roman" w:cs="Times New Roman"/>
          <w:color w:val="000000"/>
          <w:sz w:val="24"/>
          <w:szCs w:val="24"/>
          <w:lang w:eastAsia="sq-AL"/>
        </w:rPr>
      </w:pPr>
    </w:p>
    <w:p w:rsidR="001B66A6" w:rsidRPr="00FF085B" w:rsidRDefault="001B66A6" w:rsidP="001B66A6">
      <w:pPr>
        <w:numPr>
          <w:ilvl w:val="0"/>
          <w:numId w:val="13"/>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parë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termi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ministri</w:t>
      </w:r>
      <w:proofErr w:type="spellEnd"/>
      <w:r w:rsidRPr="00FF085B">
        <w:rPr>
          <w:rFonts w:ascii="Times New Roman" w:hAnsi="Times New Roman" w:cs="Times New Roman"/>
          <w:color w:val="000000"/>
          <w:sz w:val="24"/>
          <w:szCs w:val="24"/>
          <w:lang w:val="en-US"/>
        </w:rPr>
        <w:t>/</w:t>
      </w:r>
      <w:proofErr w:type="gramStart"/>
      <w:r w:rsidRPr="00FF085B">
        <w:rPr>
          <w:rFonts w:ascii="Times New Roman" w:hAnsi="Times New Roman" w:cs="Times New Roman"/>
          <w:color w:val="000000"/>
          <w:sz w:val="24"/>
          <w:szCs w:val="24"/>
          <w:lang w:val="en-US"/>
        </w:rPr>
        <w:t>a</w:t>
      </w:r>
      <w:proofErr w:type="gramEnd"/>
      <w:r w:rsidRPr="00FF085B">
        <w:rPr>
          <w:rFonts w:ascii="Times New Roman" w:hAnsi="Times New Roman" w:cs="Times New Roman"/>
          <w:color w:val="000000"/>
          <w:sz w:val="24"/>
          <w:szCs w:val="24"/>
          <w:lang w:val="en-US"/>
        </w:rPr>
        <w:t xml:space="preserve"> e/</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shëndetësisë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zëvendësohen</w:t>
      </w:r>
      <w:proofErr w:type="spellEnd"/>
      <w:r w:rsidRPr="00FF085B">
        <w:rPr>
          <w:rFonts w:ascii="Times New Roman" w:hAnsi="Times New Roman" w:cs="Times New Roman"/>
          <w:color w:val="000000"/>
          <w:sz w:val="24"/>
          <w:szCs w:val="24"/>
          <w:lang w:val="en-US"/>
        </w:rPr>
        <w:t xml:space="preserve"> me “</w:t>
      </w:r>
      <w:proofErr w:type="spellStart"/>
      <w:r w:rsidRPr="00FF085B">
        <w:rPr>
          <w:rFonts w:ascii="Times New Roman" w:hAnsi="Times New Roman" w:cs="Times New Roman"/>
          <w:color w:val="000000"/>
          <w:sz w:val="24"/>
          <w:szCs w:val="24"/>
          <w:lang w:val="en-US"/>
        </w:rPr>
        <w:t>ministri</w:t>
      </w:r>
      <w:proofErr w:type="spellEnd"/>
      <w:r w:rsidRPr="00FF085B">
        <w:rPr>
          <w:rFonts w:ascii="Times New Roman" w:hAnsi="Times New Roman" w:cs="Times New Roman"/>
          <w:color w:val="000000"/>
          <w:sz w:val="24"/>
          <w:szCs w:val="24"/>
          <w:lang w:val="en-US"/>
        </w:rPr>
        <w:t xml:space="preserve">/a </w:t>
      </w:r>
      <w:proofErr w:type="spellStart"/>
      <w:r w:rsidRPr="00FF085B">
        <w:rPr>
          <w:rFonts w:ascii="Times New Roman" w:hAnsi="Times New Roman" w:cs="Times New Roman"/>
          <w:color w:val="000000"/>
          <w:sz w:val="24"/>
          <w:szCs w:val="24"/>
          <w:lang w:val="en-US"/>
        </w:rPr>
        <w:t>përgjegjës</w:t>
      </w:r>
      <w:proofErr w:type="spellEnd"/>
      <w:r w:rsidRPr="00FF085B">
        <w:rPr>
          <w:rFonts w:ascii="Times New Roman" w:hAnsi="Times New Roman" w:cs="Times New Roman"/>
          <w:color w:val="000000"/>
          <w:sz w:val="24"/>
          <w:szCs w:val="24"/>
          <w:lang w:val="en-US"/>
        </w:rPr>
        <w:t xml:space="preserve">/e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shëndetësinë</w:t>
      </w:r>
      <w:proofErr w:type="spellEnd"/>
      <w:r w:rsidRPr="00FF085B">
        <w:rPr>
          <w:rFonts w:ascii="Times New Roman" w:hAnsi="Times New Roman" w:cs="Times New Roman"/>
          <w:color w:val="000000"/>
          <w:sz w:val="24"/>
          <w:szCs w:val="24"/>
          <w:lang w:val="en-US"/>
        </w:rPr>
        <w:t xml:space="preserve">”. </w:t>
      </w:r>
    </w:p>
    <w:p w:rsidR="00493F3B" w:rsidRPr="00FF085B" w:rsidRDefault="00493F3B" w:rsidP="00493F3B">
      <w:pPr>
        <w:autoSpaceDE w:val="0"/>
        <w:autoSpaceDN w:val="0"/>
        <w:adjustRightInd w:val="0"/>
        <w:spacing w:after="0" w:line="240" w:lineRule="auto"/>
        <w:ind w:left="720"/>
        <w:contextualSpacing/>
        <w:jc w:val="both"/>
        <w:rPr>
          <w:rFonts w:ascii="Times New Roman" w:hAnsi="Times New Roman" w:cs="Times New Roman"/>
          <w:color w:val="000000"/>
          <w:sz w:val="24"/>
          <w:szCs w:val="24"/>
          <w:lang w:val="en-US"/>
        </w:rPr>
      </w:pPr>
    </w:p>
    <w:p w:rsidR="001B66A6" w:rsidRPr="00FF085B" w:rsidRDefault="001B66A6" w:rsidP="001B66A6">
      <w:pPr>
        <w:numPr>
          <w:ilvl w:val="0"/>
          <w:numId w:val="13"/>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nenin</w:t>
      </w:r>
      <w:proofErr w:type="spellEnd"/>
      <w:r w:rsidRPr="00FF085B">
        <w:rPr>
          <w:rFonts w:ascii="Times New Roman" w:hAnsi="Times New Roman" w:cs="Times New Roman"/>
          <w:color w:val="000000"/>
          <w:sz w:val="24"/>
          <w:szCs w:val="24"/>
          <w:lang w:val="en-US"/>
        </w:rPr>
        <w:t xml:space="preserve"> 2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projektligjit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w:t>
      </w:r>
      <w:r w:rsidR="00A5393C" w:rsidRPr="00FF085B">
        <w:rPr>
          <w:rFonts w:ascii="Times New Roman" w:hAnsi="Times New Roman" w:cs="Times New Roman"/>
          <w:color w:val="000000"/>
          <w:sz w:val="24"/>
          <w:szCs w:val="24"/>
          <w:lang w:val="en-US"/>
        </w:rPr>
        <w:t>arashikohet</w:t>
      </w:r>
      <w:proofErr w:type="spellEnd"/>
      <w:r w:rsidR="00A5393C" w:rsidRPr="00FF085B">
        <w:rPr>
          <w:rFonts w:ascii="Times New Roman" w:hAnsi="Times New Roman" w:cs="Times New Roman"/>
          <w:color w:val="000000"/>
          <w:sz w:val="24"/>
          <w:szCs w:val="24"/>
          <w:lang w:val="en-US"/>
        </w:rPr>
        <w:t xml:space="preserve"> </w:t>
      </w:r>
      <w:proofErr w:type="spellStart"/>
      <w:r w:rsidR="00A5393C" w:rsidRPr="00FF085B">
        <w:rPr>
          <w:rFonts w:ascii="Times New Roman" w:hAnsi="Times New Roman" w:cs="Times New Roman"/>
          <w:color w:val="000000"/>
          <w:sz w:val="24"/>
          <w:szCs w:val="24"/>
          <w:lang w:val="en-US"/>
        </w:rPr>
        <w:t>ndryshimi</w:t>
      </w:r>
      <w:proofErr w:type="spellEnd"/>
      <w:r w:rsidR="00A5393C" w:rsidRPr="00FF085B">
        <w:rPr>
          <w:rFonts w:ascii="Times New Roman" w:hAnsi="Times New Roman" w:cs="Times New Roman"/>
          <w:color w:val="000000"/>
          <w:sz w:val="24"/>
          <w:szCs w:val="24"/>
          <w:lang w:val="en-US"/>
        </w:rPr>
        <w:t xml:space="preserve"> </w:t>
      </w:r>
      <w:proofErr w:type="spellStart"/>
      <w:r w:rsidR="00A5393C" w:rsidRPr="00FF085B">
        <w:rPr>
          <w:rFonts w:ascii="Times New Roman" w:hAnsi="Times New Roman" w:cs="Times New Roman"/>
          <w:color w:val="000000"/>
          <w:sz w:val="24"/>
          <w:szCs w:val="24"/>
          <w:lang w:val="en-US"/>
        </w:rPr>
        <w:t>i</w:t>
      </w:r>
      <w:proofErr w:type="spellEnd"/>
      <w:r w:rsidR="00A5393C" w:rsidRPr="00FF085B">
        <w:rPr>
          <w:rFonts w:ascii="Times New Roman" w:hAnsi="Times New Roman" w:cs="Times New Roman"/>
          <w:color w:val="000000"/>
          <w:sz w:val="24"/>
          <w:szCs w:val="24"/>
          <w:lang w:val="en-US"/>
        </w:rPr>
        <w:t xml:space="preserve"> </w:t>
      </w:r>
      <w:proofErr w:type="spellStart"/>
      <w:r w:rsidR="00A5393C" w:rsidRPr="00FF085B">
        <w:rPr>
          <w:rFonts w:ascii="Times New Roman" w:hAnsi="Times New Roman" w:cs="Times New Roman"/>
          <w:color w:val="000000"/>
          <w:sz w:val="24"/>
          <w:szCs w:val="24"/>
          <w:lang w:val="en-US"/>
        </w:rPr>
        <w:t>termave</w:t>
      </w:r>
      <w:proofErr w:type="spellEnd"/>
      <w:r w:rsidR="00A5393C" w:rsidRPr="00FF085B">
        <w:rPr>
          <w:rFonts w:ascii="Times New Roman" w:hAnsi="Times New Roman" w:cs="Times New Roman"/>
          <w:color w:val="000000"/>
          <w:sz w:val="24"/>
          <w:szCs w:val="24"/>
          <w:lang w:val="en-US"/>
        </w:rPr>
        <w:t xml:space="preserve"> </w:t>
      </w:r>
      <w:r w:rsidR="00302B32" w:rsidRPr="00FF085B">
        <w:rPr>
          <w:rFonts w:ascii="Times New Roman" w:hAnsi="Times New Roman" w:cs="Times New Roman"/>
          <w:color w:val="000000"/>
          <w:sz w:val="24"/>
          <w:szCs w:val="24"/>
          <w:lang w:val="en-US"/>
        </w:rPr>
        <w:t>“</w:t>
      </w:r>
      <w:proofErr w:type="spellStart"/>
      <w:r w:rsidRPr="00FF085B">
        <w:rPr>
          <w:rFonts w:ascii="Times New Roman" w:hAnsi="Times New Roman" w:cs="Times New Roman"/>
          <w:color w:val="000000"/>
          <w:sz w:val="24"/>
          <w:szCs w:val="24"/>
          <w:lang w:val="en-US"/>
        </w:rPr>
        <w:t>Konsum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direkt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Konsum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indirekt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cilët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zëvendësohen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përkatësisht</w:t>
      </w:r>
      <w:proofErr w:type="spellEnd"/>
      <w:r w:rsidRPr="00FF085B">
        <w:rPr>
          <w:rFonts w:ascii="Times New Roman" w:hAnsi="Times New Roman" w:cs="Times New Roman"/>
          <w:color w:val="000000"/>
          <w:sz w:val="24"/>
          <w:szCs w:val="24"/>
          <w:lang w:val="en-US"/>
        </w:rPr>
        <w:t xml:space="preserve"> me </w:t>
      </w:r>
      <w:proofErr w:type="spellStart"/>
      <w:r w:rsidRPr="00FF085B">
        <w:rPr>
          <w:rFonts w:ascii="Times New Roman" w:hAnsi="Times New Roman" w:cs="Times New Roman"/>
          <w:color w:val="000000"/>
          <w:sz w:val="24"/>
          <w:szCs w:val="24"/>
          <w:lang w:val="en-US"/>
        </w:rPr>
        <w:t>termat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Konsum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drejtpërdrejtë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Konsum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tërthortë</w:t>
      </w:r>
      <w:proofErr w:type="spellEnd"/>
      <w:r w:rsidRPr="00FF085B">
        <w:rPr>
          <w:rFonts w:ascii="Times New Roman" w:hAnsi="Times New Roman" w:cs="Times New Roman"/>
          <w:color w:val="000000"/>
          <w:sz w:val="24"/>
          <w:szCs w:val="24"/>
          <w:lang w:val="en-US"/>
        </w:rPr>
        <w:t xml:space="preserve">”. </w:t>
      </w:r>
    </w:p>
    <w:p w:rsidR="001B66A6" w:rsidRPr="00FF085B" w:rsidRDefault="001B66A6" w:rsidP="001B66A6">
      <w:pPr>
        <w:autoSpaceDE w:val="0"/>
        <w:autoSpaceDN w:val="0"/>
        <w:adjustRightInd w:val="0"/>
        <w:spacing w:after="0" w:line="240" w:lineRule="auto"/>
        <w:ind w:left="720"/>
        <w:contextualSpacing/>
        <w:jc w:val="both"/>
        <w:rPr>
          <w:rFonts w:ascii="Times New Roman" w:hAnsi="Times New Roman" w:cs="Times New Roman"/>
          <w:color w:val="000000"/>
          <w:sz w:val="24"/>
          <w:szCs w:val="24"/>
          <w:lang w:val="en-US"/>
        </w:rPr>
      </w:pPr>
    </w:p>
    <w:p w:rsidR="001B66A6" w:rsidRPr="00FF085B" w:rsidRDefault="001B66A6" w:rsidP="001B66A6">
      <w:pPr>
        <w:numPr>
          <w:ilvl w:val="0"/>
          <w:numId w:val="13"/>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nenin</w:t>
      </w:r>
      <w:proofErr w:type="spellEnd"/>
      <w:r w:rsidRPr="00FF085B">
        <w:rPr>
          <w:rFonts w:ascii="Times New Roman" w:hAnsi="Times New Roman" w:cs="Times New Roman"/>
          <w:color w:val="000000"/>
          <w:sz w:val="24"/>
          <w:szCs w:val="24"/>
          <w:lang w:val="en-US"/>
        </w:rPr>
        <w:t xml:space="preserve"> 3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projektligjit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kemi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shtimin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tre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paragrafëve</w:t>
      </w:r>
      <w:proofErr w:type="spellEnd"/>
      <w:r w:rsidRPr="00FF085B">
        <w:rPr>
          <w:rFonts w:ascii="Times New Roman" w:hAnsi="Times New Roman" w:cs="Times New Roman"/>
          <w:color w:val="000000"/>
          <w:sz w:val="24"/>
          <w:szCs w:val="24"/>
          <w:lang w:val="en-US"/>
        </w:rPr>
        <w:t xml:space="preserve"> pas </w:t>
      </w:r>
      <w:proofErr w:type="spellStart"/>
      <w:r w:rsidRPr="00FF085B">
        <w:rPr>
          <w:rFonts w:ascii="Times New Roman" w:hAnsi="Times New Roman" w:cs="Times New Roman"/>
          <w:color w:val="000000"/>
          <w:sz w:val="24"/>
          <w:szCs w:val="24"/>
          <w:lang w:val="en-US"/>
        </w:rPr>
        <w:t>nenit</w:t>
      </w:r>
      <w:proofErr w:type="spellEnd"/>
      <w:r w:rsidRPr="00FF085B">
        <w:rPr>
          <w:rFonts w:ascii="Times New Roman" w:hAnsi="Times New Roman" w:cs="Times New Roman"/>
          <w:color w:val="000000"/>
          <w:sz w:val="24"/>
          <w:szCs w:val="24"/>
          <w:lang w:val="en-US"/>
        </w:rPr>
        <w:t xml:space="preserve"> 6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cilët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kanë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bëjnë</w:t>
      </w:r>
      <w:proofErr w:type="spellEnd"/>
      <w:r w:rsidRPr="00FF085B">
        <w:rPr>
          <w:rFonts w:ascii="Times New Roman" w:hAnsi="Times New Roman" w:cs="Times New Roman"/>
          <w:color w:val="000000"/>
          <w:sz w:val="24"/>
          <w:szCs w:val="24"/>
          <w:lang w:val="en-US"/>
        </w:rPr>
        <w:t xml:space="preserve"> me:</w:t>
      </w:r>
    </w:p>
    <w:p w:rsidR="001B66A6" w:rsidRPr="00FF085B" w:rsidRDefault="001B66A6" w:rsidP="001B66A6">
      <w:pPr>
        <w:spacing w:after="0" w:line="240" w:lineRule="auto"/>
        <w:ind w:left="720"/>
        <w:contextualSpacing/>
        <w:jc w:val="both"/>
        <w:rPr>
          <w:rFonts w:ascii="Times New Roman" w:hAnsi="Times New Roman" w:cs="Times New Roman"/>
          <w:color w:val="000000"/>
          <w:sz w:val="24"/>
          <w:szCs w:val="24"/>
          <w:lang w:val="en-US"/>
        </w:rPr>
      </w:pPr>
    </w:p>
    <w:p w:rsidR="001B66A6" w:rsidRPr="00FF085B" w:rsidRDefault="001B66A6" w:rsidP="001B66A6">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Lejimin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ushqimore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vetëm</w:t>
      </w:r>
      <w:proofErr w:type="spellEnd"/>
      <w:r w:rsidRPr="00FF085B">
        <w:rPr>
          <w:rFonts w:ascii="Times New Roman" w:hAnsi="Times New Roman" w:cs="Times New Roman"/>
          <w:color w:val="000000"/>
          <w:sz w:val="24"/>
          <w:szCs w:val="24"/>
          <w:lang w:val="en-US"/>
        </w:rPr>
        <w:t xml:space="preserve"> me </w:t>
      </w:r>
      <w:proofErr w:type="spellStart"/>
      <w:r w:rsidRPr="00FF085B">
        <w:rPr>
          <w:rFonts w:ascii="Times New Roman" w:hAnsi="Times New Roman" w:cs="Times New Roman"/>
          <w:color w:val="000000"/>
          <w:sz w:val="24"/>
          <w:szCs w:val="24"/>
          <w:lang w:val="en-US"/>
        </w:rPr>
        <w:t>qëllimin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fortifikimit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me </w:t>
      </w:r>
      <w:proofErr w:type="spellStart"/>
      <w:r w:rsidRPr="00FF085B">
        <w:rPr>
          <w:rFonts w:ascii="Times New Roman" w:hAnsi="Times New Roman" w:cs="Times New Roman"/>
          <w:color w:val="000000"/>
          <w:sz w:val="24"/>
          <w:szCs w:val="24"/>
          <w:lang w:val="en-US"/>
        </w:rPr>
        <w:t>jod</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nga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subjekte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licencuara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këtë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qëllim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sipas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legjislacionit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fuqi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licencimin</w:t>
      </w:r>
      <w:proofErr w:type="spellEnd"/>
    </w:p>
    <w:p w:rsidR="001B66A6" w:rsidRPr="00FF085B" w:rsidRDefault="001B66A6" w:rsidP="001B66A6">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Lejimin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përdorimit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prodhimin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ushqimeve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përgatitja</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cilave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parashikon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domosdoshmërisht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përdorimin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ushqime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cilat</w:t>
      </w:r>
      <w:proofErr w:type="spellEnd"/>
      <w:r w:rsidRPr="00FF085B">
        <w:rPr>
          <w:rFonts w:ascii="Times New Roman" w:hAnsi="Times New Roman" w:cs="Times New Roman"/>
          <w:color w:val="000000"/>
          <w:sz w:val="24"/>
          <w:szCs w:val="24"/>
          <w:lang w:val="en-US"/>
        </w:rPr>
        <w:t xml:space="preserve"> do </w:t>
      </w:r>
      <w:proofErr w:type="spellStart"/>
      <w:r w:rsidRPr="00FF085B">
        <w:rPr>
          <w:rFonts w:ascii="Times New Roman" w:hAnsi="Times New Roman" w:cs="Times New Roman"/>
          <w:color w:val="000000"/>
          <w:sz w:val="24"/>
          <w:szCs w:val="24"/>
          <w:lang w:val="en-US"/>
        </w:rPr>
        <w:t>përcaktohen</w:t>
      </w:r>
      <w:proofErr w:type="spellEnd"/>
      <w:r w:rsidRPr="00FF085B">
        <w:rPr>
          <w:rFonts w:ascii="Times New Roman" w:hAnsi="Times New Roman" w:cs="Times New Roman"/>
          <w:color w:val="000000"/>
          <w:sz w:val="24"/>
          <w:szCs w:val="24"/>
          <w:lang w:val="en-US"/>
        </w:rPr>
        <w:t xml:space="preserve"> me </w:t>
      </w:r>
      <w:proofErr w:type="spellStart"/>
      <w:r w:rsidRPr="00FF085B">
        <w:rPr>
          <w:rFonts w:ascii="Times New Roman" w:hAnsi="Times New Roman" w:cs="Times New Roman"/>
          <w:color w:val="000000"/>
          <w:sz w:val="24"/>
          <w:szCs w:val="24"/>
          <w:lang w:val="en-US"/>
        </w:rPr>
        <w:t>udhëzim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përbashkët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Ministrit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përgjegjës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shëndetësinë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ministrit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përgjegjës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ushqimin</w:t>
      </w:r>
      <w:proofErr w:type="spellEnd"/>
      <w:r w:rsidRPr="00FF085B">
        <w:rPr>
          <w:rFonts w:ascii="Times New Roman" w:hAnsi="Times New Roman" w:cs="Times New Roman"/>
          <w:color w:val="000000"/>
          <w:sz w:val="24"/>
          <w:szCs w:val="24"/>
          <w:lang w:val="en-US"/>
        </w:rPr>
        <w:t>.</w:t>
      </w:r>
    </w:p>
    <w:p w:rsidR="001B66A6" w:rsidRPr="00FF085B" w:rsidRDefault="001B66A6" w:rsidP="001B66A6">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Lejimin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eksportimit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ushqimeve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prodhuara</w:t>
      </w:r>
      <w:proofErr w:type="spellEnd"/>
      <w:r w:rsidRPr="00FF085B">
        <w:rPr>
          <w:rFonts w:ascii="Times New Roman" w:hAnsi="Times New Roman" w:cs="Times New Roman"/>
          <w:color w:val="000000"/>
          <w:sz w:val="24"/>
          <w:szCs w:val="24"/>
          <w:lang w:val="en-US"/>
        </w:rPr>
        <w:t xml:space="preserve"> me </w:t>
      </w:r>
      <w:proofErr w:type="spellStart"/>
      <w:r w:rsidRPr="00FF085B">
        <w:rPr>
          <w:rFonts w:ascii="Times New Roman" w:hAnsi="Times New Roman" w:cs="Times New Roman"/>
          <w:color w:val="000000"/>
          <w:sz w:val="24"/>
          <w:szCs w:val="24"/>
          <w:lang w:val="en-US"/>
        </w:rPr>
        <w:t>kripë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vende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ku</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nuk</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ekziston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ndalimi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përdorimit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pajodizuar</w:t>
      </w:r>
      <w:proofErr w:type="spellEnd"/>
      <w:r w:rsidRPr="00FF085B">
        <w:rPr>
          <w:rFonts w:ascii="Times New Roman" w:hAnsi="Times New Roman" w:cs="Times New Roman"/>
          <w:color w:val="000000"/>
          <w:sz w:val="24"/>
          <w:szCs w:val="24"/>
          <w:lang w:val="en-US"/>
        </w:rPr>
        <w:t>.</w:t>
      </w:r>
    </w:p>
    <w:p w:rsidR="001B66A6" w:rsidRPr="00FF085B" w:rsidRDefault="001B66A6" w:rsidP="001B66A6">
      <w:pPr>
        <w:autoSpaceDE w:val="0"/>
        <w:autoSpaceDN w:val="0"/>
        <w:adjustRightInd w:val="0"/>
        <w:spacing w:after="0" w:line="240" w:lineRule="auto"/>
        <w:jc w:val="both"/>
        <w:rPr>
          <w:rFonts w:ascii="Times New Roman" w:hAnsi="Times New Roman" w:cs="Times New Roman"/>
          <w:color w:val="000000"/>
          <w:sz w:val="24"/>
          <w:szCs w:val="24"/>
          <w:lang w:val="en-US"/>
        </w:rPr>
      </w:pPr>
    </w:p>
    <w:p w:rsidR="001B66A6" w:rsidRPr="00FF085B" w:rsidRDefault="001B66A6" w:rsidP="001B66A6">
      <w:pPr>
        <w:numPr>
          <w:ilvl w:val="0"/>
          <w:numId w:val="15"/>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nenin</w:t>
      </w:r>
      <w:proofErr w:type="spellEnd"/>
      <w:r w:rsidRPr="00FF085B">
        <w:rPr>
          <w:rFonts w:ascii="Times New Roman" w:hAnsi="Times New Roman" w:cs="Times New Roman"/>
          <w:color w:val="000000"/>
          <w:sz w:val="24"/>
          <w:szCs w:val="24"/>
          <w:lang w:val="en-US"/>
        </w:rPr>
        <w:t xml:space="preserve"> 4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projektligjit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kemi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një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riformulim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nenit</w:t>
      </w:r>
      <w:proofErr w:type="spellEnd"/>
      <w:r w:rsidRPr="00FF085B">
        <w:rPr>
          <w:rFonts w:ascii="Times New Roman" w:hAnsi="Times New Roman" w:cs="Times New Roman"/>
          <w:color w:val="000000"/>
          <w:sz w:val="24"/>
          <w:szCs w:val="24"/>
          <w:lang w:val="en-US"/>
        </w:rPr>
        <w:t xml:space="preserve"> 12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ligjit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ekzistues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cili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bëjë</w:t>
      </w:r>
      <w:proofErr w:type="spellEnd"/>
      <w:r w:rsidRPr="00FF085B">
        <w:rPr>
          <w:rFonts w:ascii="Times New Roman" w:hAnsi="Times New Roman" w:cs="Times New Roman"/>
          <w:color w:val="000000"/>
          <w:sz w:val="24"/>
          <w:szCs w:val="24"/>
          <w:lang w:val="en-US"/>
        </w:rPr>
        <w:t xml:space="preserve"> me </w:t>
      </w:r>
      <w:proofErr w:type="spellStart"/>
      <w:r w:rsidRPr="00FF085B">
        <w:rPr>
          <w:rFonts w:ascii="Times New Roman" w:hAnsi="Times New Roman" w:cs="Times New Roman"/>
          <w:color w:val="000000"/>
          <w:sz w:val="24"/>
          <w:szCs w:val="24"/>
          <w:lang w:val="en-US"/>
        </w:rPr>
        <w:t>kontrollin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jodizuar</w:t>
      </w:r>
      <w:proofErr w:type="spellEnd"/>
      <w:r w:rsidRPr="00FF085B">
        <w:rPr>
          <w:rFonts w:ascii="Times New Roman" w:hAnsi="Times New Roman" w:cs="Times New Roman"/>
          <w:color w:val="000000"/>
          <w:sz w:val="24"/>
          <w:szCs w:val="24"/>
          <w:lang w:val="en-US"/>
        </w:rPr>
        <w:t xml:space="preserve">. </w:t>
      </w:r>
      <w:proofErr w:type="spellStart"/>
      <w:proofErr w:type="gramStart"/>
      <w:r w:rsidRPr="00FF085B">
        <w:rPr>
          <w:rFonts w:ascii="Times New Roman" w:hAnsi="Times New Roman" w:cs="Times New Roman"/>
          <w:color w:val="000000"/>
          <w:sz w:val="24"/>
          <w:szCs w:val="24"/>
          <w:lang w:val="en-US"/>
        </w:rPr>
        <w:t>Ky</w:t>
      </w:r>
      <w:proofErr w:type="spellEnd"/>
      <w:proofErr w:type="gram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përcakton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institucionet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që</w:t>
      </w:r>
      <w:proofErr w:type="spellEnd"/>
      <w:r w:rsidRPr="00FF085B">
        <w:rPr>
          <w:rFonts w:ascii="Times New Roman" w:hAnsi="Times New Roman" w:cs="Times New Roman"/>
          <w:color w:val="000000"/>
          <w:sz w:val="24"/>
          <w:szCs w:val="24"/>
          <w:lang w:val="en-US"/>
        </w:rPr>
        <w:t xml:space="preserve"> do </w:t>
      </w:r>
      <w:proofErr w:type="spellStart"/>
      <w:r w:rsidRPr="00FF085B">
        <w:rPr>
          <w:rFonts w:ascii="Times New Roman" w:hAnsi="Times New Roman" w:cs="Times New Roman"/>
          <w:color w:val="000000"/>
          <w:sz w:val="24"/>
          <w:szCs w:val="24"/>
          <w:lang w:val="en-US"/>
        </w:rPr>
        <w:t>bëjnë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kontrollin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inspektimin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monitorimin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importuar</w:t>
      </w:r>
      <w:proofErr w:type="spellEnd"/>
      <w:r w:rsidRPr="00FF085B">
        <w:rPr>
          <w:rFonts w:ascii="Times New Roman" w:hAnsi="Times New Roman" w:cs="Times New Roman"/>
          <w:color w:val="000000"/>
          <w:sz w:val="24"/>
          <w:szCs w:val="24"/>
          <w:lang w:val="en-US"/>
        </w:rPr>
        <w:t>.</w:t>
      </w:r>
    </w:p>
    <w:p w:rsidR="00493F3B" w:rsidRPr="00FF085B" w:rsidRDefault="00493F3B" w:rsidP="00493F3B">
      <w:pPr>
        <w:autoSpaceDE w:val="0"/>
        <w:autoSpaceDN w:val="0"/>
        <w:adjustRightInd w:val="0"/>
        <w:spacing w:after="0" w:line="240" w:lineRule="auto"/>
        <w:ind w:left="720"/>
        <w:contextualSpacing/>
        <w:jc w:val="both"/>
        <w:rPr>
          <w:rFonts w:ascii="Times New Roman" w:hAnsi="Times New Roman" w:cs="Times New Roman"/>
          <w:color w:val="000000"/>
          <w:sz w:val="24"/>
          <w:szCs w:val="24"/>
          <w:lang w:val="en-US"/>
        </w:rPr>
      </w:pPr>
    </w:p>
    <w:p w:rsidR="001B66A6" w:rsidRPr="00FF085B" w:rsidRDefault="001B66A6" w:rsidP="001B66A6">
      <w:pPr>
        <w:numPr>
          <w:ilvl w:val="0"/>
          <w:numId w:val="15"/>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Neni</w:t>
      </w:r>
      <w:proofErr w:type="spellEnd"/>
      <w:r w:rsidRPr="00FF085B">
        <w:rPr>
          <w:rFonts w:ascii="Times New Roman" w:hAnsi="Times New Roman" w:cs="Times New Roman"/>
          <w:color w:val="000000"/>
          <w:sz w:val="24"/>
          <w:szCs w:val="24"/>
          <w:lang w:val="en-US"/>
        </w:rPr>
        <w:t xml:space="preserve"> 5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projektligjit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sjell</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një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shtesë</w:t>
      </w:r>
      <w:proofErr w:type="spellEnd"/>
      <w:r w:rsidRPr="00FF085B">
        <w:rPr>
          <w:rFonts w:ascii="Times New Roman" w:hAnsi="Times New Roman" w:cs="Times New Roman"/>
          <w:color w:val="000000"/>
          <w:sz w:val="24"/>
          <w:szCs w:val="24"/>
          <w:lang w:val="en-US"/>
        </w:rPr>
        <w:t xml:space="preserve"> pas </w:t>
      </w:r>
      <w:proofErr w:type="spellStart"/>
      <w:r w:rsidRPr="00FF085B">
        <w:rPr>
          <w:rFonts w:ascii="Times New Roman" w:hAnsi="Times New Roman" w:cs="Times New Roman"/>
          <w:color w:val="000000"/>
          <w:sz w:val="24"/>
          <w:szCs w:val="24"/>
          <w:lang w:val="en-US"/>
        </w:rPr>
        <w:t>nenit</w:t>
      </w:r>
      <w:proofErr w:type="spellEnd"/>
      <w:r w:rsidRPr="00FF085B">
        <w:rPr>
          <w:rFonts w:ascii="Times New Roman" w:hAnsi="Times New Roman" w:cs="Times New Roman"/>
          <w:color w:val="000000"/>
          <w:sz w:val="24"/>
          <w:szCs w:val="24"/>
          <w:lang w:val="en-US"/>
        </w:rPr>
        <w:t xml:space="preserve"> 12, 12/1 e </w:t>
      </w:r>
      <w:proofErr w:type="spellStart"/>
      <w:r w:rsidRPr="00FF085B">
        <w:rPr>
          <w:rFonts w:ascii="Times New Roman" w:hAnsi="Times New Roman" w:cs="Times New Roman"/>
          <w:color w:val="000000"/>
          <w:sz w:val="24"/>
          <w:szCs w:val="24"/>
          <w:lang w:val="en-US"/>
        </w:rPr>
        <w:t>cila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bëjë</w:t>
      </w:r>
      <w:proofErr w:type="spellEnd"/>
      <w:r w:rsidRPr="00FF085B">
        <w:rPr>
          <w:rFonts w:ascii="Times New Roman" w:hAnsi="Times New Roman" w:cs="Times New Roman"/>
          <w:color w:val="000000"/>
          <w:sz w:val="24"/>
          <w:szCs w:val="24"/>
          <w:lang w:val="en-US"/>
        </w:rPr>
        <w:t xml:space="preserve"> me </w:t>
      </w:r>
      <w:proofErr w:type="spellStart"/>
      <w:r w:rsidRPr="00FF085B">
        <w:rPr>
          <w:rFonts w:ascii="Times New Roman" w:hAnsi="Times New Roman" w:cs="Times New Roman"/>
          <w:color w:val="000000"/>
          <w:sz w:val="24"/>
          <w:szCs w:val="24"/>
          <w:lang w:val="en-US"/>
        </w:rPr>
        <w:t>kontrollin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pikat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doganore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ku</w:t>
      </w:r>
      <w:proofErr w:type="spellEnd"/>
      <w:r w:rsidRPr="00FF085B">
        <w:rPr>
          <w:rFonts w:ascii="Times New Roman" w:hAnsi="Times New Roman" w:cs="Times New Roman"/>
          <w:color w:val="000000"/>
          <w:sz w:val="24"/>
          <w:szCs w:val="24"/>
          <w:lang w:val="en-US"/>
        </w:rPr>
        <w:t>:</w:t>
      </w:r>
    </w:p>
    <w:p w:rsidR="001B66A6" w:rsidRPr="00FF085B" w:rsidRDefault="001B66A6" w:rsidP="001B66A6">
      <w:pPr>
        <w:autoSpaceDE w:val="0"/>
        <w:autoSpaceDN w:val="0"/>
        <w:adjustRightInd w:val="0"/>
        <w:spacing w:after="0" w:line="240" w:lineRule="auto"/>
        <w:ind w:left="720"/>
        <w:contextualSpacing/>
        <w:jc w:val="both"/>
        <w:rPr>
          <w:rFonts w:ascii="Times New Roman" w:hAnsi="Times New Roman" w:cs="Times New Roman"/>
          <w:color w:val="000000"/>
          <w:sz w:val="24"/>
          <w:szCs w:val="24"/>
          <w:lang w:val="en-US"/>
        </w:rPr>
      </w:pPr>
    </w:p>
    <w:p w:rsidR="001B66A6" w:rsidRPr="00FF085B" w:rsidRDefault="001B66A6" w:rsidP="001B66A6">
      <w:pPr>
        <w:numPr>
          <w:ilvl w:val="0"/>
          <w:numId w:val="16"/>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Kripa</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që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importohet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Republikën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Shqipërisë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nga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subjektet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importuese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nënshtrohet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kontrollit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doganor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cili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realizohet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nga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autoriteti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doganor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drejtoritë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rajonale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vendore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shëndetësisë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inspektoriati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që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mbulon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fushën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shëndetësisë</w:t>
      </w:r>
      <w:proofErr w:type="spellEnd"/>
      <w:r w:rsidRPr="00FF085B">
        <w:rPr>
          <w:rFonts w:ascii="Times New Roman" w:hAnsi="Times New Roman" w:cs="Times New Roman"/>
          <w:color w:val="000000"/>
          <w:sz w:val="24"/>
          <w:szCs w:val="24"/>
          <w:lang w:val="en-US"/>
        </w:rPr>
        <w:t>.</w:t>
      </w:r>
    </w:p>
    <w:p w:rsidR="001B66A6" w:rsidRPr="00FF085B" w:rsidRDefault="001B66A6" w:rsidP="001B66A6">
      <w:pPr>
        <w:numPr>
          <w:ilvl w:val="0"/>
          <w:numId w:val="16"/>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kripën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importit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edhe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rastet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kur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dokumentet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shoqëruese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është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pasqyruar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niveli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jodit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importuesi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është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detyruar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kryejë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analizën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laboratorike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nivelin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jodit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çastin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hyrjes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pikën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doganore</w:t>
      </w:r>
      <w:proofErr w:type="spellEnd"/>
      <w:r w:rsidRPr="00FF085B">
        <w:rPr>
          <w:rFonts w:ascii="Times New Roman" w:hAnsi="Times New Roman" w:cs="Times New Roman"/>
          <w:color w:val="000000"/>
          <w:sz w:val="24"/>
          <w:szCs w:val="24"/>
          <w:lang w:val="en-US"/>
        </w:rPr>
        <w:t>.</w:t>
      </w:r>
    </w:p>
    <w:p w:rsidR="001B66A6" w:rsidRPr="00FF085B" w:rsidRDefault="001B66A6" w:rsidP="001B66A6">
      <w:pPr>
        <w:numPr>
          <w:ilvl w:val="0"/>
          <w:numId w:val="16"/>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Shpenzimet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marrjen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mostrave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paguhen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nga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operatori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biznesit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ushqimor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përgjegjës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ngarkesën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tarifat</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cilave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vendosen</w:t>
      </w:r>
      <w:proofErr w:type="spellEnd"/>
      <w:r w:rsidRPr="00FF085B">
        <w:rPr>
          <w:rFonts w:ascii="Times New Roman" w:hAnsi="Times New Roman" w:cs="Times New Roman"/>
          <w:color w:val="000000"/>
          <w:sz w:val="24"/>
          <w:szCs w:val="24"/>
          <w:lang w:val="en-US"/>
        </w:rPr>
        <w:t xml:space="preserve"> me </w:t>
      </w:r>
      <w:proofErr w:type="spellStart"/>
      <w:r w:rsidRPr="00FF085B">
        <w:rPr>
          <w:rFonts w:ascii="Times New Roman" w:hAnsi="Times New Roman" w:cs="Times New Roman"/>
          <w:color w:val="000000"/>
          <w:sz w:val="24"/>
          <w:szCs w:val="24"/>
          <w:lang w:val="en-US"/>
        </w:rPr>
        <w:t>Vendim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Këshillit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Ministrave</w:t>
      </w:r>
      <w:proofErr w:type="spellEnd"/>
      <w:r w:rsidRPr="00FF085B">
        <w:rPr>
          <w:rFonts w:ascii="Times New Roman" w:hAnsi="Times New Roman" w:cs="Times New Roman"/>
          <w:color w:val="000000"/>
          <w:sz w:val="24"/>
          <w:szCs w:val="24"/>
          <w:lang w:val="en-US"/>
        </w:rPr>
        <w:t>.</w:t>
      </w:r>
    </w:p>
    <w:p w:rsidR="001B66A6" w:rsidRPr="00FF085B" w:rsidRDefault="001B66A6" w:rsidP="001B66A6">
      <w:pPr>
        <w:autoSpaceDE w:val="0"/>
        <w:autoSpaceDN w:val="0"/>
        <w:adjustRightInd w:val="0"/>
        <w:spacing w:after="0" w:line="240" w:lineRule="auto"/>
        <w:jc w:val="both"/>
        <w:rPr>
          <w:rFonts w:ascii="Times New Roman" w:hAnsi="Times New Roman" w:cs="Times New Roman"/>
          <w:color w:val="000000"/>
          <w:sz w:val="24"/>
          <w:szCs w:val="24"/>
          <w:lang w:val="en-US"/>
        </w:rPr>
      </w:pPr>
    </w:p>
    <w:p w:rsidR="001B66A6" w:rsidRPr="00FF085B" w:rsidRDefault="001B66A6" w:rsidP="001B66A6">
      <w:pPr>
        <w:widowControl w:val="0"/>
        <w:numPr>
          <w:ilvl w:val="0"/>
          <w:numId w:val="17"/>
        </w:numPr>
        <w:spacing w:after="0" w:line="240" w:lineRule="auto"/>
        <w:jc w:val="both"/>
        <w:rPr>
          <w:rFonts w:ascii="Times New Roman" w:hAnsi="Times New Roman" w:cs="Times New Roman"/>
          <w:sz w:val="24"/>
          <w:szCs w:val="24"/>
        </w:rPr>
      </w:pP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nenin</w:t>
      </w:r>
      <w:proofErr w:type="spellEnd"/>
      <w:r w:rsidRPr="00FF085B">
        <w:rPr>
          <w:rFonts w:ascii="Times New Roman" w:hAnsi="Times New Roman" w:cs="Times New Roman"/>
          <w:color w:val="000000"/>
          <w:sz w:val="24"/>
          <w:szCs w:val="24"/>
          <w:lang w:val="en-US"/>
        </w:rPr>
        <w:t xml:space="preserve"> 6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projektligjit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kemi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një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riformulim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nenit</w:t>
      </w:r>
      <w:proofErr w:type="spellEnd"/>
      <w:r w:rsidRPr="00FF085B">
        <w:rPr>
          <w:rFonts w:ascii="Times New Roman" w:hAnsi="Times New Roman" w:cs="Times New Roman"/>
          <w:color w:val="000000"/>
          <w:sz w:val="24"/>
          <w:szCs w:val="24"/>
          <w:lang w:val="en-US"/>
        </w:rPr>
        <w:t xml:space="preserve"> 13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ligjit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ekzistues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cili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bëjë</w:t>
      </w:r>
      <w:proofErr w:type="spellEnd"/>
      <w:r w:rsidRPr="00FF085B">
        <w:rPr>
          <w:rFonts w:ascii="Times New Roman" w:hAnsi="Times New Roman" w:cs="Times New Roman"/>
          <w:color w:val="000000"/>
          <w:sz w:val="24"/>
          <w:szCs w:val="24"/>
          <w:lang w:val="en-US"/>
        </w:rPr>
        <w:t xml:space="preserve"> me </w:t>
      </w:r>
      <w:proofErr w:type="spellStart"/>
      <w:r w:rsidRPr="00FF085B">
        <w:rPr>
          <w:rFonts w:ascii="Times New Roman" w:hAnsi="Times New Roman" w:cs="Times New Roman"/>
          <w:color w:val="000000"/>
          <w:sz w:val="24"/>
          <w:szCs w:val="24"/>
          <w:lang w:val="en-US"/>
        </w:rPr>
        <w:t>monitorimin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jodizuar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Monitorimi</w:t>
      </w:r>
      <w:proofErr w:type="spellEnd"/>
      <w:r w:rsidRPr="00FF085B">
        <w:rPr>
          <w:rFonts w:ascii="Times New Roman" w:hAnsi="Times New Roman" w:cs="Times New Roman"/>
          <w:color w:val="000000"/>
          <w:sz w:val="24"/>
          <w:szCs w:val="24"/>
          <w:lang w:val="en-US"/>
        </w:rPr>
        <w:t xml:space="preserve"> do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kryhet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pikat</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prodhimit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vend,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ato</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importimit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pikat</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shitjes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nga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drejtoritë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rajonale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vendore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shëndetësisë</w:t>
      </w:r>
      <w:proofErr w:type="spellEnd"/>
      <w:r w:rsidRPr="00FF085B">
        <w:rPr>
          <w:rFonts w:ascii="Times New Roman" w:hAnsi="Times New Roman" w:cs="Times New Roman"/>
          <w:color w:val="000000"/>
          <w:sz w:val="24"/>
          <w:szCs w:val="24"/>
          <w:lang w:val="en-US"/>
        </w:rPr>
        <w:t>.</w:t>
      </w:r>
    </w:p>
    <w:p w:rsidR="001B66A6" w:rsidRPr="00FF085B" w:rsidRDefault="001B66A6" w:rsidP="001B66A6">
      <w:pPr>
        <w:widowControl w:val="0"/>
        <w:spacing w:after="0" w:line="240" w:lineRule="auto"/>
        <w:ind w:left="720"/>
        <w:jc w:val="both"/>
        <w:rPr>
          <w:rFonts w:ascii="Times New Roman" w:hAnsi="Times New Roman" w:cs="Times New Roman"/>
          <w:sz w:val="24"/>
          <w:szCs w:val="24"/>
        </w:rPr>
      </w:pPr>
    </w:p>
    <w:p w:rsidR="001B66A6" w:rsidRPr="00FF085B" w:rsidRDefault="001B66A6" w:rsidP="001B66A6">
      <w:pPr>
        <w:widowControl w:val="0"/>
        <w:numPr>
          <w:ilvl w:val="0"/>
          <w:numId w:val="17"/>
        </w:numPr>
        <w:spacing w:after="0" w:line="240" w:lineRule="auto"/>
        <w:jc w:val="both"/>
        <w:rPr>
          <w:rFonts w:ascii="Times New Roman" w:hAnsi="Times New Roman" w:cs="Times New Roman"/>
          <w:sz w:val="24"/>
          <w:szCs w:val="24"/>
        </w:rPr>
      </w:pPr>
      <w:proofErr w:type="spellStart"/>
      <w:r w:rsidRPr="00FF085B">
        <w:rPr>
          <w:rFonts w:ascii="Times New Roman" w:hAnsi="Times New Roman" w:cs="Times New Roman"/>
          <w:color w:val="000000"/>
          <w:sz w:val="24"/>
          <w:szCs w:val="24"/>
          <w:lang w:val="en-US"/>
        </w:rPr>
        <w:t>Neni</w:t>
      </w:r>
      <w:proofErr w:type="spellEnd"/>
      <w:r w:rsidRPr="00FF085B">
        <w:rPr>
          <w:rFonts w:ascii="Times New Roman" w:hAnsi="Times New Roman" w:cs="Times New Roman"/>
          <w:color w:val="000000"/>
          <w:sz w:val="24"/>
          <w:szCs w:val="24"/>
          <w:lang w:val="en-US"/>
        </w:rPr>
        <w:t xml:space="preserve"> 7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projektligjit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sjell</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një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shtesë</w:t>
      </w:r>
      <w:proofErr w:type="spellEnd"/>
      <w:r w:rsidRPr="00FF085B">
        <w:rPr>
          <w:rFonts w:ascii="Times New Roman" w:hAnsi="Times New Roman" w:cs="Times New Roman"/>
          <w:color w:val="000000"/>
          <w:sz w:val="24"/>
          <w:szCs w:val="24"/>
          <w:lang w:val="en-US"/>
        </w:rPr>
        <w:t xml:space="preserve"> pas </w:t>
      </w:r>
      <w:proofErr w:type="spellStart"/>
      <w:r w:rsidRPr="00FF085B">
        <w:rPr>
          <w:rFonts w:ascii="Times New Roman" w:hAnsi="Times New Roman" w:cs="Times New Roman"/>
          <w:color w:val="000000"/>
          <w:sz w:val="24"/>
          <w:szCs w:val="24"/>
          <w:lang w:val="en-US"/>
        </w:rPr>
        <w:t>nenit</w:t>
      </w:r>
      <w:proofErr w:type="spellEnd"/>
      <w:r w:rsidRPr="00FF085B">
        <w:rPr>
          <w:rFonts w:ascii="Times New Roman" w:hAnsi="Times New Roman" w:cs="Times New Roman"/>
          <w:color w:val="000000"/>
          <w:sz w:val="24"/>
          <w:szCs w:val="24"/>
          <w:lang w:val="en-US"/>
        </w:rPr>
        <w:t xml:space="preserve"> 13/1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ligjit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ekzistues</w:t>
      </w:r>
      <w:proofErr w:type="spellEnd"/>
      <w:r w:rsidRPr="00FF085B">
        <w:rPr>
          <w:rFonts w:ascii="Times New Roman" w:hAnsi="Times New Roman" w:cs="Times New Roman"/>
          <w:color w:val="000000"/>
          <w:sz w:val="24"/>
          <w:szCs w:val="24"/>
          <w:lang w:val="en-US"/>
        </w:rPr>
        <w:t xml:space="preserve">, 13/2 e </w:t>
      </w:r>
      <w:proofErr w:type="spellStart"/>
      <w:r w:rsidRPr="00FF085B">
        <w:rPr>
          <w:rFonts w:ascii="Times New Roman" w:hAnsi="Times New Roman" w:cs="Times New Roman"/>
          <w:color w:val="000000"/>
          <w:sz w:val="24"/>
          <w:szCs w:val="24"/>
          <w:lang w:val="en-US"/>
        </w:rPr>
        <w:t>cila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ka</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bëjë</w:t>
      </w:r>
      <w:proofErr w:type="spellEnd"/>
      <w:r w:rsidRPr="00FF085B">
        <w:rPr>
          <w:rFonts w:ascii="Times New Roman" w:hAnsi="Times New Roman" w:cs="Times New Roman"/>
          <w:color w:val="000000"/>
          <w:sz w:val="24"/>
          <w:szCs w:val="24"/>
          <w:lang w:val="en-US"/>
        </w:rPr>
        <w:t xml:space="preserve"> me: </w:t>
      </w:r>
    </w:p>
    <w:p w:rsidR="001B66A6" w:rsidRPr="00FF085B" w:rsidRDefault="001B66A6" w:rsidP="001B66A6">
      <w:pPr>
        <w:spacing w:after="0" w:line="240" w:lineRule="auto"/>
        <w:ind w:left="720"/>
        <w:contextualSpacing/>
        <w:rPr>
          <w:rFonts w:ascii="Times New Roman" w:eastAsia="Calibri" w:hAnsi="Times New Roman" w:cs="Times New Roman"/>
          <w:color w:val="000000"/>
          <w:sz w:val="24"/>
          <w:szCs w:val="24"/>
          <w:lang w:val="en-US" w:eastAsia="sq-AL"/>
        </w:rPr>
      </w:pPr>
    </w:p>
    <w:p w:rsidR="001B66A6" w:rsidRPr="00FF085B" w:rsidRDefault="001B66A6" w:rsidP="001B66A6">
      <w:pPr>
        <w:widowControl w:val="0"/>
        <w:numPr>
          <w:ilvl w:val="0"/>
          <w:numId w:val="18"/>
        </w:numPr>
        <w:spacing w:after="0" w:line="240" w:lineRule="auto"/>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kërkesat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gjurmueshmërinë</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kripës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konsum</w:t>
      </w:r>
      <w:proofErr w:type="spellEnd"/>
      <w:r w:rsidRPr="00FF085B">
        <w:rPr>
          <w:rFonts w:ascii="Times New Roman" w:hAnsi="Times New Roman" w:cs="Times New Roman"/>
          <w:color w:val="000000"/>
          <w:sz w:val="24"/>
          <w:szCs w:val="24"/>
          <w:lang w:val="en-US"/>
        </w:rPr>
        <w:t xml:space="preserve"> human, </w:t>
      </w:r>
      <w:proofErr w:type="spellStart"/>
      <w:r w:rsidRPr="00FF085B">
        <w:rPr>
          <w:rFonts w:ascii="Times New Roman" w:hAnsi="Times New Roman" w:cs="Times New Roman"/>
          <w:color w:val="000000"/>
          <w:sz w:val="24"/>
          <w:szCs w:val="24"/>
          <w:lang w:val="en-US"/>
        </w:rPr>
        <w:t>shtazor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përdorim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industrinë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ushqimore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
    <w:p w:rsidR="001B66A6" w:rsidRPr="00FF085B" w:rsidRDefault="001B66A6" w:rsidP="001B66A6">
      <w:pPr>
        <w:widowControl w:val="0"/>
        <w:numPr>
          <w:ilvl w:val="0"/>
          <w:numId w:val="18"/>
        </w:numPr>
        <w:spacing w:after="0" w:line="240" w:lineRule="auto"/>
        <w:jc w:val="both"/>
        <w:rPr>
          <w:rFonts w:ascii="Times New Roman" w:hAnsi="Times New Roman" w:cs="Times New Roman"/>
          <w:sz w:val="24"/>
          <w:szCs w:val="24"/>
        </w:rPr>
      </w:pPr>
      <w:proofErr w:type="spellStart"/>
      <w:r w:rsidRPr="00FF085B">
        <w:rPr>
          <w:rFonts w:ascii="Times New Roman" w:hAnsi="Times New Roman" w:cs="Times New Roman"/>
          <w:color w:val="000000"/>
          <w:sz w:val="24"/>
          <w:szCs w:val="24"/>
          <w:lang w:val="en-US"/>
        </w:rPr>
        <w:t>Çfarë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përfshin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informacioni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nevojshëm</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gjurmueshmërinë</w:t>
      </w:r>
      <w:proofErr w:type="spellEnd"/>
      <w:r w:rsidRPr="00FF085B">
        <w:rPr>
          <w:rFonts w:ascii="Times New Roman" w:hAnsi="Times New Roman" w:cs="Times New Roman"/>
          <w:color w:val="000000"/>
          <w:sz w:val="24"/>
          <w:szCs w:val="24"/>
          <w:lang w:val="en-US"/>
        </w:rPr>
        <w:t>.</w:t>
      </w:r>
    </w:p>
    <w:p w:rsidR="001B66A6" w:rsidRPr="00FF085B" w:rsidRDefault="001B66A6" w:rsidP="001B66A6">
      <w:pPr>
        <w:spacing w:after="0" w:line="240" w:lineRule="auto"/>
        <w:ind w:left="720"/>
        <w:contextualSpacing/>
        <w:jc w:val="both"/>
        <w:rPr>
          <w:rFonts w:ascii="Times New Roman" w:eastAsia="Calibri" w:hAnsi="Times New Roman" w:cs="Times New Roman"/>
          <w:sz w:val="24"/>
          <w:szCs w:val="24"/>
          <w:lang w:eastAsia="sq-AL"/>
        </w:rPr>
      </w:pPr>
    </w:p>
    <w:p w:rsidR="001B66A6" w:rsidRPr="00FF085B" w:rsidRDefault="001B66A6" w:rsidP="001B66A6">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nenin</w:t>
      </w:r>
      <w:proofErr w:type="spellEnd"/>
      <w:r w:rsidRPr="00FF085B">
        <w:rPr>
          <w:rFonts w:ascii="Times New Roman" w:hAnsi="Times New Roman" w:cs="Times New Roman"/>
          <w:color w:val="000000"/>
          <w:sz w:val="24"/>
          <w:szCs w:val="24"/>
          <w:lang w:val="en-US"/>
        </w:rPr>
        <w:t xml:space="preserve"> 8 </w:t>
      </w:r>
      <w:proofErr w:type="spellStart"/>
      <w:r w:rsidRPr="00FF085B">
        <w:rPr>
          <w:rFonts w:ascii="Times New Roman" w:hAnsi="Times New Roman" w:cs="Times New Roman"/>
          <w:color w:val="000000"/>
          <w:sz w:val="24"/>
          <w:szCs w:val="24"/>
          <w:lang w:val="en-US"/>
        </w:rPr>
        <w:t>parashikohet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pikën</w:t>
      </w:r>
      <w:proofErr w:type="spellEnd"/>
      <w:r w:rsidRPr="00FF085B">
        <w:rPr>
          <w:rFonts w:ascii="Times New Roman" w:hAnsi="Times New Roman" w:cs="Times New Roman"/>
          <w:color w:val="000000"/>
          <w:sz w:val="24"/>
          <w:szCs w:val="24"/>
          <w:lang w:val="en-US"/>
        </w:rPr>
        <w:t xml:space="preserve"> 2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nenit</w:t>
      </w:r>
      <w:proofErr w:type="spellEnd"/>
      <w:r w:rsidRPr="00FF085B">
        <w:rPr>
          <w:rFonts w:ascii="Times New Roman" w:hAnsi="Times New Roman" w:cs="Times New Roman"/>
          <w:color w:val="000000"/>
          <w:sz w:val="24"/>
          <w:szCs w:val="24"/>
          <w:lang w:val="en-US"/>
        </w:rPr>
        <w:t xml:space="preserve"> 21, pas </w:t>
      </w:r>
      <w:proofErr w:type="spellStart"/>
      <w:r w:rsidRPr="00FF085B">
        <w:rPr>
          <w:rFonts w:ascii="Times New Roman" w:hAnsi="Times New Roman" w:cs="Times New Roman"/>
          <w:color w:val="000000"/>
          <w:sz w:val="24"/>
          <w:szCs w:val="24"/>
          <w:lang w:val="en-US"/>
        </w:rPr>
        <w:t>fjalëve</w:t>
      </w:r>
      <w:proofErr w:type="spellEnd"/>
      <w:r w:rsidRPr="00FF085B">
        <w:rPr>
          <w:rFonts w:ascii="Times New Roman" w:hAnsi="Times New Roman" w:cs="Times New Roman"/>
          <w:color w:val="000000"/>
          <w:sz w:val="24"/>
          <w:szCs w:val="24"/>
          <w:lang w:val="en-US"/>
        </w:rPr>
        <w:t xml:space="preserve"> “…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nenit</w:t>
      </w:r>
      <w:proofErr w:type="spellEnd"/>
      <w:r w:rsidRPr="00FF085B">
        <w:rPr>
          <w:rFonts w:ascii="Times New Roman" w:hAnsi="Times New Roman" w:cs="Times New Roman"/>
          <w:color w:val="000000"/>
          <w:sz w:val="24"/>
          <w:szCs w:val="24"/>
          <w:lang w:val="en-US"/>
        </w:rPr>
        <w:t xml:space="preserve"> 11…”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shtohen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pikës</w:t>
      </w:r>
      <w:proofErr w:type="spellEnd"/>
      <w:r w:rsidRPr="00FF085B">
        <w:rPr>
          <w:rFonts w:ascii="Times New Roman" w:hAnsi="Times New Roman" w:cs="Times New Roman"/>
          <w:color w:val="000000"/>
          <w:sz w:val="24"/>
          <w:szCs w:val="24"/>
          <w:lang w:val="en-US"/>
        </w:rPr>
        <w:t xml:space="preserve"> 3,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nenit</w:t>
      </w:r>
      <w:proofErr w:type="spellEnd"/>
      <w:r w:rsidRPr="00FF085B">
        <w:rPr>
          <w:rFonts w:ascii="Times New Roman" w:hAnsi="Times New Roman" w:cs="Times New Roman"/>
          <w:color w:val="000000"/>
          <w:sz w:val="24"/>
          <w:szCs w:val="24"/>
          <w:lang w:val="en-US"/>
        </w:rPr>
        <w:t xml:space="preserve"> 21…” </w:t>
      </w:r>
    </w:p>
    <w:p w:rsidR="001B66A6" w:rsidRPr="00FF085B" w:rsidRDefault="001B66A6" w:rsidP="001B66A6">
      <w:pPr>
        <w:widowControl w:val="0"/>
        <w:spacing w:after="0" w:line="240" w:lineRule="auto"/>
        <w:ind w:left="360"/>
        <w:jc w:val="both"/>
        <w:rPr>
          <w:rFonts w:ascii="Times New Roman" w:hAnsi="Times New Roman" w:cs="Times New Roman"/>
          <w:sz w:val="24"/>
          <w:szCs w:val="24"/>
        </w:rPr>
      </w:pPr>
    </w:p>
    <w:p w:rsidR="001B66A6" w:rsidRPr="00FF085B" w:rsidRDefault="001B66A6" w:rsidP="001B66A6">
      <w:pPr>
        <w:widowControl w:val="0"/>
        <w:numPr>
          <w:ilvl w:val="0"/>
          <w:numId w:val="17"/>
        </w:numPr>
        <w:spacing w:after="0" w:line="240" w:lineRule="auto"/>
        <w:jc w:val="both"/>
        <w:rPr>
          <w:rFonts w:ascii="Times New Roman" w:hAnsi="Times New Roman" w:cs="Times New Roman"/>
          <w:sz w:val="24"/>
          <w:szCs w:val="24"/>
        </w:rPr>
      </w:pPr>
      <w:r w:rsidRPr="00FF085B">
        <w:rPr>
          <w:rFonts w:ascii="Times New Roman" w:hAnsi="Times New Roman" w:cs="Times New Roman"/>
          <w:sz w:val="24"/>
          <w:szCs w:val="24"/>
        </w:rPr>
        <w:t xml:space="preserve">Në nenin 9 parashikohet hyrja në fuqi e </w:t>
      </w:r>
      <w:r w:rsidR="00836F75" w:rsidRPr="00FF085B">
        <w:rPr>
          <w:rFonts w:ascii="Times New Roman" w:hAnsi="Times New Roman" w:cs="Times New Roman"/>
          <w:sz w:val="24"/>
          <w:szCs w:val="24"/>
        </w:rPr>
        <w:t>tij</w:t>
      </w:r>
      <w:r w:rsidRPr="00FF085B">
        <w:rPr>
          <w:rFonts w:ascii="Times New Roman" w:hAnsi="Times New Roman" w:cs="Times New Roman"/>
          <w:sz w:val="24"/>
          <w:szCs w:val="24"/>
        </w:rPr>
        <w:t>.</w:t>
      </w:r>
    </w:p>
    <w:p w:rsidR="005A736E" w:rsidRPr="00FF085B" w:rsidRDefault="005A736E" w:rsidP="005A736E">
      <w:pPr>
        <w:spacing w:after="0" w:line="240" w:lineRule="auto"/>
        <w:jc w:val="both"/>
        <w:rPr>
          <w:rFonts w:ascii="Times New Roman" w:eastAsia="Calibri" w:hAnsi="Times New Roman" w:cs="Times New Roman"/>
          <w:sz w:val="24"/>
          <w:szCs w:val="24"/>
          <w:lang w:eastAsia="sq-AL"/>
        </w:rPr>
      </w:pPr>
    </w:p>
    <w:p w:rsidR="00493F3B" w:rsidRPr="00FF085B" w:rsidRDefault="00493F3B" w:rsidP="005A736E">
      <w:pPr>
        <w:spacing w:after="0" w:line="240" w:lineRule="auto"/>
        <w:jc w:val="both"/>
        <w:rPr>
          <w:rFonts w:ascii="Times New Roman" w:eastAsia="Calibri" w:hAnsi="Times New Roman" w:cs="Times New Roman"/>
          <w:sz w:val="24"/>
          <w:szCs w:val="24"/>
          <w:lang w:eastAsia="sq-AL"/>
        </w:rPr>
      </w:pPr>
    </w:p>
    <w:p w:rsidR="00EE7E0C" w:rsidRPr="00FF085B" w:rsidRDefault="00EE7E0C" w:rsidP="00EE7E0C">
      <w:pPr>
        <w:spacing w:after="200" w:line="276" w:lineRule="auto"/>
        <w:rPr>
          <w:rFonts w:ascii="Times New Roman" w:hAnsi="Times New Roman" w:cs="Times New Roman"/>
          <w:sz w:val="24"/>
          <w:szCs w:val="24"/>
        </w:rPr>
      </w:pPr>
      <w:r w:rsidRPr="00FF085B">
        <w:rPr>
          <w:rFonts w:ascii="Times New Roman" w:hAnsi="Times New Roman" w:cs="Times New Roman"/>
          <w:b/>
          <w:sz w:val="24"/>
          <w:szCs w:val="24"/>
        </w:rPr>
        <w:lastRenderedPageBreak/>
        <w:t>Vlerësimi i Ligjshmërisë Kushtetuese dhe harmonizimi me legjislacionin në fuqi</w:t>
      </w:r>
      <w:r w:rsidRPr="00FF085B">
        <w:rPr>
          <w:rFonts w:ascii="Times New Roman" w:hAnsi="Times New Roman" w:cs="Times New Roman"/>
          <w:sz w:val="24"/>
          <w:szCs w:val="24"/>
        </w:rPr>
        <w:t>:</w:t>
      </w:r>
    </w:p>
    <w:p w:rsidR="00EE7E0C" w:rsidRPr="00FF085B" w:rsidRDefault="00EE7E0C" w:rsidP="00EE7E0C">
      <w:pPr>
        <w:ind w:left="-270"/>
        <w:jc w:val="both"/>
        <w:rPr>
          <w:rFonts w:ascii="Times New Roman" w:hAnsi="Times New Roman" w:cs="Times New Roman"/>
          <w:sz w:val="24"/>
          <w:szCs w:val="24"/>
        </w:rPr>
      </w:pPr>
      <w:r w:rsidRPr="00FF085B">
        <w:rPr>
          <w:rFonts w:ascii="Times New Roman" w:hAnsi="Times New Roman" w:cs="Times New Roman"/>
          <w:sz w:val="24"/>
          <w:szCs w:val="24"/>
        </w:rPr>
        <w:t>Projektligji është në përputhje me Kushtetutën dhe me legjislacionin përkatës që rregullon këtë fushë në vendet anëtare të BE-së.</w:t>
      </w:r>
    </w:p>
    <w:p w:rsidR="00EE7E0C" w:rsidRPr="00FF085B" w:rsidRDefault="00EE7E0C" w:rsidP="00EE7E0C">
      <w:pPr>
        <w:ind w:left="-270"/>
        <w:jc w:val="both"/>
        <w:rPr>
          <w:rFonts w:ascii="Times New Roman" w:hAnsi="Times New Roman" w:cs="Times New Roman"/>
          <w:sz w:val="24"/>
          <w:szCs w:val="24"/>
        </w:rPr>
      </w:pPr>
      <w:r w:rsidRPr="00FF085B">
        <w:rPr>
          <w:rFonts w:ascii="Times New Roman" w:hAnsi="Times New Roman" w:cs="Times New Roman"/>
          <w:b/>
          <w:bCs/>
          <w:sz w:val="24"/>
          <w:szCs w:val="24"/>
        </w:rPr>
        <w:t>Vlerësimi i përputhshmërisë së projektligjit me Acquis të BE-së:</w:t>
      </w:r>
      <w:r w:rsidRPr="00FF085B">
        <w:rPr>
          <w:rFonts w:ascii="Times New Roman" w:hAnsi="Times New Roman" w:cs="Times New Roman"/>
          <w:b/>
          <w:sz w:val="24"/>
          <w:szCs w:val="24"/>
        </w:rPr>
        <w:t xml:space="preserve"> </w:t>
      </w:r>
    </w:p>
    <w:p w:rsidR="00EE7E0C" w:rsidRPr="00FF085B" w:rsidRDefault="00EE7E0C" w:rsidP="00EE7E0C">
      <w:pPr>
        <w:ind w:left="-270"/>
        <w:jc w:val="both"/>
        <w:rPr>
          <w:rFonts w:ascii="Times New Roman" w:hAnsi="Times New Roman" w:cs="Times New Roman"/>
          <w:sz w:val="24"/>
          <w:szCs w:val="24"/>
        </w:rPr>
      </w:pPr>
      <w:r w:rsidRPr="00FF085B">
        <w:rPr>
          <w:rFonts w:ascii="Times New Roman" w:hAnsi="Times New Roman" w:cs="Times New Roman"/>
          <w:sz w:val="24"/>
          <w:szCs w:val="24"/>
        </w:rPr>
        <w:t>Projektligji “</w:t>
      </w:r>
      <w:r w:rsidRPr="00FF085B">
        <w:rPr>
          <w:rFonts w:ascii="Times New Roman" w:hAnsi="Times New Roman" w:cs="Times New Roman"/>
          <w:bCs/>
          <w:sz w:val="24"/>
          <w:szCs w:val="24"/>
        </w:rPr>
        <w:t>Për parandalimin e çrregullimeve të shkaktuara nga pamjaftueshmëria e jodit në organizmin e njeriut” të ndryshuar,”</w:t>
      </w:r>
      <w:r w:rsidRPr="00FF085B">
        <w:rPr>
          <w:rFonts w:ascii="Times New Roman" w:hAnsi="Times New Roman" w:cs="Times New Roman"/>
          <w:sz w:val="24"/>
          <w:szCs w:val="24"/>
        </w:rPr>
        <w:t xml:space="preserve"> nuk synon përafrimin me legjislacionin komunitar.</w:t>
      </w:r>
    </w:p>
    <w:p w:rsidR="005A736E" w:rsidRPr="00FF085B" w:rsidRDefault="005A736E" w:rsidP="005A736E">
      <w:pPr>
        <w:spacing w:after="0" w:line="240" w:lineRule="auto"/>
        <w:jc w:val="both"/>
        <w:rPr>
          <w:rFonts w:ascii="Times New Roman" w:eastAsia="Times New Roman" w:hAnsi="Times New Roman" w:cs="Times New Roman"/>
          <w:sz w:val="24"/>
          <w:szCs w:val="24"/>
        </w:rPr>
      </w:pPr>
    </w:p>
    <w:p w:rsidR="005A736E" w:rsidRPr="00FF085B" w:rsidRDefault="005A736E" w:rsidP="005A736E">
      <w:pPr>
        <w:numPr>
          <w:ilvl w:val="0"/>
          <w:numId w:val="2"/>
        </w:numPr>
        <w:spacing w:after="0" w:line="240" w:lineRule="auto"/>
        <w:contextualSpacing/>
        <w:jc w:val="both"/>
        <w:rPr>
          <w:rFonts w:ascii="Times New Roman" w:eastAsia="Times New Roman" w:hAnsi="Times New Roman" w:cs="Times New Roman"/>
          <w:b/>
          <w:i/>
          <w:sz w:val="24"/>
          <w:szCs w:val="24"/>
          <w:lang w:eastAsia="sq-AL"/>
        </w:rPr>
      </w:pPr>
      <w:r w:rsidRPr="00FF085B">
        <w:rPr>
          <w:rFonts w:ascii="Times New Roman" w:eastAsia="Times New Roman" w:hAnsi="Times New Roman" w:cs="Times New Roman"/>
          <w:b/>
          <w:i/>
          <w:sz w:val="24"/>
          <w:szCs w:val="24"/>
          <w:lang w:eastAsia="sq-AL"/>
        </w:rPr>
        <w:t xml:space="preserve">Shqyrtimi i projektligjit në komision. </w:t>
      </w:r>
    </w:p>
    <w:p w:rsidR="005A736E" w:rsidRPr="00FF085B" w:rsidRDefault="005A736E" w:rsidP="005A736E">
      <w:pPr>
        <w:spacing w:after="0" w:line="240" w:lineRule="auto"/>
        <w:jc w:val="both"/>
        <w:rPr>
          <w:rFonts w:ascii="Times New Roman" w:eastAsia="Times New Roman" w:hAnsi="Times New Roman" w:cs="Times New Roman"/>
          <w:b/>
          <w:sz w:val="24"/>
          <w:szCs w:val="24"/>
        </w:rPr>
      </w:pPr>
    </w:p>
    <w:p w:rsidR="005A736E" w:rsidRPr="00FF085B" w:rsidRDefault="005A736E" w:rsidP="005A736E">
      <w:pPr>
        <w:autoSpaceDE w:val="0"/>
        <w:autoSpaceDN w:val="0"/>
        <w:adjustRightInd w:val="0"/>
        <w:spacing w:after="0" w:line="240" w:lineRule="auto"/>
        <w:jc w:val="both"/>
        <w:rPr>
          <w:rFonts w:ascii="Times New Roman" w:hAnsi="Times New Roman" w:cs="Times New Roman"/>
          <w:color w:val="000000"/>
          <w:sz w:val="24"/>
          <w:szCs w:val="24"/>
          <w:lang w:val="en-US"/>
        </w:rPr>
      </w:pPr>
      <w:proofErr w:type="spellStart"/>
      <w:r w:rsidRPr="00FF085B">
        <w:rPr>
          <w:rFonts w:ascii="Times New Roman" w:hAnsi="Times New Roman" w:cs="Times New Roman"/>
          <w:color w:val="000000"/>
          <w:sz w:val="24"/>
          <w:szCs w:val="24"/>
          <w:lang w:val="en-US"/>
        </w:rPr>
        <w:t>Komisioni</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Punën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Çështjet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Sociale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Shëndetësinë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kuadër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gjithpërfshirjes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transparencës</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konsultimit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publik</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bazuar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Rregulloren</w:t>
      </w:r>
      <w:proofErr w:type="spellEnd"/>
      <w:r w:rsidRPr="00FF085B">
        <w:rPr>
          <w:rFonts w:ascii="Times New Roman" w:hAnsi="Times New Roman" w:cs="Times New Roman"/>
          <w:color w:val="000000"/>
          <w:sz w:val="24"/>
          <w:szCs w:val="24"/>
          <w:lang w:val="en-US"/>
        </w:rPr>
        <w:t xml:space="preserve"> e </w:t>
      </w:r>
      <w:proofErr w:type="spellStart"/>
      <w:r w:rsidRPr="00FF085B">
        <w:rPr>
          <w:rFonts w:ascii="Times New Roman" w:hAnsi="Times New Roman" w:cs="Times New Roman"/>
          <w:color w:val="000000"/>
          <w:sz w:val="24"/>
          <w:szCs w:val="24"/>
          <w:lang w:val="en-US"/>
        </w:rPr>
        <w:t>Kuvendit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Shqipërisë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ligjit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nr</w:t>
      </w:r>
      <w:proofErr w:type="spellEnd"/>
      <w:r w:rsidRPr="00FF085B">
        <w:rPr>
          <w:rFonts w:ascii="Times New Roman" w:hAnsi="Times New Roman" w:cs="Times New Roman"/>
          <w:color w:val="000000"/>
          <w:sz w:val="24"/>
          <w:szCs w:val="24"/>
          <w:lang w:val="en-US"/>
        </w:rPr>
        <w:t>. 146/2014 “</w:t>
      </w:r>
      <w:proofErr w:type="spellStart"/>
      <w:r w:rsidRPr="00FF085B">
        <w:rPr>
          <w:rFonts w:ascii="Times New Roman" w:hAnsi="Times New Roman" w:cs="Times New Roman"/>
          <w:color w:val="000000"/>
          <w:sz w:val="24"/>
          <w:szCs w:val="24"/>
          <w:lang w:val="en-US"/>
        </w:rPr>
        <w:t>Për</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njoftimin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konsultimin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publik</w:t>
      </w:r>
      <w:proofErr w:type="spellEnd"/>
      <w:r w:rsidRPr="00FF085B">
        <w:rPr>
          <w:rFonts w:ascii="Times New Roman" w:hAnsi="Times New Roman" w:cs="Times New Roman"/>
          <w:color w:val="000000"/>
          <w:sz w:val="24"/>
          <w:szCs w:val="24"/>
          <w:lang w:val="en-US"/>
        </w:rPr>
        <w:t xml:space="preserve">”, </w:t>
      </w:r>
      <w:proofErr w:type="spellStart"/>
      <w:r w:rsidR="0034523B" w:rsidRPr="00FF085B">
        <w:rPr>
          <w:rFonts w:ascii="Times New Roman" w:hAnsi="Times New Roman" w:cs="Times New Roman"/>
          <w:color w:val="000000"/>
          <w:sz w:val="24"/>
          <w:szCs w:val="24"/>
          <w:lang w:val="en-US"/>
        </w:rPr>
        <w:t>zhvilloi</w:t>
      </w:r>
      <w:proofErr w:type="spellEnd"/>
      <w:r w:rsidR="0034523B" w:rsidRPr="00FF085B">
        <w:rPr>
          <w:rFonts w:ascii="Times New Roman" w:hAnsi="Times New Roman" w:cs="Times New Roman"/>
          <w:color w:val="000000"/>
          <w:sz w:val="24"/>
          <w:szCs w:val="24"/>
          <w:lang w:val="en-US"/>
        </w:rPr>
        <w:t xml:space="preserve"> </w:t>
      </w:r>
      <w:proofErr w:type="spellStart"/>
      <w:r w:rsidR="0034523B" w:rsidRPr="00FF085B">
        <w:rPr>
          <w:rFonts w:ascii="Times New Roman" w:hAnsi="Times New Roman" w:cs="Times New Roman"/>
          <w:color w:val="000000"/>
          <w:sz w:val="24"/>
          <w:szCs w:val="24"/>
          <w:lang w:val="en-US"/>
        </w:rPr>
        <w:t>nj</w:t>
      </w:r>
      <w:r w:rsidR="008C1B37" w:rsidRPr="00FF085B">
        <w:rPr>
          <w:rFonts w:ascii="Times New Roman" w:hAnsi="Times New Roman" w:cs="Times New Roman"/>
          <w:color w:val="000000"/>
          <w:sz w:val="24"/>
          <w:szCs w:val="24"/>
          <w:lang w:val="en-US"/>
        </w:rPr>
        <w:t>ë</w:t>
      </w:r>
      <w:proofErr w:type="spellEnd"/>
      <w:r w:rsidR="0034523B" w:rsidRPr="00FF085B">
        <w:rPr>
          <w:rFonts w:ascii="Times New Roman" w:hAnsi="Times New Roman" w:cs="Times New Roman"/>
          <w:color w:val="000000"/>
          <w:sz w:val="24"/>
          <w:szCs w:val="24"/>
          <w:lang w:val="en-US"/>
        </w:rPr>
        <w:t xml:space="preserve"> process </w:t>
      </w:r>
      <w:proofErr w:type="spellStart"/>
      <w:r w:rsidR="0034523B" w:rsidRPr="00FF085B">
        <w:rPr>
          <w:rFonts w:ascii="Times New Roman" w:hAnsi="Times New Roman" w:cs="Times New Roman"/>
          <w:color w:val="000000"/>
          <w:sz w:val="24"/>
          <w:szCs w:val="24"/>
          <w:lang w:val="en-US"/>
        </w:rPr>
        <w:t>t</w:t>
      </w:r>
      <w:r w:rsidR="008C1B37" w:rsidRPr="00FF085B">
        <w:rPr>
          <w:rFonts w:ascii="Times New Roman" w:hAnsi="Times New Roman" w:cs="Times New Roman"/>
          <w:color w:val="000000"/>
          <w:sz w:val="24"/>
          <w:szCs w:val="24"/>
          <w:lang w:val="en-US"/>
        </w:rPr>
        <w:t>ë</w:t>
      </w:r>
      <w:proofErr w:type="spellEnd"/>
      <w:r w:rsidR="0034523B" w:rsidRPr="00FF085B">
        <w:rPr>
          <w:rFonts w:ascii="Times New Roman" w:hAnsi="Times New Roman" w:cs="Times New Roman"/>
          <w:color w:val="000000"/>
          <w:sz w:val="24"/>
          <w:szCs w:val="24"/>
          <w:lang w:val="en-US"/>
        </w:rPr>
        <w:t xml:space="preserve"> </w:t>
      </w:r>
      <w:proofErr w:type="spellStart"/>
      <w:r w:rsidR="0034523B" w:rsidRPr="00FF085B">
        <w:rPr>
          <w:rFonts w:ascii="Times New Roman" w:hAnsi="Times New Roman" w:cs="Times New Roman"/>
          <w:color w:val="000000"/>
          <w:sz w:val="24"/>
          <w:szCs w:val="24"/>
          <w:lang w:val="en-US"/>
        </w:rPr>
        <w:t>gjer</w:t>
      </w:r>
      <w:r w:rsidR="008C1B37" w:rsidRPr="00FF085B">
        <w:rPr>
          <w:rFonts w:ascii="Times New Roman" w:hAnsi="Times New Roman" w:cs="Times New Roman"/>
          <w:color w:val="000000"/>
          <w:sz w:val="24"/>
          <w:szCs w:val="24"/>
          <w:lang w:val="en-US"/>
        </w:rPr>
        <w:t>ë</w:t>
      </w:r>
      <w:proofErr w:type="spellEnd"/>
      <w:r w:rsidR="0034523B" w:rsidRPr="00FF085B">
        <w:rPr>
          <w:rFonts w:ascii="Times New Roman" w:hAnsi="Times New Roman" w:cs="Times New Roman"/>
          <w:color w:val="000000"/>
          <w:sz w:val="24"/>
          <w:szCs w:val="24"/>
          <w:lang w:val="en-US"/>
        </w:rPr>
        <w:t xml:space="preserve"> </w:t>
      </w:r>
      <w:proofErr w:type="spellStart"/>
      <w:r w:rsidR="0034523B" w:rsidRPr="00FF085B">
        <w:rPr>
          <w:rFonts w:ascii="Times New Roman" w:hAnsi="Times New Roman" w:cs="Times New Roman"/>
          <w:color w:val="000000"/>
          <w:sz w:val="24"/>
          <w:szCs w:val="24"/>
          <w:lang w:val="en-US"/>
        </w:rPr>
        <w:t>konsultimesh</w:t>
      </w:r>
      <w:proofErr w:type="spellEnd"/>
      <w:r w:rsidR="0034523B" w:rsidRPr="00FF085B">
        <w:rPr>
          <w:rFonts w:ascii="Times New Roman" w:hAnsi="Times New Roman" w:cs="Times New Roman"/>
          <w:color w:val="000000"/>
          <w:sz w:val="24"/>
          <w:szCs w:val="24"/>
          <w:lang w:val="en-US"/>
        </w:rPr>
        <w:t xml:space="preserve"> </w:t>
      </w:r>
      <w:proofErr w:type="spellStart"/>
      <w:r w:rsidR="0034523B" w:rsidRPr="00FF085B">
        <w:rPr>
          <w:rFonts w:ascii="Times New Roman" w:hAnsi="Times New Roman" w:cs="Times New Roman"/>
          <w:color w:val="000000"/>
          <w:sz w:val="24"/>
          <w:szCs w:val="24"/>
          <w:lang w:val="en-US"/>
        </w:rPr>
        <w:t>p</w:t>
      </w:r>
      <w:r w:rsidR="008C1B37" w:rsidRPr="00FF085B">
        <w:rPr>
          <w:rFonts w:ascii="Times New Roman" w:hAnsi="Times New Roman" w:cs="Times New Roman"/>
          <w:color w:val="000000"/>
          <w:sz w:val="24"/>
          <w:szCs w:val="24"/>
          <w:lang w:val="en-US"/>
        </w:rPr>
        <w:t>ë</w:t>
      </w:r>
      <w:r w:rsidR="0034523B" w:rsidRPr="00FF085B">
        <w:rPr>
          <w:rFonts w:ascii="Times New Roman" w:hAnsi="Times New Roman" w:cs="Times New Roman"/>
          <w:color w:val="000000"/>
          <w:sz w:val="24"/>
          <w:szCs w:val="24"/>
          <w:lang w:val="en-US"/>
        </w:rPr>
        <w:t>rmes</w:t>
      </w:r>
      <w:proofErr w:type="spellEnd"/>
      <w:r w:rsidR="0034523B" w:rsidRPr="00FF085B">
        <w:rPr>
          <w:rFonts w:ascii="Times New Roman" w:hAnsi="Times New Roman" w:cs="Times New Roman"/>
          <w:color w:val="000000"/>
          <w:sz w:val="24"/>
          <w:szCs w:val="24"/>
          <w:lang w:val="en-US"/>
        </w:rPr>
        <w:t xml:space="preserve"> </w:t>
      </w:r>
      <w:proofErr w:type="spellStart"/>
      <w:r w:rsidR="0034523B" w:rsidRPr="00FF085B">
        <w:rPr>
          <w:rFonts w:ascii="Times New Roman" w:hAnsi="Times New Roman" w:cs="Times New Roman"/>
          <w:color w:val="000000"/>
          <w:sz w:val="24"/>
          <w:szCs w:val="24"/>
          <w:lang w:val="en-US"/>
        </w:rPr>
        <w:t>seanc</w:t>
      </w:r>
      <w:r w:rsidR="008C1B37" w:rsidRPr="00FF085B">
        <w:rPr>
          <w:rFonts w:ascii="Times New Roman" w:hAnsi="Times New Roman" w:cs="Times New Roman"/>
          <w:color w:val="000000"/>
          <w:sz w:val="24"/>
          <w:szCs w:val="24"/>
          <w:lang w:val="en-US"/>
        </w:rPr>
        <w:t>ë</w:t>
      </w:r>
      <w:r w:rsidR="0034523B" w:rsidRPr="00FF085B">
        <w:rPr>
          <w:rFonts w:ascii="Times New Roman" w:hAnsi="Times New Roman" w:cs="Times New Roman"/>
          <w:color w:val="000000"/>
          <w:sz w:val="24"/>
          <w:szCs w:val="24"/>
          <w:lang w:val="en-US"/>
        </w:rPr>
        <w:t>s</w:t>
      </w:r>
      <w:proofErr w:type="spellEnd"/>
      <w:r w:rsidR="0034523B" w:rsidRPr="00FF085B">
        <w:rPr>
          <w:rFonts w:ascii="Times New Roman" w:hAnsi="Times New Roman" w:cs="Times New Roman"/>
          <w:color w:val="000000"/>
          <w:sz w:val="24"/>
          <w:szCs w:val="24"/>
          <w:lang w:val="en-US"/>
        </w:rPr>
        <w:t xml:space="preserve"> </w:t>
      </w:r>
      <w:proofErr w:type="spellStart"/>
      <w:r w:rsidR="0034523B" w:rsidRPr="00FF085B">
        <w:rPr>
          <w:rFonts w:ascii="Times New Roman" w:hAnsi="Times New Roman" w:cs="Times New Roman"/>
          <w:color w:val="000000"/>
          <w:sz w:val="24"/>
          <w:szCs w:val="24"/>
          <w:lang w:val="en-US"/>
        </w:rPr>
        <w:t>d</w:t>
      </w:r>
      <w:r w:rsidR="008C1B37" w:rsidRPr="00FF085B">
        <w:rPr>
          <w:rFonts w:ascii="Times New Roman" w:hAnsi="Times New Roman" w:cs="Times New Roman"/>
          <w:color w:val="000000"/>
          <w:sz w:val="24"/>
          <w:szCs w:val="24"/>
          <w:lang w:val="en-US"/>
        </w:rPr>
        <w:t>ë</w:t>
      </w:r>
      <w:r w:rsidR="0034523B" w:rsidRPr="00FF085B">
        <w:rPr>
          <w:rFonts w:ascii="Times New Roman" w:hAnsi="Times New Roman" w:cs="Times New Roman"/>
          <w:color w:val="000000"/>
          <w:sz w:val="24"/>
          <w:szCs w:val="24"/>
          <w:lang w:val="en-US"/>
        </w:rPr>
        <w:t>gjimore</w:t>
      </w:r>
      <w:proofErr w:type="spellEnd"/>
      <w:r w:rsidRPr="00FF085B">
        <w:rPr>
          <w:rFonts w:ascii="Times New Roman" w:hAnsi="Times New Roman" w:cs="Times New Roman"/>
          <w:color w:val="000000"/>
          <w:sz w:val="24"/>
          <w:szCs w:val="24"/>
          <w:lang w:val="en-US"/>
        </w:rPr>
        <w:t xml:space="preserve">. </w:t>
      </w:r>
    </w:p>
    <w:p w:rsidR="0034523B" w:rsidRPr="00FF085B" w:rsidRDefault="0034523B" w:rsidP="0034523B">
      <w:pPr>
        <w:spacing w:after="0" w:line="240" w:lineRule="auto"/>
        <w:jc w:val="both"/>
        <w:rPr>
          <w:rFonts w:ascii="Times New Roman" w:hAnsi="Times New Roman" w:cs="Times New Roman"/>
          <w:color w:val="000000"/>
          <w:sz w:val="24"/>
          <w:szCs w:val="24"/>
          <w:lang w:val="en-US"/>
        </w:rPr>
      </w:pPr>
    </w:p>
    <w:p w:rsidR="0044190F" w:rsidRPr="00FF085B" w:rsidRDefault="0034523B" w:rsidP="00CD5EE3">
      <w:pPr>
        <w:spacing w:after="0" w:line="240" w:lineRule="auto"/>
        <w:jc w:val="both"/>
        <w:rPr>
          <w:rFonts w:ascii="Times New Roman" w:hAnsi="Times New Roman" w:cs="Times New Roman"/>
          <w:sz w:val="24"/>
          <w:szCs w:val="24"/>
        </w:rPr>
      </w:pPr>
      <w:proofErr w:type="spellStart"/>
      <w:r w:rsidRPr="00FF085B">
        <w:rPr>
          <w:rFonts w:ascii="Times New Roman" w:hAnsi="Times New Roman" w:cs="Times New Roman"/>
          <w:color w:val="000000"/>
          <w:sz w:val="24"/>
          <w:szCs w:val="24"/>
          <w:lang w:val="en-US"/>
        </w:rPr>
        <w:t>Gjat</w:t>
      </w:r>
      <w:r w:rsidR="008C1B37" w:rsidRPr="00FF085B">
        <w:rPr>
          <w:rFonts w:ascii="Times New Roman" w:hAnsi="Times New Roman" w:cs="Times New Roman"/>
          <w:color w:val="000000"/>
          <w:sz w:val="24"/>
          <w:szCs w:val="24"/>
          <w:lang w:val="en-US"/>
        </w:rPr>
        <w: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shqyrtimit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t</w:t>
      </w:r>
      <w:r w:rsidR="008C1B37" w:rsidRPr="00FF085B">
        <w:rPr>
          <w:rFonts w:ascii="Times New Roman" w:hAnsi="Times New Roman" w:cs="Times New Roman"/>
          <w:color w:val="000000"/>
          <w:sz w:val="24"/>
          <w:szCs w:val="24"/>
          <w:lang w:val="en-US"/>
        </w:rPr>
        <w:t>ë</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projektligjit</w:t>
      </w:r>
      <w:proofErr w:type="spellEnd"/>
      <w:r w:rsidRPr="00FF085B">
        <w:rPr>
          <w:rFonts w:ascii="Times New Roman" w:hAnsi="Times New Roman" w:cs="Times New Roman"/>
          <w:color w:val="000000"/>
          <w:sz w:val="24"/>
          <w:szCs w:val="24"/>
          <w:lang w:val="en-US"/>
        </w:rPr>
        <w:t xml:space="preserve"> r</w:t>
      </w:r>
      <w:r w:rsidR="005A736E" w:rsidRPr="00FF085B">
        <w:rPr>
          <w:rFonts w:ascii="Times New Roman" w:eastAsia="Times New Roman" w:hAnsi="Times New Roman" w:cs="Times New Roman"/>
          <w:sz w:val="24"/>
          <w:szCs w:val="24"/>
        </w:rPr>
        <w:t>elatori i Komisioni</w:t>
      </w:r>
      <w:r w:rsidRPr="00FF085B">
        <w:rPr>
          <w:rFonts w:ascii="Times New Roman" w:eastAsia="Times New Roman" w:hAnsi="Times New Roman" w:cs="Times New Roman"/>
          <w:sz w:val="24"/>
          <w:szCs w:val="24"/>
        </w:rPr>
        <w:t>t</w:t>
      </w:r>
      <w:r w:rsidR="005A736E" w:rsidRPr="00FF085B">
        <w:rPr>
          <w:rFonts w:ascii="Times New Roman" w:eastAsia="Times New Roman" w:hAnsi="Times New Roman" w:cs="Times New Roman"/>
          <w:sz w:val="24"/>
          <w:szCs w:val="24"/>
        </w:rPr>
        <w:t xml:space="preserve">, shpjegoi </w:t>
      </w:r>
      <w:r w:rsidR="00CD5EE3" w:rsidRPr="00FF085B">
        <w:rPr>
          <w:rFonts w:ascii="Times New Roman" w:eastAsia="Times New Roman" w:hAnsi="Times New Roman" w:cs="Times New Roman"/>
          <w:sz w:val="24"/>
          <w:szCs w:val="24"/>
        </w:rPr>
        <w:t xml:space="preserve">ndryshimet e propozuara përmes këtij projektiligji, si dhe </w:t>
      </w:r>
      <w:r w:rsidR="0044190F" w:rsidRPr="00FF085B">
        <w:rPr>
          <w:rFonts w:ascii="Times New Roman" w:eastAsia="Times New Roman" w:hAnsi="Times New Roman" w:cs="Times New Roman"/>
          <w:sz w:val="24"/>
          <w:szCs w:val="24"/>
        </w:rPr>
        <w:t>pasojat q</w:t>
      </w:r>
      <w:r w:rsidR="00493F3B" w:rsidRPr="00FF085B">
        <w:rPr>
          <w:rFonts w:ascii="Times New Roman" w:eastAsia="Times New Roman" w:hAnsi="Times New Roman" w:cs="Times New Roman"/>
          <w:sz w:val="24"/>
          <w:szCs w:val="24"/>
        </w:rPr>
        <w:t>ë</w:t>
      </w:r>
      <w:r w:rsidR="0044190F" w:rsidRPr="00FF085B">
        <w:rPr>
          <w:rFonts w:ascii="Times New Roman" w:eastAsia="Times New Roman" w:hAnsi="Times New Roman" w:cs="Times New Roman"/>
          <w:sz w:val="24"/>
          <w:szCs w:val="24"/>
        </w:rPr>
        <w:t xml:space="preserve"> sjell </w:t>
      </w:r>
      <w:r w:rsidR="0044190F" w:rsidRPr="00FF085B">
        <w:rPr>
          <w:rFonts w:ascii="Times New Roman" w:hAnsi="Times New Roman" w:cs="Times New Roman"/>
          <w:sz w:val="24"/>
          <w:szCs w:val="24"/>
        </w:rPr>
        <w:t>pamjaftueshmëria jodike dhe  shqetësimet që  ajo shkakton   në shëndetin e popullatës, t</w:t>
      </w:r>
      <w:r w:rsidR="00493F3B" w:rsidRPr="00FF085B">
        <w:rPr>
          <w:rFonts w:ascii="Times New Roman" w:hAnsi="Times New Roman" w:cs="Times New Roman"/>
          <w:sz w:val="24"/>
          <w:szCs w:val="24"/>
        </w:rPr>
        <w:t>ë</w:t>
      </w:r>
      <w:r w:rsidR="0044190F" w:rsidRPr="00FF085B">
        <w:rPr>
          <w:rFonts w:ascii="Times New Roman" w:hAnsi="Times New Roman" w:cs="Times New Roman"/>
          <w:sz w:val="24"/>
          <w:szCs w:val="24"/>
        </w:rPr>
        <w:t xml:space="preserve"> cilat lidhen  kryesisht  me  shëndetin e fëmijëve dhe të grave shtatzëna, por edhe të  të rriturve  përgjatë  ciklit të jetës së tyre, ku  problematika të theksuara shihen te fëmijët në raport  me shëndetin fizik të tyre, por edhe atë mendor</w:t>
      </w:r>
      <w:r w:rsidR="00CD5EE3" w:rsidRPr="00FF085B">
        <w:rPr>
          <w:rFonts w:ascii="Times New Roman" w:hAnsi="Times New Roman" w:cs="Times New Roman"/>
          <w:sz w:val="24"/>
          <w:szCs w:val="24"/>
        </w:rPr>
        <w:t xml:space="preserve">. </w:t>
      </w:r>
    </w:p>
    <w:p w:rsidR="00395B1C" w:rsidRPr="00FF085B" w:rsidRDefault="00395B1C" w:rsidP="0044190F">
      <w:pPr>
        <w:spacing w:after="0" w:line="240" w:lineRule="auto"/>
        <w:jc w:val="both"/>
        <w:rPr>
          <w:rFonts w:ascii="Times New Roman" w:hAnsi="Times New Roman" w:cs="Times New Roman"/>
          <w:sz w:val="24"/>
          <w:szCs w:val="24"/>
        </w:rPr>
      </w:pPr>
      <w:r w:rsidRPr="00FF085B">
        <w:rPr>
          <w:rFonts w:ascii="Times New Roman" w:eastAsia="Times New Roman" w:hAnsi="Times New Roman" w:cs="Times New Roman"/>
          <w:sz w:val="24"/>
          <w:szCs w:val="24"/>
        </w:rPr>
        <w:t xml:space="preserve">Ky ligj </w:t>
      </w:r>
      <w:r w:rsidRPr="00FF085B">
        <w:rPr>
          <w:rFonts w:ascii="Times New Roman" w:hAnsi="Times New Roman" w:cs="Times New Roman"/>
          <w:sz w:val="24"/>
          <w:szCs w:val="24"/>
        </w:rPr>
        <w:t xml:space="preserve">propozon ndryshime  të fokusuara  në komponentet e  inspektimit, të monitorimit të kripës së  jodizuar për rolin e institucioneve që përfshihen në to, për përcaktimin e institucioneve  që do të bëjnë monitorimin, inspektimin e kripës, ndarjen  e  qartë të kompetencave  në procesin e  monitorimit  dhe dhënien e  detyrave   çdo institucioni, duke shmangur mbivendosjen dhe duke plotësuar boshllëqet që ekzistojnë aktualisht. </w:t>
      </w:r>
    </w:p>
    <w:p w:rsidR="00395B1C" w:rsidRPr="00FF085B" w:rsidRDefault="00395B1C" w:rsidP="0044190F">
      <w:pPr>
        <w:spacing w:after="0" w:line="240" w:lineRule="auto"/>
        <w:jc w:val="both"/>
        <w:rPr>
          <w:rFonts w:ascii="Times New Roman" w:hAnsi="Times New Roman" w:cs="Times New Roman"/>
          <w:sz w:val="24"/>
          <w:szCs w:val="24"/>
        </w:rPr>
      </w:pPr>
      <w:r w:rsidRPr="00FF085B">
        <w:rPr>
          <w:rFonts w:ascii="Times New Roman" w:hAnsi="Times New Roman" w:cs="Times New Roman"/>
          <w:sz w:val="24"/>
          <w:szCs w:val="24"/>
        </w:rPr>
        <w:t>Ajo çfarë është  e  rëndësishme lidhet me  ndarjen e përgjegjësive, të funksioneve dhe të kompetencave të strukturave, të cilat  do të realizojnë monitorimin dhe  inspektimin. Po ashtu e rëndësishme  dhe përcaktohet në këtë ligj është se vendoset një sistem  i ri,   që është sistemi i gjurmueshmërisë.</w:t>
      </w:r>
      <w:r w:rsidR="0044190F" w:rsidRPr="00FF085B">
        <w:rPr>
          <w:rFonts w:ascii="Times New Roman" w:hAnsi="Times New Roman" w:cs="Times New Roman"/>
          <w:sz w:val="24"/>
          <w:szCs w:val="24"/>
        </w:rPr>
        <w:t xml:space="preserve"> </w:t>
      </w:r>
      <w:r w:rsidRPr="00FF085B">
        <w:rPr>
          <w:rFonts w:ascii="Times New Roman" w:hAnsi="Times New Roman" w:cs="Times New Roman"/>
          <w:sz w:val="24"/>
          <w:szCs w:val="24"/>
        </w:rPr>
        <w:t xml:space="preserve">Operatori i biznesit ushqimor do të krijojë dhe do të mbajë informacionin e nevojshëm për gjurmueshmërinë në të gjitha fazat e prodhimit, përpunimit, jonizimit të kripës dhe shpërndarjes së saj, si dhe do të ketë si kusht për të plotësuar: </w:t>
      </w:r>
    </w:p>
    <w:p w:rsidR="00743722" w:rsidRPr="00FF085B" w:rsidRDefault="00743722" w:rsidP="0044190F">
      <w:pPr>
        <w:spacing w:after="0" w:line="240" w:lineRule="auto"/>
        <w:jc w:val="both"/>
        <w:rPr>
          <w:rFonts w:ascii="Times New Roman" w:hAnsi="Times New Roman" w:cs="Times New Roman"/>
          <w:sz w:val="24"/>
          <w:szCs w:val="24"/>
        </w:rPr>
      </w:pPr>
    </w:p>
    <w:p w:rsidR="00395B1C" w:rsidRPr="00FF085B" w:rsidRDefault="00395B1C" w:rsidP="0044190F">
      <w:pPr>
        <w:pStyle w:val="ListParagraph"/>
        <w:numPr>
          <w:ilvl w:val="0"/>
          <w:numId w:val="19"/>
        </w:numPr>
        <w:spacing w:after="0" w:line="240" w:lineRule="auto"/>
        <w:jc w:val="both"/>
        <w:rPr>
          <w:rFonts w:ascii="Times New Roman" w:hAnsi="Times New Roman" w:cs="Times New Roman"/>
          <w:sz w:val="24"/>
          <w:szCs w:val="24"/>
        </w:rPr>
      </w:pPr>
      <w:r w:rsidRPr="00FF085B">
        <w:rPr>
          <w:rFonts w:ascii="Times New Roman" w:hAnsi="Times New Roman" w:cs="Times New Roman"/>
          <w:sz w:val="24"/>
          <w:szCs w:val="24"/>
        </w:rPr>
        <w:t xml:space="preserve">mbajtjen e të dhënave mbi identitetin e çdo subjekti  tregtar apo personi juridik apo fizik, nga i cili operatori i biznesit ushqimor është furnizuar me kripë; </w:t>
      </w:r>
    </w:p>
    <w:p w:rsidR="00395B1C" w:rsidRPr="00FF085B" w:rsidRDefault="00395B1C" w:rsidP="0044190F">
      <w:pPr>
        <w:pStyle w:val="ListParagraph"/>
        <w:numPr>
          <w:ilvl w:val="0"/>
          <w:numId w:val="19"/>
        </w:numPr>
        <w:spacing w:after="0" w:line="240" w:lineRule="auto"/>
        <w:jc w:val="both"/>
        <w:rPr>
          <w:rFonts w:ascii="Times New Roman" w:hAnsi="Times New Roman" w:cs="Times New Roman"/>
          <w:sz w:val="24"/>
          <w:szCs w:val="24"/>
        </w:rPr>
      </w:pPr>
      <w:r w:rsidRPr="00FF085B">
        <w:rPr>
          <w:rFonts w:ascii="Times New Roman" w:hAnsi="Times New Roman" w:cs="Times New Roman"/>
          <w:sz w:val="24"/>
          <w:szCs w:val="24"/>
        </w:rPr>
        <w:t>identitetin e çdo subjekti tregtar, të cilin operatori i biznesit ushqimor e ka furnizuar me kripë.</w:t>
      </w:r>
    </w:p>
    <w:p w:rsidR="00302B32" w:rsidRPr="00FF085B" w:rsidRDefault="00302B32" w:rsidP="00CD5EE3">
      <w:pPr>
        <w:spacing w:after="0" w:line="240" w:lineRule="auto"/>
        <w:jc w:val="both"/>
        <w:rPr>
          <w:rFonts w:ascii="Times New Roman" w:eastAsia="Calibri" w:hAnsi="Times New Roman" w:cs="Times New Roman"/>
          <w:sz w:val="24"/>
          <w:szCs w:val="24"/>
          <w:lang w:eastAsia="sq-AL"/>
        </w:rPr>
      </w:pPr>
    </w:p>
    <w:p w:rsidR="00302B32" w:rsidRPr="00FF085B" w:rsidRDefault="00302B32" w:rsidP="00302B32">
      <w:pPr>
        <w:spacing w:after="0" w:line="240" w:lineRule="auto"/>
        <w:ind w:left="-270"/>
        <w:jc w:val="both"/>
        <w:rPr>
          <w:rFonts w:ascii="Times New Roman" w:eastAsia="Calibri" w:hAnsi="Times New Roman" w:cs="Times New Roman"/>
          <w:bCs/>
          <w:sz w:val="24"/>
          <w:szCs w:val="24"/>
          <w:lang w:eastAsia="sq-AL"/>
        </w:rPr>
      </w:pPr>
      <w:r w:rsidRPr="00FF085B">
        <w:rPr>
          <w:rFonts w:ascii="Times New Roman" w:eastAsia="Calibri" w:hAnsi="Times New Roman" w:cs="Times New Roman"/>
          <w:bCs/>
          <w:sz w:val="24"/>
          <w:szCs w:val="24"/>
          <w:lang w:eastAsia="sq-AL"/>
        </w:rPr>
        <w:t xml:space="preserve">Bazuar në nenin 37 të Rregullores së Kuvendit, Komisioni zhvilloi një mbledhje të përbashkët me Komisionin </w:t>
      </w:r>
      <w:r w:rsidRPr="00FF085B">
        <w:rPr>
          <w:rFonts w:ascii="Times New Roman" w:hAnsi="Times New Roman" w:cs="Times New Roman"/>
          <w:sz w:val="24"/>
          <w:szCs w:val="24"/>
          <w:lang w:val="en-US"/>
        </w:rPr>
        <w:t xml:space="preserve">e  </w:t>
      </w:r>
      <w:r w:rsidRPr="00FF085B">
        <w:rPr>
          <w:rFonts w:ascii="Times New Roman" w:hAnsi="Times New Roman" w:cs="Times New Roman"/>
          <w:bCs/>
          <w:sz w:val="24"/>
          <w:szCs w:val="24"/>
        </w:rPr>
        <w:t>Veprimtarisë Prodhuese, Tregtisë dhe Mjedisin</w:t>
      </w:r>
      <w:r w:rsidRPr="00FF085B">
        <w:rPr>
          <w:rFonts w:ascii="Times New Roman" w:eastAsia="Calibri" w:hAnsi="Times New Roman" w:cs="Times New Roman"/>
          <w:bCs/>
          <w:sz w:val="24"/>
          <w:szCs w:val="24"/>
          <w:lang w:eastAsia="sq-AL"/>
        </w:rPr>
        <w:t>, në të cilën u diskutua mbi nevojën e përmirësimeve në projektligj, si dhe u prezantuan propozimet konkrete për ndryshime.</w:t>
      </w:r>
    </w:p>
    <w:p w:rsidR="00302B32" w:rsidRPr="00FF085B" w:rsidRDefault="00302B32" w:rsidP="00302B32">
      <w:pPr>
        <w:ind w:left="-270"/>
        <w:jc w:val="both"/>
        <w:rPr>
          <w:rFonts w:ascii="Times New Roman" w:hAnsi="Times New Roman" w:cs="Times New Roman"/>
          <w:bCs/>
          <w:sz w:val="24"/>
          <w:szCs w:val="24"/>
        </w:rPr>
      </w:pPr>
    </w:p>
    <w:p w:rsidR="00302B32" w:rsidRPr="00FF085B" w:rsidRDefault="00302B32" w:rsidP="00302B32">
      <w:pPr>
        <w:ind w:left="-270"/>
        <w:jc w:val="both"/>
        <w:rPr>
          <w:rFonts w:ascii="Times New Roman" w:hAnsi="Times New Roman" w:cs="Times New Roman"/>
          <w:bCs/>
          <w:sz w:val="24"/>
          <w:szCs w:val="24"/>
        </w:rPr>
      </w:pPr>
      <w:r w:rsidRPr="00FF085B">
        <w:rPr>
          <w:rFonts w:ascii="Times New Roman" w:hAnsi="Times New Roman" w:cs="Times New Roman"/>
          <w:bCs/>
          <w:sz w:val="24"/>
          <w:szCs w:val="24"/>
        </w:rPr>
        <w:t xml:space="preserve">Komisioni për Punën, </w:t>
      </w:r>
      <w:proofErr w:type="spellStart"/>
      <w:r w:rsidRPr="00FF085B">
        <w:rPr>
          <w:rFonts w:ascii="Times New Roman" w:hAnsi="Times New Roman" w:cs="Times New Roman"/>
          <w:color w:val="000000"/>
          <w:sz w:val="24"/>
          <w:szCs w:val="24"/>
          <w:lang w:val="en-US"/>
        </w:rPr>
        <w:t>Çështjet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Sociale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Shëndetësinë</w:t>
      </w:r>
      <w:proofErr w:type="spellEnd"/>
      <w:r w:rsidRPr="00FF085B">
        <w:rPr>
          <w:rFonts w:ascii="Times New Roman" w:hAnsi="Times New Roman" w:cs="Times New Roman"/>
          <w:sz w:val="24"/>
          <w:szCs w:val="24"/>
          <w:lang w:val="en-US"/>
        </w:rPr>
        <w:t xml:space="preserve"> </w:t>
      </w:r>
      <w:proofErr w:type="spellStart"/>
      <w:r w:rsidRPr="00FF085B">
        <w:rPr>
          <w:rFonts w:ascii="Times New Roman" w:hAnsi="Times New Roman" w:cs="Times New Roman"/>
          <w:sz w:val="24"/>
          <w:szCs w:val="24"/>
          <w:lang w:val="en-US"/>
        </w:rPr>
        <w:t>në</w:t>
      </w:r>
      <w:proofErr w:type="spellEnd"/>
      <w:r w:rsidRPr="00FF085B">
        <w:rPr>
          <w:rFonts w:ascii="Times New Roman" w:hAnsi="Times New Roman" w:cs="Times New Roman"/>
          <w:sz w:val="24"/>
          <w:szCs w:val="24"/>
          <w:lang w:val="en-US"/>
        </w:rPr>
        <w:t xml:space="preserve"> </w:t>
      </w:r>
      <w:proofErr w:type="spellStart"/>
      <w:r w:rsidRPr="00FF085B">
        <w:rPr>
          <w:rFonts w:ascii="Times New Roman" w:hAnsi="Times New Roman" w:cs="Times New Roman"/>
          <w:sz w:val="24"/>
          <w:szCs w:val="24"/>
          <w:lang w:val="en-US"/>
        </w:rPr>
        <w:t>mbledhjen</w:t>
      </w:r>
      <w:proofErr w:type="spellEnd"/>
      <w:r w:rsidRPr="00FF085B">
        <w:rPr>
          <w:rFonts w:ascii="Times New Roman" w:hAnsi="Times New Roman" w:cs="Times New Roman"/>
          <w:sz w:val="24"/>
          <w:szCs w:val="24"/>
          <w:lang w:val="en-US"/>
        </w:rPr>
        <w:t xml:space="preserve"> e </w:t>
      </w:r>
      <w:proofErr w:type="spellStart"/>
      <w:r w:rsidRPr="00FF085B">
        <w:rPr>
          <w:rFonts w:ascii="Times New Roman" w:hAnsi="Times New Roman" w:cs="Times New Roman"/>
          <w:sz w:val="24"/>
          <w:szCs w:val="24"/>
          <w:lang w:val="en-US"/>
        </w:rPr>
        <w:t>datës</w:t>
      </w:r>
      <w:proofErr w:type="spellEnd"/>
      <w:r w:rsidRPr="00FF085B">
        <w:rPr>
          <w:rFonts w:ascii="Times New Roman" w:hAnsi="Times New Roman" w:cs="Times New Roman"/>
          <w:sz w:val="24"/>
          <w:szCs w:val="24"/>
          <w:lang w:val="en-US"/>
        </w:rPr>
        <w:t xml:space="preserve"> 27.01. 2020, </w:t>
      </w:r>
      <w:proofErr w:type="spellStart"/>
      <w:r w:rsidRPr="00FF085B">
        <w:rPr>
          <w:rFonts w:ascii="Times New Roman" w:hAnsi="Times New Roman" w:cs="Times New Roman"/>
          <w:sz w:val="24"/>
          <w:szCs w:val="24"/>
          <w:lang w:val="en-US"/>
        </w:rPr>
        <w:t>shqyrtoi</w:t>
      </w:r>
      <w:proofErr w:type="spellEnd"/>
      <w:r w:rsidRPr="00FF085B">
        <w:rPr>
          <w:rFonts w:ascii="Times New Roman" w:hAnsi="Times New Roman" w:cs="Times New Roman"/>
          <w:sz w:val="24"/>
          <w:szCs w:val="24"/>
          <w:lang w:val="en-US"/>
        </w:rPr>
        <w:t xml:space="preserve"> </w:t>
      </w:r>
      <w:proofErr w:type="spellStart"/>
      <w:r w:rsidRPr="00FF085B">
        <w:rPr>
          <w:rFonts w:ascii="Times New Roman" w:hAnsi="Times New Roman" w:cs="Times New Roman"/>
          <w:sz w:val="24"/>
          <w:szCs w:val="24"/>
          <w:lang w:val="en-US"/>
        </w:rPr>
        <w:t>raportin</w:t>
      </w:r>
      <w:proofErr w:type="spellEnd"/>
      <w:r w:rsidRPr="00FF085B">
        <w:rPr>
          <w:rFonts w:ascii="Times New Roman" w:hAnsi="Times New Roman" w:cs="Times New Roman"/>
          <w:sz w:val="24"/>
          <w:szCs w:val="24"/>
          <w:lang w:val="en-US"/>
        </w:rPr>
        <w:t xml:space="preserve"> e </w:t>
      </w:r>
      <w:proofErr w:type="spellStart"/>
      <w:r w:rsidRPr="00FF085B">
        <w:rPr>
          <w:rFonts w:ascii="Times New Roman" w:hAnsi="Times New Roman" w:cs="Times New Roman"/>
          <w:sz w:val="24"/>
          <w:szCs w:val="24"/>
          <w:lang w:val="en-US"/>
        </w:rPr>
        <w:t>Komisionit</w:t>
      </w:r>
      <w:proofErr w:type="spellEnd"/>
      <w:r w:rsidRPr="00FF085B">
        <w:rPr>
          <w:rFonts w:ascii="Times New Roman" w:hAnsi="Times New Roman" w:cs="Times New Roman"/>
          <w:sz w:val="24"/>
          <w:szCs w:val="24"/>
          <w:lang w:val="en-US"/>
        </w:rPr>
        <w:t xml:space="preserve"> </w:t>
      </w:r>
      <w:proofErr w:type="spellStart"/>
      <w:r w:rsidRPr="00FF085B">
        <w:rPr>
          <w:rFonts w:ascii="Times New Roman" w:hAnsi="Times New Roman" w:cs="Times New Roman"/>
          <w:sz w:val="24"/>
          <w:szCs w:val="24"/>
          <w:lang w:val="en-US"/>
        </w:rPr>
        <w:t>të</w:t>
      </w:r>
      <w:proofErr w:type="spellEnd"/>
      <w:r w:rsidRPr="00FF085B">
        <w:rPr>
          <w:rFonts w:ascii="Times New Roman" w:hAnsi="Times New Roman" w:cs="Times New Roman"/>
          <w:sz w:val="24"/>
          <w:szCs w:val="24"/>
          <w:lang w:val="en-US"/>
        </w:rPr>
        <w:t xml:space="preserve"> </w:t>
      </w:r>
      <w:r w:rsidRPr="00FF085B">
        <w:rPr>
          <w:rFonts w:ascii="Times New Roman" w:hAnsi="Times New Roman" w:cs="Times New Roman"/>
          <w:bCs/>
          <w:sz w:val="24"/>
          <w:szCs w:val="24"/>
        </w:rPr>
        <w:t>Veprimtarisë Prodhuese, Tregtisë dhe Mjedisin, në cilësinë e Komisionit për dhënie mendimi dhe amendamentet e propozuara nga deputetët: Z. Balla dhe Z. Bare.</w:t>
      </w:r>
    </w:p>
    <w:p w:rsidR="00302B32" w:rsidRPr="00FF085B" w:rsidRDefault="00302B32" w:rsidP="00302B32">
      <w:pPr>
        <w:ind w:left="-270"/>
        <w:jc w:val="both"/>
        <w:rPr>
          <w:rFonts w:ascii="Times New Roman" w:hAnsi="Times New Roman" w:cs="Times New Roman"/>
          <w:bCs/>
          <w:sz w:val="24"/>
          <w:szCs w:val="24"/>
        </w:rPr>
      </w:pPr>
      <w:r w:rsidRPr="00FF085B">
        <w:rPr>
          <w:rFonts w:ascii="Times New Roman" w:hAnsi="Times New Roman" w:cs="Times New Roman"/>
          <w:bCs/>
          <w:sz w:val="24"/>
          <w:szCs w:val="24"/>
        </w:rPr>
        <w:t xml:space="preserve">Propozimet e depozituara nga deputeti, z. Taulant Balla, konsistojnë në riformulimin e nenit 9, i cili ka lidhje me përjashtimet nga detyrimi për fortifikimin me jod të kripës, pra bëhet </w:t>
      </w:r>
      <w:r w:rsidRPr="00FF085B">
        <w:rPr>
          <w:rFonts w:ascii="Times New Roman" w:hAnsi="Times New Roman" w:cs="Times New Roman"/>
          <w:bCs/>
          <w:sz w:val="24"/>
          <w:szCs w:val="24"/>
        </w:rPr>
        <w:lastRenderedPageBreak/>
        <w:t>fjalë vetëm për rastin e kripës që importohet si lëndë e parë me qëllim fortifikimin dhe për kripën që importohet e pajodizuar, por me destinacion prodhimin e ushqimeve për eksport. Kompanitë që prodhojnë këto ushqime nuk janë të detyruara, sipas këtij amendamenti, të përdorin kripë të jodizuar, sepse tregjet ku eksportohen jo detyrimisht e kanë këtë kërkesë, pasi jo të gjitha vendet kanë defiçencë jodi.</w:t>
      </w:r>
    </w:p>
    <w:p w:rsidR="00302B32" w:rsidRPr="00FF085B" w:rsidRDefault="00302B32" w:rsidP="00302B32">
      <w:pPr>
        <w:ind w:left="-270"/>
        <w:jc w:val="both"/>
        <w:rPr>
          <w:rFonts w:ascii="Times New Roman" w:hAnsi="Times New Roman" w:cs="Times New Roman"/>
          <w:bCs/>
          <w:sz w:val="24"/>
          <w:szCs w:val="24"/>
        </w:rPr>
      </w:pPr>
      <w:r w:rsidRPr="00FF085B">
        <w:rPr>
          <w:rFonts w:ascii="Times New Roman" w:hAnsi="Times New Roman" w:cs="Times New Roman"/>
          <w:bCs/>
          <w:sz w:val="24"/>
          <w:szCs w:val="24"/>
        </w:rPr>
        <w:t xml:space="preserve">Në amendamentin e zotit Balla ka edhe një propozim tjetër, që në rastet përjashtimore t’u lihet si e drejtë ministrit të Bujqësisë dhe ministrit të Shëndetësisë, që me një udhëzim të përbashkët të listojnë ato llojë ushqimesh që lejohen të tregtohen pa kripë të jodizuar në vend. </w:t>
      </w:r>
    </w:p>
    <w:p w:rsidR="00302B32" w:rsidRPr="00FF085B" w:rsidRDefault="00302B32" w:rsidP="00302B32">
      <w:pPr>
        <w:ind w:left="-270"/>
        <w:jc w:val="both"/>
        <w:rPr>
          <w:rFonts w:ascii="Times New Roman" w:hAnsi="Times New Roman" w:cs="Times New Roman"/>
          <w:bCs/>
          <w:sz w:val="24"/>
          <w:szCs w:val="24"/>
        </w:rPr>
      </w:pPr>
      <w:r w:rsidRPr="00FF085B">
        <w:rPr>
          <w:rFonts w:ascii="Times New Roman" w:hAnsi="Times New Roman" w:cs="Times New Roman"/>
          <w:bCs/>
          <w:sz w:val="24"/>
          <w:szCs w:val="24"/>
        </w:rPr>
        <w:t>Propozimi i depozituar nga deputeti z. Besnik Baraj, është në mbështetje të shqetësimeve të operatorëve të biznesit, nëpërmjet të cilit propozon ndryshimin e nenit 12/1, për të hequr detyrimin e subjekteve importuese të kripës, për të paguar kryerjen e analizës në pikën doganore, në rastin kur ky produkt shoqërohet me dokumentacion analizash të rregullta, duke e lënë në të drejtën e doganës, që në mënyrë frekuente të kryejë kontrolle për çdo lloj produkti.</w:t>
      </w:r>
    </w:p>
    <w:p w:rsidR="00302B32" w:rsidRPr="00FF085B" w:rsidRDefault="00302B32" w:rsidP="00302B32">
      <w:pPr>
        <w:spacing w:after="0" w:line="240" w:lineRule="auto"/>
        <w:ind w:left="-270"/>
        <w:jc w:val="both"/>
        <w:rPr>
          <w:rFonts w:ascii="Times New Roman" w:eastAsia="Calibri" w:hAnsi="Times New Roman" w:cs="Times New Roman"/>
          <w:bCs/>
          <w:sz w:val="24"/>
          <w:szCs w:val="24"/>
          <w:lang w:eastAsia="sq-AL"/>
        </w:rPr>
      </w:pPr>
      <w:r w:rsidRPr="00FF085B">
        <w:rPr>
          <w:rFonts w:ascii="Times New Roman" w:eastAsia="Calibri" w:hAnsi="Times New Roman" w:cs="Times New Roman"/>
          <w:bCs/>
          <w:sz w:val="24"/>
          <w:szCs w:val="24"/>
          <w:lang w:eastAsia="sq-AL"/>
        </w:rPr>
        <w:t>Gjatë shqyrtimit të projektligjit nen për nen, diskutimet e deputetëve u fokusuan në nj</w:t>
      </w:r>
      <w:r w:rsidR="00FF085B" w:rsidRPr="00FF085B">
        <w:rPr>
          <w:rFonts w:ascii="Times New Roman" w:eastAsia="Calibri" w:hAnsi="Times New Roman" w:cs="Times New Roman"/>
          <w:bCs/>
          <w:sz w:val="24"/>
          <w:szCs w:val="24"/>
          <w:lang w:eastAsia="sq-AL"/>
        </w:rPr>
        <w:t>ë</w:t>
      </w:r>
      <w:r w:rsidRPr="00FF085B">
        <w:rPr>
          <w:rFonts w:ascii="Times New Roman" w:eastAsia="Calibri" w:hAnsi="Times New Roman" w:cs="Times New Roman"/>
          <w:bCs/>
          <w:sz w:val="24"/>
          <w:szCs w:val="24"/>
          <w:lang w:eastAsia="sq-AL"/>
        </w:rPr>
        <w:t xml:space="preserve"> nd</w:t>
      </w:r>
      <w:r w:rsidR="00FF085B" w:rsidRPr="00FF085B">
        <w:rPr>
          <w:rFonts w:ascii="Times New Roman" w:eastAsia="Calibri" w:hAnsi="Times New Roman" w:cs="Times New Roman"/>
          <w:bCs/>
          <w:sz w:val="24"/>
          <w:szCs w:val="24"/>
          <w:lang w:eastAsia="sq-AL"/>
        </w:rPr>
        <w:t>ë</w:t>
      </w:r>
      <w:r w:rsidRPr="00FF085B">
        <w:rPr>
          <w:rFonts w:ascii="Times New Roman" w:eastAsia="Calibri" w:hAnsi="Times New Roman" w:cs="Times New Roman"/>
          <w:bCs/>
          <w:sz w:val="24"/>
          <w:szCs w:val="24"/>
          <w:lang w:eastAsia="sq-AL"/>
        </w:rPr>
        <w:t>r propozimet e</w:t>
      </w:r>
      <w:r w:rsidRPr="00FF085B">
        <w:rPr>
          <w:rFonts w:ascii="Times New Roman" w:hAnsi="Times New Roman" w:cs="Times New Roman"/>
          <w:sz w:val="24"/>
          <w:szCs w:val="24"/>
          <w:lang w:val="en-US"/>
        </w:rPr>
        <w:t xml:space="preserve"> </w:t>
      </w:r>
      <w:proofErr w:type="spellStart"/>
      <w:r w:rsidRPr="00FF085B">
        <w:rPr>
          <w:rFonts w:ascii="Times New Roman" w:hAnsi="Times New Roman" w:cs="Times New Roman"/>
          <w:sz w:val="24"/>
          <w:szCs w:val="24"/>
          <w:lang w:val="en-US"/>
        </w:rPr>
        <w:t>Komisionit</w:t>
      </w:r>
      <w:proofErr w:type="spellEnd"/>
      <w:r w:rsidRPr="00FF085B">
        <w:rPr>
          <w:rFonts w:ascii="Times New Roman" w:hAnsi="Times New Roman" w:cs="Times New Roman"/>
          <w:sz w:val="24"/>
          <w:szCs w:val="24"/>
          <w:lang w:val="en-US"/>
        </w:rPr>
        <w:t xml:space="preserve"> </w:t>
      </w:r>
      <w:proofErr w:type="spellStart"/>
      <w:r w:rsidRPr="00FF085B">
        <w:rPr>
          <w:rFonts w:ascii="Times New Roman" w:hAnsi="Times New Roman" w:cs="Times New Roman"/>
          <w:sz w:val="24"/>
          <w:szCs w:val="24"/>
          <w:lang w:val="en-US"/>
        </w:rPr>
        <w:t>të</w:t>
      </w:r>
      <w:proofErr w:type="spellEnd"/>
      <w:r w:rsidRPr="00FF085B">
        <w:rPr>
          <w:rFonts w:ascii="Times New Roman" w:hAnsi="Times New Roman" w:cs="Times New Roman"/>
          <w:sz w:val="24"/>
          <w:szCs w:val="24"/>
          <w:lang w:val="en-US"/>
        </w:rPr>
        <w:t xml:space="preserve"> </w:t>
      </w:r>
      <w:r w:rsidRPr="00FF085B">
        <w:rPr>
          <w:rFonts w:ascii="Times New Roman" w:hAnsi="Times New Roman" w:cs="Times New Roman"/>
          <w:bCs/>
          <w:sz w:val="24"/>
          <w:szCs w:val="24"/>
        </w:rPr>
        <w:t>Veprimtarisë Prodhuese, Tregtisë dhe Mjedisin</w:t>
      </w:r>
      <w:r w:rsidRPr="00FF085B">
        <w:rPr>
          <w:rFonts w:ascii="Times New Roman" w:eastAsia="Calibri" w:hAnsi="Times New Roman" w:cs="Times New Roman"/>
          <w:bCs/>
          <w:sz w:val="24"/>
          <w:szCs w:val="24"/>
          <w:lang w:eastAsia="sq-AL"/>
        </w:rPr>
        <w:t>, i cili lidhej me lejimin e përdorimit të kripës së pajodizuar në prodhimin e ushqimeve, përgatitja e të cilave nuk parashikon domosdoshmërisht përdorimin e kripës së jonizuar, si dhe në rastet kur kripa shërben si një ndër inputet e procesit teknologjik, me qëllim konservimin e ndërmjetëm, regjiën, reaksionet kimike të procesit të përpunimit, pra rastet kur produkti është i destinuar për përpunim të mëtejshëm.</w:t>
      </w:r>
    </w:p>
    <w:p w:rsidR="00302B32" w:rsidRPr="00FF085B" w:rsidRDefault="00302B32" w:rsidP="00302B32">
      <w:pPr>
        <w:spacing w:after="0" w:line="240" w:lineRule="auto"/>
        <w:ind w:left="-270"/>
        <w:jc w:val="both"/>
        <w:rPr>
          <w:rFonts w:ascii="Times New Roman" w:hAnsi="Times New Roman" w:cs="Times New Roman"/>
          <w:bCs/>
          <w:sz w:val="24"/>
          <w:szCs w:val="24"/>
        </w:rPr>
      </w:pPr>
      <w:r w:rsidRPr="00FF085B">
        <w:rPr>
          <w:rFonts w:ascii="Times New Roman" w:hAnsi="Times New Roman" w:cs="Times New Roman"/>
          <w:sz w:val="24"/>
          <w:szCs w:val="24"/>
        </w:rPr>
        <w:t>Ky propozim nuk u mor parasysh pasi lë shteg për keqinterpretim dhe mundësinë që disa produkte ushqimore të përpunuara të mos përdorin kripë të jodizuar, duke ditur që nuk ekziston asnjë listë e ushqimeve që në procesin e tyre teknologjik të përjashtojnë përdorimin e kripës së jodizuar, si dhe rrezikon seriozisht qëllimin përfundimtar të ligjit  mbrojtjen e konsumatorëve dhe sidomos grupeve më vulenerabël të saj sic janë nënat dhe fëmijet nga pasojat e pamjaftueshmërisë jodike.</w:t>
      </w:r>
    </w:p>
    <w:p w:rsidR="00596DE2" w:rsidRPr="00FF085B" w:rsidRDefault="00AD5E05" w:rsidP="00596DE2">
      <w:pPr>
        <w:ind w:left="-270"/>
        <w:jc w:val="both"/>
        <w:rPr>
          <w:rFonts w:ascii="Times New Roman" w:hAnsi="Times New Roman" w:cs="Times New Roman"/>
          <w:bCs/>
          <w:sz w:val="24"/>
          <w:szCs w:val="24"/>
        </w:rPr>
      </w:pPr>
      <w:r w:rsidRPr="00FF085B">
        <w:rPr>
          <w:rFonts w:ascii="Times New Roman" w:eastAsia="Calibri" w:hAnsi="Times New Roman" w:cs="Times New Roman"/>
          <w:sz w:val="24"/>
          <w:szCs w:val="24"/>
          <w:lang w:eastAsia="sq-AL"/>
        </w:rPr>
        <w:t>An</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tar</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t</w:t>
      </w:r>
      <w:r w:rsidR="00B70057" w:rsidRPr="00FF085B">
        <w:rPr>
          <w:rFonts w:ascii="Times New Roman" w:eastAsia="Calibri" w:hAnsi="Times New Roman" w:cs="Times New Roman"/>
          <w:sz w:val="24"/>
          <w:szCs w:val="24"/>
          <w:lang w:eastAsia="sq-AL"/>
        </w:rPr>
        <w:t xml:space="preserve"> e tjer</w:t>
      </w:r>
      <w:r w:rsidR="008C1B37" w:rsidRPr="00FF085B">
        <w:rPr>
          <w:rFonts w:ascii="Times New Roman" w:eastAsia="Calibri" w:hAnsi="Times New Roman" w:cs="Times New Roman"/>
          <w:sz w:val="24"/>
          <w:szCs w:val="24"/>
          <w:lang w:eastAsia="sq-AL"/>
        </w:rPr>
        <w:t>ë</w:t>
      </w:r>
      <w:r w:rsidR="00B70057" w:rsidRPr="00FF085B">
        <w:rPr>
          <w:rFonts w:ascii="Times New Roman" w:eastAsia="Calibri" w:hAnsi="Times New Roman" w:cs="Times New Roman"/>
          <w:sz w:val="24"/>
          <w:szCs w:val="24"/>
          <w:lang w:eastAsia="sq-AL"/>
        </w:rPr>
        <w:t xml:space="preserve"> t</w:t>
      </w:r>
      <w:r w:rsidR="008C1B37" w:rsidRPr="00FF085B">
        <w:rPr>
          <w:rFonts w:ascii="Times New Roman" w:eastAsia="Calibri" w:hAnsi="Times New Roman" w:cs="Times New Roman"/>
          <w:sz w:val="24"/>
          <w:szCs w:val="24"/>
          <w:lang w:eastAsia="sq-AL"/>
        </w:rPr>
        <w:t>ë</w:t>
      </w:r>
      <w:r w:rsidR="00B70057" w:rsidRPr="00FF085B">
        <w:rPr>
          <w:rFonts w:ascii="Times New Roman" w:eastAsia="Calibri" w:hAnsi="Times New Roman" w:cs="Times New Roman"/>
          <w:sz w:val="24"/>
          <w:szCs w:val="24"/>
          <w:lang w:eastAsia="sq-AL"/>
        </w:rPr>
        <w:t xml:space="preserve"> komisionit, theksuan</w:t>
      </w:r>
      <w:r w:rsidRPr="00FF085B">
        <w:rPr>
          <w:rFonts w:ascii="Times New Roman" w:eastAsia="Calibri" w:hAnsi="Times New Roman" w:cs="Times New Roman"/>
          <w:sz w:val="24"/>
          <w:szCs w:val="24"/>
          <w:lang w:eastAsia="sq-AL"/>
        </w:rPr>
        <w:t xml:space="preserve"> r</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nd</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sin</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 xml:space="preserve"> e k</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tij projektligji n</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 xml:space="preserve"> kuad</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r t</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 xml:space="preserve"> p</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rmir</w:t>
      </w:r>
      <w:r w:rsidR="008C1B37" w:rsidRPr="00FF085B">
        <w:rPr>
          <w:rFonts w:ascii="Times New Roman" w:eastAsia="Calibri" w:hAnsi="Times New Roman" w:cs="Times New Roman"/>
          <w:sz w:val="24"/>
          <w:szCs w:val="24"/>
          <w:lang w:eastAsia="sq-AL"/>
        </w:rPr>
        <w:t>ë</w:t>
      </w:r>
      <w:r w:rsidRPr="00FF085B">
        <w:rPr>
          <w:rFonts w:ascii="Times New Roman" w:eastAsia="Calibri" w:hAnsi="Times New Roman" w:cs="Times New Roman"/>
          <w:sz w:val="24"/>
          <w:szCs w:val="24"/>
          <w:lang w:eastAsia="sq-AL"/>
        </w:rPr>
        <w:t>si</w:t>
      </w:r>
      <w:r w:rsidR="00B70057" w:rsidRPr="00FF085B">
        <w:rPr>
          <w:rFonts w:ascii="Times New Roman" w:eastAsia="Calibri" w:hAnsi="Times New Roman" w:cs="Times New Roman"/>
          <w:sz w:val="24"/>
          <w:szCs w:val="24"/>
          <w:lang w:eastAsia="sq-AL"/>
        </w:rPr>
        <w:t xml:space="preserve">mit </w:t>
      </w:r>
      <w:r w:rsidR="0044190F" w:rsidRPr="00FF085B">
        <w:rPr>
          <w:rFonts w:ascii="Times New Roman" w:hAnsi="Times New Roman" w:cs="Times New Roman"/>
          <w:sz w:val="24"/>
          <w:szCs w:val="24"/>
        </w:rPr>
        <w:t>t</w:t>
      </w:r>
      <w:r w:rsidR="00493F3B" w:rsidRPr="00FF085B">
        <w:rPr>
          <w:rFonts w:ascii="Times New Roman" w:hAnsi="Times New Roman" w:cs="Times New Roman"/>
          <w:sz w:val="24"/>
          <w:szCs w:val="24"/>
        </w:rPr>
        <w:t>ë</w:t>
      </w:r>
      <w:r w:rsidR="0044190F" w:rsidRPr="00FF085B">
        <w:rPr>
          <w:rFonts w:ascii="Times New Roman" w:hAnsi="Times New Roman" w:cs="Times New Roman"/>
          <w:sz w:val="24"/>
          <w:szCs w:val="24"/>
        </w:rPr>
        <w:t xml:space="preserve"> të gjitha masave që do t</w:t>
      </w:r>
      <w:r w:rsidR="00493F3B" w:rsidRPr="00FF085B">
        <w:rPr>
          <w:rFonts w:ascii="Times New Roman" w:hAnsi="Times New Roman" w:cs="Times New Roman"/>
          <w:sz w:val="24"/>
          <w:szCs w:val="24"/>
        </w:rPr>
        <w:t>ë</w:t>
      </w:r>
      <w:r w:rsidR="0044190F" w:rsidRPr="00FF085B">
        <w:rPr>
          <w:rFonts w:ascii="Times New Roman" w:hAnsi="Times New Roman" w:cs="Times New Roman"/>
          <w:sz w:val="24"/>
          <w:szCs w:val="24"/>
        </w:rPr>
        <w:t xml:space="preserve">  ndërmerren në funksion të eliminimit të pamjaftueshmërisë jodike në shëndetin e popullatës. </w:t>
      </w:r>
    </w:p>
    <w:p w:rsidR="00596DE2" w:rsidRPr="00FF085B" w:rsidRDefault="004753A8" w:rsidP="00596DE2">
      <w:pPr>
        <w:ind w:left="-270"/>
        <w:jc w:val="both"/>
        <w:rPr>
          <w:rFonts w:ascii="Times New Roman" w:hAnsi="Times New Roman" w:cs="Times New Roman"/>
          <w:bCs/>
          <w:sz w:val="24"/>
          <w:szCs w:val="24"/>
        </w:rPr>
      </w:pPr>
      <w:r w:rsidRPr="00FF085B">
        <w:rPr>
          <w:rFonts w:ascii="Times New Roman" w:hAnsi="Times New Roman" w:cs="Times New Roman"/>
          <w:b/>
          <w:sz w:val="24"/>
          <w:szCs w:val="24"/>
        </w:rPr>
        <w:t>Përfundime dhe ndryshimet e projektligjit</w:t>
      </w:r>
      <w:r w:rsidR="00511545">
        <w:rPr>
          <w:rFonts w:ascii="Times New Roman" w:hAnsi="Times New Roman" w:cs="Times New Roman"/>
          <w:b/>
          <w:sz w:val="24"/>
          <w:szCs w:val="24"/>
        </w:rPr>
        <w:t>:</w:t>
      </w:r>
    </w:p>
    <w:p w:rsidR="005A736E" w:rsidRPr="00FF085B" w:rsidRDefault="005A736E" w:rsidP="00596DE2">
      <w:pPr>
        <w:ind w:left="-270"/>
        <w:jc w:val="both"/>
        <w:rPr>
          <w:rFonts w:ascii="Times New Roman" w:hAnsi="Times New Roman" w:cs="Times New Roman"/>
          <w:bCs/>
          <w:sz w:val="24"/>
          <w:szCs w:val="24"/>
        </w:rPr>
      </w:pPr>
      <w:r w:rsidRPr="00FF085B">
        <w:rPr>
          <w:rFonts w:ascii="Times New Roman" w:eastAsia="Calibri" w:hAnsi="Times New Roman" w:cs="Times New Roman"/>
          <w:sz w:val="24"/>
          <w:szCs w:val="24"/>
          <w:lang w:eastAsia="sq-AL"/>
        </w:rPr>
        <w:t xml:space="preserve">Në përfundim Komisioni për </w:t>
      </w:r>
      <w:proofErr w:type="spellStart"/>
      <w:r w:rsidRPr="00FF085B">
        <w:rPr>
          <w:rFonts w:ascii="Times New Roman" w:hAnsi="Times New Roman" w:cs="Times New Roman"/>
          <w:color w:val="000000"/>
          <w:sz w:val="24"/>
          <w:szCs w:val="24"/>
          <w:lang w:val="en-US"/>
        </w:rPr>
        <w:t>Punën</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Çështjet</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Sociale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dhe</w:t>
      </w:r>
      <w:proofErr w:type="spellEnd"/>
      <w:r w:rsidRPr="00FF085B">
        <w:rPr>
          <w:rFonts w:ascii="Times New Roman" w:hAnsi="Times New Roman" w:cs="Times New Roman"/>
          <w:color w:val="000000"/>
          <w:sz w:val="24"/>
          <w:szCs w:val="24"/>
          <w:lang w:val="en-US"/>
        </w:rPr>
        <w:t xml:space="preserve"> </w:t>
      </w:r>
      <w:proofErr w:type="spellStart"/>
      <w:r w:rsidRPr="00FF085B">
        <w:rPr>
          <w:rFonts w:ascii="Times New Roman" w:hAnsi="Times New Roman" w:cs="Times New Roman"/>
          <w:color w:val="000000"/>
          <w:sz w:val="24"/>
          <w:szCs w:val="24"/>
          <w:lang w:val="en-US"/>
        </w:rPr>
        <w:t>Shëndetësinë</w:t>
      </w:r>
      <w:proofErr w:type="spellEnd"/>
      <w:r w:rsidRPr="00FF085B">
        <w:rPr>
          <w:rFonts w:ascii="Times New Roman" w:eastAsia="Calibri" w:hAnsi="Times New Roman" w:cs="Times New Roman"/>
          <w:sz w:val="24"/>
          <w:szCs w:val="24"/>
          <w:lang w:eastAsia="sq-AL"/>
        </w:rPr>
        <w:t>,</w:t>
      </w:r>
      <w:r w:rsidR="00ED323D" w:rsidRPr="00FF085B">
        <w:rPr>
          <w:rFonts w:ascii="Times New Roman" w:eastAsia="Calibri" w:hAnsi="Times New Roman" w:cs="Times New Roman"/>
          <w:sz w:val="24"/>
          <w:szCs w:val="24"/>
          <w:lang w:eastAsia="sq-AL"/>
        </w:rPr>
        <w:t xml:space="preserve"> </w:t>
      </w:r>
      <w:r w:rsidRPr="00FF085B">
        <w:rPr>
          <w:rFonts w:ascii="Times New Roman" w:eastAsia="Calibri" w:hAnsi="Times New Roman" w:cs="Times New Roman"/>
          <w:sz w:val="24"/>
          <w:szCs w:val="24"/>
          <w:lang w:eastAsia="sq-AL"/>
        </w:rPr>
        <w:t xml:space="preserve">duke vlerësuar </w:t>
      </w:r>
      <w:r w:rsidR="00CD5EE3" w:rsidRPr="00FF085B">
        <w:rPr>
          <w:rFonts w:ascii="Times New Roman" w:eastAsia="Calibri" w:hAnsi="Times New Roman" w:cs="Times New Roman"/>
          <w:sz w:val="24"/>
          <w:szCs w:val="24"/>
          <w:lang w:eastAsia="sq-AL"/>
        </w:rPr>
        <w:t>si tejet pozitive p</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rmir</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simin e t</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 xml:space="preserve"> gjitha masave t</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 xml:space="preserve"> nevojshme q</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 xml:space="preserve"> do t</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 xml:space="preserve"> nd</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rmerren n</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 xml:space="preserve"> funksion t</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 xml:space="preserve"> eleminimit t</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 xml:space="preserve"> pamjaftueshm</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ris</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 xml:space="preserve"> jodike n</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 xml:space="preserve"> sh</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ndetin e popullat</w:t>
      </w:r>
      <w:r w:rsidR="00493F3B" w:rsidRPr="00FF085B">
        <w:rPr>
          <w:rFonts w:ascii="Times New Roman" w:eastAsia="Calibri" w:hAnsi="Times New Roman" w:cs="Times New Roman"/>
          <w:sz w:val="24"/>
          <w:szCs w:val="24"/>
          <w:lang w:eastAsia="sq-AL"/>
        </w:rPr>
        <w:t>ë</w:t>
      </w:r>
      <w:r w:rsidR="00CD5EE3" w:rsidRPr="00FF085B">
        <w:rPr>
          <w:rFonts w:ascii="Times New Roman" w:eastAsia="Calibri" w:hAnsi="Times New Roman" w:cs="Times New Roman"/>
          <w:sz w:val="24"/>
          <w:szCs w:val="24"/>
          <w:lang w:eastAsia="sq-AL"/>
        </w:rPr>
        <w:t>s,</w:t>
      </w:r>
      <w:r w:rsidR="00ED323D" w:rsidRPr="00FF085B">
        <w:rPr>
          <w:rFonts w:ascii="Times New Roman" w:eastAsia="Calibri" w:hAnsi="Times New Roman" w:cs="Times New Roman"/>
          <w:sz w:val="24"/>
          <w:szCs w:val="24"/>
          <w:lang w:eastAsia="sq-AL"/>
        </w:rPr>
        <w:t xml:space="preserve"> si dhe duke marrë parasysh </w:t>
      </w:r>
      <w:r w:rsidR="00302B32" w:rsidRPr="00FF085B">
        <w:rPr>
          <w:rFonts w:ascii="Times New Roman" w:eastAsia="Calibri" w:hAnsi="Times New Roman" w:cs="Times New Roman"/>
          <w:sz w:val="24"/>
          <w:szCs w:val="24"/>
          <w:lang w:eastAsia="sq-AL"/>
        </w:rPr>
        <w:t xml:space="preserve">disa nga </w:t>
      </w:r>
      <w:r w:rsidR="00ED323D" w:rsidRPr="00FF085B">
        <w:rPr>
          <w:rFonts w:ascii="Times New Roman" w:eastAsia="Calibri" w:hAnsi="Times New Roman" w:cs="Times New Roman"/>
          <w:sz w:val="24"/>
          <w:szCs w:val="24"/>
          <w:lang w:eastAsia="sq-AL"/>
        </w:rPr>
        <w:t>propozimet e UNICEF</w:t>
      </w:r>
      <w:r w:rsidR="00302B32" w:rsidRPr="00FF085B">
        <w:rPr>
          <w:rFonts w:ascii="Times New Roman" w:eastAsia="Calibri" w:hAnsi="Times New Roman" w:cs="Times New Roman"/>
          <w:sz w:val="24"/>
          <w:szCs w:val="24"/>
          <w:lang w:eastAsia="sq-AL"/>
        </w:rPr>
        <w:t>, Komisionit</w:t>
      </w:r>
      <w:r w:rsidR="00ED323D" w:rsidRPr="00FF085B">
        <w:rPr>
          <w:rFonts w:ascii="Times New Roman" w:eastAsia="Calibri" w:hAnsi="Times New Roman" w:cs="Times New Roman"/>
          <w:sz w:val="24"/>
          <w:szCs w:val="24"/>
          <w:lang w:eastAsia="sq-AL"/>
        </w:rPr>
        <w:t xml:space="preserve"> </w:t>
      </w:r>
      <w:proofErr w:type="spellStart"/>
      <w:r w:rsidR="00302B32" w:rsidRPr="00FF085B">
        <w:rPr>
          <w:rFonts w:ascii="Times New Roman" w:hAnsi="Times New Roman" w:cs="Times New Roman"/>
          <w:sz w:val="24"/>
          <w:szCs w:val="24"/>
          <w:lang w:val="en-US"/>
        </w:rPr>
        <w:t>të</w:t>
      </w:r>
      <w:proofErr w:type="spellEnd"/>
      <w:r w:rsidR="00302B32" w:rsidRPr="00FF085B">
        <w:rPr>
          <w:rFonts w:ascii="Times New Roman" w:hAnsi="Times New Roman" w:cs="Times New Roman"/>
          <w:sz w:val="24"/>
          <w:szCs w:val="24"/>
          <w:lang w:val="en-US"/>
        </w:rPr>
        <w:t xml:space="preserve"> </w:t>
      </w:r>
      <w:r w:rsidR="00302B32" w:rsidRPr="00FF085B">
        <w:rPr>
          <w:rFonts w:ascii="Times New Roman" w:hAnsi="Times New Roman" w:cs="Times New Roman"/>
          <w:bCs/>
          <w:sz w:val="24"/>
          <w:szCs w:val="24"/>
        </w:rPr>
        <w:t>Veprimtarisë Prodhuese, Tregtisë dhe Mjedisin, si dhe t</w:t>
      </w:r>
      <w:r w:rsidR="00FF085B" w:rsidRPr="00FF085B">
        <w:rPr>
          <w:rFonts w:ascii="Times New Roman" w:hAnsi="Times New Roman" w:cs="Times New Roman"/>
          <w:bCs/>
          <w:sz w:val="24"/>
          <w:szCs w:val="24"/>
        </w:rPr>
        <w:t>ë</w:t>
      </w:r>
      <w:r w:rsidR="00302B32" w:rsidRPr="00FF085B">
        <w:rPr>
          <w:rFonts w:ascii="Times New Roman" w:hAnsi="Times New Roman" w:cs="Times New Roman"/>
          <w:bCs/>
          <w:sz w:val="24"/>
          <w:szCs w:val="24"/>
        </w:rPr>
        <w:t xml:space="preserve"> Deputetit z. Balla</w:t>
      </w:r>
      <w:r w:rsidR="00302B32" w:rsidRPr="00FF085B">
        <w:rPr>
          <w:rFonts w:ascii="Times New Roman" w:eastAsia="Times New Roman" w:hAnsi="Times New Roman" w:cs="Times New Roman"/>
          <w:sz w:val="24"/>
          <w:szCs w:val="24"/>
        </w:rPr>
        <w:t xml:space="preserve"> </w:t>
      </w:r>
      <w:r w:rsidRPr="00FF085B">
        <w:rPr>
          <w:rFonts w:ascii="Times New Roman" w:eastAsia="Times New Roman" w:hAnsi="Times New Roman" w:cs="Times New Roman"/>
          <w:sz w:val="24"/>
          <w:szCs w:val="24"/>
        </w:rPr>
        <w:t>me votat pro të gjithë të pranishmëve e miratoi projektligjin, në parim, nen për nen dhe në t</w:t>
      </w:r>
      <w:r w:rsidR="00CD5EE3" w:rsidRPr="00FF085B">
        <w:rPr>
          <w:rFonts w:ascii="Times New Roman" w:eastAsia="Times New Roman" w:hAnsi="Times New Roman" w:cs="Times New Roman"/>
          <w:sz w:val="24"/>
          <w:szCs w:val="24"/>
        </w:rPr>
        <w:t>ërësi me ndryshimet e mëposhtme:</w:t>
      </w:r>
    </w:p>
    <w:p w:rsidR="00916145" w:rsidRPr="00FF085B" w:rsidRDefault="00916145" w:rsidP="005A736E">
      <w:pPr>
        <w:spacing w:after="0" w:line="240" w:lineRule="auto"/>
        <w:ind w:right="20"/>
        <w:jc w:val="both"/>
        <w:rPr>
          <w:rFonts w:ascii="Times New Roman" w:eastAsia="Times New Roman" w:hAnsi="Times New Roman" w:cs="Times New Roman"/>
          <w:sz w:val="24"/>
          <w:szCs w:val="24"/>
        </w:rPr>
      </w:pPr>
    </w:p>
    <w:p w:rsidR="00743722" w:rsidRPr="00FF085B" w:rsidRDefault="00743722" w:rsidP="005A736E">
      <w:pPr>
        <w:spacing w:after="0" w:line="240" w:lineRule="auto"/>
        <w:ind w:right="20"/>
        <w:jc w:val="both"/>
        <w:rPr>
          <w:rFonts w:ascii="Times New Roman" w:eastAsia="Times New Roman" w:hAnsi="Times New Roman" w:cs="Times New Roman"/>
          <w:sz w:val="24"/>
          <w:szCs w:val="24"/>
        </w:rPr>
      </w:pPr>
    </w:p>
    <w:p w:rsidR="00916145" w:rsidRPr="00FF085B" w:rsidRDefault="00916145" w:rsidP="00CD5EE3">
      <w:pPr>
        <w:numPr>
          <w:ilvl w:val="0"/>
          <w:numId w:val="20"/>
        </w:numPr>
        <w:spacing w:after="0" w:line="240" w:lineRule="auto"/>
        <w:contextualSpacing/>
        <w:jc w:val="both"/>
        <w:rPr>
          <w:rFonts w:ascii="Times New Roman" w:eastAsia="Times New Roman" w:hAnsi="Times New Roman" w:cs="Times New Roman"/>
          <w:sz w:val="24"/>
          <w:szCs w:val="24"/>
          <w:lang w:eastAsia="sq-AL"/>
        </w:rPr>
      </w:pPr>
      <w:r w:rsidRPr="00FF085B">
        <w:rPr>
          <w:rFonts w:ascii="Times New Roman" w:eastAsia="Times New Roman" w:hAnsi="Times New Roman" w:cs="Times New Roman"/>
          <w:sz w:val="24"/>
          <w:szCs w:val="24"/>
          <w:lang w:eastAsia="sq-AL"/>
        </w:rPr>
        <w:t>N</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 xml:space="preserve"> nenin 1 t</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 xml:space="preserve"> projektligjit n</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 xml:space="preserve"> fund t</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 xml:space="preserve"> fjalis</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 xml:space="preserve"> shtohen fjal</w:t>
      </w:r>
      <w:r w:rsidR="00493F3B" w:rsidRPr="00FF085B">
        <w:rPr>
          <w:rFonts w:ascii="Times New Roman" w:eastAsia="Times New Roman" w:hAnsi="Times New Roman" w:cs="Times New Roman"/>
          <w:sz w:val="24"/>
          <w:szCs w:val="24"/>
          <w:lang w:eastAsia="sq-AL"/>
        </w:rPr>
        <w:t>ë</w:t>
      </w:r>
      <w:r w:rsidR="008222E9" w:rsidRPr="00FF085B">
        <w:rPr>
          <w:rFonts w:ascii="Times New Roman" w:eastAsia="Times New Roman" w:hAnsi="Times New Roman" w:cs="Times New Roman"/>
          <w:sz w:val="24"/>
          <w:szCs w:val="24"/>
          <w:lang w:eastAsia="sq-AL"/>
        </w:rPr>
        <w:t>t: “dhe emërtimi</w:t>
      </w:r>
      <w:r w:rsidRPr="00FF085B">
        <w:rPr>
          <w:rFonts w:ascii="Times New Roman" w:eastAsia="Times New Roman" w:hAnsi="Times New Roman" w:cs="Times New Roman"/>
          <w:sz w:val="24"/>
          <w:szCs w:val="24"/>
          <w:lang w:eastAsia="sq-AL"/>
        </w:rPr>
        <w:t xml:space="preserve"> “inspektoriati q</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 xml:space="preserve"> mbulon fush</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n e sh</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ndetit” z</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vend</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 xml:space="preserve">sohet me </w:t>
      </w:r>
      <w:r w:rsidR="008222E9" w:rsidRPr="00FF085B">
        <w:rPr>
          <w:rFonts w:ascii="Times New Roman" w:eastAsia="Times New Roman" w:hAnsi="Times New Roman" w:cs="Times New Roman"/>
          <w:sz w:val="24"/>
          <w:szCs w:val="24"/>
          <w:lang w:eastAsia="sq-AL"/>
        </w:rPr>
        <w:t>emërtimin</w:t>
      </w:r>
      <w:r w:rsidRPr="00FF085B">
        <w:rPr>
          <w:rFonts w:ascii="Times New Roman" w:eastAsia="Times New Roman" w:hAnsi="Times New Roman" w:cs="Times New Roman"/>
          <w:sz w:val="24"/>
          <w:szCs w:val="24"/>
          <w:lang w:eastAsia="sq-AL"/>
        </w:rPr>
        <w:t xml:space="preserve"> “struktura p</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rgjegj</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se p</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r inspektimin n</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 xml:space="preserve"> fush</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n e sh</w:t>
      </w:r>
      <w:r w:rsidR="00493F3B" w:rsidRPr="00FF085B">
        <w:rPr>
          <w:rFonts w:ascii="Times New Roman" w:eastAsia="Times New Roman" w:hAnsi="Times New Roman" w:cs="Times New Roman"/>
          <w:sz w:val="24"/>
          <w:szCs w:val="24"/>
          <w:lang w:eastAsia="sq-AL"/>
        </w:rPr>
        <w:t>ë</w:t>
      </w:r>
      <w:r w:rsidRPr="00FF085B">
        <w:rPr>
          <w:rFonts w:ascii="Times New Roman" w:eastAsia="Times New Roman" w:hAnsi="Times New Roman" w:cs="Times New Roman"/>
          <w:sz w:val="24"/>
          <w:szCs w:val="24"/>
          <w:lang w:eastAsia="sq-AL"/>
        </w:rPr>
        <w:t>ndetit”</w:t>
      </w:r>
    </w:p>
    <w:p w:rsidR="00916145" w:rsidRPr="00FF085B" w:rsidRDefault="00916145" w:rsidP="00916145">
      <w:pPr>
        <w:spacing w:after="0" w:line="240" w:lineRule="auto"/>
        <w:ind w:left="360"/>
        <w:contextualSpacing/>
        <w:jc w:val="both"/>
        <w:rPr>
          <w:rFonts w:ascii="Times New Roman" w:eastAsia="Times New Roman" w:hAnsi="Times New Roman" w:cs="Times New Roman"/>
          <w:sz w:val="24"/>
          <w:szCs w:val="24"/>
          <w:lang w:eastAsia="sq-AL"/>
        </w:rPr>
      </w:pPr>
    </w:p>
    <w:p w:rsidR="00CD5EE3" w:rsidRPr="00FF085B" w:rsidRDefault="00ED323D" w:rsidP="00ED323D">
      <w:pPr>
        <w:numPr>
          <w:ilvl w:val="0"/>
          <w:numId w:val="20"/>
        </w:numPr>
        <w:spacing w:after="0" w:line="240" w:lineRule="auto"/>
        <w:contextualSpacing/>
        <w:jc w:val="both"/>
        <w:rPr>
          <w:rFonts w:ascii="Times New Roman" w:eastAsia="Times New Roman" w:hAnsi="Times New Roman" w:cs="Times New Roman"/>
          <w:sz w:val="24"/>
          <w:szCs w:val="24"/>
          <w:lang w:eastAsia="sq-AL"/>
        </w:rPr>
      </w:pPr>
      <w:r w:rsidRPr="00FF085B">
        <w:rPr>
          <w:rFonts w:ascii="Times New Roman" w:eastAsia="Times New Roman" w:hAnsi="Times New Roman" w:cs="Times New Roman"/>
          <w:sz w:val="24"/>
          <w:szCs w:val="24"/>
          <w:lang w:eastAsia="sq-AL"/>
        </w:rPr>
        <w:t xml:space="preserve">Neni 3 i projektligjit ndryshon si më poshtë vijon: </w:t>
      </w:r>
    </w:p>
    <w:p w:rsidR="00ED323D" w:rsidRPr="00FF085B" w:rsidRDefault="00ED323D" w:rsidP="00ED323D">
      <w:pPr>
        <w:pStyle w:val="ListParagraph"/>
        <w:rPr>
          <w:rFonts w:ascii="Times New Roman" w:eastAsia="Times New Roman" w:hAnsi="Times New Roman" w:cs="Times New Roman"/>
          <w:sz w:val="24"/>
          <w:szCs w:val="24"/>
          <w:lang w:eastAsia="sq-AL"/>
        </w:rPr>
      </w:pPr>
    </w:p>
    <w:p w:rsidR="00ED323D" w:rsidRPr="00FF085B" w:rsidRDefault="00ED323D" w:rsidP="00ED323D">
      <w:pPr>
        <w:spacing w:after="0" w:line="240" w:lineRule="auto"/>
        <w:contextualSpacing/>
        <w:jc w:val="center"/>
        <w:rPr>
          <w:rFonts w:ascii="Times New Roman" w:eastAsia="Times New Roman" w:hAnsi="Times New Roman" w:cs="Times New Roman"/>
          <w:sz w:val="24"/>
          <w:szCs w:val="24"/>
          <w:lang w:eastAsia="sq-AL"/>
        </w:rPr>
      </w:pPr>
      <w:r w:rsidRPr="00FF085B">
        <w:rPr>
          <w:rFonts w:ascii="Times New Roman" w:eastAsia="Times New Roman" w:hAnsi="Times New Roman" w:cs="Times New Roman"/>
          <w:sz w:val="24"/>
          <w:szCs w:val="24"/>
          <w:lang w:eastAsia="sq-AL"/>
        </w:rPr>
        <w:t>“Neni 3</w:t>
      </w:r>
    </w:p>
    <w:p w:rsidR="00ED323D" w:rsidRPr="00FF085B" w:rsidRDefault="00ED323D" w:rsidP="00ED323D">
      <w:pPr>
        <w:spacing w:after="0" w:line="240" w:lineRule="auto"/>
        <w:jc w:val="both"/>
        <w:rPr>
          <w:rFonts w:ascii="Times New Roman" w:eastAsia="Calibri" w:hAnsi="Times New Roman" w:cs="Times New Roman"/>
          <w:sz w:val="24"/>
          <w:szCs w:val="24"/>
        </w:rPr>
      </w:pPr>
    </w:p>
    <w:p w:rsidR="00A5393C" w:rsidRPr="00FF085B" w:rsidRDefault="00A5393C" w:rsidP="00A5393C">
      <w:pPr>
        <w:spacing w:after="0" w:line="240" w:lineRule="auto"/>
        <w:jc w:val="both"/>
        <w:rPr>
          <w:rFonts w:ascii="Times New Roman" w:eastAsia="Calibri" w:hAnsi="Times New Roman" w:cs="Times New Roman"/>
          <w:sz w:val="24"/>
          <w:szCs w:val="24"/>
        </w:rPr>
      </w:pPr>
      <w:r w:rsidRPr="00FF085B">
        <w:rPr>
          <w:rFonts w:ascii="Times New Roman" w:eastAsia="Calibri" w:hAnsi="Times New Roman" w:cs="Times New Roman"/>
          <w:sz w:val="24"/>
          <w:szCs w:val="24"/>
        </w:rPr>
        <w:t>Në nenin 9 pas paragrafit të parë shtohen paragrafët me përmbajtje si më poshtë vijon:</w:t>
      </w:r>
    </w:p>
    <w:p w:rsidR="00A5393C" w:rsidRPr="00FF085B" w:rsidRDefault="00A5393C" w:rsidP="00A5393C">
      <w:pPr>
        <w:spacing w:after="0" w:line="240" w:lineRule="auto"/>
        <w:ind w:left="360"/>
        <w:jc w:val="both"/>
        <w:rPr>
          <w:rFonts w:ascii="Times New Roman" w:eastAsia="Calibri" w:hAnsi="Times New Roman" w:cs="Times New Roman"/>
          <w:sz w:val="24"/>
          <w:szCs w:val="24"/>
        </w:rPr>
      </w:pPr>
    </w:p>
    <w:p w:rsidR="00F056D6" w:rsidRPr="00FF085B" w:rsidRDefault="00F056D6" w:rsidP="00F056D6">
      <w:pPr>
        <w:spacing w:after="0" w:line="240" w:lineRule="auto"/>
        <w:jc w:val="both"/>
        <w:rPr>
          <w:rFonts w:ascii="Times New Roman" w:eastAsia="Calibri" w:hAnsi="Times New Roman" w:cs="Times New Roman"/>
          <w:sz w:val="24"/>
          <w:szCs w:val="24"/>
        </w:rPr>
      </w:pPr>
      <w:r w:rsidRPr="00FF085B">
        <w:rPr>
          <w:rFonts w:ascii="Times New Roman" w:eastAsia="Calibri" w:hAnsi="Times New Roman" w:cs="Times New Roman"/>
          <w:sz w:val="24"/>
          <w:szCs w:val="24"/>
        </w:rPr>
        <w:lastRenderedPageBreak/>
        <w:t>“duke përjashtuar rastet si më poshtë vijon:</w:t>
      </w:r>
    </w:p>
    <w:p w:rsidR="00F056D6" w:rsidRPr="00FF085B" w:rsidRDefault="00F056D6" w:rsidP="00F056D6">
      <w:pPr>
        <w:spacing w:after="0" w:line="240" w:lineRule="auto"/>
        <w:ind w:left="360"/>
        <w:jc w:val="both"/>
        <w:rPr>
          <w:rFonts w:ascii="Times New Roman" w:eastAsia="Calibri" w:hAnsi="Times New Roman" w:cs="Times New Roman"/>
          <w:sz w:val="24"/>
          <w:szCs w:val="24"/>
        </w:rPr>
      </w:pPr>
    </w:p>
    <w:p w:rsidR="00F056D6" w:rsidRPr="00FF085B" w:rsidRDefault="00F056D6" w:rsidP="00F056D6">
      <w:pPr>
        <w:pStyle w:val="ListParagraph"/>
        <w:numPr>
          <w:ilvl w:val="0"/>
          <w:numId w:val="28"/>
        </w:numPr>
        <w:spacing w:after="0" w:line="240" w:lineRule="auto"/>
        <w:jc w:val="both"/>
        <w:rPr>
          <w:rFonts w:ascii="Times New Roman" w:hAnsi="Times New Roman" w:cs="Times New Roman"/>
          <w:sz w:val="24"/>
          <w:szCs w:val="24"/>
        </w:rPr>
      </w:pPr>
      <w:r w:rsidRPr="00FF085B">
        <w:rPr>
          <w:rFonts w:ascii="Times New Roman" w:hAnsi="Times New Roman" w:cs="Times New Roman"/>
          <w:sz w:val="24"/>
          <w:szCs w:val="24"/>
        </w:rPr>
        <w:t xml:space="preserve">Importimin e kripës ushqimore të pajodizuar vetëm me qëllimin e fortifikimit të kripës me jod, nga subjekte të licencuara për këtë qëllim, sipas legjislacionit në fuqi për licencimin, duke garantuar gjurmueshmërine. </w:t>
      </w:r>
    </w:p>
    <w:p w:rsidR="00F056D6" w:rsidRPr="00FF085B" w:rsidRDefault="00F056D6" w:rsidP="00F056D6">
      <w:pPr>
        <w:pStyle w:val="ListParagraph"/>
        <w:numPr>
          <w:ilvl w:val="0"/>
          <w:numId w:val="28"/>
        </w:numPr>
        <w:spacing w:after="0" w:line="240" w:lineRule="auto"/>
        <w:jc w:val="both"/>
        <w:rPr>
          <w:rFonts w:ascii="Times New Roman" w:hAnsi="Times New Roman" w:cs="Times New Roman"/>
          <w:sz w:val="24"/>
          <w:szCs w:val="24"/>
        </w:rPr>
      </w:pPr>
      <w:r w:rsidRPr="00FF085B">
        <w:rPr>
          <w:rFonts w:ascii="Times New Roman" w:hAnsi="Times New Roman" w:cs="Times New Roman"/>
          <w:sz w:val="24"/>
          <w:szCs w:val="24"/>
        </w:rPr>
        <w:t>Importimin e kripës ushqimore të pajodizuar, me qëllim përdorimin e saj në produktet ushqimore të destinuara për eksport duke garantuar gjurmueshmërinë</w:t>
      </w:r>
    </w:p>
    <w:p w:rsidR="00F056D6" w:rsidRPr="00FF085B" w:rsidRDefault="00F056D6" w:rsidP="00F056D6">
      <w:pPr>
        <w:pStyle w:val="ListParagraph"/>
        <w:numPr>
          <w:ilvl w:val="0"/>
          <w:numId w:val="28"/>
        </w:numPr>
        <w:spacing w:after="0" w:line="240" w:lineRule="auto"/>
        <w:jc w:val="both"/>
        <w:rPr>
          <w:rFonts w:ascii="Times New Roman" w:hAnsi="Times New Roman" w:cs="Times New Roman"/>
          <w:sz w:val="24"/>
          <w:szCs w:val="24"/>
        </w:rPr>
      </w:pPr>
      <w:r w:rsidRPr="00FF085B">
        <w:rPr>
          <w:rFonts w:ascii="Times New Roman" w:hAnsi="Times New Roman" w:cs="Times New Roman"/>
          <w:sz w:val="24"/>
          <w:szCs w:val="24"/>
        </w:rPr>
        <w:t xml:space="preserve">Eksportimin e kripës së pajodizuar dhe i ushqimeve të prodhuara me kripë të pa jodizuar, duke garantuar gjurmueshmërinë </w:t>
      </w:r>
    </w:p>
    <w:p w:rsidR="00F056D6" w:rsidRPr="00FF085B" w:rsidRDefault="00F056D6" w:rsidP="00F056D6">
      <w:pPr>
        <w:pStyle w:val="ListParagraph"/>
        <w:spacing w:after="0" w:line="240" w:lineRule="auto"/>
        <w:jc w:val="both"/>
        <w:rPr>
          <w:rFonts w:ascii="Times New Roman" w:hAnsi="Times New Roman" w:cs="Times New Roman"/>
          <w:sz w:val="24"/>
          <w:szCs w:val="24"/>
          <w:lang w:eastAsia="sq-AL"/>
        </w:rPr>
      </w:pPr>
    </w:p>
    <w:p w:rsidR="00ED323D" w:rsidRPr="00FF085B" w:rsidRDefault="00F056D6" w:rsidP="00F056D6">
      <w:pPr>
        <w:pStyle w:val="ListParagraph"/>
        <w:numPr>
          <w:ilvl w:val="0"/>
          <w:numId w:val="33"/>
        </w:numPr>
        <w:spacing w:after="0" w:line="240" w:lineRule="auto"/>
        <w:jc w:val="both"/>
        <w:rPr>
          <w:rFonts w:ascii="Times New Roman" w:eastAsia="Times New Roman" w:hAnsi="Times New Roman" w:cs="Times New Roman"/>
          <w:sz w:val="24"/>
          <w:szCs w:val="24"/>
          <w:lang w:eastAsia="sq-AL"/>
        </w:rPr>
      </w:pPr>
      <w:r w:rsidRPr="00FF085B">
        <w:rPr>
          <w:rFonts w:ascii="Times New Roman" w:eastAsia="Times New Roman" w:hAnsi="Times New Roman" w:cs="Times New Roman"/>
          <w:sz w:val="24"/>
          <w:szCs w:val="24"/>
          <w:lang w:eastAsia="sq-AL"/>
        </w:rPr>
        <w:t>Neni 4 i projektligjit ndryshon si më poshtë vijon</w:t>
      </w:r>
    </w:p>
    <w:p w:rsidR="00F056D6" w:rsidRPr="00FF085B" w:rsidRDefault="00F056D6" w:rsidP="00F056D6">
      <w:pPr>
        <w:pStyle w:val="ListParagraph"/>
        <w:rPr>
          <w:rFonts w:ascii="Times New Roman" w:hAnsi="Times New Roman" w:cs="Times New Roman"/>
          <w:sz w:val="24"/>
          <w:szCs w:val="24"/>
        </w:rPr>
      </w:pPr>
    </w:p>
    <w:p w:rsidR="00F056D6" w:rsidRPr="00FF085B" w:rsidRDefault="00F056D6" w:rsidP="00F056D6">
      <w:pPr>
        <w:pStyle w:val="ListParagraph"/>
        <w:jc w:val="center"/>
        <w:rPr>
          <w:rFonts w:ascii="Times New Roman" w:hAnsi="Times New Roman" w:cs="Times New Roman"/>
          <w:sz w:val="24"/>
          <w:szCs w:val="24"/>
        </w:rPr>
      </w:pPr>
      <w:r w:rsidRPr="00FF085B">
        <w:rPr>
          <w:rFonts w:ascii="Times New Roman" w:hAnsi="Times New Roman" w:cs="Times New Roman"/>
          <w:sz w:val="24"/>
          <w:szCs w:val="24"/>
        </w:rPr>
        <w:t>“Neni 4</w:t>
      </w:r>
    </w:p>
    <w:p w:rsidR="00F056D6" w:rsidRPr="00FF085B" w:rsidRDefault="00F056D6" w:rsidP="00F056D6">
      <w:pPr>
        <w:rPr>
          <w:rFonts w:ascii="Times New Roman" w:hAnsi="Times New Roman" w:cs="Times New Roman"/>
          <w:sz w:val="24"/>
          <w:szCs w:val="24"/>
        </w:rPr>
      </w:pPr>
    </w:p>
    <w:p w:rsidR="00F056D6" w:rsidRPr="00FF085B" w:rsidRDefault="00F056D6" w:rsidP="00F056D6">
      <w:pPr>
        <w:rPr>
          <w:rFonts w:ascii="Times New Roman" w:hAnsi="Times New Roman" w:cs="Times New Roman"/>
          <w:sz w:val="24"/>
          <w:szCs w:val="24"/>
        </w:rPr>
      </w:pPr>
      <w:r w:rsidRPr="00FF085B">
        <w:rPr>
          <w:rFonts w:ascii="Times New Roman" w:hAnsi="Times New Roman" w:cs="Times New Roman"/>
          <w:sz w:val="24"/>
          <w:szCs w:val="24"/>
        </w:rPr>
        <w:t>Neni 12 riformulohet, si më poshtë vijon:</w:t>
      </w:r>
    </w:p>
    <w:p w:rsidR="00F056D6" w:rsidRPr="00FF085B" w:rsidRDefault="00F056D6" w:rsidP="00F056D6">
      <w:pPr>
        <w:pStyle w:val="ListParagraph"/>
        <w:jc w:val="center"/>
        <w:rPr>
          <w:rFonts w:ascii="Times New Roman" w:hAnsi="Times New Roman" w:cs="Times New Roman"/>
          <w:sz w:val="24"/>
          <w:szCs w:val="24"/>
        </w:rPr>
      </w:pPr>
    </w:p>
    <w:p w:rsidR="00F056D6" w:rsidRPr="00FF085B" w:rsidRDefault="00FF085B" w:rsidP="00F056D6">
      <w:pPr>
        <w:pStyle w:val="ListParagraph"/>
        <w:jc w:val="center"/>
        <w:rPr>
          <w:rFonts w:ascii="Times New Roman" w:hAnsi="Times New Roman" w:cs="Times New Roman"/>
          <w:sz w:val="24"/>
          <w:szCs w:val="24"/>
        </w:rPr>
      </w:pPr>
      <w:r>
        <w:rPr>
          <w:rFonts w:ascii="Times New Roman" w:hAnsi="Times New Roman" w:cs="Times New Roman"/>
          <w:sz w:val="24"/>
          <w:szCs w:val="24"/>
        </w:rPr>
        <w:t>“</w:t>
      </w:r>
      <w:r w:rsidR="00F056D6" w:rsidRPr="00FF085B">
        <w:rPr>
          <w:rFonts w:ascii="Times New Roman" w:hAnsi="Times New Roman" w:cs="Times New Roman"/>
          <w:sz w:val="24"/>
          <w:szCs w:val="24"/>
        </w:rPr>
        <w:t>Neni 12</w:t>
      </w:r>
    </w:p>
    <w:p w:rsidR="00F056D6" w:rsidRPr="00FF085B" w:rsidRDefault="00F056D6" w:rsidP="00F056D6">
      <w:pPr>
        <w:pStyle w:val="ListParagraph"/>
        <w:jc w:val="center"/>
        <w:rPr>
          <w:rFonts w:ascii="Times New Roman" w:hAnsi="Times New Roman" w:cs="Times New Roman"/>
          <w:sz w:val="24"/>
          <w:szCs w:val="24"/>
        </w:rPr>
      </w:pPr>
      <w:r w:rsidRPr="00FF085B">
        <w:rPr>
          <w:rFonts w:ascii="Times New Roman" w:hAnsi="Times New Roman" w:cs="Times New Roman"/>
          <w:sz w:val="24"/>
          <w:szCs w:val="24"/>
        </w:rPr>
        <w:t xml:space="preserve">Kontrolli i nivelit të jodit në kripë </w:t>
      </w:r>
    </w:p>
    <w:p w:rsidR="00F056D6" w:rsidRPr="00FF085B" w:rsidRDefault="00F056D6" w:rsidP="00F056D6">
      <w:pPr>
        <w:pStyle w:val="ListParagraph"/>
        <w:rPr>
          <w:rFonts w:ascii="Times New Roman" w:hAnsi="Times New Roman" w:cs="Times New Roman"/>
          <w:sz w:val="24"/>
          <w:szCs w:val="24"/>
        </w:rPr>
      </w:pPr>
    </w:p>
    <w:p w:rsidR="00F056D6" w:rsidRPr="00FF085B" w:rsidRDefault="00F056D6" w:rsidP="00F056D6">
      <w:pPr>
        <w:pStyle w:val="ListParagraph"/>
        <w:numPr>
          <w:ilvl w:val="0"/>
          <w:numId w:val="31"/>
        </w:numPr>
        <w:rPr>
          <w:rFonts w:ascii="Times New Roman" w:hAnsi="Times New Roman" w:cs="Times New Roman"/>
          <w:sz w:val="24"/>
          <w:szCs w:val="24"/>
        </w:rPr>
      </w:pPr>
      <w:r w:rsidRPr="00FF085B">
        <w:rPr>
          <w:rFonts w:ascii="Times New Roman" w:hAnsi="Times New Roman" w:cs="Times New Roman"/>
          <w:sz w:val="24"/>
          <w:szCs w:val="24"/>
        </w:rPr>
        <w:t>Kripa e jodizuar e prodhuar në vend ose e importuar , e destinuar të tregetohet në Republikën e Shqipërisë, është objekt kontrolli, i cili perfshin veprimtaritë e mëposhtme:</w:t>
      </w:r>
    </w:p>
    <w:p w:rsidR="00F056D6" w:rsidRPr="00FF085B" w:rsidRDefault="00F056D6" w:rsidP="00F056D6">
      <w:pPr>
        <w:pStyle w:val="ListParagraph"/>
        <w:rPr>
          <w:rFonts w:ascii="Times New Roman" w:hAnsi="Times New Roman" w:cs="Times New Roman"/>
          <w:sz w:val="24"/>
          <w:szCs w:val="24"/>
        </w:rPr>
      </w:pPr>
    </w:p>
    <w:p w:rsidR="00F056D6" w:rsidRPr="00FF085B" w:rsidRDefault="00F056D6" w:rsidP="00F056D6">
      <w:pPr>
        <w:pStyle w:val="ListParagraph"/>
        <w:numPr>
          <w:ilvl w:val="1"/>
          <w:numId w:val="31"/>
        </w:numPr>
        <w:rPr>
          <w:rFonts w:ascii="Times New Roman" w:hAnsi="Times New Roman" w:cs="Times New Roman"/>
          <w:sz w:val="24"/>
          <w:szCs w:val="24"/>
        </w:rPr>
      </w:pPr>
      <w:r w:rsidRPr="00FF085B">
        <w:rPr>
          <w:rFonts w:ascii="Times New Roman" w:hAnsi="Times New Roman" w:cs="Times New Roman"/>
          <w:sz w:val="24"/>
          <w:szCs w:val="24"/>
        </w:rPr>
        <w:t xml:space="preserve">Monitorimin, i cili kryhet nga drejtoritë rajonale dhe vendore të shëndetësisë </w:t>
      </w:r>
    </w:p>
    <w:p w:rsidR="00357DBF" w:rsidRPr="00FF085B" w:rsidRDefault="00357DBF" w:rsidP="00357DBF">
      <w:pPr>
        <w:pStyle w:val="ListParagraph"/>
        <w:numPr>
          <w:ilvl w:val="1"/>
          <w:numId w:val="31"/>
        </w:numPr>
        <w:rPr>
          <w:rFonts w:ascii="Times New Roman" w:hAnsi="Times New Roman" w:cs="Times New Roman"/>
          <w:sz w:val="24"/>
          <w:szCs w:val="24"/>
        </w:rPr>
      </w:pPr>
      <w:r w:rsidRPr="00FF085B">
        <w:rPr>
          <w:rFonts w:ascii="Times New Roman" w:hAnsi="Times New Roman" w:cs="Times New Roman"/>
          <w:sz w:val="24"/>
          <w:szCs w:val="24"/>
        </w:rPr>
        <w:t>Inspektimin, i cili kryhet nga struktura p</w:t>
      </w:r>
      <w:r w:rsidR="00FF085B" w:rsidRPr="00FF085B">
        <w:rPr>
          <w:rFonts w:ascii="Times New Roman" w:hAnsi="Times New Roman" w:cs="Times New Roman"/>
          <w:sz w:val="24"/>
          <w:szCs w:val="24"/>
        </w:rPr>
        <w:t>ë</w:t>
      </w:r>
      <w:r w:rsidRPr="00FF085B">
        <w:rPr>
          <w:rFonts w:ascii="Times New Roman" w:hAnsi="Times New Roman" w:cs="Times New Roman"/>
          <w:sz w:val="24"/>
          <w:szCs w:val="24"/>
        </w:rPr>
        <w:t>rgjegj</w:t>
      </w:r>
      <w:r w:rsidR="00FF085B" w:rsidRPr="00FF085B">
        <w:rPr>
          <w:rFonts w:ascii="Times New Roman" w:hAnsi="Times New Roman" w:cs="Times New Roman"/>
          <w:sz w:val="24"/>
          <w:szCs w:val="24"/>
        </w:rPr>
        <w:t>ë</w:t>
      </w:r>
      <w:r w:rsidRPr="00FF085B">
        <w:rPr>
          <w:rFonts w:ascii="Times New Roman" w:hAnsi="Times New Roman" w:cs="Times New Roman"/>
          <w:sz w:val="24"/>
          <w:szCs w:val="24"/>
        </w:rPr>
        <w:t>se p</w:t>
      </w:r>
      <w:r w:rsidR="00FF085B" w:rsidRPr="00FF085B">
        <w:rPr>
          <w:rFonts w:ascii="Times New Roman" w:hAnsi="Times New Roman" w:cs="Times New Roman"/>
          <w:sz w:val="24"/>
          <w:szCs w:val="24"/>
        </w:rPr>
        <w:t>ë</w:t>
      </w:r>
      <w:r w:rsidRPr="00FF085B">
        <w:rPr>
          <w:rFonts w:ascii="Times New Roman" w:hAnsi="Times New Roman" w:cs="Times New Roman"/>
          <w:sz w:val="24"/>
          <w:szCs w:val="24"/>
        </w:rPr>
        <w:t>r inspektimin n</w:t>
      </w:r>
      <w:r w:rsidR="00FF085B" w:rsidRPr="00FF085B">
        <w:rPr>
          <w:rFonts w:ascii="Times New Roman" w:hAnsi="Times New Roman" w:cs="Times New Roman"/>
          <w:sz w:val="24"/>
          <w:szCs w:val="24"/>
        </w:rPr>
        <w:t>ë</w:t>
      </w:r>
      <w:r w:rsidRPr="00FF085B">
        <w:rPr>
          <w:rFonts w:ascii="Times New Roman" w:hAnsi="Times New Roman" w:cs="Times New Roman"/>
          <w:sz w:val="24"/>
          <w:szCs w:val="24"/>
        </w:rPr>
        <w:t xml:space="preserve"> fush</w:t>
      </w:r>
      <w:r w:rsidR="00FF085B" w:rsidRPr="00FF085B">
        <w:rPr>
          <w:rFonts w:ascii="Times New Roman" w:hAnsi="Times New Roman" w:cs="Times New Roman"/>
          <w:sz w:val="24"/>
          <w:szCs w:val="24"/>
        </w:rPr>
        <w:t>ë</w:t>
      </w:r>
      <w:r w:rsidRPr="00FF085B">
        <w:rPr>
          <w:rFonts w:ascii="Times New Roman" w:hAnsi="Times New Roman" w:cs="Times New Roman"/>
          <w:sz w:val="24"/>
          <w:szCs w:val="24"/>
        </w:rPr>
        <w:t>n e sh</w:t>
      </w:r>
      <w:r w:rsidR="00FF085B" w:rsidRPr="00FF085B">
        <w:rPr>
          <w:rFonts w:ascii="Times New Roman" w:hAnsi="Times New Roman" w:cs="Times New Roman"/>
          <w:sz w:val="24"/>
          <w:szCs w:val="24"/>
        </w:rPr>
        <w:t>ë</w:t>
      </w:r>
      <w:r w:rsidRPr="00FF085B">
        <w:rPr>
          <w:rFonts w:ascii="Times New Roman" w:hAnsi="Times New Roman" w:cs="Times New Roman"/>
          <w:sz w:val="24"/>
          <w:szCs w:val="24"/>
        </w:rPr>
        <w:t>ndetit.</w:t>
      </w:r>
    </w:p>
    <w:p w:rsidR="00F056D6" w:rsidRPr="00FF085B" w:rsidRDefault="00F056D6" w:rsidP="00F056D6">
      <w:pPr>
        <w:pStyle w:val="ListParagraph"/>
        <w:ind w:left="1440"/>
        <w:rPr>
          <w:rFonts w:ascii="Times New Roman" w:hAnsi="Times New Roman" w:cs="Times New Roman"/>
          <w:sz w:val="24"/>
          <w:szCs w:val="24"/>
        </w:rPr>
      </w:pPr>
    </w:p>
    <w:p w:rsidR="00F056D6" w:rsidRPr="00FF085B" w:rsidRDefault="00F056D6" w:rsidP="00F056D6">
      <w:pPr>
        <w:pStyle w:val="ListParagraph"/>
        <w:numPr>
          <w:ilvl w:val="0"/>
          <w:numId w:val="31"/>
        </w:numPr>
        <w:spacing w:after="200" w:line="276" w:lineRule="auto"/>
        <w:jc w:val="both"/>
        <w:rPr>
          <w:rFonts w:ascii="Times New Roman" w:hAnsi="Times New Roman" w:cs="Times New Roman"/>
          <w:sz w:val="24"/>
          <w:szCs w:val="24"/>
        </w:rPr>
      </w:pPr>
      <w:r w:rsidRPr="00FF085B">
        <w:rPr>
          <w:rFonts w:ascii="Times New Roman" w:hAnsi="Times New Roman" w:cs="Times New Roman"/>
          <w:sz w:val="24"/>
          <w:szCs w:val="24"/>
        </w:rPr>
        <w:t xml:space="preserve">Kontrolli i nivelit të jodit në kripë, në subjektet prodhuese të kripës ushqimore të jodizuar, bëhet për çdo parti malli, përpara hedhjes së saj në treg, nga struktura rajonale e shëdetësisë. Për kryerjen e analizave të kripës,  struktura rajonale përdor laboratorët e brendshëm të saj. </w:t>
      </w:r>
    </w:p>
    <w:p w:rsidR="00F056D6" w:rsidRPr="00FF085B" w:rsidRDefault="00F056D6" w:rsidP="00F056D6">
      <w:pPr>
        <w:pStyle w:val="ListParagraph"/>
        <w:numPr>
          <w:ilvl w:val="0"/>
          <w:numId w:val="31"/>
        </w:numPr>
        <w:spacing w:after="200" w:line="276" w:lineRule="auto"/>
        <w:jc w:val="both"/>
        <w:rPr>
          <w:rFonts w:ascii="Times New Roman" w:hAnsi="Times New Roman" w:cs="Times New Roman"/>
          <w:sz w:val="24"/>
          <w:szCs w:val="24"/>
        </w:rPr>
      </w:pPr>
      <w:r w:rsidRPr="00FF085B">
        <w:rPr>
          <w:rFonts w:ascii="Times New Roman" w:hAnsi="Times New Roman" w:cs="Times New Roman"/>
          <w:sz w:val="24"/>
          <w:szCs w:val="24"/>
        </w:rPr>
        <w:t xml:space="preserve">Kontrolli i nivelit të jodit në kripën ushqimore të prodhuar në vend, ose të importuar, e destinuar të tregtohet në Republikën e Shqipërisë, bëhet nëpërmjet analizave laboratorike, në përputhje me legjislacionin në fuqi dhe sipas rekomandimeve të OBSH-së, ICCIDD-it dhe UNICEF-it”. </w:t>
      </w:r>
    </w:p>
    <w:p w:rsidR="00F056D6" w:rsidRPr="00FF085B" w:rsidRDefault="00F056D6" w:rsidP="00F056D6">
      <w:pPr>
        <w:pStyle w:val="ListParagraph"/>
        <w:numPr>
          <w:ilvl w:val="0"/>
          <w:numId w:val="31"/>
        </w:numPr>
        <w:spacing w:after="200" w:line="276" w:lineRule="auto"/>
        <w:jc w:val="both"/>
        <w:rPr>
          <w:rFonts w:ascii="Times New Roman" w:hAnsi="Times New Roman" w:cs="Times New Roman"/>
          <w:sz w:val="24"/>
          <w:szCs w:val="24"/>
        </w:rPr>
      </w:pPr>
      <w:r w:rsidRPr="00FF085B">
        <w:rPr>
          <w:rFonts w:ascii="Times New Roman" w:hAnsi="Times New Roman" w:cs="Times New Roman"/>
          <w:sz w:val="24"/>
          <w:szCs w:val="24"/>
        </w:rPr>
        <w:t>Shpenzimet për marrjen e mostrave dhe kryerjen e analizave laboratorike të nevojshme për kontrollin e kripës së jodizuar përballohen nga subjektet prodhuese ose importuese të kripës së jodizuar. Tarifat përcaktohen me vendim të Këshillit të Ministrave.</w:t>
      </w:r>
    </w:p>
    <w:p w:rsidR="00F056D6" w:rsidRPr="00FF085B" w:rsidRDefault="00F056D6" w:rsidP="00F056D6">
      <w:pPr>
        <w:pStyle w:val="ListParagraph"/>
        <w:numPr>
          <w:ilvl w:val="0"/>
          <w:numId w:val="31"/>
        </w:numPr>
        <w:rPr>
          <w:rFonts w:ascii="Times New Roman" w:hAnsi="Times New Roman" w:cs="Times New Roman"/>
          <w:sz w:val="24"/>
          <w:szCs w:val="24"/>
        </w:rPr>
      </w:pPr>
      <w:r w:rsidRPr="00FF085B">
        <w:rPr>
          <w:rFonts w:ascii="Times New Roman" w:hAnsi="Times New Roman" w:cs="Times New Roman"/>
          <w:sz w:val="24"/>
          <w:szCs w:val="24"/>
        </w:rPr>
        <w:t xml:space="preserve">Kripa e jodizuar që importohet në Republikën e Shqipërisë nga subjektet importuese, i nënshtrohet kontrollit për nivelin e jodit, në pikat doganore (degët doganore kufitare). Ky kontroll realizohet nga autoriteti doganor, drejtoritë rajonale dhe vendore të shëndetësisë brenda juridiksionit të tyre dhe inspektorati që mbulon fushën e shëndetësisë. </w:t>
      </w:r>
    </w:p>
    <w:p w:rsidR="00F056D6" w:rsidRPr="00FF085B" w:rsidRDefault="00F056D6" w:rsidP="00F056D6">
      <w:pPr>
        <w:pStyle w:val="ListParagraph"/>
        <w:numPr>
          <w:ilvl w:val="0"/>
          <w:numId w:val="31"/>
        </w:numPr>
        <w:rPr>
          <w:rFonts w:ascii="Times New Roman" w:hAnsi="Times New Roman" w:cs="Times New Roman"/>
          <w:sz w:val="24"/>
          <w:szCs w:val="24"/>
        </w:rPr>
      </w:pPr>
      <w:r w:rsidRPr="00FF085B">
        <w:rPr>
          <w:rFonts w:ascii="Times New Roman" w:hAnsi="Times New Roman" w:cs="Times New Roman"/>
          <w:sz w:val="24"/>
          <w:szCs w:val="24"/>
        </w:rPr>
        <w:t xml:space="preserve">Për kripën e jodizuar të importit edhe në rastet kur në dokumentet shoqëruese është pasqyruar niveli i jodit , importuesi është i detyruar të kryejë analizën </w:t>
      </w:r>
      <w:r w:rsidRPr="00FF085B">
        <w:rPr>
          <w:rFonts w:ascii="Times New Roman" w:hAnsi="Times New Roman" w:cs="Times New Roman"/>
          <w:sz w:val="24"/>
          <w:szCs w:val="24"/>
        </w:rPr>
        <w:lastRenderedPageBreak/>
        <w:t xml:space="preserve">laboratorike në laboratorët e strukturës rajonale të shëndetësisë për nivelin e jodit në castin e futjes së kripës në pikën doganore. </w:t>
      </w:r>
    </w:p>
    <w:p w:rsidR="00F056D6" w:rsidRPr="00FF085B" w:rsidRDefault="00F056D6" w:rsidP="00F056D6">
      <w:pPr>
        <w:pStyle w:val="ListParagraph"/>
        <w:rPr>
          <w:rFonts w:ascii="Times New Roman" w:hAnsi="Times New Roman" w:cs="Times New Roman"/>
          <w:sz w:val="24"/>
          <w:szCs w:val="24"/>
        </w:rPr>
      </w:pPr>
    </w:p>
    <w:p w:rsidR="00F056D6" w:rsidRPr="00FF085B" w:rsidRDefault="00F056D6" w:rsidP="00F056D6">
      <w:pPr>
        <w:pStyle w:val="ListParagraph"/>
        <w:numPr>
          <w:ilvl w:val="0"/>
          <w:numId w:val="33"/>
        </w:numPr>
        <w:spacing w:after="0" w:line="240" w:lineRule="auto"/>
        <w:jc w:val="both"/>
        <w:rPr>
          <w:rFonts w:ascii="Times New Roman" w:eastAsia="Times New Roman" w:hAnsi="Times New Roman" w:cs="Times New Roman"/>
          <w:sz w:val="24"/>
          <w:szCs w:val="24"/>
          <w:lang w:eastAsia="sq-AL"/>
        </w:rPr>
      </w:pPr>
      <w:r w:rsidRPr="00FF085B">
        <w:rPr>
          <w:rFonts w:ascii="Times New Roman" w:eastAsia="Times New Roman" w:hAnsi="Times New Roman" w:cs="Times New Roman"/>
          <w:sz w:val="24"/>
          <w:szCs w:val="24"/>
          <w:lang w:eastAsia="sq-AL"/>
        </w:rPr>
        <w:t>Neni 5 i projektligjit ndryshon si më poshtë vijon</w:t>
      </w:r>
    </w:p>
    <w:p w:rsidR="00CD5EE3" w:rsidRPr="00FF085B" w:rsidRDefault="00CD5EE3" w:rsidP="00CD5EE3">
      <w:pPr>
        <w:ind w:left="360"/>
        <w:contextualSpacing/>
        <w:jc w:val="both"/>
        <w:rPr>
          <w:rFonts w:ascii="Times New Roman" w:eastAsia="Times New Roman" w:hAnsi="Times New Roman" w:cs="Times New Roman"/>
          <w:sz w:val="24"/>
          <w:szCs w:val="24"/>
          <w:lang w:eastAsia="sq-AL"/>
        </w:rPr>
      </w:pPr>
    </w:p>
    <w:p w:rsidR="00CD5EE3" w:rsidRPr="00FF085B" w:rsidRDefault="00FF085B" w:rsidP="00CD5EE3">
      <w:pPr>
        <w:ind w:left="360"/>
        <w:contextualSpacing/>
        <w:jc w:val="center"/>
        <w:rPr>
          <w:rFonts w:ascii="Times New Roman" w:eastAsia="Times New Roman" w:hAnsi="Times New Roman" w:cs="Times New Roman"/>
          <w:sz w:val="24"/>
          <w:szCs w:val="24"/>
          <w:lang w:eastAsia="sq-AL"/>
        </w:rPr>
      </w:pPr>
      <w:r>
        <w:rPr>
          <w:rFonts w:ascii="Times New Roman" w:eastAsia="Times New Roman" w:hAnsi="Times New Roman" w:cs="Times New Roman"/>
          <w:sz w:val="24"/>
          <w:szCs w:val="24"/>
          <w:lang w:eastAsia="sq-AL"/>
        </w:rPr>
        <w:t>“Neni 5</w:t>
      </w:r>
    </w:p>
    <w:p w:rsidR="00ED323D" w:rsidRPr="00FF085B" w:rsidRDefault="00ED323D" w:rsidP="00CD5EE3">
      <w:pPr>
        <w:ind w:left="360"/>
        <w:contextualSpacing/>
        <w:jc w:val="center"/>
        <w:rPr>
          <w:rFonts w:ascii="Times New Roman" w:eastAsia="Times New Roman" w:hAnsi="Times New Roman" w:cs="Times New Roman"/>
          <w:sz w:val="24"/>
          <w:szCs w:val="24"/>
          <w:lang w:eastAsia="sq-AL"/>
        </w:rPr>
      </w:pPr>
    </w:p>
    <w:p w:rsidR="00F056D6" w:rsidRPr="00FF085B" w:rsidRDefault="00F056D6" w:rsidP="00F056D6">
      <w:pPr>
        <w:pStyle w:val="ListParagraph"/>
        <w:ind w:left="180"/>
        <w:rPr>
          <w:rFonts w:ascii="Times New Roman" w:hAnsi="Times New Roman" w:cs="Times New Roman"/>
          <w:sz w:val="24"/>
          <w:szCs w:val="24"/>
        </w:rPr>
      </w:pPr>
      <w:r w:rsidRPr="00FF085B">
        <w:rPr>
          <w:rFonts w:ascii="Times New Roman" w:hAnsi="Times New Roman" w:cs="Times New Roman"/>
          <w:sz w:val="24"/>
          <w:szCs w:val="24"/>
        </w:rPr>
        <w:t>Neni 13 riformulohet si vijon:</w:t>
      </w:r>
    </w:p>
    <w:p w:rsidR="00F056D6" w:rsidRPr="00FF085B" w:rsidRDefault="00F056D6" w:rsidP="00F056D6">
      <w:pPr>
        <w:pStyle w:val="ListParagraph"/>
        <w:rPr>
          <w:rFonts w:ascii="Times New Roman" w:hAnsi="Times New Roman" w:cs="Times New Roman"/>
          <w:sz w:val="24"/>
          <w:szCs w:val="24"/>
        </w:rPr>
      </w:pPr>
    </w:p>
    <w:p w:rsidR="00F056D6" w:rsidRPr="00FF085B" w:rsidRDefault="00F056D6" w:rsidP="00F056D6">
      <w:pPr>
        <w:pStyle w:val="ListParagraph"/>
        <w:jc w:val="center"/>
        <w:rPr>
          <w:rFonts w:ascii="Times New Roman" w:hAnsi="Times New Roman" w:cs="Times New Roman"/>
          <w:sz w:val="24"/>
          <w:szCs w:val="24"/>
        </w:rPr>
      </w:pPr>
      <w:r w:rsidRPr="00FF085B">
        <w:rPr>
          <w:rFonts w:ascii="Times New Roman" w:hAnsi="Times New Roman" w:cs="Times New Roman"/>
          <w:sz w:val="24"/>
          <w:szCs w:val="24"/>
        </w:rPr>
        <w:t>“Neni 13</w:t>
      </w:r>
    </w:p>
    <w:p w:rsidR="00F056D6" w:rsidRPr="00FF085B" w:rsidRDefault="00F056D6" w:rsidP="00F056D6">
      <w:pPr>
        <w:pStyle w:val="ListParagraph"/>
        <w:jc w:val="center"/>
        <w:rPr>
          <w:rFonts w:ascii="Times New Roman" w:hAnsi="Times New Roman" w:cs="Times New Roman"/>
          <w:sz w:val="24"/>
          <w:szCs w:val="24"/>
        </w:rPr>
      </w:pPr>
      <w:r w:rsidRPr="00FF085B">
        <w:rPr>
          <w:rFonts w:ascii="Times New Roman" w:hAnsi="Times New Roman" w:cs="Times New Roman"/>
          <w:sz w:val="24"/>
          <w:szCs w:val="24"/>
        </w:rPr>
        <w:t xml:space="preserve">Monitorimi i nivelit të jodit në kripë </w:t>
      </w:r>
    </w:p>
    <w:p w:rsidR="00F056D6" w:rsidRPr="00FF085B" w:rsidRDefault="00F056D6" w:rsidP="00F056D6">
      <w:pPr>
        <w:pStyle w:val="ListParagraph"/>
        <w:jc w:val="center"/>
        <w:rPr>
          <w:rFonts w:ascii="Times New Roman" w:hAnsi="Times New Roman" w:cs="Times New Roman"/>
          <w:sz w:val="24"/>
          <w:szCs w:val="24"/>
        </w:rPr>
      </w:pPr>
    </w:p>
    <w:p w:rsidR="00F056D6" w:rsidRPr="00FF085B" w:rsidRDefault="00F056D6" w:rsidP="00F056D6">
      <w:pPr>
        <w:pStyle w:val="ListParagraph"/>
        <w:numPr>
          <w:ilvl w:val="0"/>
          <w:numId w:val="32"/>
        </w:numPr>
        <w:spacing w:after="200" w:line="276" w:lineRule="auto"/>
        <w:jc w:val="both"/>
        <w:rPr>
          <w:rFonts w:ascii="Times New Roman" w:hAnsi="Times New Roman" w:cs="Times New Roman"/>
          <w:sz w:val="24"/>
          <w:szCs w:val="24"/>
        </w:rPr>
      </w:pPr>
      <w:r w:rsidRPr="00FF085B">
        <w:rPr>
          <w:rFonts w:ascii="Times New Roman" w:hAnsi="Times New Roman" w:cs="Times New Roman"/>
          <w:sz w:val="24"/>
          <w:szCs w:val="24"/>
        </w:rPr>
        <w:t>Monitorimi është procesi sistematik i mbledhjes së mostrave të kripës së jodizuar, analizimit dhe përdorimit të informacionit, me qëllim sigurimin e niveleve të jodit në kripën e destinuar për konsum njerëzor e shtazor dhe për përdorim në industrinë ushqimore, sipas përcaktimeve të këtij ligji.</w:t>
      </w:r>
    </w:p>
    <w:p w:rsidR="00F056D6" w:rsidRPr="00FF085B" w:rsidRDefault="00F056D6" w:rsidP="00F056D6">
      <w:pPr>
        <w:pStyle w:val="ListParagraph"/>
        <w:numPr>
          <w:ilvl w:val="0"/>
          <w:numId w:val="32"/>
        </w:numPr>
        <w:spacing w:after="200" w:line="276" w:lineRule="auto"/>
        <w:jc w:val="both"/>
        <w:rPr>
          <w:rFonts w:ascii="Times New Roman" w:hAnsi="Times New Roman" w:cs="Times New Roman"/>
          <w:sz w:val="24"/>
          <w:szCs w:val="24"/>
        </w:rPr>
      </w:pPr>
      <w:r w:rsidRPr="00FF085B">
        <w:rPr>
          <w:rFonts w:ascii="Times New Roman" w:hAnsi="Times New Roman" w:cs="Times New Roman"/>
          <w:sz w:val="24"/>
          <w:szCs w:val="24"/>
        </w:rPr>
        <w:t>Monitorimi i nivelit të jodit në kripë në pikat e prodhimit në vend apo në ato të importimit dhe në pikat e shitjes me pakicë/shumicë, kryhet nga drejtoritë rajonale dhe vendore të shëndetësisë brenda juridiksionit të tyre, në përputhje me legjislacionin që rregullon veprimtarinë e këtij insitutcioni.</w:t>
      </w:r>
    </w:p>
    <w:p w:rsidR="00F056D6" w:rsidRPr="00FF085B" w:rsidRDefault="00F056D6" w:rsidP="00F056D6">
      <w:pPr>
        <w:pStyle w:val="ListParagraph"/>
        <w:numPr>
          <w:ilvl w:val="0"/>
          <w:numId w:val="32"/>
        </w:numPr>
        <w:spacing w:after="200" w:line="276" w:lineRule="auto"/>
        <w:jc w:val="both"/>
        <w:rPr>
          <w:rFonts w:ascii="Times New Roman" w:hAnsi="Times New Roman" w:cs="Times New Roman"/>
          <w:sz w:val="24"/>
          <w:szCs w:val="24"/>
        </w:rPr>
      </w:pPr>
      <w:r w:rsidRPr="00FF085B">
        <w:rPr>
          <w:rFonts w:ascii="Times New Roman" w:hAnsi="Times New Roman" w:cs="Times New Roman"/>
          <w:sz w:val="24"/>
          <w:szCs w:val="24"/>
        </w:rPr>
        <w:t>Prodhuesi i kripës së jodizuar në vend dhe importuesi i saj janë përgjegjës për sigurimin e nivelit të jodit në kripë në përputhje me standartet e këtij ligji</w:t>
      </w:r>
    </w:p>
    <w:p w:rsidR="00596DE2" w:rsidRPr="00FF085B" w:rsidRDefault="00596DE2" w:rsidP="00596DE2">
      <w:pPr>
        <w:pStyle w:val="ListParagraph"/>
        <w:numPr>
          <w:ilvl w:val="0"/>
          <w:numId w:val="32"/>
        </w:numPr>
        <w:spacing w:after="200" w:line="276" w:lineRule="auto"/>
        <w:jc w:val="both"/>
        <w:rPr>
          <w:rFonts w:ascii="Times New Roman" w:hAnsi="Times New Roman" w:cs="Times New Roman"/>
          <w:sz w:val="24"/>
          <w:szCs w:val="24"/>
        </w:rPr>
      </w:pPr>
      <w:r w:rsidRPr="00FF085B">
        <w:rPr>
          <w:rFonts w:ascii="Times New Roman" w:hAnsi="Times New Roman" w:cs="Times New Roman"/>
          <w:sz w:val="24"/>
          <w:szCs w:val="24"/>
        </w:rPr>
        <w:t>me standartet e këtij ligji</w:t>
      </w:r>
    </w:p>
    <w:p w:rsidR="00FF085B" w:rsidRPr="00FF085B" w:rsidRDefault="00FF085B" w:rsidP="00FF085B">
      <w:pPr>
        <w:spacing w:after="200" w:line="276" w:lineRule="auto"/>
        <w:ind w:left="180"/>
        <w:jc w:val="both"/>
        <w:rPr>
          <w:rFonts w:ascii="Times New Roman" w:hAnsi="Times New Roman" w:cs="Times New Roman"/>
          <w:sz w:val="24"/>
          <w:szCs w:val="24"/>
        </w:rPr>
      </w:pPr>
    </w:p>
    <w:p w:rsidR="00FF085B" w:rsidRPr="00FF085B" w:rsidRDefault="00FF085B" w:rsidP="00FF085B">
      <w:pPr>
        <w:pStyle w:val="ListParagraph"/>
        <w:numPr>
          <w:ilvl w:val="0"/>
          <w:numId w:val="33"/>
        </w:numPr>
        <w:spacing w:after="0" w:line="240" w:lineRule="auto"/>
        <w:jc w:val="both"/>
        <w:rPr>
          <w:rFonts w:ascii="Times New Roman" w:eastAsia="Times New Roman" w:hAnsi="Times New Roman" w:cs="Times New Roman"/>
          <w:sz w:val="24"/>
          <w:szCs w:val="24"/>
          <w:lang w:eastAsia="sq-AL"/>
        </w:rPr>
      </w:pPr>
      <w:r w:rsidRPr="00FF085B">
        <w:rPr>
          <w:rFonts w:ascii="Times New Roman" w:eastAsia="Times New Roman" w:hAnsi="Times New Roman" w:cs="Times New Roman"/>
          <w:sz w:val="24"/>
          <w:szCs w:val="24"/>
          <w:lang w:eastAsia="sq-AL"/>
        </w:rPr>
        <w:t>Neni 6 i projektligjit ndryshon si më poshtë vijon:</w:t>
      </w:r>
    </w:p>
    <w:p w:rsidR="00FF085B" w:rsidRPr="00FF085B" w:rsidRDefault="00FF085B" w:rsidP="00FF085B">
      <w:pPr>
        <w:spacing w:after="200" w:line="276" w:lineRule="auto"/>
        <w:ind w:left="180"/>
        <w:jc w:val="both"/>
        <w:rPr>
          <w:rFonts w:ascii="Times New Roman" w:hAnsi="Times New Roman" w:cs="Times New Roman"/>
          <w:sz w:val="24"/>
          <w:szCs w:val="24"/>
        </w:rPr>
      </w:pPr>
    </w:p>
    <w:p w:rsidR="00596DE2" w:rsidRPr="00FF085B" w:rsidRDefault="00596DE2" w:rsidP="00596DE2">
      <w:pPr>
        <w:spacing w:after="0" w:line="240" w:lineRule="auto"/>
        <w:rPr>
          <w:rFonts w:ascii="Times New Roman" w:hAnsi="Times New Roman" w:cs="Times New Roman"/>
          <w:b/>
          <w:sz w:val="24"/>
          <w:szCs w:val="24"/>
        </w:rPr>
      </w:pPr>
    </w:p>
    <w:p w:rsidR="00596DE2" w:rsidRPr="00FF085B" w:rsidRDefault="00596DE2" w:rsidP="00596DE2">
      <w:pPr>
        <w:pStyle w:val="ListParagraph"/>
        <w:ind w:left="540"/>
        <w:jc w:val="center"/>
        <w:rPr>
          <w:rFonts w:ascii="Times New Roman" w:hAnsi="Times New Roman" w:cs="Times New Roman"/>
          <w:sz w:val="24"/>
          <w:szCs w:val="24"/>
        </w:rPr>
      </w:pPr>
      <w:r w:rsidRPr="00FF085B">
        <w:rPr>
          <w:rFonts w:ascii="Times New Roman" w:hAnsi="Times New Roman" w:cs="Times New Roman"/>
          <w:sz w:val="24"/>
          <w:szCs w:val="24"/>
        </w:rPr>
        <w:t>“Neni 6</w:t>
      </w:r>
    </w:p>
    <w:p w:rsidR="00596DE2" w:rsidRPr="00FF085B" w:rsidRDefault="00596DE2" w:rsidP="00596DE2">
      <w:pPr>
        <w:ind w:left="-180"/>
        <w:rPr>
          <w:rFonts w:ascii="Times New Roman" w:hAnsi="Times New Roman" w:cs="Times New Roman"/>
          <w:sz w:val="24"/>
          <w:szCs w:val="24"/>
        </w:rPr>
      </w:pPr>
      <w:r w:rsidRPr="00FF085B">
        <w:rPr>
          <w:rFonts w:ascii="Times New Roman" w:hAnsi="Times New Roman" w:cs="Times New Roman"/>
          <w:sz w:val="24"/>
          <w:szCs w:val="24"/>
        </w:rPr>
        <w:t xml:space="preserve">Pas nenit 13/1 shtohet neni 13/2, me këtë përmbajtje: </w:t>
      </w:r>
    </w:p>
    <w:p w:rsidR="00596DE2" w:rsidRPr="00FF085B" w:rsidRDefault="00596DE2" w:rsidP="00596DE2">
      <w:pPr>
        <w:pStyle w:val="ListParagraph"/>
        <w:ind w:left="540"/>
        <w:rPr>
          <w:rFonts w:ascii="Times New Roman" w:hAnsi="Times New Roman" w:cs="Times New Roman"/>
          <w:sz w:val="24"/>
          <w:szCs w:val="24"/>
        </w:rPr>
      </w:pPr>
    </w:p>
    <w:p w:rsidR="00596DE2" w:rsidRPr="00FF085B" w:rsidRDefault="00596DE2" w:rsidP="00596DE2">
      <w:pPr>
        <w:pStyle w:val="ListParagraph"/>
        <w:ind w:left="540"/>
        <w:jc w:val="center"/>
        <w:rPr>
          <w:rFonts w:ascii="Times New Roman" w:hAnsi="Times New Roman" w:cs="Times New Roman"/>
          <w:sz w:val="24"/>
          <w:szCs w:val="24"/>
        </w:rPr>
      </w:pPr>
      <w:r w:rsidRPr="00FF085B">
        <w:rPr>
          <w:rFonts w:ascii="Times New Roman" w:hAnsi="Times New Roman" w:cs="Times New Roman"/>
          <w:sz w:val="24"/>
          <w:szCs w:val="24"/>
        </w:rPr>
        <w:t>“Neni 13/2</w:t>
      </w:r>
    </w:p>
    <w:p w:rsidR="00596DE2" w:rsidRPr="00FF085B" w:rsidRDefault="00596DE2" w:rsidP="00596DE2">
      <w:pPr>
        <w:pStyle w:val="ListParagraph"/>
        <w:ind w:left="540"/>
        <w:jc w:val="center"/>
        <w:rPr>
          <w:rFonts w:ascii="Times New Roman" w:hAnsi="Times New Roman" w:cs="Times New Roman"/>
          <w:sz w:val="24"/>
          <w:szCs w:val="24"/>
        </w:rPr>
      </w:pPr>
      <w:r w:rsidRPr="00FF085B">
        <w:rPr>
          <w:rFonts w:ascii="Times New Roman" w:hAnsi="Times New Roman" w:cs="Times New Roman"/>
          <w:sz w:val="24"/>
          <w:szCs w:val="24"/>
        </w:rPr>
        <w:t>Kërkesat për gjurmueshmërinë e kripës për konsum njerëzor, shtazor dhe përdorim në industrinë ushqimore</w:t>
      </w:r>
    </w:p>
    <w:p w:rsidR="00596DE2" w:rsidRPr="00FF085B" w:rsidRDefault="00596DE2" w:rsidP="00596DE2">
      <w:pPr>
        <w:pStyle w:val="ListParagraph"/>
        <w:ind w:left="540"/>
        <w:rPr>
          <w:rFonts w:ascii="Times New Roman" w:hAnsi="Times New Roman" w:cs="Times New Roman"/>
          <w:sz w:val="24"/>
          <w:szCs w:val="24"/>
        </w:rPr>
      </w:pPr>
    </w:p>
    <w:p w:rsidR="00596DE2" w:rsidRPr="00FF085B" w:rsidRDefault="00596DE2" w:rsidP="00596DE2">
      <w:pPr>
        <w:pStyle w:val="ListParagraph"/>
        <w:numPr>
          <w:ilvl w:val="0"/>
          <w:numId w:val="34"/>
        </w:numPr>
        <w:spacing w:after="200" w:line="276" w:lineRule="auto"/>
        <w:ind w:left="540"/>
        <w:jc w:val="both"/>
        <w:rPr>
          <w:rFonts w:ascii="Times New Roman" w:hAnsi="Times New Roman" w:cs="Times New Roman"/>
          <w:sz w:val="24"/>
          <w:szCs w:val="24"/>
        </w:rPr>
      </w:pPr>
      <w:r w:rsidRPr="00FF085B">
        <w:rPr>
          <w:rFonts w:ascii="Times New Roman" w:hAnsi="Times New Roman" w:cs="Times New Roman"/>
          <w:sz w:val="24"/>
          <w:szCs w:val="24"/>
        </w:rPr>
        <w:t xml:space="preserve">Operatori i  biznesit ushqimor krijon dhe mban  informacionin e nevojshëm për gjurmueshmërinë në të gjitha fazat e prodhimit, përpunimit, jodizimit  të kripës dhe shpërndarjes së saj. </w:t>
      </w:r>
    </w:p>
    <w:p w:rsidR="00596DE2" w:rsidRPr="00FF085B" w:rsidRDefault="00596DE2" w:rsidP="00596DE2">
      <w:pPr>
        <w:pStyle w:val="ListParagraph"/>
        <w:numPr>
          <w:ilvl w:val="0"/>
          <w:numId w:val="34"/>
        </w:numPr>
        <w:tabs>
          <w:tab w:val="left" w:pos="540"/>
        </w:tabs>
        <w:spacing w:after="200" w:line="276" w:lineRule="auto"/>
        <w:ind w:left="180" w:firstLine="0"/>
        <w:jc w:val="both"/>
        <w:rPr>
          <w:rFonts w:ascii="Times New Roman" w:hAnsi="Times New Roman" w:cs="Times New Roman"/>
          <w:sz w:val="24"/>
          <w:szCs w:val="24"/>
        </w:rPr>
      </w:pPr>
      <w:r w:rsidRPr="00FF085B">
        <w:rPr>
          <w:rFonts w:ascii="Times New Roman" w:hAnsi="Times New Roman" w:cs="Times New Roman"/>
          <w:sz w:val="24"/>
          <w:szCs w:val="24"/>
        </w:rPr>
        <w:t>Informacioni i nevojshëm për gjurmueshmërinë përfshin këto të dhëna:</w:t>
      </w:r>
    </w:p>
    <w:p w:rsidR="00596DE2" w:rsidRPr="00FF085B" w:rsidRDefault="00596DE2" w:rsidP="00596DE2">
      <w:pPr>
        <w:pStyle w:val="ListParagraph"/>
        <w:numPr>
          <w:ilvl w:val="0"/>
          <w:numId w:val="35"/>
        </w:numPr>
        <w:spacing w:after="200" w:line="276" w:lineRule="auto"/>
        <w:jc w:val="both"/>
        <w:rPr>
          <w:rFonts w:ascii="Times New Roman" w:hAnsi="Times New Roman" w:cs="Times New Roman"/>
          <w:sz w:val="24"/>
          <w:szCs w:val="24"/>
        </w:rPr>
      </w:pPr>
      <w:r w:rsidRPr="00FF085B">
        <w:rPr>
          <w:rFonts w:ascii="Times New Roman" w:hAnsi="Times New Roman" w:cs="Times New Roman"/>
          <w:sz w:val="24"/>
          <w:szCs w:val="24"/>
        </w:rPr>
        <w:t xml:space="preserve">Identifikimin e çdo subjekti tregtar/personi juridik apo fizik, nga i cili operatori i biznesit ushqimor është furnizuar me kripë; </w:t>
      </w:r>
    </w:p>
    <w:p w:rsidR="00596DE2" w:rsidRPr="00FF085B" w:rsidRDefault="00596DE2" w:rsidP="00596DE2">
      <w:pPr>
        <w:pStyle w:val="ListParagraph"/>
        <w:numPr>
          <w:ilvl w:val="0"/>
          <w:numId w:val="35"/>
        </w:numPr>
        <w:spacing w:after="200" w:line="276" w:lineRule="auto"/>
        <w:jc w:val="both"/>
        <w:rPr>
          <w:rFonts w:ascii="Times New Roman" w:hAnsi="Times New Roman" w:cs="Times New Roman"/>
          <w:sz w:val="24"/>
          <w:szCs w:val="24"/>
        </w:rPr>
      </w:pPr>
      <w:r w:rsidRPr="00FF085B">
        <w:rPr>
          <w:rFonts w:ascii="Times New Roman" w:hAnsi="Times New Roman" w:cs="Times New Roman"/>
          <w:sz w:val="24"/>
          <w:szCs w:val="24"/>
        </w:rPr>
        <w:t xml:space="preserve">Identifikimin e çdo subjekti tregtar, të cilin operatori i biznesit ushqimor e ka furnizuar me kripë të jodizuar. </w:t>
      </w:r>
    </w:p>
    <w:p w:rsidR="00596DE2" w:rsidRPr="00FF085B" w:rsidRDefault="00596DE2" w:rsidP="00596DE2">
      <w:pPr>
        <w:pStyle w:val="ListParagraph"/>
        <w:numPr>
          <w:ilvl w:val="0"/>
          <w:numId w:val="35"/>
        </w:numPr>
        <w:spacing w:after="200" w:line="276" w:lineRule="auto"/>
        <w:jc w:val="both"/>
        <w:rPr>
          <w:rFonts w:ascii="Times New Roman" w:hAnsi="Times New Roman" w:cs="Times New Roman"/>
          <w:sz w:val="24"/>
          <w:szCs w:val="24"/>
        </w:rPr>
      </w:pPr>
      <w:r w:rsidRPr="00FF085B">
        <w:rPr>
          <w:rFonts w:ascii="Times New Roman" w:hAnsi="Times New Roman" w:cs="Times New Roman"/>
          <w:sz w:val="24"/>
          <w:szCs w:val="24"/>
        </w:rPr>
        <w:t>Sasinë e kripës së furnizuar dhe nivelin e jodit në momentin e furnizimit.</w:t>
      </w:r>
    </w:p>
    <w:p w:rsidR="00596DE2" w:rsidRPr="00FF085B" w:rsidRDefault="00596DE2" w:rsidP="00596DE2">
      <w:pPr>
        <w:pStyle w:val="ListParagraph"/>
        <w:numPr>
          <w:ilvl w:val="0"/>
          <w:numId w:val="35"/>
        </w:numPr>
        <w:spacing w:after="200" w:line="276" w:lineRule="auto"/>
        <w:jc w:val="both"/>
        <w:rPr>
          <w:rFonts w:ascii="Times New Roman" w:hAnsi="Times New Roman" w:cs="Times New Roman"/>
          <w:sz w:val="24"/>
          <w:szCs w:val="24"/>
        </w:rPr>
      </w:pPr>
      <w:r w:rsidRPr="00FF085B">
        <w:rPr>
          <w:rFonts w:ascii="Times New Roman" w:hAnsi="Times New Roman" w:cs="Times New Roman"/>
          <w:sz w:val="24"/>
          <w:szCs w:val="24"/>
        </w:rPr>
        <w:t>Datën e skadencës së kripës së furnizuar.</w:t>
      </w:r>
    </w:p>
    <w:p w:rsidR="00596DE2" w:rsidRPr="00FF085B" w:rsidRDefault="00596DE2" w:rsidP="00596DE2">
      <w:pPr>
        <w:pStyle w:val="ListParagraph"/>
        <w:numPr>
          <w:ilvl w:val="0"/>
          <w:numId w:val="34"/>
        </w:numPr>
        <w:spacing w:after="200" w:line="276" w:lineRule="auto"/>
        <w:ind w:left="540"/>
        <w:jc w:val="both"/>
        <w:rPr>
          <w:rFonts w:ascii="Times New Roman" w:hAnsi="Times New Roman" w:cs="Times New Roman"/>
          <w:sz w:val="24"/>
          <w:szCs w:val="24"/>
        </w:rPr>
      </w:pPr>
      <w:r w:rsidRPr="00FF085B">
        <w:rPr>
          <w:rFonts w:ascii="Times New Roman" w:hAnsi="Times New Roman" w:cs="Times New Roman"/>
          <w:sz w:val="24"/>
          <w:szCs w:val="24"/>
        </w:rPr>
        <w:lastRenderedPageBreak/>
        <w:t xml:space="preserve">Operatori i biznesit ushqimor ruan të dhënat e përcaktuara në pikën 2, të këtij neni, për jo më pak se 3 vjet dhe siguron që këto të dhëna t’i jepen menjëherë ministrisë përgjegjëse për shëndetësinë dhe inspektoratit përgjegjës për shëndetësinë. </w:t>
      </w:r>
    </w:p>
    <w:p w:rsidR="00596DE2" w:rsidRPr="00FF085B" w:rsidRDefault="00596DE2" w:rsidP="00596DE2">
      <w:pPr>
        <w:pStyle w:val="ListParagraph"/>
        <w:numPr>
          <w:ilvl w:val="0"/>
          <w:numId w:val="34"/>
        </w:numPr>
        <w:spacing w:after="200" w:line="276" w:lineRule="auto"/>
        <w:ind w:left="540"/>
        <w:jc w:val="both"/>
        <w:rPr>
          <w:rFonts w:ascii="Times New Roman" w:hAnsi="Times New Roman" w:cs="Times New Roman"/>
          <w:sz w:val="24"/>
          <w:szCs w:val="24"/>
        </w:rPr>
      </w:pPr>
      <w:r w:rsidRPr="00FF085B">
        <w:rPr>
          <w:rFonts w:ascii="Times New Roman" w:hAnsi="Times New Roman" w:cs="Times New Roman"/>
          <w:sz w:val="24"/>
          <w:szCs w:val="24"/>
        </w:rPr>
        <w:t xml:space="preserve">Kripa ushqimore e nxjerrë në treg, ose që mund të nxirret në treg, duhet të etiketohet e të identifikohet nëpërmjet dokumenteve dhe çdo lloj informacioni tjetër, për të siguruar gjurmueshmërinë”. </w:t>
      </w:r>
    </w:p>
    <w:p w:rsidR="00FF085B" w:rsidRPr="00FF085B" w:rsidRDefault="00FF085B" w:rsidP="00FF085B">
      <w:pPr>
        <w:pStyle w:val="ListParagraph"/>
        <w:spacing w:after="200" w:line="276" w:lineRule="auto"/>
        <w:ind w:left="540"/>
        <w:jc w:val="both"/>
        <w:rPr>
          <w:rFonts w:ascii="Times New Roman" w:hAnsi="Times New Roman" w:cs="Times New Roman"/>
          <w:sz w:val="24"/>
          <w:szCs w:val="24"/>
        </w:rPr>
      </w:pPr>
    </w:p>
    <w:p w:rsidR="00FF085B" w:rsidRPr="00FF085B" w:rsidRDefault="00FF085B" w:rsidP="00FF085B">
      <w:pPr>
        <w:pStyle w:val="ListParagraph"/>
        <w:numPr>
          <w:ilvl w:val="0"/>
          <w:numId w:val="33"/>
        </w:numPr>
        <w:spacing w:after="0" w:line="240" w:lineRule="auto"/>
        <w:jc w:val="both"/>
        <w:rPr>
          <w:rFonts w:ascii="Times New Roman" w:eastAsia="Times New Roman" w:hAnsi="Times New Roman" w:cs="Times New Roman"/>
          <w:sz w:val="24"/>
          <w:szCs w:val="24"/>
          <w:lang w:eastAsia="sq-AL"/>
        </w:rPr>
      </w:pPr>
      <w:r w:rsidRPr="00FF085B">
        <w:rPr>
          <w:rFonts w:ascii="Times New Roman" w:eastAsia="Times New Roman" w:hAnsi="Times New Roman" w:cs="Times New Roman"/>
          <w:sz w:val="24"/>
          <w:szCs w:val="24"/>
          <w:lang w:eastAsia="sq-AL"/>
        </w:rPr>
        <w:t>Neni 7 i projektligjit ndryshon si më poshtë vijon</w:t>
      </w:r>
    </w:p>
    <w:p w:rsidR="00596DE2" w:rsidRPr="00FF085B" w:rsidRDefault="00596DE2" w:rsidP="00596DE2">
      <w:pPr>
        <w:spacing w:after="0" w:line="240" w:lineRule="auto"/>
        <w:rPr>
          <w:rFonts w:ascii="Times New Roman" w:hAnsi="Times New Roman" w:cs="Times New Roman"/>
          <w:sz w:val="24"/>
          <w:szCs w:val="24"/>
        </w:rPr>
      </w:pPr>
    </w:p>
    <w:p w:rsidR="00596DE2" w:rsidRPr="00FF085B" w:rsidRDefault="00FF085B" w:rsidP="00596DE2">
      <w:pPr>
        <w:spacing w:after="0" w:line="240" w:lineRule="auto"/>
        <w:ind w:left="720"/>
        <w:contextualSpacing/>
        <w:jc w:val="center"/>
        <w:rPr>
          <w:rFonts w:ascii="Times New Roman" w:eastAsia="Times New Roman" w:hAnsi="Times New Roman" w:cs="Times New Roman"/>
          <w:sz w:val="24"/>
          <w:szCs w:val="24"/>
        </w:rPr>
      </w:pPr>
      <w:r w:rsidRPr="00FF085B">
        <w:rPr>
          <w:rFonts w:ascii="Times New Roman" w:eastAsia="Times New Roman" w:hAnsi="Times New Roman" w:cs="Times New Roman"/>
          <w:sz w:val="24"/>
          <w:szCs w:val="24"/>
        </w:rPr>
        <w:t>“</w:t>
      </w:r>
      <w:r w:rsidR="00596DE2" w:rsidRPr="00FF085B">
        <w:rPr>
          <w:rFonts w:ascii="Times New Roman" w:eastAsia="Times New Roman" w:hAnsi="Times New Roman" w:cs="Times New Roman"/>
          <w:sz w:val="24"/>
          <w:szCs w:val="24"/>
        </w:rPr>
        <w:t>Neni 7</w:t>
      </w:r>
    </w:p>
    <w:p w:rsidR="00596DE2" w:rsidRPr="00FF085B" w:rsidRDefault="00596DE2" w:rsidP="00596DE2">
      <w:pPr>
        <w:spacing w:after="0" w:line="240" w:lineRule="auto"/>
        <w:rPr>
          <w:rFonts w:ascii="Times New Roman" w:hAnsi="Times New Roman" w:cs="Times New Roman"/>
          <w:b/>
          <w:sz w:val="24"/>
          <w:szCs w:val="24"/>
        </w:rPr>
      </w:pPr>
    </w:p>
    <w:p w:rsidR="00596DE2" w:rsidRPr="00FF085B" w:rsidRDefault="00596DE2" w:rsidP="00596DE2">
      <w:pPr>
        <w:spacing w:after="0" w:line="240" w:lineRule="auto"/>
        <w:jc w:val="both"/>
        <w:rPr>
          <w:rFonts w:ascii="Times New Roman" w:eastAsia="Calibri" w:hAnsi="Times New Roman" w:cs="Times New Roman"/>
          <w:sz w:val="24"/>
          <w:szCs w:val="24"/>
        </w:rPr>
      </w:pPr>
      <w:r w:rsidRPr="00FF085B">
        <w:rPr>
          <w:rFonts w:ascii="Times New Roman" w:eastAsia="Calibri" w:hAnsi="Times New Roman" w:cs="Times New Roman"/>
          <w:sz w:val="24"/>
          <w:szCs w:val="24"/>
        </w:rPr>
        <w:t>Në nenin 17 në fund të pikës 1 dhe 2 shtohen fjalët me përmbajtje si më poshtë vijon:</w:t>
      </w:r>
    </w:p>
    <w:p w:rsidR="00596DE2" w:rsidRPr="00FF085B" w:rsidRDefault="00596DE2" w:rsidP="00596DE2">
      <w:pPr>
        <w:spacing w:after="0" w:line="240" w:lineRule="auto"/>
        <w:rPr>
          <w:rFonts w:ascii="Times New Roman" w:hAnsi="Times New Roman" w:cs="Times New Roman"/>
          <w:b/>
          <w:sz w:val="24"/>
          <w:szCs w:val="24"/>
        </w:rPr>
      </w:pPr>
    </w:p>
    <w:p w:rsidR="00596DE2" w:rsidRPr="00FF085B" w:rsidRDefault="00596DE2" w:rsidP="00596DE2">
      <w:pPr>
        <w:spacing w:after="0" w:line="240" w:lineRule="auto"/>
        <w:rPr>
          <w:rFonts w:ascii="Times New Roman" w:hAnsi="Times New Roman" w:cs="Times New Roman"/>
          <w:sz w:val="24"/>
          <w:szCs w:val="24"/>
        </w:rPr>
      </w:pPr>
      <w:r w:rsidRPr="00FF085B">
        <w:rPr>
          <w:rFonts w:ascii="Times New Roman" w:hAnsi="Times New Roman" w:cs="Times New Roman"/>
          <w:sz w:val="24"/>
          <w:szCs w:val="24"/>
        </w:rPr>
        <w:t xml:space="preserve">“me përjashtim të rasteve të parashikuara në këtë ligj” </w:t>
      </w:r>
    </w:p>
    <w:p w:rsidR="00596DE2" w:rsidRPr="00FF085B" w:rsidRDefault="00596DE2" w:rsidP="00596DE2">
      <w:pPr>
        <w:spacing w:after="0" w:line="240" w:lineRule="auto"/>
        <w:rPr>
          <w:rFonts w:ascii="Times New Roman" w:hAnsi="Times New Roman" w:cs="Times New Roman"/>
          <w:sz w:val="24"/>
          <w:szCs w:val="24"/>
        </w:rPr>
      </w:pPr>
    </w:p>
    <w:p w:rsidR="00FF085B" w:rsidRPr="00FF085B" w:rsidRDefault="00FF085B" w:rsidP="00FF085B">
      <w:pPr>
        <w:pStyle w:val="ListParagraph"/>
        <w:numPr>
          <w:ilvl w:val="0"/>
          <w:numId w:val="33"/>
        </w:numPr>
        <w:spacing w:after="0" w:line="240" w:lineRule="auto"/>
        <w:jc w:val="both"/>
        <w:rPr>
          <w:rFonts w:ascii="Times New Roman" w:eastAsia="Times New Roman" w:hAnsi="Times New Roman" w:cs="Times New Roman"/>
          <w:sz w:val="24"/>
          <w:szCs w:val="24"/>
          <w:lang w:eastAsia="sq-AL"/>
        </w:rPr>
      </w:pPr>
      <w:r w:rsidRPr="00FF085B">
        <w:rPr>
          <w:rFonts w:ascii="Times New Roman" w:eastAsia="Times New Roman" w:hAnsi="Times New Roman" w:cs="Times New Roman"/>
          <w:sz w:val="24"/>
          <w:szCs w:val="24"/>
          <w:lang w:eastAsia="sq-AL"/>
        </w:rPr>
        <w:t>Neni 8 i projektligjit ndryshon si më poshtë vijon:</w:t>
      </w:r>
    </w:p>
    <w:p w:rsidR="00FF085B" w:rsidRPr="00FF085B" w:rsidRDefault="00FF085B" w:rsidP="00596DE2">
      <w:pPr>
        <w:spacing w:after="0" w:line="240" w:lineRule="auto"/>
        <w:rPr>
          <w:rFonts w:ascii="Times New Roman" w:hAnsi="Times New Roman" w:cs="Times New Roman"/>
          <w:sz w:val="24"/>
          <w:szCs w:val="24"/>
        </w:rPr>
      </w:pPr>
    </w:p>
    <w:p w:rsidR="00596DE2" w:rsidRPr="00FF085B" w:rsidRDefault="00FF085B" w:rsidP="00596DE2">
      <w:pPr>
        <w:spacing w:after="0" w:line="240" w:lineRule="auto"/>
        <w:jc w:val="center"/>
        <w:rPr>
          <w:rFonts w:ascii="Times New Roman" w:hAnsi="Times New Roman" w:cs="Times New Roman"/>
          <w:sz w:val="24"/>
          <w:szCs w:val="24"/>
        </w:rPr>
      </w:pPr>
      <w:r w:rsidRPr="00FF085B">
        <w:rPr>
          <w:rFonts w:ascii="Times New Roman" w:hAnsi="Times New Roman" w:cs="Times New Roman"/>
          <w:sz w:val="24"/>
          <w:szCs w:val="24"/>
        </w:rPr>
        <w:t>“</w:t>
      </w:r>
      <w:r w:rsidR="00596DE2" w:rsidRPr="00FF085B">
        <w:rPr>
          <w:rFonts w:ascii="Times New Roman" w:hAnsi="Times New Roman" w:cs="Times New Roman"/>
          <w:sz w:val="24"/>
          <w:szCs w:val="24"/>
        </w:rPr>
        <w:t>Neni 8</w:t>
      </w:r>
    </w:p>
    <w:p w:rsidR="00596DE2" w:rsidRPr="00FF085B" w:rsidRDefault="00596DE2" w:rsidP="00596DE2">
      <w:pPr>
        <w:spacing w:after="0" w:line="240" w:lineRule="auto"/>
        <w:rPr>
          <w:rFonts w:ascii="Times New Roman" w:hAnsi="Times New Roman" w:cs="Times New Roman"/>
          <w:sz w:val="24"/>
          <w:szCs w:val="24"/>
        </w:rPr>
      </w:pPr>
    </w:p>
    <w:p w:rsidR="00596DE2" w:rsidRPr="00FF085B" w:rsidRDefault="00596DE2" w:rsidP="00596DE2">
      <w:pPr>
        <w:jc w:val="both"/>
        <w:rPr>
          <w:rFonts w:ascii="Times New Roman" w:hAnsi="Times New Roman" w:cs="Times New Roman"/>
          <w:sz w:val="24"/>
          <w:szCs w:val="24"/>
          <w:lang w:val="fr-FR"/>
        </w:rPr>
      </w:pPr>
      <w:proofErr w:type="spellStart"/>
      <w:r w:rsidRPr="00FF085B">
        <w:rPr>
          <w:rFonts w:ascii="Times New Roman" w:hAnsi="Times New Roman" w:cs="Times New Roman"/>
          <w:sz w:val="24"/>
          <w:szCs w:val="24"/>
          <w:lang w:val="fr-FR"/>
        </w:rPr>
        <w:t>Ngarkohet</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Këshilli</w:t>
      </w:r>
      <w:proofErr w:type="spellEnd"/>
      <w:r w:rsidRPr="00FF085B">
        <w:rPr>
          <w:rFonts w:ascii="Times New Roman" w:hAnsi="Times New Roman" w:cs="Times New Roman"/>
          <w:sz w:val="24"/>
          <w:szCs w:val="24"/>
          <w:lang w:val="fr-FR"/>
        </w:rPr>
        <w:t xml:space="preserve"> i </w:t>
      </w:r>
      <w:proofErr w:type="spellStart"/>
      <w:r w:rsidRPr="00FF085B">
        <w:rPr>
          <w:rFonts w:ascii="Times New Roman" w:hAnsi="Times New Roman" w:cs="Times New Roman"/>
          <w:sz w:val="24"/>
          <w:szCs w:val="24"/>
          <w:lang w:val="fr-FR"/>
        </w:rPr>
        <w:t>Ministrave</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brenda</w:t>
      </w:r>
      <w:proofErr w:type="spellEnd"/>
      <w:r w:rsidRPr="00FF085B">
        <w:rPr>
          <w:rFonts w:ascii="Times New Roman" w:hAnsi="Times New Roman" w:cs="Times New Roman"/>
          <w:sz w:val="24"/>
          <w:szCs w:val="24"/>
          <w:lang w:val="fr-FR"/>
        </w:rPr>
        <w:t xml:space="preserve">  6 </w:t>
      </w:r>
      <w:proofErr w:type="spellStart"/>
      <w:r w:rsidRPr="00FF085B">
        <w:rPr>
          <w:rFonts w:ascii="Times New Roman" w:hAnsi="Times New Roman" w:cs="Times New Roman"/>
          <w:sz w:val="24"/>
          <w:szCs w:val="24"/>
          <w:lang w:val="fr-FR"/>
        </w:rPr>
        <w:t>muajve</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nga</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hyrja</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në</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fuqi</w:t>
      </w:r>
      <w:proofErr w:type="spellEnd"/>
      <w:r w:rsidRPr="00FF085B">
        <w:rPr>
          <w:rFonts w:ascii="Times New Roman" w:hAnsi="Times New Roman" w:cs="Times New Roman"/>
          <w:sz w:val="24"/>
          <w:szCs w:val="24"/>
          <w:lang w:val="fr-FR"/>
        </w:rPr>
        <w:t xml:space="preserve"> e </w:t>
      </w:r>
      <w:proofErr w:type="spellStart"/>
      <w:r w:rsidRPr="00FF085B">
        <w:rPr>
          <w:rFonts w:ascii="Times New Roman" w:hAnsi="Times New Roman" w:cs="Times New Roman"/>
          <w:sz w:val="24"/>
          <w:szCs w:val="24"/>
          <w:lang w:val="fr-FR"/>
        </w:rPr>
        <w:t>këtij</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ligji</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të</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nxjerrë</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aktin</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nënligjor</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në</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zbatim</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të</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nenit</w:t>
      </w:r>
      <w:proofErr w:type="spellEnd"/>
      <w:r w:rsidRPr="00FF085B">
        <w:rPr>
          <w:rFonts w:ascii="Times New Roman" w:hAnsi="Times New Roman" w:cs="Times New Roman"/>
          <w:sz w:val="24"/>
          <w:szCs w:val="24"/>
          <w:lang w:val="fr-FR"/>
        </w:rPr>
        <w:t xml:space="preserve"> 4, pika 4 </w:t>
      </w:r>
      <w:proofErr w:type="spellStart"/>
      <w:r w:rsidRPr="00FF085B">
        <w:rPr>
          <w:rFonts w:ascii="Times New Roman" w:hAnsi="Times New Roman" w:cs="Times New Roman"/>
          <w:sz w:val="24"/>
          <w:szCs w:val="24"/>
          <w:lang w:val="fr-FR"/>
        </w:rPr>
        <w:t>të</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këtij</w:t>
      </w:r>
      <w:proofErr w:type="spellEnd"/>
      <w:r w:rsidRPr="00FF085B">
        <w:rPr>
          <w:rFonts w:ascii="Times New Roman" w:hAnsi="Times New Roman" w:cs="Times New Roman"/>
          <w:sz w:val="24"/>
          <w:szCs w:val="24"/>
          <w:lang w:val="fr-FR"/>
        </w:rPr>
        <w:t xml:space="preserve"> </w:t>
      </w:r>
      <w:proofErr w:type="spellStart"/>
      <w:r w:rsidRPr="00FF085B">
        <w:rPr>
          <w:rFonts w:ascii="Times New Roman" w:hAnsi="Times New Roman" w:cs="Times New Roman"/>
          <w:sz w:val="24"/>
          <w:szCs w:val="24"/>
          <w:lang w:val="fr-FR"/>
        </w:rPr>
        <w:t>ligji</w:t>
      </w:r>
      <w:proofErr w:type="spellEnd"/>
      <w:r w:rsidRPr="00FF085B">
        <w:rPr>
          <w:rFonts w:ascii="Times New Roman" w:hAnsi="Times New Roman" w:cs="Times New Roman"/>
          <w:sz w:val="24"/>
          <w:szCs w:val="24"/>
          <w:lang w:val="pt-BR"/>
        </w:rPr>
        <w:t>”</w:t>
      </w:r>
      <w:r w:rsidRPr="00FF085B">
        <w:rPr>
          <w:rFonts w:ascii="Times New Roman" w:hAnsi="Times New Roman" w:cs="Times New Roman"/>
          <w:sz w:val="24"/>
          <w:szCs w:val="24"/>
          <w:lang w:val="fr-FR"/>
        </w:rPr>
        <w:t> </w:t>
      </w:r>
    </w:p>
    <w:p w:rsidR="00743722" w:rsidRPr="00FF085B" w:rsidRDefault="00743722" w:rsidP="00CD5EE3">
      <w:pPr>
        <w:spacing w:after="0" w:line="240" w:lineRule="auto"/>
        <w:jc w:val="center"/>
        <w:rPr>
          <w:rFonts w:ascii="Times New Roman" w:eastAsia="Calibri" w:hAnsi="Times New Roman" w:cs="Times New Roman"/>
          <w:sz w:val="24"/>
          <w:szCs w:val="24"/>
          <w:lang w:val="pt-BR" w:eastAsia="sq-AL"/>
        </w:rPr>
      </w:pPr>
    </w:p>
    <w:p w:rsidR="00CD5EE3" w:rsidRPr="00FF085B" w:rsidRDefault="00CD5EE3" w:rsidP="00CD5EE3">
      <w:pPr>
        <w:spacing w:after="0" w:line="240" w:lineRule="auto"/>
        <w:jc w:val="both"/>
        <w:rPr>
          <w:rFonts w:ascii="Times New Roman" w:eastAsia="Calibri" w:hAnsi="Times New Roman" w:cs="Times New Roman"/>
          <w:sz w:val="24"/>
          <w:szCs w:val="24"/>
          <w:lang w:val="fr-FR" w:eastAsia="sq-AL"/>
        </w:rPr>
      </w:pPr>
    </w:p>
    <w:p w:rsidR="005A736E" w:rsidRPr="00FF085B" w:rsidRDefault="005A736E" w:rsidP="005A736E">
      <w:pPr>
        <w:spacing w:after="0" w:line="240" w:lineRule="auto"/>
        <w:jc w:val="both"/>
        <w:rPr>
          <w:rFonts w:ascii="Times New Roman" w:eastAsia="Times New Roman" w:hAnsi="Times New Roman" w:cs="Times New Roman"/>
          <w:sz w:val="24"/>
          <w:szCs w:val="24"/>
        </w:rPr>
      </w:pPr>
    </w:p>
    <w:p w:rsidR="005A736E" w:rsidRPr="00FF085B" w:rsidRDefault="005A736E" w:rsidP="005A736E">
      <w:pPr>
        <w:spacing w:after="0" w:line="240" w:lineRule="auto"/>
        <w:jc w:val="both"/>
        <w:rPr>
          <w:rFonts w:ascii="Times New Roman" w:eastAsia="Calibri" w:hAnsi="Times New Roman" w:cs="Times New Roman"/>
          <w:b/>
          <w:sz w:val="24"/>
          <w:szCs w:val="24"/>
          <w:lang w:eastAsia="sq-AL"/>
        </w:rPr>
      </w:pPr>
      <w:r w:rsidRPr="00FF085B">
        <w:rPr>
          <w:rFonts w:ascii="Times New Roman" w:eastAsia="Calibri" w:hAnsi="Times New Roman" w:cs="Times New Roman"/>
          <w:b/>
          <w:sz w:val="24"/>
          <w:szCs w:val="24"/>
          <w:lang w:eastAsia="sq-AL"/>
        </w:rPr>
        <w:t xml:space="preserve">                </w:t>
      </w:r>
    </w:p>
    <w:p w:rsidR="005A736E" w:rsidRPr="00FF085B" w:rsidRDefault="005A736E" w:rsidP="005A736E">
      <w:pPr>
        <w:spacing w:after="0" w:line="240" w:lineRule="auto"/>
        <w:jc w:val="both"/>
        <w:rPr>
          <w:rFonts w:ascii="Times New Roman" w:eastAsia="Calibri" w:hAnsi="Times New Roman" w:cs="Times New Roman"/>
          <w:b/>
          <w:sz w:val="24"/>
          <w:szCs w:val="24"/>
          <w:lang w:eastAsia="sq-AL"/>
        </w:rPr>
      </w:pPr>
      <w:r w:rsidRPr="00FF085B">
        <w:rPr>
          <w:rFonts w:ascii="Times New Roman" w:eastAsia="Calibri" w:hAnsi="Times New Roman" w:cs="Times New Roman"/>
          <w:b/>
          <w:sz w:val="24"/>
          <w:szCs w:val="24"/>
          <w:lang w:eastAsia="sq-AL"/>
        </w:rPr>
        <w:t xml:space="preserve">           RELATOR </w:t>
      </w:r>
      <w:r w:rsidRPr="00FF085B">
        <w:rPr>
          <w:rFonts w:ascii="Times New Roman" w:eastAsia="Calibri" w:hAnsi="Times New Roman" w:cs="Times New Roman"/>
          <w:b/>
          <w:sz w:val="24"/>
          <w:szCs w:val="24"/>
          <w:lang w:eastAsia="sq-AL"/>
        </w:rPr>
        <w:tab/>
      </w:r>
      <w:r w:rsidRPr="00FF085B">
        <w:rPr>
          <w:rFonts w:ascii="Times New Roman" w:eastAsia="Calibri" w:hAnsi="Times New Roman" w:cs="Times New Roman"/>
          <w:b/>
          <w:sz w:val="24"/>
          <w:szCs w:val="24"/>
          <w:lang w:eastAsia="sq-AL"/>
        </w:rPr>
        <w:tab/>
      </w:r>
      <w:r w:rsidRPr="00FF085B">
        <w:rPr>
          <w:rFonts w:ascii="Times New Roman" w:eastAsia="Calibri" w:hAnsi="Times New Roman" w:cs="Times New Roman"/>
          <w:b/>
          <w:sz w:val="24"/>
          <w:szCs w:val="24"/>
          <w:lang w:eastAsia="sq-AL"/>
        </w:rPr>
        <w:tab/>
      </w:r>
      <w:r w:rsidRPr="00FF085B">
        <w:rPr>
          <w:rFonts w:ascii="Times New Roman" w:eastAsia="Calibri" w:hAnsi="Times New Roman" w:cs="Times New Roman"/>
          <w:b/>
          <w:sz w:val="24"/>
          <w:szCs w:val="24"/>
          <w:lang w:eastAsia="sq-AL"/>
        </w:rPr>
        <w:tab/>
      </w:r>
      <w:r w:rsidRPr="00FF085B">
        <w:rPr>
          <w:rFonts w:ascii="Times New Roman" w:eastAsia="Calibri" w:hAnsi="Times New Roman" w:cs="Times New Roman"/>
          <w:b/>
          <w:sz w:val="24"/>
          <w:szCs w:val="24"/>
          <w:lang w:eastAsia="sq-AL"/>
        </w:rPr>
        <w:tab/>
      </w:r>
      <w:r w:rsidRPr="00FF085B">
        <w:rPr>
          <w:rFonts w:ascii="Times New Roman" w:eastAsia="Calibri" w:hAnsi="Times New Roman" w:cs="Times New Roman"/>
          <w:b/>
          <w:sz w:val="24"/>
          <w:szCs w:val="24"/>
          <w:lang w:eastAsia="sq-AL"/>
        </w:rPr>
        <w:tab/>
      </w:r>
      <w:r w:rsidRPr="00FF085B">
        <w:rPr>
          <w:rFonts w:ascii="Times New Roman" w:eastAsia="Calibri" w:hAnsi="Times New Roman" w:cs="Times New Roman"/>
          <w:b/>
          <w:sz w:val="24"/>
          <w:szCs w:val="24"/>
          <w:lang w:eastAsia="sq-AL"/>
        </w:rPr>
        <w:tab/>
        <w:t xml:space="preserve">KRYETAR </w:t>
      </w:r>
    </w:p>
    <w:p w:rsidR="005A736E" w:rsidRPr="00FF085B" w:rsidRDefault="005A736E" w:rsidP="005A736E">
      <w:pPr>
        <w:spacing w:after="0" w:line="240" w:lineRule="auto"/>
        <w:jc w:val="both"/>
        <w:rPr>
          <w:rFonts w:ascii="Times New Roman" w:eastAsia="Calibri" w:hAnsi="Times New Roman" w:cs="Times New Roman"/>
          <w:b/>
          <w:sz w:val="24"/>
          <w:szCs w:val="24"/>
          <w:lang w:eastAsia="sq-AL"/>
        </w:rPr>
      </w:pPr>
      <w:r w:rsidRPr="00FF085B">
        <w:rPr>
          <w:rFonts w:ascii="Times New Roman" w:eastAsia="Calibri" w:hAnsi="Times New Roman" w:cs="Times New Roman"/>
          <w:b/>
          <w:sz w:val="24"/>
          <w:szCs w:val="24"/>
          <w:lang w:eastAsia="sq-AL"/>
        </w:rPr>
        <w:t xml:space="preserve">      </w:t>
      </w:r>
    </w:p>
    <w:p w:rsidR="00493F3B" w:rsidRPr="00FF085B" w:rsidRDefault="00493F3B" w:rsidP="00493F3B">
      <w:pPr>
        <w:spacing w:after="0" w:line="240" w:lineRule="auto"/>
        <w:jc w:val="both"/>
        <w:rPr>
          <w:rFonts w:ascii="Times New Roman" w:eastAsia="Calibri" w:hAnsi="Times New Roman" w:cs="Times New Roman"/>
          <w:b/>
          <w:sz w:val="24"/>
          <w:szCs w:val="24"/>
        </w:rPr>
      </w:pPr>
      <w:r w:rsidRPr="00FF085B">
        <w:rPr>
          <w:rFonts w:ascii="Times New Roman" w:eastAsia="Calibri" w:hAnsi="Times New Roman" w:cs="Times New Roman"/>
          <w:b/>
          <w:sz w:val="24"/>
          <w:szCs w:val="24"/>
          <w:lang w:eastAsia="sq-AL"/>
        </w:rPr>
        <w:t xml:space="preserve">       </w:t>
      </w:r>
      <w:r w:rsidR="005A736E" w:rsidRPr="00FF085B">
        <w:rPr>
          <w:rFonts w:ascii="Times New Roman" w:eastAsia="Calibri" w:hAnsi="Times New Roman" w:cs="Times New Roman"/>
          <w:b/>
          <w:sz w:val="24"/>
          <w:szCs w:val="24"/>
        </w:rPr>
        <w:t xml:space="preserve"> Klodiana Spahiu</w:t>
      </w:r>
      <w:r w:rsidRPr="00FF085B">
        <w:rPr>
          <w:rFonts w:ascii="Times New Roman" w:eastAsia="Calibri" w:hAnsi="Times New Roman" w:cs="Times New Roman"/>
          <w:b/>
          <w:sz w:val="24"/>
          <w:szCs w:val="24"/>
        </w:rPr>
        <w:t xml:space="preserve">                                                                        Enver Roshi</w:t>
      </w:r>
    </w:p>
    <w:p w:rsidR="00493F3B" w:rsidRPr="00FF085B" w:rsidRDefault="00493F3B" w:rsidP="00493F3B">
      <w:pPr>
        <w:spacing w:after="0" w:line="240" w:lineRule="auto"/>
        <w:jc w:val="both"/>
        <w:rPr>
          <w:rFonts w:ascii="Times New Roman" w:eastAsia="Calibri" w:hAnsi="Times New Roman" w:cs="Times New Roman"/>
          <w:b/>
          <w:sz w:val="24"/>
          <w:szCs w:val="24"/>
        </w:rPr>
      </w:pPr>
    </w:p>
    <w:p w:rsidR="00493F3B" w:rsidRPr="00FF085B" w:rsidRDefault="00493F3B" w:rsidP="00493F3B">
      <w:pPr>
        <w:spacing w:after="0" w:line="240" w:lineRule="auto"/>
        <w:jc w:val="both"/>
        <w:rPr>
          <w:rFonts w:ascii="Times New Roman" w:eastAsia="Calibri" w:hAnsi="Times New Roman" w:cs="Times New Roman"/>
          <w:b/>
          <w:sz w:val="24"/>
          <w:szCs w:val="24"/>
        </w:rPr>
      </w:pPr>
    </w:p>
    <w:p w:rsidR="00493F3B" w:rsidRDefault="00493F3B" w:rsidP="00493F3B">
      <w:pPr>
        <w:spacing w:after="0" w:line="240" w:lineRule="auto"/>
        <w:jc w:val="both"/>
        <w:rPr>
          <w:rFonts w:ascii="Times New Roman" w:eastAsia="Calibri" w:hAnsi="Times New Roman" w:cs="Times New Roman"/>
          <w:b/>
          <w:sz w:val="24"/>
          <w:szCs w:val="24"/>
        </w:rPr>
      </w:pPr>
    </w:p>
    <w:p w:rsidR="00DA6833" w:rsidRPr="00493F3B" w:rsidRDefault="00DA6833" w:rsidP="00493F3B">
      <w:pPr>
        <w:spacing w:after="0" w:line="240" w:lineRule="auto"/>
        <w:jc w:val="both"/>
        <w:rPr>
          <w:rFonts w:ascii="Times New Roman" w:eastAsia="Calibri" w:hAnsi="Times New Roman" w:cs="Times New Roman"/>
          <w:sz w:val="24"/>
          <w:szCs w:val="24"/>
          <w:lang w:eastAsia="sq-AL"/>
        </w:rPr>
      </w:pPr>
      <w:r w:rsidRPr="00916145">
        <w:rPr>
          <w:rFonts w:ascii="Times New Roman" w:hAnsi="Times New Roman" w:cs="Times New Roman"/>
          <w:sz w:val="24"/>
          <w:szCs w:val="24"/>
        </w:rPr>
        <w:t xml:space="preserve">   </w:t>
      </w:r>
    </w:p>
    <w:p w:rsidR="00DA6833" w:rsidRPr="00916145" w:rsidRDefault="00DA6833" w:rsidP="00897B32">
      <w:pPr>
        <w:rPr>
          <w:rFonts w:ascii="Times New Roman" w:hAnsi="Times New Roman" w:cs="Times New Roman"/>
          <w:sz w:val="24"/>
          <w:szCs w:val="24"/>
          <w:lang w:val="en-US"/>
        </w:rPr>
      </w:pPr>
    </w:p>
    <w:sectPr w:rsidR="00DA6833" w:rsidRPr="00916145" w:rsidSect="00DA6833">
      <w:headerReference w:type="even" r:id="rId9"/>
      <w:headerReference w:type="default" r:id="rId10"/>
      <w:footerReference w:type="even" r:id="rId11"/>
      <w:footerReference w:type="default" r:id="rId12"/>
      <w:headerReference w:type="first" r:id="rId13"/>
      <w:footerReference w:type="first" r:id="rId14"/>
      <w:pgSz w:w="11906" w:h="17340"/>
      <w:pgMar w:top="993" w:right="1644" w:bottom="1418" w:left="1644" w:header="720" w:footer="640"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701" w:rsidRDefault="00BF0701" w:rsidP="00DA6833">
      <w:pPr>
        <w:spacing w:after="0" w:line="240" w:lineRule="auto"/>
      </w:pPr>
      <w:r>
        <w:separator/>
      </w:r>
    </w:p>
  </w:endnote>
  <w:endnote w:type="continuationSeparator" w:id="0">
    <w:p w:rsidR="00BF0701" w:rsidRDefault="00BF0701" w:rsidP="00DA6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B79" w:rsidRDefault="00F20B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083388"/>
      <w:docPartObj>
        <w:docPartGallery w:val="Page Numbers (Bottom of Page)"/>
        <w:docPartUnique/>
      </w:docPartObj>
    </w:sdtPr>
    <w:sdtEndPr>
      <w:rPr>
        <w:noProof/>
      </w:rPr>
    </w:sdtEndPr>
    <w:sdtContent>
      <w:p w:rsidR="003F7295" w:rsidRDefault="003F7295">
        <w:pPr>
          <w:pStyle w:val="Footer"/>
          <w:jc w:val="right"/>
        </w:pPr>
        <w:r>
          <w:fldChar w:fldCharType="begin"/>
        </w:r>
        <w:r>
          <w:instrText xml:space="preserve"> PAGE   \* MERGEFORMAT </w:instrText>
        </w:r>
        <w:r>
          <w:fldChar w:fldCharType="separate"/>
        </w:r>
        <w:r w:rsidR="0044166F">
          <w:rPr>
            <w:noProof/>
          </w:rPr>
          <w:t>8</w:t>
        </w:r>
        <w:r>
          <w:rPr>
            <w:noProof/>
          </w:rPr>
          <w:fldChar w:fldCharType="end"/>
        </w:r>
      </w:p>
    </w:sdtContent>
  </w:sdt>
  <w:p w:rsidR="003F7295" w:rsidRDefault="003F729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B79" w:rsidRDefault="00F20B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701" w:rsidRDefault="00BF0701" w:rsidP="00DA6833">
      <w:pPr>
        <w:spacing w:after="0" w:line="240" w:lineRule="auto"/>
      </w:pPr>
      <w:r>
        <w:separator/>
      </w:r>
    </w:p>
  </w:footnote>
  <w:footnote w:type="continuationSeparator" w:id="0">
    <w:p w:rsidR="00BF0701" w:rsidRDefault="00BF0701" w:rsidP="00DA6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B79" w:rsidRDefault="00F20B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B79" w:rsidRDefault="00F20B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B79" w:rsidRDefault="00F20B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F13E0"/>
    <w:multiLevelType w:val="hybridMultilevel"/>
    <w:tmpl w:val="6FF4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4044C"/>
    <w:multiLevelType w:val="hybridMultilevel"/>
    <w:tmpl w:val="13BED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DC0EF6"/>
    <w:multiLevelType w:val="hybridMultilevel"/>
    <w:tmpl w:val="3176D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E2484"/>
    <w:multiLevelType w:val="hybridMultilevel"/>
    <w:tmpl w:val="44EEE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7644B"/>
    <w:multiLevelType w:val="hybridMultilevel"/>
    <w:tmpl w:val="3548534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1BA42A18"/>
    <w:multiLevelType w:val="hybridMultilevel"/>
    <w:tmpl w:val="BA84EFC6"/>
    <w:lvl w:ilvl="0" w:tplc="4518F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565F6A"/>
    <w:multiLevelType w:val="hybridMultilevel"/>
    <w:tmpl w:val="DF5A2642"/>
    <w:lvl w:ilvl="0" w:tplc="28F8012A">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F832E3"/>
    <w:multiLevelType w:val="hybridMultilevel"/>
    <w:tmpl w:val="2376D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D39FD"/>
    <w:multiLevelType w:val="hybridMultilevel"/>
    <w:tmpl w:val="3EFEE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07EA3"/>
    <w:multiLevelType w:val="hybridMultilevel"/>
    <w:tmpl w:val="107E27A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213E0C64"/>
    <w:multiLevelType w:val="hybridMultilevel"/>
    <w:tmpl w:val="7A268B50"/>
    <w:lvl w:ilvl="0" w:tplc="2802358A">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 w15:restartNumberingAfterBreak="0">
    <w:nsid w:val="217A0531"/>
    <w:multiLevelType w:val="hybridMultilevel"/>
    <w:tmpl w:val="4BBA95A0"/>
    <w:lvl w:ilvl="0" w:tplc="8EA61CCC">
      <w:start w:val="1"/>
      <w:numFmt w:val="decimal"/>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1834496"/>
    <w:multiLevelType w:val="hybridMultilevel"/>
    <w:tmpl w:val="9438D01A"/>
    <w:lvl w:ilvl="0" w:tplc="BC5CBA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8E7060"/>
    <w:multiLevelType w:val="hybridMultilevel"/>
    <w:tmpl w:val="3192F56A"/>
    <w:lvl w:ilvl="0" w:tplc="0B368B9A">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2BBC1941"/>
    <w:multiLevelType w:val="hybridMultilevel"/>
    <w:tmpl w:val="2CBE01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347CF0"/>
    <w:multiLevelType w:val="hybridMultilevel"/>
    <w:tmpl w:val="322E86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441857"/>
    <w:multiLevelType w:val="hybridMultilevel"/>
    <w:tmpl w:val="3E1E6452"/>
    <w:lvl w:ilvl="0" w:tplc="9048A3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647AE2"/>
    <w:multiLevelType w:val="hybridMultilevel"/>
    <w:tmpl w:val="4C280EFC"/>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36A23668"/>
    <w:multiLevelType w:val="hybridMultilevel"/>
    <w:tmpl w:val="CD82A9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755584"/>
    <w:multiLevelType w:val="hybridMultilevel"/>
    <w:tmpl w:val="CAE4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4D56A9"/>
    <w:multiLevelType w:val="hybridMultilevel"/>
    <w:tmpl w:val="A6A6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D6294B"/>
    <w:multiLevelType w:val="hybridMultilevel"/>
    <w:tmpl w:val="89F2A7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A781686"/>
    <w:multiLevelType w:val="hybridMultilevel"/>
    <w:tmpl w:val="3CC22BE8"/>
    <w:lvl w:ilvl="0" w:tplc="3478574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B30973"/>
    <w:multiLevelType w:val="hybridMultilevel"/>
    <w:tmpl w:val="57386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F6739C"/>
    <w:multiLevelType w:val="hybridMultilevel"/>
    <w:tmpl w:val="195423BC"/>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15:restartNumberingAfterBreak="0">
    <w:nsid w:val="582834E5"/>
    <w:multiLevelType w:val="hybridMultilevel"/>
    <w:tmpl w:val="1F685ADC"/>
    <w:lvl w:ilvl="0" w:tplc="6C56AB0A">
      <w:start w:val="1"/>
      <w:numFmt w:val="lowerRoman"/>
      <w:lvlText w:val="%1."/>
      <w:lvlJc w:val="left"/>
      <w:pPr>
        <w:ind w:left="1515" w:hanging="72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6" w15:restartNumberingAfterBreak="0">
    <w:nsid w:val="5AC34621"/>
    <w:multiLevelType w:val="hybridMultilevel"/>
    <w:tmpl w:val="682613EC"/>
    <w:lvl w:ilvl="0" w:tplc="24C4D3AC">
      <w:start w:val="3"/>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476C0"/>
    <w:multiLevelType w:val="hybridMultilevel"/>
    <w:tmpl w:val="F1340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470612"/>
    <w:multiLevelType w:val="hybridMultilevel"/>
    <w:tmpl w:val="34BC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D64715"/>
    <w:multiLevelType w:val="hybridMultilevel"/>
    <w:tmpl w:val="003E86D4"/>
    <w:lvl w:ilvl="0" w:tplc="24C4D3AC">
      <w:start w:val="3"/>
      <w:numFmt w:val="bullet"/>
      <w:lvlText w:val="-"/>
      <w:lvlJc w:val="left"/>
      <w:pPr>
        <w:ind w:left="644" w:hanging="360"/>
      </w:pPr>
      <w:rPr>
        <w:rFonts w:ascii="Times New Roman" w:eastAsia="Calibri" w:hAnsi="Times New Roman" w:cs="Times New Roman" w:hint="default"/>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30" w15:restartNumberingAfterBreak="0">
    <w:nsid w:val="6EC82AF0"/>
    <w:multiLevelType w:val="hybridMultilevel"/>
    <w:tmpl w:val="F0AE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0758C2"/>
    <w:multiLevelType w:val="hybridMultilevel"/>
    <w:tmpl w:val="DCF431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1525C7"/>
    <w:multiLevelType w:val="hybridMultilevel"/>
    <w:tmpl w:val="95CA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84353F"/>
    <w:multiLevelType w:val="multilevel"/>
    <w:tmpl w:val="FD962C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BB28BA"/>
    <w:multiLevelType w:val="hybridMultilevel"/>
    <w:tmpl w:val="3274D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33"/>
  </w:num>
  <w:num w:numId="4">
    <w:abstractNumId w:val="32"/>
  </w:num>
  <w:num w:numId="5">
    <w:abstractNumId w:val="6"/>
  </w:num>
  <w:num w:numId="6">
    <w:abstractNumId w:val="21"/>
  </w:num>
  <w:num w:numId="7">
    <w:abstractNumId w:val="4"/>
  </w:num>
  <w:num w:numId="8">
    <w:abstractNumId w:val="11"/>
  </w:num>
  <w:num w:numId="9">
    <w:abstractNumId w:val="30"/>
  </w:num>
  <w:num w:numId="10">
    <w:abstractNumId w:val="1"/>
  </w:num>
  <w:num w:numId="11">
    <w:abstractNumId w:val="20"/>
  </w:num>
  <w:num w:numId="12">
    <w:abstractNumId w:val="8"/>
  </w:num>
  <w:num w:numId="13">
    <w:abstractNumId w:val="2"/>
  </w:num>
  <w:num w:numId="14">
    <w:abstractNumId w:val="25"/>
  </w:num>
  <w:num w:numId="15">
    <w:abstractNumId w:val="0"/>
  </w:num>
  <w:num w:numId="16">
    <w:abstractNumId w:val="12"/>
  </w:num>
  <w:num w:numId="17">
    <w:abstractNumId w:val="19"/>
  </w:num>
  <w:num w:numId="18">
    <w:abstractNumId w:val="16"/>
  </w:num>
  <w:num w:numId="19">
    <w:abstractNumId w:val="29"/>
  </w:num>
  <w:num w:numId="20">
    <w:abstractNumId w:val="24"/>
  </w:num>
  <w:num w:numId="21">
    <w:abstractNumId w:val="22"/>
  </w:num>
  <w:num w:numId="22">
    <w:abstractNumId w:val="15"/>
  </w:num>
  <w:num w:numId="23">
    <w:abstractNumId w:val="34"/>
  </w:num>
  <w:num w:numId="24">
    <w:abstractNumId w:val="26"/>
  </w:num>
  <w:num w:numId="25">
    <w:abstractNumId w:val="3"/>
  </w:num>
  <w:num w:numId="26">
    <w:abstractNumId w:val="23"/>
  </w:num>
  <w:num w:numId="27">
    <w:abstractNumId w:val="27"/>
  </w:num>
  <w:num w:numId="28">
    <w:abstractNumId w:val="14"/>
  </w:num>
  <w:num w:numId="29">
    <w:abstractNumId w:val="28"/>
  </w:num>
  <w:num w:numId="30">
    <w:abstractNumId w:val="17"/>
  </w:num>
  <w:num w:numId="31">
    <w:abstractNumId w:val="31"/>
  </w:num>
  <w:num w:numId="32">
    <w:abstractNumId w:val="13"/>
  </w:num>
  <w:num w:numId="33">
    <w:abstractNumId w:val="7"/>
  </w:num>
  <w:num w:numId="34">
    <w:abstractNumId w:val="5"/>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7AB"/>
    <w:rsid w:val="000857FE"/>
    <w:rsid w:val="000B2952"/>
    <w:rsid w:val="00106977"/>
    <w:rsid w:val="0014670C"/>
    <w:rsid w:val="00167A8B"/>
    <w:rsid w:val="001B66A6"/>
    <w:rsid w:val="001C6369"/>
    <w:rsid w:val="0023075A"/>
    <w:rsid w:val="00283026"/>
    <w:rsid w:val="002A1BF7"/>
    <w:rsid w:val="002A7169"/>
    <w:rsid w:val="002D0DAA"/>
    <w:rsid w:val="00302B32"/>
    <w:rsid w:val="0031735B"/>
    <w:rsid w:val="0034523B"/>
    <w:rsid w:val="00355AAD"/>
    <w:rsid w:val="00357DBF"/>
    <w:rsid w:val="00395B1C"/>
    <w:rsid w:val="003976C9"/>
    <w:rsid w:val="003B31B1"/>
    <w:rsid w:val="003F7295"/>
    <w:rsid w:val="0044166F"/>
    <w:rsid w:val="0044190F"/>
    <w:rsid w:val="004753A8"/>
    <w:rsid w:val="00493F3B"/>
    <w:rsid w:val="00494A45"/>
    <w:rsid w:val="004E42E3"/>
    <w:rsid w:val="00511545"/>
    <w:rsid w:val="00570708"/>
    <w:rsid w:val="00596DE2"/>
    <w:rsid w:val="005A736E"/>
    <w:rsid w:val="00613233"/>
    <w:rsid w:val="006272A1"/>
    <w:rsid w:val="006465FC"/>
    <w:rsid w:val="00660109"/>
    <w:rsid w:val="006941C0"/>
    <w:rsid w:val="006B2528"/>
    <w:rsid w:val="006F578D"/>
    <w:rsid w:val="007241ED"/>
    <w:rsid w:val="007304F9"/>
    <w:rsid w:val="00743722"/>
    <w:rsid w:val="007C05F3"/>
    <w:rsid w:val="007F5AE4"/>
    <w:rsid w:val="007F679E"/>
    <w:rsid w:val="008222E9"/>
    <w:rsid w:val="00836F75"/>
    <w:rsid w:val="00867A4E"/>
    <w:rsid w:val="00877850"/>
    <w:rsid w:val="00897B32"/>
    <w:rsid w:val="008B07F3"/>
    <w:rsid w:val="008C1B37"/>
    <w:rsid w:val="008E4D3F"/>
    <w:rsid w:val="00904BB7"/>
    <w:rsid w:val="00916145"/>
    <w:rsid w:val="00916AD0"/>
    <w:rsid w:val="00971AD3"/>
    <w:rsid w:val="009907AB"/>
    <w:rsid w:val="00A06ACE"/>
    <w:rsid w:val="00A320F2"/>
    <w:rsid w:val="00A41FC7"/>
    <w:rsid w:val="00A5393C"/>
    <w:rsid w:val="00AD37F8"/>
    <w:rsid w:val="00AD5E05"/>
    <w:rsid w:val="00AD7321"/>
    <w:rsid w:val="00B70057"/>
    <w:rsid w:val="00BA1E0A"/>
    <w:rsid w:val="00BE0F13"/>
    <w:rsid w:val="00BF0701"/>
    <w:rsid w:val="00C04F79"/>
    <w:rsid w:val="00C4267C"/>
    <w:rsid w:val="00C53D9C"/>
    <w:rsid w:val="00C611F0"/>
    <w:rsid w:val="00C62C36"/>
    <w:rsid w:val="00C72045"/>
    <w:rsid w:val="00CA1BE2"/>
    <w:rsid w:val="00CB4F79"/>
    <w:rsid w:val="00CC2163"/>
    <w:rsid w:val="00CD5EE3"/>
    <w:rsid w:val="00D50F69"/>
    <w:rsid w:val="00D973DF"/>
    <w:rsid w:val="00DA6833"/>
    <w:rsid w:val="00DF67E2"/>
    <w:rsid w:val="00E25C50"/>
    <w:rsid w:val="00E65CF5"/>
    <w:rsid w:val="00E737AC"/>
    <w:rsid w:val="00E82E4E"/>
    <w:rsid w:val="00E94C54"/>
    <w:rsid w:val="00EA1F69"/>
    <w:rsid w:val="00EC66BE"/>
    <w:rsid w:val="00ED323D"/>
    <w:rsid w:val="00EE7E0C"/>
    <w:rsid w:val="00F00728"/>
    <w:rsid w:val="00F056D6"/>
    <w:rsid w:val="00F1430A"/>
    <w:rsid w:val="00F20B79"/>
    <w:rsid w:val="00F92245"/>
    <w:rsid w:val="00F94847"/>
    <w:rsid w:val="00FC2B72"/>
    <w:rsid w:val="00FE3B57"/>
    <w:rsid w:val="00FF085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D3C4A0F-4448-45FD-8A9F-2EBE6E72F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7B32"/>
    <w:pPr>
      <w:ind w:left="720"/>
      <w:contextualSpacing/>
    </w:pPr>
  </w:style>
  <w:style w:type="paragraph" w:styleId="BalloonText">
    <w:name w:val="Balloon Text"/>
    <w:basedOn w:val="Normal"/>
    <w:link w:val="BalloonTextChar"/>
    <w:uiPriority w:val="99"/>
    <w:semiHidden/>
    <w:unhideWhenUsed/>
    <w:rsid w:val="006B25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528"/>
    <w:rPr>
      <w:rFonts w:ascii="Segoe UI" w:hAnsi="Segoe UI" w:cs="Segoe UI"/>
      <w:sz w:val="18"/>
      <w:szCs w:val="18"/>
    </w:rPr>
  </w:style>
  <w:style w:type="paragraph" w:styleId="Header">
    <w:name w:val="header"/>
    <w:basedOn w:val="Normal"/>
    <w:link w:val="HeaderChar"/>
    <w:uiPriority w:val="99"/>
    <w:unhideWhenUsed/>
    <w:rsid w:val="00DA6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833"/>
  </w:style>
  <w:style w:type="paragraph" w:styleId="Footer">
    <w:name w:val="footer"/>
    <w:basedOn w:val="Normal"/>
    <w:link w:val="FooterChar"/>
    <w:uiPriority w:val="99"/>
    <w:unhideWhenUsed/>
    <w:rsid w:val="00DA6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833"/>
  </w:style>
  <w:style w:type="character" w:styleId="Hyperlink">
    <w:name w:val="Hyperlink"/>
    <w:rsid w:val="00DA6833"/>
    <w:rPr>
      <w:color w:val="0000FF"/>
      <w:u w:val="single"/>
    </w:rPr>
  </w:style>
  <w:style w:type="paragraph" w:styleId="NormalWeb">
    <w:name w:val="Normal (Web)"/>
    <w:basedOn w:val="Normal"/>
    <w:uiPriority w:val="99"/>
    <w:unhideWhenUsed/>
    <w:rsid w:val="00395B1C"/>
    <w:pPr>
      <w:spacing w:before="100" w:beforeAutospacing="1" w:after="100" w:afterAutospacing="1" w:line="240" w:lineRule="auto"/>
    </w:pPr>
    <w:rPr>
      <w:rFonts w:ascii="Times New Roman" w:eastAsia="Times New Roman" w:hAnsi="Times New Roman" w:cs="Times New Roman"/>
      <w:sz w:val="24"/>
      <w:szCs w:val="24"/>
      <w:lang w:eastAsia="sq-AL"/>
    </w:rPr>
  </w:style>
  <w:style w:type="character" w:customStyle="1" w:styleId="ListParagraphChar">
    <w:name w:val="List Paragraph Char"/>
    <w:link w:val="ListParagraph"/>
    <w:uiPriority w:val="34"/>
    <w:locked/>
    <w:rsid w:val="00A5393C"/>
  </w:style>
  <w:style w:type="paragraph" w:styleId="NoSpacing">
    <w:name w:val="No Spacing"/>
    <w:uiPriority w:val="1"/>
    <w:qFormat/>
    <w:rsid w:val="00302B3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8</Pages>
  <Words>2832</Words>
  <Characters>16145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Kuvendi</Company>
  <LinksUpToDate>false</LinksUpToDate>
  <CharactersWithSpaces>18940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Ervina Domi</dc:creator>
  <cp:keywords/>
  <dc:description/>
  <cp:lastModifiedBy>Aurela Bicja</cp:lastModifiedBy>
  <cp:revision>12</cp:revision>
  <cp:lastPrinted>2020-01-29T12:29:00Z</cp:lastPrinted>
  <dcterms:created xsi:type="dcterms:W3CDTF">2020-01-27T09:15:00Z</dcterms:created>
  <dcterms:modified xsi:type="dcterms:W3CDTF">2020-01-29T12:32:00Z</dcterms:modified>
</cp:coreProperties>
</file>