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9C155F" w14:textId="77777777" w:rsidR="008F4F4B" w:rsidRDefault="008F4F4B" w:rsidP="005D2F46">
      <w:pPr>
        <w:spacing w:after="0" w:line="240" w:lineRule="auto"/>
      </w:pPr>
      <w:bookmarkStart w:id="0" w:name="_GoBack"/>
      <w:bookmarkEnd w:id="0"/>
    </w:p>
    <w:p w14:paraId="329C1560" w14:textId="77777777" w:rsidR="00032A0B" w:rsidRDefault="00032A0B" w:rsidP="005D2F46">
      <w:pPr>
        <w:tabs>
          <w:tab w:val="left" w:pos="284"/>
        </w:tabs>
        <w:spacing w:before="96" w:after="0" w:line="240" w:lineRule="auto"/>
        <w:jc w:val="right"/>
        <w:rPr>
          <w:rFonts w:ascii="Arial Narrow" w:eastAsia="Times New Roman" w:hAnsi="Arial Narrow" w:cs="Times New Roman"/>
          <w:b/>
          <w:color w:val="333333"/>
        </w:rPr>
      </w:pPr>
      <w:r>
        <w:rPr>
          <w:rFonts w:ascii="Arial Narrow" w:eastAsia="Times New Roman" w:hAnsi="Arial Narrow" w:cs="Times New Roman"/>
          <w:b/>
          <w:color w:val="333333"/>
        </w:rPr>
        <w:t>KËSHILLI I EVROPËS</w:t>
      </w:r>
    </w:p>
    <w:p w14:paraId="329C1561" w14:textId="77777777" w:rsidR="00032A0B" w:rsidRDefault="00032A0B" w:rsidP="005D2F46">
      <w:pPr>
        <w:tabs>
          <w:tab w:val="left" w:pos="284"/>
        </w:tabs>
        <w:spacing w:before="96" w:after="0" w:line="240" w:lineRule="auto"/>
        <w:jc w:val="right"/>
        <w:rPr>
          <w:rFonts w:ascii="Arial Narrow" w:eastAsia="Times New Roman" w:hAnsi="Arial Narrow" w:cs="Times New Roman"/>
          <w:b/>
          <w:color w:val="333333"/>
        </w:rPr>
      </w:pPr>
      <w:r>
        <w:rPr>
          <w:rFonts w:ascii="Arial Narrow" w:eastAsia="Times New Roman" w:hAnsi="Arial Narrow" w:cs="Times New Roman"/>
          <w:b/>
          <w:color w:val="333333"/>
        </w:rPr>
        <w:t>Seria e Traktateve të Këshillit të Evropës – Nr. 223</w:t>
      </w:r>
    </w:p>
    <w:p w14:paraId="329C1562" w14:textId="77777777" w:rsidR="00032A0B" w:rsidRDefault="00032A0B" w:rsidP="005D2F46">
      <w:pPr>
        <w:tabs>
          <w:tab w:val="left" w:pos="284"/>
        </w:tabs>
        <w:spacing w:before="96" w:after="0" w:line="240" w:lineRule="auto"/>
        <w:jc w:val="right"/>
        <w:rPr>
          <w:rFonts w:ascii="Arial Narrow" w:eastAsia="Times New Roman" w:hAnsi="Arial Narrow" w:cs="Times New Roman"/>
          <w:b/>
          <w:color w:val="333333"/>
        </w:rPr>
      </w:pPr>
    </w:p>
    <w:p w14:paraId="329C1563" w14:textId="77777777" w:rsidR="00032A0B" w:rsidRDefault="00032A0B" w:rsidP="005D2F46">
      <w:pPr>
        <w:tabs>
          <w:tab w:val="left" w:pos="284"/>
        </w:tabs>
        <w:spacing w:before="96" w:after="0" w:line="240" w:lineRule="auto"/>
        <w:jc w:val="both"/>
        <w:rPr>
          <w:rFonts w:ascii="Arial Narrow" w:eastAsia="Times New Roman" w:hAnsi="Arial Narrow" w:cs="Times New Roman"/>
          <w:b/>
          <w:color w:val="333333"/>
        </w:rPr>
      </w:pPr>
      <w:r w:rsidRPr="008F4F4B">
        <w:rPr>
          <w:rFonts w:ascii="Arial Narrow" w:eastAsia="Times New Roman" w:hAnsi="Arial Narrow" w:cs="Times New Roman"/>
          <w:b/>
          <w:color w:val="333333"/>
        </w:rPr>
        <w:t>P</w:t>
      </w:r>
      <w:r>
        <w:rPr>
          <w:rFonts w:ascii="Arial Narrow" w:eastAsia="Times New Roman" w:hAnsi="Arial Narrow" w:cs="Times New Roman"/>
          <w:b/>
          <w:color w:val="333333"/>
        </w:rPr>
        <w:t>rotokoll</w:t>
      </w:r>
      <w:r w:rsidRPr="008F4F4B">
        <w:rPr>
          <w:rFonts w:ascii="Arial Narrow" w:eastAsia="Times New Roman" w:hAnsi="Arial Narrow" w:cs="Times New Roman"/>
          <w:b/>
          <w:color w:val="333333"/>
        </w:rPr>
        <w:t xml:space="preserve"> që ndryshon Konventën për Mbrojtjen e Individëve në lidhje me Përpunimin Automatik të të Dhënave Personale</w:t>
      </w:r>
      <w:r>
        <w:rPr>
          <w:rFonts w:ascii="Arial Narrow" w:eastAsia="Times New Roman" w:hAnsi="Arial Narrow" w:cs="Times New Roman"/>
          <w:b/>
          <w:color w:val="333333"/>
        </w:rPr>
        <w:t xml:space="preserve"> </w:t>
      </w:r>
    </w:p>
    <w:p w14:paraId="329C1564" w14:textId="77777777" w:rsidR="00032A0B" w:rsidRDefault="00032A0B" w:rsidP="005D2F46">
      <w:pPr>
        <w:shd w:val="clear" w:color="auto" w:fill="FFFFFF"/>
        <w:tabs>
          <w:tab w:val="left" w:pos="284"/>
        </w:tabs>
        <w:spacing w:before="96" w:after="0" w:line="240" w:lineRule="auto"/>
        <w:jc w:val="both"/>
        <w:rPr>
          <w:rFonts w:ascii="Arial Narrow" w:eastAsia="Times New Roman" w:hAnsi="Arial Narrow" w:cs="Times New Roman"/>
          <w:color w:val="333333"/>
        </w:rPr>
      </w:pPr>
      <w:r w:rsidRPr="008F4F4B">
        <w:rPr>
          <w:rFonts w:ascii="Arial Narrow" w:eastAsia="Times New Roman" w:hAnsi="Arial Narrow" w:cs="Times New Roman"/>
          <w:color w:val="333333"/>
        </w:rPr>
        <w:t>Strasburg, 10.X.2018</w:t>
      </w:r>
    </w:p>
    <w:p w14:paraId="329C1565" w14:textId="77777777" w:rsidR="006257B0" w:rsidRPr="00F53267" w:rsidRDefault="00032A0B" w:rsidP="005D2F46">
      <w:pPr>
        <w:shd w:val="clear" w:color="auto" w:fill="FFFFFF"/>
        <w:tabs>
          <w:tab w:val="left" w:pos="284"/>
        </w:tabs>
        <w:spacing w:before="96" w:after="0" w:line="240" w:lineRule="auto"/>
        <w:jc w:val="both"/>
        <w:rPr>
          <w:rFonts w:ascii="Helvetica" w:eastAsia="Times New Roman" w:hAnsi="Helvetica" w:cs="Helvetica"/>
          <w:color w:val="333333"/>
          <w:sz w:val="20"/>
          <w:szCs w:val="20"/>
        </w:rPr>
      </w:pPr>
      <w:r>
        <w:rPr>
          <w:rFonts w:ascii="Arial Narrow" w:eastAsia="Times New Roman" w:hAnsi="Arial Narrow" w:cs="Times New Roman"/>
          <w:color w:val="333333"/>
        </w:rPr>
        <w:t>_____________________________________________________________________________________________</w:t>
      </w:r>
      <w:r w:rsidR="006257B0" w:rsidRPr="00F53267">
        <w:rPr>
          <w:rFonts w:ascii="Helvetica" w:eastAsia="Times New Roman" w:hAnsi="Helvetica" w:cs="Helvetica"/>
          <w:color w:val="333333"/>
          <w:sz w:val="20"/>
          <w:szCs w:val="20"/>
        </w:rPr>
        <w:t> </w:t>
      </w:r>
    </w:p>
    <w:p w14:paraId="329C1566" w14:textId="77777777" w:rsidR="006257B0" w:rsidRPr="00797B1C" w:rsidRDefault="006257B0" w:rsidP="005D2F46">
      <w:pPr>
        <w:shd w:val="clear" w:color="auto" w:fill="FFFFFF"/>
        <w:tabs>
          <w:tab w:val="left" w:pos="284"/>
        </w:tabs>
        <w:spacing w:before="96" w:after="0" w:line="240" w:lineRule="auto"/>
        <w:jc w:val="both"/>
        <w:rPr>
          <w:rFonts w:ascii="Helvetica" w:eastAsia="Times New Roman" w:hAnsi="Helvetica" w:cs="Helvetica"/>
          <w:color w:val="333333"/>
          <w:sz w:val="20"/>
          <w:szCs w:val="20"/>
        </w:rPr>
      </w:pPr>
      <w:r w:rsidRPr="00F53267">
        <w:rPr>
          <w:rFonts w:ascii="Helvetica" w:eastAsia="Times New Roman" w:hAnsi="Helvetica" w:cs="Helvetica"/>
          <w:color w:val="333333"/>
          <w:sz w:val="20"/>
          <w:szCs w:val="20"/>
        </w:rPr>
        <w:t> </w:t>
      </w:r>
      <w:r w:rsidR="004D573B">
        <w:rPr>
          <w:rFonts w:ascii="Times New Roman" w:eastAsia="Times New Roman" w:hAnsi="Times New Roman" w:cs="Times New Roman"/>
          <w:b/>
          <w:bCs/>
          <w:i/>
          <w:iCs/>
          <w:color w:val="333333"/>
          <w:sz w:val="24"/>
          <w:szCs w:val="24"/>
        </w:rPr>
        <w:t>Hyrje</w:t>
      </w:r>
      <w:r w:rsidR="004D573B" w:rsidRPr="00F53189">
        <w:rPr>
          <w:rFonts w:ascii="Times New Roman" w:eastAsia="Times New Roman" w:hAnsi="Times New Roman" w:cs="Times New Roman"/>
          <w:b/>
          <w:bCs/>
          <w:i/>
          <w:iCs/>
          <w:color w:val="333333"/>
          <w:sz w:val="24"/>
          <w:szCs w:val="24"/>
        </w:rPr>
        <w:t xml:space="preserve"> </w:t>
      </w:r>
    </w:p>
    <w:p w14:paraId="329C1567" w14:textId="77777777" w:rsidR="006257B0" w:rsidRDefault="005115DE"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Shtetet an</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tare t</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 xml:space="preserve"> </w:t>
      </w:r>
      <w:r w:rsidR="00365CE1" w:rsidRPr="00F53189">
        <w:rPr>
          <w:rFonts w:ascii="Times New Roman" w:eastAsia="Times New Roman" w:hAnsi="Times New Roman" w:cs="Times New Roman"/>
          <w:color w:val="333333"/>
          <w:sz w:val="24"/>
          <w:szCs w:val="24"/>
        </w:rPr>
        <w:t>Këshillit</w:t>
      </w:r>
      <w:r w:rsidRPr="00F53189">
        <w:rPr>
          <w:rFonts w:ascii="Times New Roman" w:eastAsia="Times New Roman" w:hAnsi="Times New Roman" w:cs="Times New Roman"/>
          <w:color w:val="333333"/>
          <w:sz w:val="24"/>
          <w:szCs w:val="24"/>
        </w:rPr>
        <w:t xml:space="preserve">  t</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 xml:space="preserve"> Evrop</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s</w:t>
      </w:r>
      <w:r w:rsidR="00272F56" w:rsidRPr="00F53189">
        <w:rPr>
          <w:rFonts w:ascii="Times New Roman" w:eastAsia="Times New Roman" w:hAnsi="Times New Roman" w:cs="Times New Roman"/>
          <w:color w:val="333333"/>
          <w:sz w:val="24"/>
          <w:szCs w:val="24"/>
        </w:rPr>
        <w:t xml:space="preserve"> dhe Pal</w:t>
      </w:r>
      <w:r w:rsidR="00365CE1" w:rsidRPr="00F53189">
        <w:rPr>
          <w:rFonts w:ascii="Times New Roman" w:eastAsia="Times New Roman" w:hAnsi="Times New Roman" w:cs="Times New Roman"/>
          <w:color w:val="333333"/>
          <w:sz w:val="24"/>
          <w:szCs w:val="24"/>
        </w:rPr>
        <w:t>ë</w:t>
      </w:r>
      <w:r w:rsidR="00272F56" w:rsidRPr="00F53189">
        <w:rPr>
          <w:rFonts w:ascii="Times New Roman" w:eastAsia="Times New Roman" w:hAnsi="Times New Roman" w:cs="Times New Roman"/>
          <w:color w:val="333333"/>
          <w:sz w:val="24"/>
          <w:szCs w:val="24"/>
        </w:rPr>
        <w:t>t e tjera t</w:t>
      </w:r>
      <w:r w:rsidR="00365CE1" w:rsidRPr="00F53189">
        <w:rPr>
          <w:rFonts w:ascii="Times New Roman" w:eastAsia="Times New Roman" w:hAnsi="Times New Roman" w:cs="Times New Roman"/>
          <w:color w:val="333333"/>
          <w:sz w:val="24"/>
          <w:szCs w:val="24"/>
        </w:rPr>
        <w:t>ë</w:t>
      </w:r>
      <w:r w:rsidR="00272F56" w:rsidRPr="00F53189">
        <w:rPr>
          <w:rFonts w:ascii="Times New Roman" w:eastAsia="Times New Roman" w:hAnsi="Times New Roman" w:cs="Times New Roman"/>
          <w:color w:val="333333"/>
          <w:sz w:val="24"/>
          <w:szCs w:val="24"/>
        </w:rPr>
        <w:t xml:space="preserve"> </w:t>
      </w:r>
      <w:r w:rsidR="00365CE1" w:rsidRPr="00F53189">
        <w:rPr>
          <w:rFonts w:ascii="Times New Roman" w:eastAsia="Times New Roman" w:hAnsi="Times New Roman" w:cs="Times New Roman"/>
          <w:color w:val="333333"/>
          <w:sz w:val="24"/>
          <w:szCs w:val="24"/>
        </w:rPr>
        <w:t>Konventës</w:t>
      </w:r>
      <w:r w:rsidR="00272F56" w:rsidRPr="00F53189">
        <w:rPr>
          <w:rFonts w:ascii="Times New Roman" w:eastAsia="Times New Roman" w:hAnsi="Times New Roman" w:cs="Times New Roman"/>
          <w:color w:val="333333"/>
          <w:sz w:val="24"/>
          <w:szCs w:val="24"/>
        </w:rPr>
        <w:t xml:space="preserve"> p</w:t>
      </w:r>
      <w:r w:rsidR="00365CE1" w:rsidRPr="00F53189">
        <w:rPr>
          <w:rFonts w:ascii="Times New Roman" w:eastAsia="Times New Roman" w:hAnsi="Times New Roman" w:cs="Times New Roman"/>
          <w:color w:val="333333"/>
          <w:sz w:val="24"/>
          <w:szCs w:val="24"/>
        </w:rPr>
        <w:t>ë</w:t>
      </w:r>
      <w:r w:rsidR="00272F56" w:rsidRPr="00F53189">
        <w:rPr>
          <w:rFonts w:ascii="Times New Roman" w:eastAsia="Times New Roman" w:hAnsi="Times New Roman" w:cs="Times New Roman"/>
          <w:color w:val="333333"/>
          <w:sz w:val="24"/>
          <w:szCs w:val="24"/>
        </w:rPr>
        <w:t>r Mbrojtjen e Individ</w:t>
      </w:r>
      <w:r w:rsidR="00365CE1" w:rsidRPr="00F53189">
        <w:rPr>
          <w:rFonts w:ascii="Times New Roman" w:eastAsia="Times New Roman" w:hAnsi="Times New Roman" w:cs="Times New Roman"/>
          <w:color w:val="333333"/>
          <w:sz w:val="24"/>
          <w:szCs w:val="24"/>
        </w:rPr>
        <w:t>ë</w:t>
      </w:r>
      <w:r w:rsidR="00272F56" w:rsidRPr="00F53189">
        <w:rPr>
          <w:rFonts w:ascii="Times New Roman" w:eastAsia="Times New Roman" w:hAnsi="Times New Roman" w:cs="Times New Roman"/>
          <w:color w:val="333333"/>
          <w:sz w:val="24"/>
          <w:szCs w:val="24"/>
        </w:rPr>
        <w:t>ve n</w:t>
      </w:r>
      <w:r w:rsidR="00365CE1" w:rsidRPr="00F53189">
        <w:rPr>
          <w:rFonts w:ascii="Times New Roman" w:eastAsia="Times New Roman" w:hAnsi="Times New Roman" w:cs="Times New Roman"/>
          <w:color w:val="333333"/>
          <w:sz w:val="24"/>
          <w:szCs w:val="24"/>
        </w:rPr>
        <w:t>ë</w:t>
      </w:r>
      <w:r w:rsidR="00272F56" w:rsidRPr="00F53189">
        <w:rPr>
          <w:rFonts w:ascii="Times New Roman" w:eastAsia="Times New Roman" w:hAnsi="Times New Roman" w:cs="Times New Roman"/>
          <w:color w:val="333333"/>
          <w:sz w:val="24"/>
          <w:szCs w:val="24"/>
        </w:rPr>
        <w:t xml:space="preserve"> lidhje me P</w:t>
      </w:r>
      <w:r w:rsidR="00365CE1" w:rsidRPr="00F53189">
        <w:rPr>
          <w:rFonts w:ascii="Times New Roman" w:eastAsia="Times New Roman" w:hAnsi="Times New Roman" w:cs="Times New Roman"/>
          <w:color w:val="333333"/>
          <w:sz w:val="24"/>
          <w:szCs w:val="24"/>
        </w:rPr>
        <w:t>ë</w:t>
      </w:r>
      <w:r w:rsidR="00272F56" w:rsidRPr="00F53189">
        <w:rPr>
          <w:rFonts w:ascii="Times New Roman" w:eastAsia="Times New Roman" w:hAnsi="Times New Roman" w:cs="Times New Roman"/>
          <w:color w:val="333333"/>
          <w:sz w:val="24"/>
          <w:szCs w:val="24"/>
        </w:rPr>
        <w:t>rpunimin Automatik t</w:t>
      </w:r>
      <w:r w:rsidR="00365CE1" w:rsidRPr="00F53189">
        <w:rPr>
          <w:rFonts w:ascii="Times New Roman" w:eastAsia="Times New Roman" w:hAnsi="Times New Roman" w:cs="Times New Roman"/>
          <w:color w:val="333333"/>
          <w:sz w:val="24"/>
          <w:szCs w:val="24"/>
        </w:rPr>
        <w:t>ë</w:t>
      </w:r>
      <w:r w:rsidR="00272F56" w:rsidRPr="00F53189">
        <w:rPr>
          <w:rFonts w:ascii="Times New Roman" w:eastAsia="Times New Roman" w:hAnsi="Times New Roman" w:cs="Times New Roman"/>
          <w:color w:val="333333"/>
          <w:sz w:val="24"/>
          <w:szCs w:val="24"/>
        </w:rPr>
        <w:t xml:space="preserve"> t</w:t>
      </w:r>
      <w:r w:rsidR="00365CE1" w:rsidRPr="00F53189">
        <w:rPr>
          <w:rFonts w:ascii="Times New Roman" w:eastAsia="Times New Roman" w:hAnsi="Times New Roman" w:cs="Times New Roman"/>
          <w:color w:val="333333"/>
          <w:sz w:val="24"/>
          <w:szCs w:val="24"/>
        </w:rPr>
        <w:t>ë</w:t>
      </w:r>
      <w:r w:rsidR="00272F56" w:rsidRPr="00F53189">
        <w:rPr>
          <w:rFonts w:ascii="Times New Roman" w:eastAsia="Times New Roman" w:hAnsi="Times New Roman" w:cs="Times New Roman"/>
          <w:color w:val="333333"/>
          <w:sz w:val="24"/>
          <w:szCs w:val="24"/>
        </w:rPr>
        <w:t xml:space="preserve"> Dh</w:t>
      </w:r>
      <w:r w:rsidR="00365CE1" w:rsidRPr="00F53189">
        <w:rPr>
          <w:rFonts w:ascii="Times New Roman" w:eastAsia="Times New Roman" w:hAnsi="Times New Roman" w:cs="Times New Roman"/>
          <w:color w:val="333333"/>
          <w:sz w:val="24"/>
          <w:szCs w:val="24"/>
        </w:rPr>
        <w:t>ë</w:t>
      </w:r>
      <w:r w:rsidR="00272F56" w:rsidRPr="00F53189">
        <w:rPr>
          <w:rFonts w:ascii="Times New Roman" w:eastAsia="Times New Roman" w:hAnsi="Times New Roman" w:cs="Times New Roman"/>
          <w:color w:val="333333"/>
          <w:sz w:val="24"/>
          <w:szCs w:val="24"/>
        </w:rPr>
        <w:t>nave Personale</w:t>
      </w:r>
      <w:r w:rsidR="006257B0" w:rsidRPr="00F53189">
        <w:rPr>
          <w:rFonts w:ascii="Times New Roman" w:eastAsia="Times New Roman" w:hAnsi="Times New Roman" w:cs="Times New Roman"/>
          <w:color w:val="333333"/>
          <w:sz w:val="24"/>
          <w:szCs w:val="24"/>
        </w:rPr>
        <w:t xml:space="preserve"> (ETS N</w:t>
      </w:r>
      <w:r w:rsidR="00365CE1" w:rsidRPr="00F53189">
        <w:rPr>
          <w:rFonts w:ascii="Times New Roman" w:eastAsia="Times New Roman" w:hAnsi="Times New Roman" w:cs="Times New Roman"/>
          <w:color w:val="333333"/>
          <w:sz w:val="24"/>
          <w:szCs w:val="24"/>
        </w:rPr>
        <w:t>r</w:t>
      </w:r>
      <w:r w:rsidR="008F4F4B">
        <w:rPr>
          <w:rFonts w:ascii="Times New Roman" w:eastAsia="Times New Roman" w:hAnsi="Times New Roman" w:cs="Times New Roman"/>
          <w:color w:val="333333"/>
          <w:sz w:val="24"/>
          <w:szCs w:val="24"/>
        </w:rPr>
        <w:t>. 108)</w:t>
      </w:r>
      <w:r w:rsidR="006257B0" w:rsidRPr="00F53189">
        <w:rPr>
          <w:rFonts w:ascii="Times New Roman" w:eastAsia="Times New Roman" w:hAnsi="Times New Roman" w:cs="Times New Roman"/>
          <w:color w:val="333333"/>
          <w:sz w:val="24"/>
          <w:szCs w:val="24"/>
        </w:rPr>
        <w:t xml:space="preserve"> </w:t>
      </w:r>
      <w:r w:rsidR="00D86F8A" w:rsidRPr="00F53189">
        <w:rPr>
          <w:rFonts w:ascii="Times New Roman" w:eastAsia="Times New Roman" w:hAnsi="Times New Roman" w:cs="Times New Roman"/>
          <w:color w:val="333333"/>
          <w:sz w:val="24"/>
          <w:szCs w:val="24"/>
        </w:rPr>
        <w:t>hapën</w:t>
      </w:r>
      <w:r w:rsidR="00343369" w:rsidRPr="00F53189">
        <w:rPr>
          <w:rFonts w:ascii="Times New Roman" w:eastAsia="Times New Roman" w:hAnsi="Times New Roman" w:cs="Times New Roman"/>
          <w:color w:val="333333"/>
          <w:sz w:val="24"/>
          <w:szCs w:val="24"/>
        </w:rPr>
        <w:t xml:space="preserve"> p</w:t>
      </w:r>
      <w:r w:rsidR="00365CE1" w:rsidRPr="00F53189">
        <w:rPr>
          <w:rFonts w:ascii="Times New Roman" w:eastAsia="Times New Roman" w:hAnsi="Times New Roman" w:cs="Times New Roman"/>
          <w:color w:val="333333"/>
          <w:sz w:val="24"/>
          <w:szCs w:val="24"/>
        </w:rPr>
        <w:t>ë</w:t>
      </w:r>
      <w:r w:rsidR="00343369" w:rsidRPr="00F53189">
        <w:rPr>
          <w:rFonts w:ascii="Times New Roman" w:eastAsia="Times New Roman" w:hAnsi="Times New Roman" w:cs="Times New Roman"/>
          <w:color w:val="333333"/>
          <w:sz w:val="24"/>
          <w:szCs w:val="24"/>
        </w:rPr>
        <w:t>r n</w:t>
      </w:r>
      <w:r w:rsidR="00365CE1" w:rsidRPr="00F53189">
        <w:rPr>
          <w:rFonts w:ascii="Times New Roman" w:eastAsia="Times New Roman" w:hAnsi="Times New Roman" w:cs="Times New Roman"/>
          <w:color w:val="333333"/>
          <w:sz w:val="24"/>
          <w:szCs w:val="24"/>
        </w:rPr>
        <w:t>ë</w:t>
      </w:r>
      <w:r w:rsidR="00343369" w:rsidRPr="00F53189">
        <w:rPr>
          <w:rFonts w:ascii="Times New Roman" w:eastAsia="Times New Roman" w:hAnsi="Times New Roman" w:cs="Times New Roman"/>
          <w:color w:val="333333"/>
          <w:sz w:val="24"/>
          <w:szCs w:val="24"/>
        </w:rPr>
        <w:t>nshkrim n</w:t>
      </w:r>
      <w:r w:rsidR="00365CE1" w:rsidRPr="00F53189">
        <w:rPr>
          <w:rFonts w:ascii="Times New Roman" w:eastAsia="Times New Roman" w:hAnsi="Times New Roman" w:cs="Times New Roman"/>
          <w:color w:val="333333"/>
          <w:sz w:val="24"/>
          <w:szCs w:val="24"/>
        </w:rPr>
        <w:t>ë</w:t>
      </w:r>
      <w:r w:rsidR="00343369" w:rsidRPr="00F53189">
        <w:rPr>
          <w:rFonts w:ascii="Times New Roman" w:eastAsia="Times New Roman" w:hAnsi="Times New Roman" w:cs="Times New Roman"/>
          <w:color w:val="333333"/>
          <w:sz w:val="24"/>
          <w:szCs w:val="24"/>
        </w:rPr>
        <w:t xml:space="preserve"> Strasburg n</w:t>
      </w:r>
      <w:r w:rsidR="00365CE1" w:rsidRPr="00F53189">
        <w:rPr>
          <w:rFonts w:ascii="Times New Roman" w:eastAsia="Times New Roman" w:hAnsi="Times New Roman" w:cs="Times New Roman"/>
          <w:color w:val="333333"/>
          <w:sz w:val="24"/>
          <w:szCs w:val="24"/>
        </w:rPr>
        <w:t>ë</w:t>
      </w:r>
      <w:r w:rsidR="00343369" w:rsidRPr="00F53189">
        <w:rPr>
          <w:rFonts w:ascii="Times New Roman" w:eastAsia="Times New Roman" w:hAnsi="Times New Roman" w:cs="Times New Roman"/>
          <w:color w:val="333333"/>
          <w:sz w:val="24"/>
          <w:szCs w:val="24"/>
        </w:rPr>
        <w:t xml:space="preserve"> dat</w:t>
      </w:r>
      <w:r w:rsidR="00365CE1" w:rsidRPr="00F53189">
        <w:rPr>
          <w:rFonts w:ascii="Times New Roman" w:eastAsia="Times New Roman" w:hAnsi="Times New Roman" w:cs="Times New Roman"/>
          <w:color w:val="333333"/>
          <w:sz w:val="24"/>
          <w:szCs w:val="24"/>
        </w:rPr>
        <w:t>ë</w:t>
      </w:r>
      <w:r w:rsidR="00343369" w:rsidRPr="00F53189">
        <w:rPr>
          <w:rFonts w:ascii="Times New Roman" w:eastAsia="Times New Roman" w:hAnsi="Times New Roman" w:cs="Times New Roman"/>
          <w:color w:val="333333"/>
          <w:sz w:val="24"/>
          <w:szCs w:val="24"/>
        </w:rPr>
        <w:t>n 28 janar 1981 (</w:t>
      </w:r>
      <w:r w:rsidR="008F4F4B">
        <w:rPr>
          <w:rFonts w:ascii="Times New Roman" w:eastAsia="Times New Roman" w:hAnsi="Times New Roman" w:cs="Times New Roman"/>
          <w:color w:val="333333"/>
          <w:sz w:val="24"/>
          <w:szCs w:val="24"/>
        </w:rPr>
        <w:t>n</w:t>
      </w:r>
      <w:r w:rsidR="00365CE1" w:rsidRPr="00F53189">
        <w:rPr>
          <w:rFonts w:ascii="Times New Roman" w:eastAsia="Times New Roman" w:hAnsi="Times New Roman" w:cs="Times New Roman"/>
          <w:color w:val="333333"/>
          <w:sz w:val="24"/>
          <w:szCs w:val="24"/>
        </w:rPr>
        <w:t>ë</w:t>
      </w:r>
      <w:r w:rsidR="008F4F4B">
        <w:rPr>
          <w:rFonts w:ascii="Times New Roman" w:eastAsia="Times New Roman" w:hAnsi="Times New Roman" w:cs="Times New Roman"/>
          <w:color w:val="333333"/>
          <w:sz w:val="24"/>
          <w:szCs w:val="24"/>
        </w:rPr>
        <w:t xml:space="preserve"> vijim e</w:t>
      </w:r>
      <w:r w:rsidR="00343369" w:rsidRPr="00F53189">
        <w:rPr>
          <w:rFonts w:ascii="Times New Roman" w:eastAsia="Times New Roman" w:hAnsi="Times New Roman" w:cs="Times New Roman"/>
          <w:color w:val="333333"/>
          <w:sz w:val="24"/>
          <w:szCs w:val="24"/>
        </w:rPr>
        <w:t xml:space="preserve"> referuar si “Konventa”),</w:t>
      </w:r>
    </w:p>
    <w:p w14:paraId="329C1568" w14:textId="77777777" w:rsidR="00797B1C" w:rsidRPr="00F53189" w:rsidRDefault="00797B1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69" w14:textId="77777777" w:rsidR="006257B0" w:rsidRDefault="0034336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Duke pasur parasysh Rezolut</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n Nr. 3 mbi mbrojtjen e t</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 xml:space="preserve"> dh</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nave dhe privat</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sin</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 xml:space="preserve"> n</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 xml:space="preserve"> </w:t>
      </w:r>
      <w:r w:rsidR="00365CE1" w:rsidRPr="00F53189">
        <w:rPr>
          <w:rFonts w:ascii="Times New Roman" w:eastAsia="Times New Roman" w:hAnsi="Times New Roman" w:cs="Times New Roman"/>
          <w:color w:val="333333"/>
          <w:sz w:val="24"/>
          <w:szCs w:val="24"/>
        </w:rPr>
        <w:t>mijëvjeçarin</w:t>
      </w:r>
      <w:r w:rsidRPr="00F53189">
        <w:rPr>
          <w:rFonts w:ascii="Times New Roman" w:eastAsia="Times New Roman" w:hAnsi="Times New Roman" w:cs="Times New Roman"/>
          <w:color w:val="333333"/>
          <w:sz w:val="24"/>
          <w:szCs w:val="24"/>
        </w:rPr>
        <w:t xml:space="preserve"> e tret</w:t>
      </w:r>
      <w:r w:rsidR="00365CE1" w:rsidRPr="00F53189">
        <w:rPr>
          <w:rFonts w:ascii="Times New Roman" w:eastAsia="Times New Roman" w:hAnsi="Times New Roman" w:cs="Times New Roman"/>
          <w:color w:val="333333"/>
          <w:sz w:val="24"/>
          <w:szCs w:val="24"/>
        </w:rPr>
        <w:t>ë</w:t>
      </w:r>
      <w:r w:rsidR="008F4F4B">
        <w:rPr>
          <w:rFonts w:ascii="Times New Roman" w:eastAsia="Times New Roman" w:hAnsi="Times New Roman" w:cs="Times New Roman"/>
          <w:color w:val="333333"/>
          <w:sz w:val="24"/>
          <w:szCs w:val="24"/>
        </w:rPr>
        <w:t>, të</w:t>
      </w:r>
      <w:r w:rsidRPr="00F53189">
        <w:rPr>
          <w:rFonts w:ascii="Times New Roman" w:eastAsia="Times New Roman" w:hAnsi="Times New Roman" w:cs="Times New Roman"/>
          <w:color w:val="333333"/>
          <w:sz w:val="24"/>
          <w:szCs w:val="24"/>
        </w:rPr>
        <w:t xml:space="preserve"> miratuar n</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 xml:space="preserve"> Konferenc</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n e 30-t</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 xml:space="preserve"> t</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 xml:space="preserve"> K</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shillit t</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 xml:space="preserve"> Evrop</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s t</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 xml:space="preserve"> Ministrave t</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 xml:space="preserve"> Drejt</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sis</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 xml:space="preserve"> (Stamboll, Turqi, 24-26 n</w:t>
      </w:r>
      <w:r w:rsidR="00365CE1"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 xml:space="preserve">ntor 2010); </w:t>
      </w:r>
    </w:p>
    <w:p w14:paraId="329C156A" w14:textId="77777777" w:rsidR="00797B1C" w:rsidRPr="00F53189" w:rsidRDefault="00797B1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6B" w14:textId="77777777" w:rsidR="006257B0" w:rsidRDefault="006B54D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Duke pasur parasysh Rezolutën 1843 (2011) të Asambles</w:t>
      </w:r>
      <w:r w:rsidR="008E0D4A" w:rsidRPr="00F53189">
        <w:rPr>
          <w:rFonts w:ascii="Times New Roman" w:eastAsia="Times New Roman" w:hAnsi="Times New Roman" w:cs="Times New Roman"/>
          <w:color w:val="333333"/>
          <w:sz w:val="24"/>
          <w:szCs w:val="24"/>
        </w:rPr>
        <w:t xml:space="preserve">ë Parlamentare të Këshillit të Evropës për mbrojtjen e privatësisë dhe të dhënave personale në internet dhe mediave </w:t>
      </w:r>
      <w:r w:rsidR="008E0D4A" w:rsidRPr="004174A1">
        <w:rPr>
          <w:rFonts w:ascii="Times New Roman" w:eastAsia="Times New Roman" w:hAnsi="Times New Roman" w:cs="Times New Roman"/>
          <w:color w:val="333333"/>
          <w:sz w:val="24"/>
          <w:szCs w:val="24"/>
        </w:rPr>
        <w:t>online</w:t>
      </w:r>
      <w:r w:rsidR="008E0D4A" w:rsidRPr="00566E35">
        <w:rPr>
          <w:rFonts w:ascii="Times New Roman" w:eastAsia="Times New Roman" w:hAnsi="Times New Roman" w:cs="Times New Roman"/>
          <w:color w:val="333333"/>
          <w:sz w:val="24"/>
          <w:szCs w:val="24"/>
        </w:rPr>
        <w:t xml:space="preserve"> dhe Rezolutën 1986 (2014) për përmirësimin e mbrojtjes dhe sigur</w:t>
      </w:r>
      <w:r w:rsidR="008E0D4A" w:rsidRPr="004174A1">
        <w:rPr>
          <w:rFonts w:ascii="Times New Roman" w:eastAsia="Times New Roman" w:hAnsi="Times New Roman" w:cs="Times New Roman"/>
          <w:color w:val="333333"/>
          <w:sz w:val="24"/>
          <w:szCs w:val="24"/>
        </w:rPr>
        <w:t>isë së përdoruesve në hapësirën</w:t>
      </w:r>
      <w:r w:rsidR="008E0D4A" w:rsidRPr="00F53189">
        <w:rPr>
          <w:rFonts w:ascii="Times New Roman" w:eastAsia="Times New Roman" w:hAnsi="Times New Roman" w:cs="Times New Roman"/>
          <w:color w:val="333333"/>
          <w:sz w:val="24"/>
          <w:szCs w:val="24"/>
        </w:rPr>
        <w:t xml:space="preserve"> kibernetike;</w:t>
      </w:r>
    </w:p>
    <w:p w14:paraId="329C156C" w14:textId="77777777" w:rsidR="00797B1C" w:rsidRPr="00F53189" w:rsidRDefault="00797B1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6D" w14:textId="77777777" w:rsidR="006257B0" w:rsidRDefault="007C0965"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 xml:space="preserve">Duke pasur parasysh Opinionin 296 (2017) mbi </w:t>
      </w:r>
      <w:r w:rsidR="00B07FF9" w:rsidRPr="00F53189">
        <w:rPr>
          <w:rFonts w:ascii="Times New Roman" w:eastAsia="Times New Roman" w:hAnsi="Times New Roman" w:cs="Times New Roman"/>
          <w:color w:val="333333"/>
          <w:sz w:val="24"/>
          <w:szCs w:val="24"/>
        </w:rPr>
        <w:t xml:space="preserve">draft </w:t>
      </w:r>
      <w:r w:rsidRPr="00F53189">
        <w:rPr>
          <w:rFonts w:ascii="Times New Roman" w:eastAsia="Times New Roman" w:hAnsi="Times New Roman" w:cs="Times New Roman"/>
          <w:color w:val="333333"/>
          <w:sz w:val="24"/>
          <w:szCs w:val="24"/>
        </w:rPr>
        <w:t>protokollin që ndryshon Konventën për Mbrojtjen e Individëve në lidhje me Përpunimin Automatik të të Dhënave Personale (ETS Nr. 108) dhe memorandumin e tij shpjegues, të miratuar</w:t>
      </w:r>
      <w:r w:rsidR="008F4F4B">
        <w:rPr>
          <w:rFonts w:ascii="Times New Roman" w:eastAsia="Times New Roman" w:hAnsi="Times New Roman" w:cs="Times New Roman"/>
          <w:color w:val="333333"/>
          <w:sz w:val="24"/>
          <w:szCs w:val="24"/>
        </w:rPr>
        <w:t>a</w:t>
      </w:r>
      <w:r w:rsidRPr="00F53189">
        <w:rPr>
          <w:rFonts w:ascii="Times New Roman" w:eastAsia="Times New Roman" w:hAnsi="Times New Roman" w:cs="Times New Roman"/>
          <w:color w:val="333333"/>
          <w:sz w:val="24"/>
          <w:szCs w:val="24"/>
        </w:rPr>
        <w:t xml:space="preserve"> nga Komiteti i Përhershëm në </w:t>
      </w:r>
      <w:r w:rsidR="00B07FF9" w:rsidRPr="00F53189">
        <w:rPr>
          <w:rFonts w:ascii="Times New Roman" w:eastAsia="Times New Roman" w:hAnsi="Times New Roman" w:cs="Times New Roman"/>
          <w:color w:val="333333"/>
          <w:sz w:val="24"/>
          <w:szCs w:val="24"/>
        </w:rPr>
        <w:t>emër të Asamblesë Parlamentare të</w:t>
      </w:r>
      <w:r w:rsidRPr="00F53189">
        <w:rPr>
          <w:rFonts w:ascii="Times New Roman" w:eastAsia="Times New Roman" w:hAnsi="Times New Roman" w:cs="Times New Roman"/>
          <w:color w:val="333333"/>
          <w:sz w:val="24"/>
          <w:szCs w:val="24"/>
        </w:rPr>
        <w:t xml:space="preserve"> Këshillit të Evropës më 24 nëntor 2017;</w:t>
      </w:r>
    </w:p>
    <w:p w14:paraId="329C156E" w14:textId="77777777" w:rsidR="00032A0B" w:rsidRPr="00F53189" w:rsidRDefault="00032A0B"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6F" w14:textId="77777777" w:rsidR="006257B0" w:rsidRDefault="00E527E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Duke marr</w:t>
      </w:r>
      <w:r w:rsidR="00C41A80"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 xml:space="preserve"> parasysh se u shfaq</w:t>
      </w:r>
      <w:r w:rsidR="00C41A80"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n sfida t</w:t>
      </w:r>
      <w:r w:rsidR="00C41A80" w:rsidRPr="00F53189">
        <w:rPr>
          <w:rFonts w:ascii="Times New Roman" w:eastAsia="Times New Roman" w:hAnsi="Times New Roman" w:cs="Times New Roman"/>
          <w:color w:val="333333"/>
          <w:sz w:val="24"/>
          <w:szCs w:val="24"/>
        </w:rPr>
        <w:t>ë</w:t>
      </w:r>
      <w:r w:rsidRPr="00F53189">
        <w:rPr>
          <w:rFonts w:ascii="Times New Roman" w:eastAsia="Times New Roman" w:hAnsi="Times New Roman" w:cs="Times New Roman"/>
          <w:color w:val="333333"/>
          <w:sz w:val="24"/>
          <w:szCs w:val="24"/>
        </w:rPr>
        <w:t xml:space="preserve"> reja</w:t>
      </w:r>
      <w:r w:rsidR="00C41A80" w:rsidRPr="00F53189">
        <w:rPr>
          <w:rFonts w:ascii="Times New Roman" w:eastAsia="Times New Roman" w:hAnsi="Times New Roman" w:cs="Times New Roman"/>
          <w:color w:val="333333"/>
          <w:sz w:val="24"/>
          <w:szCs w:val="24"/>
        </w:rPr>
        <w:t xml:space="preserve"> që prej miratimit të Konventës për mbrojtjen e individëve në lidhje me përpunimin </w:t>
      </w:r>
      <w:r w:rsidR="008F4F4B">
        <w:rPr>
          <w:rFonts w:ascii="Times New Roman" w:eastAsia="Times New Roman" w:hAnsi="Times New Roman" w:cs="Times New Roman"/>
          <w:color w:val="333333"/>
          <w:sz w:val="24"/>
          <w:szCs w:val="24"/>
        </w:rPr>
        <w:t>e</w:t>
      </w:r>
      <w:r w:rsidR="00C41A80" w:rsidRPr="00F53189">
        <w:rPr>
          <w:rFonts w:ascii="Times New Roman" w:eastAsia="Times New Roman" w:hAnsi="Times New Roman" w:cs="Times New Roman"/>
          <w:color w:val="333333"/>
          <w:sz w:val="24"/>
          <w:szCs w:val="24"/>
        </w:rPr>
        <w:t xml:space="preserve"> të dhënave personale; </w:t>
      </w:r>
      <w:r w:rsidRPr="00F53189">
        <w:rPr>
          <w:rFonts w:ascii="Times New Roman" w:eastAsia="Times New Roman" w:hAnsi="Times New Roman" w:cs="Times New Roman"/>
          <w:color w:val="333333"/>
          <w:sz w:val="24"/>
          <w:szCs w:val="24"/>
        </w:rPr>
        <w:t xml:space="preserve">  </w:t>
      </w:r>
    </w:p>
    <w:p w14:paraId="329C1570" w14:textId="77777777" w:rsidR="00032A0B" w:rsidRPr="00F53189" w:rsidRDefault="00032A0B"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71" w14:textId="77777777" w:rsidR="00032A0B" w:rsidRDefault="00C41A8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Duke marrë parasysh nevojën për të garantuar që Konventa të vazhdojë të luajë rolin e saj më të rëndësishëm në mbrojtjen e individëve në lidhje me përpunimin e të dhënave personale dhe më përgjithësi</w:t>
      </w:r>
      <w:r w:rsidR="008F4F4B">
        <w:rPr>
          <w:rFonts w:ascii="Times New Roman" w:eastAsia="Times New Roman" w:hAnsi="Times New Roman" w:cs="Times New Roman"/>
          <w:color w:val="333333"/>
          <w:sz w:val="24"/>
          <w:szCs w:val="24"/>
        </w:rPr>
        <w:t>sht</w:t>
      </w:r>
      <w:r w:rsidRPr="00F53189">
        <w:rPr>
          <w:rFonts w:ascii="Times New Roman" w:eastAsia="Times New Roman" w:hAnsi="Times New Roman" w:cs="Times New Roman"/>
          <w:color w:val="333333"/>
          <w:sz w:val="24"/>
          <w:szCs w:val="24"/>
        </w:rPr>
        <w:t xml:space="preserve">, në mbrojtjen e të drejtave të njeriut dhe lirive themelore. </w:t>
      </w:r>
    </w:p>
    <w:p w14:paraId="329C1572" w14:textId="77777777" w:rsidR="006257B0" w:rsidRPr="00F53189" w:rsidRDefault="00C41A8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 xml:space="preserve"> </w:t>
      </w:r>
    </w:p>
    <w:p w14:paraId="329C1573" w14:textId="77777777" w:rsidR="00032A0B" w:rsidRDefault="00C41A8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Kanë rënë dakord si vijon</w:t>
      </w:r>
      <w:r w:rsidR="004174A1">
        <w:rPr>
          <w:rFonts w:ascii="Times New Roman" w:eastAsia="Times New Roman" w:hAnsi="Times New Roman" w:cs="Times New Roman"/>
          <w:color w:val="333333"/>
          <w:sz w:val="24"/>
          <w:szCs w:val="24"/>
        </w:rPr>
        <w:t>:</w:t>
      </w:r>
    </w:p>
    <w:p w14:paraId="329C1574" w14:textId="77777777" w:rsidR="00032A0B" w:rsidRDefault="00C41A80"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1</w:t>
      </w:r>
    </w:p>
    <w:p w14:paraId="329C1575" w14:textId="77777777" w:rsidR="00195961" w:rsidRPr="00F53189"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76" w14:textId="77777777" w:rsidR="00393BA1" w:rsidRPr="00393BA1" w:rsidRDefault="0074627B" w:rsidP="005D2F46">
      <w:pPr>
        <w:pStyle w:val="ListParagraph"/>
        <w:numPr>
          <w:ilvl w:val="0"/>
          <w:numId w:val="2"/>
        </w:numPr>
        <w:shd w:val="clear" w:color="auto" w:fill="FFFFFF"/>
        <w:tabs>
          <w:tab w:val="left" w:pos="284"/>
        </w:tabs>
        <w:spacing w:before="96" w:after="0" w:line="240" w:lineRule="auto"/>
        <w:ind w:left="270" w:firstLine="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397921" w:rsidRPr="00393BA1">
        <w:rPr>
          <w:rFonts w:ascii="Times New Roman" w:eastAsia="Times New Roman" w:hAnsi="Times New Roman" w:cs="Times New Roman"/>
          <w:color w:val="333333"/>
          <w:sz w:val="24"/>
          <w:szCs w:val="24"/>
        </w:rPr>
        <w:t xml:space="preserve">Paragrafi i </w:t>
      </w:r>
      <w:r w:rsidR="00A1198F" w:rsidRPr="00393BA1">
        <w:rPr>
          <w:rFonts w:ascii="Times New Roman" w:eastAsia="Times New Roman" w:hAnsi="Times New Roman" w:cs="Times New Roman"/>
          <w:color w:val="333333"/>
          <w:sz w:val="24"/>
          <w:szCs w:val="24"/>
        </w:rPr>
        <w:t>parë</w:t>
      </w:r>
      <w:r w:rsidR="00397921" w:rsidRPr="00393BA1">
        <w:rPr>
          <w:rFonts w:ascii="Times New Roman" w:eastAsia="Times New Roman" w:hAnsi="Times New Roman" w:cs="Times New Roman"/>
          <w:color w:val="333333"/>
          <w:sz w:val="24"/>
          <w:szCs w:val="24"/>
        </w:rPr>
        <w:t xml:space="preserve"> i </w:t>
      </w:r>
      <w:r w:rsidR="00C56559">
        <w:rPr>
          <w:rFonts w:ascii="Times New Roman" w:eastAsia="Times New Roman" w:hAnsi="Times New Roman" w:cs="Times New Roman"/>
          <w:color w:val="333333"/>
          <w:sz w:val="24"/>
          <w:szCs w:val="24"/>
        </w:rPr>
        <w:t>hyrje</w:t>
      </w:r>
      <w:r w:rsidR="00A1198F" w:rsidRPr="00393BA1">
        <w:rPr>
          <w:rFonts w:ascii="Times New Roman" w:eastAsia="Times New Roman" w:hAnsi="Times New Roman" w:cs="Times New Roman"/>
          <w:color w:val="333333"/>
          <w:sz w:val="24"/>
          <w:szCs w:val="24"/>
        </w:rPr>
        <w:t>s</w:t>
      </w:r>
      <w:r w:rsidR="00397921" w:rsidRPr="00393BA1">
        <w:rPr>
          <w:rFonts w:ascii="Times New Roman" w:eastAsia="Times New Roman" w:hAnsi="Times New Roman" w:cs="Times New Roman"/>
          <w:color w:val="333333"/>
          <w:sz w:val="24"/>
          <w:szCs w:val="24"/>
        </w:rPr>
        <w:t xml:space="preserve"> </w:t>
      </w:r>
      <w:r w:rsidR="00A1198F" w:rsidRPr="00393BA1">
        <w:rPr>
          <w:rFonts w:ascii="Times New Roman" w:eastAsia="Times New Roman" w:hAnsi="Times New Roman" w:cs="Times New Roman"/>
          <w:color w:val="333333"/>
          <w:sz w:val="24"/>
          <w:szCs w:val="24"/>
        </w:rPr>
        <w:t>së</w:t>
      </w:r>
      <w:r w:rsidR="00397921" w:rsidRPr="00393BA1">
        <w:rPr>
          <w:rFonts w:ascii="Times New Roman" w:eastAsia="Times New Roman" w:hAnsi="Times New Roman" w:cs="Times New Roman"/>
          <w:color w:val="333333"/>
          <w:sz w:val="24"/>
          <w:szCs w:val="24"/>
        </w:rPr>
        <w:t xml:space="preserve"> </w:t>
      </w:r>
      <w:r w:rsidR="00A1198F" w:rsidRPr="00393BA1">
        <w:rPr>
          <w:rFonts w:ascii="Times New Roman" w:eastAsia="Times New Roman" w:hAnsi="Times New Roman" w:cs="Times New Roman"/>
          <w:color w:val="333333"/>
          <w:sz w:val="24"/>
          <w:szCs w:val="24"/>
        </w:rPr>
        <w:t>Konventës</w:t>
      </w:r>
      <w:r w:rsidR="00397921" w:rsidRPr="00393BA1">
        <w:rPr>
          <w:rFonts w:ascii="Times New Roman" w:eastAsia="Times New Roman" w:hAnsi="Times New Roman" w:cs="Times New Roman"/>
          <w:color w:val="333333"/>
          <w:sz w:val="24"/>
          <w:szCs w:val="24"/>
        </w:rPr>
        <w:t xml:space="preserve"> do t</w:t>
      </w:r>
      <w:r w:rsidR="00365D0E" w:rsidRPr="00393BA1">
        <w:rPr>
          <w:rFonts w:ascii="Times New Roman" w:eastAsia="Times New Roman" w:hAnsi="Times New Roman" w:cs="Times New Roman"/>
          <w:color w:val="333333"/>
          <w:sz w:val="24"/>
          <w:szCs w:val="24"/>
        </w:rPr>
        <w:t>ë</w:t>
      </w:r>
      <w:r w:rsidR="00397921" w:rsidRPr="00393BA1">
        <w:rPr>
          <w:rFonts w:ascii="Times New Roman" w:eastAsia="Times New Roman" w:hAnsi="Times New Roman" w:cs="Times New Roman"/>
          <w:color w:val="333333"/>
          <w:sz w:val="24"/>
          <w:szCs w:val="24"/>
        </w:rPr>
        <w:t xml:space="preserve"> z</w:t>
      </w:r>
      <w:r w:rsidR="00365D0E" w:rsidRPr="00393BA1">
        <w:rPr>
          <w:rFonts w:ascii="Times New Roman" w:eastAsia="Times New Roman" w:hAnsi="Times New Roman" w:cs="Times New Roman"/>
          <w:color w:val="333333"/>
          <w:sz w:val="24"/>
          <w:szCs w:val="24"/>
        </w:rPr>
        <w:t>ë</w:t>
      </w:r>
      <w:r w:rsidR="00397921" w:rsidRPr="00393BA1">
        <w:rPr>
          <w:rFonts w:ascii="Times New Roman" w:eastAsia="Times New Roman" w:hAnsi="Times New Roman" w:cs="Times New Roman"/>
          <w:color w:val="333333"/>
          <w:sz w:val="24"/>
          <w:szCs w:val="24"/>
        </w:rPr>
        <w:t>vend</w:t>
      </w:r>
      <w:r w:rsidR="00365D0E" w:rsidRPr="00393BA1">
        <w:rPr>
          <w:rFonts w:ascii="Times New Roman" w:eastAsia="Times New Roman" w:hAnsi="Times New Roman" w:cs="Times New Roman"/>
          <w:color w:val="333333"/>
          <w:sz w:val="24"/>
          <w:szCs w:val="24"/>
        </w:rPr>
        <w:t>ë</w:t>
      </w:r>
      <w:r w:rsidR="00397921" w:rsidRPr="00393BA1">
        <w:rPr>
          <w:rFonts w:ascii="Times New Roman" w:eastAsia="Times New Roman" w:hAnsi="Times New Roman" w:cs="Times New Roman"/>
          <w:color w:val="333333"/>
          <w:sz w:val="24"/>
          <w:szCs w:val="24"/>
        </w:rPr>
        <w:t xml:space="preserve">sohet </w:t>
      </w:r>
      <w:r w:rsidR="00B87564" w:rsidRPr="00393BA1">
        <w:rPr>
          <w:rFonts w:ascii="Times New Roman" w:eastAsia="Times New Roman" w:hAnsi="Times New Roman" w:cs="Times New Roman"/>
          <w:color w:val="333333"/>
          <w:sz w:val="24"/>
          <w:szCs w:val="24"/>
        </w:rPr>
        <w:t>si vijon</w:t>
      </w:r>
      <w:r w:rsidR="00397921" w:rsidRPr="00393BA1">
        <w:rPr>
          <w:rFonts w:ascii="Times New Roman" w:eastAsia="Times New Roman" w:hAnsi="Times New Roman" w:cs="Times New Roman"/>
          <w:color w:val="333333"/>
          <w:sz w:val="24"/>
          <w:szCs w:val="24"/>
        </w:rPr>
        <w:t xml:space="preserve">: </w:t>
      </w:r>
    </w:p>
    <w:p w14:paraId="329C1577" w14:textId="77777777" w:rsidR="006257B0" w:rsidRPr="00393BA1" w:rsidRDefault="00393BA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C96879">
        <w:rPr>
          <w:rFonts w:ascii="Times New Roman" w:eastAsia="Times New Roman" w:hAnsi="Times New Roman" w:cs="Times New Roman"/>
          <w:color w:val="333333"/>
          <w:sz w:val="24"/>
          <w:szCs w:val="24"/>
        </w:rPr>
        <w:t xml:space="preserve">    </w:t>
      </w:r>
      <w:r w:rsidR="00195961">
        <w:rPr>
          <w:rFonts w:ascii="Times New Roman" w:eastAsia="Times New Roman" w:hAnsi="Times New Roman" w:cs="Times New Roman"/>
          <w:color w:val="333333"/>
          <w:sz w:val="24"/>
          <w:szCs w:val="24"/>
        </w:rPr>
        <w:tab/>
      </w:r>
      <w:r w:rsidR="006257B0" w:rsidRPr="00393BA1">
        <w:rPr>
          <w:rFonts w:ascii="Times New Roman" w:eastAsia="Times New Roman" w:hAnsi="Times New Roman" w:cs="Times New Roman"/>
          <w:color w:val="333333"/>
          <w:sz w:val="24"/>
          <w:szCs w:val="24"/>
        </w:rPr>
        <w:t>“</w:t>
      </w:r>
      <w:r w:rsidR="00397921" w:rsidRPr="00393BA1">
        <w:rPr>
          <w:rFonts w:ascii="Times New Roman" w:eastAsia="Times New Roman" w:hAnsi="Times New Roman" w:cs="Times New Roman"/>
          <w:color w:val="333333"/>
          <w:sz w:val="24"/>
          <w:szCs w:val="24"/>
        </w:rPr>
        <w:t>Shtetet An</w:t>
      </w:r>
      <w:r w:rsidR="00365D0E" w:rsidRPr="00393BA1">
        <w:rPr>
          <w:rFonts w:ascii="Times New Roman" w:eastAsia="Times New Roman" w:hAnsi="Times New Roman" w:cs="Times New Roman"/>
          <w:color w:val="333333"/>
          <w:sz w:val="24"/>
          <w:szCs w:val="24"/>
        </w:rPr>
        <w:t>ë</w:t>
      </w:r>
      <w:r w:rsidR="00397921" w:rsidRPr="00393BA1">
        <w:rPr>
          <w:rFonts w:ascii="Times New Roman" w:eastAsia="Times New Roman" w:hAnsi="Times New Roman" w:cs="Times New Roman"/>
          <w:color w:val="333333"/>
          <w:sz w:val="24"/>
          <w:szCs w:val="24"/>
        </w:rPr>
        <w:t>tare t</w:t>
      </w:r>
      <w:r w:rsidR="00365D0E" w:rsidRPr="00393BA1">
        <w:rPr>
          <w:rFonts w:ascii="Times New Roman" w:eastAsia="Times New Roman" w:hAnsi="Times New Roman" w:cs="Times New Roman"/>
          <w:color w:val="333333"/>
          <w:sz w:val="24"/>
          <w:szCs w:val="24"/>
        </w:rPr>
        <w:t>ë</w:t>
      </w:r>
      <w:r w:rsidR="00397921" w:rsidRPr="00393BA1">
        <w:rPr>
          <w:rFonts w:ascii="Times New Roman" w:eastAsia="Times New Roman" w:hAnsi="Times New Roman" w:cs="Times New Roman"/>
          <w:color w:val="333333"/>
          <w:sz w:val="24"/>
          <w:szCs w:val="24"/>
        </w:rPr>
        <w:t xml:space="preserve"> K</w:t>
      </w:r>
      <w:r w:rsidR="00365D0E" w:rsidRPr="00393BA1">
        <w:rPr>
          <w:rFonts w:ascii="Times New Roman" w:eastAsia="Times New Roman" w:hAnsi="Times New Roman" w:cs="Times New Roman"/>
          <w:color w:val="333333"/>
          <w:sz w:val="24"/>
          <w:szCs w:val="24"/>
        </w:rPr>
        <w:t>ë</w:t>
      </w:r>
      <w:r w:rsidR="00397921" w:rsidRPr="00393BA1">
        <w:rPr>
          <w:rFonts w:ascii="Times New Roman" w:eastAsia="Times New Roman" w:hAnsi="Times New Roman" w:cs="Times New Roman"/>
          <w:color w:val="333333"/>
          <w:sz w:val="24"/>
          <w:szCs w:val="24"/>
        </w:rPr>
        <w:t>shillit t</w:t>
      </w:r>
      <w:r w:rsidR="00365D0E" w:rsidRPr="00393BA1">
        <w:rPr>
          <w:rFonts w:ascii="Times New Roman" w:eastAsia="Times New Roman" w:hAnsi="Times New Roman" w:cs="Times New Roman"/>
          <w:color w:val="333333"/>
          <w:sz w:val="24"/>
          <w:szCs w:val="24"/>
        </w:rPr>
        <w:t>ë</w:t>
      </w:r>
      <w:r w:rsidR="00397921" w:rsidRPr="00393BA1">
        <w:rPr>
          <w:rFonts w:ascii="Times New Roman" w:eastAsia="Times New Roman" w:hAnsi="Times New Roman" w:cs="Times New Roman"/>
          <w:color w:val="333333"/>
          <w:sz w:val="24"/>
          <w:szCs w:val="24"/>
        </w:rPr>
        <w:t xml:space="preserve"> Evrop</w:t>
      </w:r>
      <w:r w:rsidR="00365D0E" w:rsidRPr="00393BA1">
        <w:rPr>
          <w:rFonts w:ascii="Times New Roman" w:eastAsia="Times New Roman" w:hAnsi="Times New Roman" w:cs="Times New Roman"/>
          <w:color w:val="333333"/>
          <w:sz w:val="24"/>
          <w:szCs w:val="24"/>
        </w:rPr>
        <w:t>ë</w:t>
      </w:r>
      <w:r w:rsidR="00397921" w:rsidRPr="00393BA1">
        <w:rPr>
          <w:rFonts w:ascii="Times New Roman" w:eastAsia="Times New Roman" w:hAnsi="Times New Roman" w:cs="Times New Roman"/>
          <w:color w:val="333333"/>
          <w:sz w:val="24"/>
          <w:szCs w:val="24"/>
        </w:rPr>
        <w:t>s dhe n</w:t>
      </w:r>
      <w:r w:rsidR="00365D0E" w:rsidRPr="00393BA1">
        <w:rPr>
          <w:rFonts w:ascii="Times New Roman" w:eastAsia="Times New Roman" w:hAnsi="Times New Roman" w:cs="Times New Roman"/>
          <w:color w:val="333333"/>
          <w:sz w:val="24"/>
          <w:szCs w:val="24"/>
        </w:rPr>
        <w:t>ë</w:t>
      </w:r>
      <w:r w:rsidR="00397921" w:rsidRPr="00393BA1">
        <w:rPr>
          <w:rFonts w:ascii="Times New Roman" w:eastAsia="Times New Roman" w:hAnsi="Times New Roman" w:cs="Times New Roman"/>
          <w:color w:val="333333"/>
          <w:sz w:val="24"/>
          <w:szCs w:val="24"/>
        </w:rPr>
        <w:t>nshkruesit e tjer</w:t>
      </w:r>
      <w:r w:rsidR="00365D0E" w:rsidRPr="00393BA1">
        <w:rPr>
          <w:rFonts w:ascii="Times New Roman" w:eastAsia="Times New Roman" w:hAnsi="Times New Roman" w:cs="Times New Roman"/>
          <w:color w:val="333333"/>
          <w:sz w:val="24"/>
          <w:szCs w:val="24"/>
        </w:rPr>
        <w:t>ë</w:t>
      </w:r>
      <w:r w:rsidR="00397921" w:rsidRPr="00393BA1">
        <w:rPr>
          <w:rFonts w:ascii="Times New Roman" w:eastAsia="Times New Roman" w:hAnsi="Times New Roman" w:cs="Times New Roman"/>
          <w:color w:val="333333"/>
          <w:sz w:val="24"/>
          <w:szCs w:val="24"/>
        </w:rPr>
        <w:t xml:space="preserve"> t</w:t>
      </w:r>
      <w:r w:rsidR="00365D0E" w:rsidRPr="00393BA1">
        <w:rPr>
          <w:rFonts w:ascii="Times New Roman" w:eastAsia="Times New Roman" w:hAnsi="Times New Roman" w:cs="Times New Roman"/>
          <w:color w:val="333333"/>
          <w:sz w:val="24"/>
          <w:szCs w:val="24"/>
        </w:rPr>
        <w:t>ë</w:t>
      </w:r>
      <w:r w:rsidR="00397921" w:rsidRPr="00393BA1">
        <w:rPr>
          <w:rFonts w:ascii="Times New Roman" w:eastAsia="Times New Roman" w:hAnsi="Times New Roman" w:cs="Times New Roman"/>
          <w:color w:val="333333"/>
          <w:sz w:val="24"/>
          <w:szCs w:val="24"/>
        </w:rPr>
        <w:t xml:space="preserve"> saj</w:t>
      </w:r>
      <w:r w:rsidR="006257B0" w:rsidRPr="00393BA1">
        <w:rPr>
          <w:rFonts w:ascii="Times New Roman" w:eastAsia="Times New Roman" w:hAnsi="Times New Roman" w:cs="Times New Roman"/>
          <w:color w:val="333333"/>
          <w:sz w:val="24"/>
          <w:szCs w:val="24"/>
        </w:rPr>
        <w:t>,”</w:t>
      </w:r>
    </w:p>
    <w:p w14:paraId="329C1578" w14:textId="77777777" w:rsidR="006257B0" w:rsidRPr="00393BA1" w:rsidRDefault="0074627B" w:rsidP="005D2F46">
      <w:pPr>
        <w:pStyle w:val="ListParagraph"/>
        <w:numPr>
          <w:ilvl w:val="0"/>
          <w:numId w:val="2"/>
        </w:numPr>
        <w:shd w:val="clear" w:color="auto" w:fill="FFFFFF"/>
        <w:tabs>
          <w:tab w:val="left" w:pos="284"/>
        </w:tabs>
        <w:spacing w:before="96" w:after="0" w:line="240" w:lineRule="auto"/>
        <w:ind w:left="270" w:firstLine="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397921" w:rsidRPr="00393BA1">
        <w:rPr>
          <w:rFonts w:ascii="Times New Roman" w:eastAsia="Times New Roman" w:hAnsi="Times New Roman" w:cs="Times New Roman"/>
          <w:color w:val="333333"/>
          <w:sz w:val="24"/>
          <w:szCs w:val="24"/>
        </w:rPr>
        <w:t>Paragrafi i tret</w:t>
      </w:r>
      <w:r w:rsidR="00365D0E" w:rsidRPr="00393BA1">
        <w:rPr>
          <w:rFonts w:ascii="Times New Roman" w:eastAsia="Times New Roman" w:hAnsi="Times New Roman" w:cs="Times New Roman"/>
          <w:color w:val="333333"/>
          <w:sz w:val="24"/>
          <w:szCs w:val="24"/>
        </w:rPr>
        <w:t>ë</w:t>
      </w:r>
      <w:r w:rsidR="00397921" w:rsidRPr="00393BA1">
        <w:rPr>
          <w:rFonts w:ascii="Times New Roman" w:eastAsia="Times New Roman" w:hAnsi="Times New Roman" w:cs="Times New Roman"/>
          <w:color w:val="333333"/>
          <w:sz w:val="24"/>
          <w:szCs w:val="24"/>
        </w:rPr>
        <w:t xml:space="preserve"> i </w:t>
      </w:r>
      <w:r w:rsidR="00C56559">
        <w:rPr>
          <w:rFonts w:ascii="Times New Roman" w:eastAsia="Times New Roman" w:hAnsi="Times New Roman" w:cs="Times New Roman"/>
          <w:color w:val="333333"/>
          <w:sz w:val="24"/>
          <w:szCs w:val="24"/>
        </w:rPr>
        <w:t>hyrje</w:t>
      </w:r>
      <w:r w:rsidR="00397921" w:rsidRPr="00393BA1">
        <w:rPr>
          <w:rFonts w:ascii="Times New Roman" w:eastAsia="Times New Roman" w:hAnsi="Times New Roman" w:cs="Times New Roman"/>
          <w:color w:val="333333"/>
          <w:sz w:val="24"/>
          <w:szCs w:val="24"/>
        </w:rPr>
        <w:t>s s</w:t>
      </w:r>
      <w:r w:rsidR="00365D0E" w:rsidRPr="00393BA1">
        <w:rPr>
          <w:rFonts w:ascii="Times New Roman" w:eastAsia="Times New Roman" w:hAnsi="Times New Roman" w:cs="Times New Roman"/>
          <w:color w:val="333333"/>
          <w:sz w:val="24"/>
          <w:szCs w:val="24"/>
        </w:rPr>
        <w:t>ë</w:t>
      </w:r>
      <w:r w:rsidR="00397921" w:rsidRPr="00393BA1">
        <w:rPr>
          <w:rFonts w:ascii="Times New Roman" w:eastAsia="Times New Roman" w:hAnsi="Times New Roman" w:cs="Times New Roman"/>
          <w:color w:val="333333"/>
          <w:sz w:val="24"/>
          <w:szCs w:val="24"/>
        </w:rPr>
        <w:t xml:space="preserve"> </w:t>
      </w:r>
      <w:r w:rsidR="00365D0E" w:rsidRPr="00393BA1">
        <w:rPr>
          <w:rFonts w:ascii="Times New Roman" w:eastAsia="Times New Roman" w:hAnsi="Times New Roman" w:cs="Times New Roman"/>
          <w:color w:val="333333"/>
          <w:sz w:val="24"/>
          <w:szCs w:val="24"/>
        </w:rPr>
        <w:t>Konventës</w:t>
      </w:r>
      <w:r w:rsidR="00397921" w:rsidRPr="00393BA1">
        <w:rPr>
          <w:rFonts w:ascii="Times New Roman" w:eastAsia="Times New Roman" w:hAnsi="Times New Roman" w:cs="Times New Roman"/>
          <w:color w:val="333333"/>
          <w:sz w:val="24"/>
          <w:szCs w:val="24"/>
        </w:rPr>
        <w:t xml:space="preserve"> do t</w:t>
      </w:r>
      <w:r w:rsidR="00365D0E" w:rsidRPr="00393BA1">
        <w:rPr>
          <w:rFonts w:ascii="Times New Roman" w:eastAsia="Times New Roman" w:hAnsi="Times New Roman" w:cs="Times New Roman"/>
          <w:color w:val="333333"/>
          <w:sz w:val="24"/>
          <w:szCs w:val="24"/>
        </w:rPr>
        <w:t>ë</w:t>
      </w:r>
      <w:r w:rsidR="00397921" w:rsidRPr="00393BA1">
        <w:rPr>
          <w:rFonts w:ascii="Times New Roman" w:eastAsia="Times New Roman" w:hAnsi="Times New Roman" w:cs="Times New Roman"/>
          <w:color w:val="333333"/>
          <w:sz w:val="24"/>
          <w:szCs w:val="24"/>
        </w:rPr>
        <w:t xml:space="preserve"> z</w:t>
      </w:r>
      <w:r w:rsidR="00365D0E" w:rsidRPr="00393BA1">
        <w:rPr>
          <w:rFonts w:ascii="Times New Roman" w:eastAsia="Times New Roman" w:hAnsi="Times New Roman" w:cs="Times New Roman"/>
          <w:color w:val="333333"/>
          <w:sz w:val="24"/>
          <w:szCs w:val="24"/>
        </w:rPr>
        <w:t>ë</w:t>
      </w:r>
      <w:r w:rsidR="00397921" w:rsidRPr="00393BA1">
        <w:rPr>
          <w:rFonts w:ascii="Times New Roman" w:eastAsia="Times New Roman" w:hAnsi="Times New Roman" w:cs="Times New Roman"/>
          <w:color w:val="333333"/>
          <w:sz w:val="24"/>
          <w:szCs w:val="24"/>
        </w:rPr>
        <w:t>vend</w:t>
      </w:r>
      <w:r w:rsidR="00365D0E" w:rsidRPr="00393BA1">
        <w:rPr>
          <w:rFonts w:ascii="Times New Roman" w:eastAsia="Times New Roman" w:hAnsi="Times New Roman" w:cs="Times New Roman"/>
          <w:color w:val="333333"/>
          <w:sz w:val="24"/>
          <w:szCs w:val="24"/>
        </w:rPr>
        <w:t>ë</w:t>
      </w:r>
      <w:r w:rsidR="00397921" w:rsidRPr="00393BA1">
        <w:rPr>
          <w:rFonts w:ascii="Times New Roman" w:eastAsia="Times New Roman" w:hAnsi="Times New Roman" w:cs="Times New Roman"/>
          <w:color w:val="333333"/>
          <w:sz w:val="24"/>
          <w:szCs w:val="24"/>
        </w:rPr>
        <w:t xml:space="preserve">sohet </w:t>
      </w:r>
      <w:r w:rsidR="00B87564" w:rsidRPr="00393BA1">
        <w:rPr>
          <w:rFonts w:ascii="Times New Roman" w:eastAsia="Times New Roman" w:hAnsi="Times New Roman" w:cs="Times New Roman"/>
          <w:color w:val="333333"/>
          <w:sz w:val="24"/>
          <w:szCs w:val="24"/>
        </w:rPr>
        <w:t>si vijon</w:t>
      </w:r>
      <w:r w:rsidR="006257B0" w:rsidRPr="00393BA1">
        <w:rPr>
          <w:rFonts w:ascii="Times New Roman" w:eastAsia="Times New Roman" w:hAnsi="Times New Roman" w:cs="Times New Roman"/>
          <w:color w:val="333333"/>
          <w:sz w:val="24"/>
          <w:szCs w:val="24"/>
        </w:rPr>
        <w:t>:</w:t>
      </w:r>
    </w:p>
    <w:p w14:paraId="329C1579" w14:textId="77777777" w:rsidR="006257B0" w:rsidRPr="00F53189" w:rsidRDefault="00195961" w:rsidP="005D2F46">
      <w:pPr>
        <w:shd w:val="clear" w:color="auto" w:fill="FFFFFF"/>
        <w:tabs>
          <w:tab w:val="left" w:pos="284"/>
        </w:tabs>
        <w:spacing w:before="96" w:after="0" w:line="240" w:lineRule="auto"/>
        <w:ind w:left="28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620D56" w:rsidRPr="00F53189">
        <w:rPr>
          <w:rFonts w:ascii="Times New Roman" w:eastAsia="Times New Roman" w:hAnsi="Times New Roman" w:cs="Times New Roman"/>
          <w:color w:val="333333"/>
          <w:sz w:val="24"/>
          <w:szCs w:val="24"/>
        </w:rPr>
        <w:t>Duke marr</w:t>
      </w:r>
      <w:r w:rsidR="00365D0E" w:rsidRPr="00F53189">
        <w:rPr>
          <w:rFonts w:ascii="Times New Roman" w:eastAsia="Times New Roman" w:hAnsi="Times New Roman" w:cs="Times New Roman"/>
          <w:color w:val="333333"/>
          <w:sz w:val="24"/>
          <w:szCs w:val="24"/>
        </w:rPr>
        <w:t>ë</w:t>
      </w:r>
      <w:r w:rsidR="00620D56" w:rsidRPr="00F53189">
        <w:rPr>
          <w:rFonts w:ascii="Times New Roman" w:eastAsia="Times New Roman" w:hAnsi="Times New Roman" w:cs="Times New Roman"/>
          <w:color w:val="333333"/>
          <w:sz w:val="24"/>
          <w:szCs w:val="24"/>
        </w:rPr>
        <w:t xml:space="preserve"> parasysh q</w:t>
      </w:r>
      <w:r w:rsidR="00365D0E" w:rsidRPr="00F53189">
        <w:rPr>
          <w:rFonts w:ascii="Times New Roman" w:eastAsia="Times New Roman" w:hAnsi="Times New Roman" w:cs="Times New Roman"/>
          <w:color w:val="333333"/>
          <w:sz w:val="24"/>
          <w:szCs w:val="24"/>
        </w:rPr>
        <w:t>ë</w:t>
      </w:r>
      <w:r w:rsidR="00620D56" w:rsidRPr="00F53189">
        <w:rPr>
          <w:rFonts w:ascii="Times New Roman" w:eastAsia="Times New Roman" w:hAnsi="Times New Roman" w:cs="Times New Roman"/>
          <w:color w:val="333333"/>
          <w:sz w:val="24"/>
          <w:szCs w:val="24"/>
        </w:rPr>
        <w:t xml:space="preserve"> </w:t>
      </w:r>
      <w:r w:rsidR="00365D0E" w:rsidRPr="00F53189">
        <w:rPr>
          <w:rFonts w:ascii="Times New Roman" w:eastAsia="Times New Roman" w:hAnsi="Times New Roman" w:cs="Times New Roman"/>
          <w:color w:val="333333"/>
          <w:sz w:val="24"/>
          <w:szCs w:val="24"/>
        </w:rPr>
        <w:t>ë</w:t>
      </w:r>
      <w:r w:rsidR="00620D56" w:rsidRPr="00F53189">
        <w:rPr>
          <w:rFonts w:ascii="Times New Roman" w:eastAsia="Times New Roman" w:hAnsi="Times New Roman" w:cs="Times New Roman"/>
          <w:color w:val="333333"/>
          <w:sz w:val="24"/>
          <w:szCs w:val="24"/>
        </w:rPr>
        <w:t>sht</w:t>
      </w:r>
      <w:r w:rsidR="00365D0E" w:rsidRPr="00F53189">
        <w:rPr>
          <w:rFonts w:ascii="Times New Roman" w:eastAsia="Times New Roman" w:hAnsi="Times New Roman" w:cs="Times New Roman"/>
          <w:color w:val="333333"/>
          <w:sz w:val="24"/>
          <w:szCs w:val="24"/>
        </w:rPr>
        <w:t>ë</w:t>
      </w:r>
      <w:r w:rsidR="00620D56" w:rsidRPr="00F53189">
        <w:rPr>
          <w:rFonts w:ascii="Times New Roman" w:eastAsia="Times New Roman" w:hAnsi="Times New Roman" w:cs="Times New Roman"/>
          <w:color w:val="333333"/>
          <w:sz w:val="24"/>
          <w:szCs w:val="24"/>
        </w:rPr>
        <w:t xml:space="preserve"> e nevojshme t</w:t>
      </w:r>
      <w:r w:rsidR="00365D0E" w:rsidRPr="00F53189">
        <w:rPr>
          <w:rFonts w:ascii="Times New Roman" w:eastAsia="Times New Roman" w:hAnsi="Times New Roman" w:cs="Times New Roman"/>
          <w:color w:val="333333"/>
          <w:sz w:val="24"/>
          <w:szCs w:val="24"/>
        </w:rPr>
        <w:t>ë</w:t>
      </w:r>
      <w:r w:rsidR="00620D56" w:rsidRPr="00F53189">
        <w:rPr>
          <w:rFonts w:ascii="Times New Roman" w:eastAsia="Times New Roman" w:hAnsi="Times New Roman" w:cs="Times New Roman"/>
          <w:color w:val="333333"/>
          <w:sz w:val="24"/>
          <w:szCs w:val="24"/>
        </w:rPr>
        <w:t xml:space="preserve"> sigurohet dinjiteti i individ</w:t>
      </w:r>
      <w:r w:rsidR="00365D0E" w:rsidRPr="00F53189">
        <w:rPr>
          <w:rFonts w:ascii="Times New Roman" w:eastAsia="Times New Roman" w:hAnsi="Times New Roman" w:cs="Times New Roman"/>
          <w:color w:val="333333"/>
          <w:sz w:val="24"/>
          <w:szCs w:val="24"/>
        </w:rPr>
        <w:t>ë</w:t>
      </w:r>
      <w:r w:rsidR="00620D56" w:rsidRPr="00F53189">
        <w:rPr>
          <w:rFonts w:ascii="Times New Roman" w:eastAsia="Times New Roman" w:hAnsi="Times New Roman" w:cs="Times New Roman"/>
          <w:color w:val="333333"/>
          <w:sz w:val="24"/>
          <w:szCs w:val="24"/>
        </w:rPr>
        <w:t>ve</w:t>
      </w:r>
      <w:r w:rsidR="00A1198F" w:rsidRPr="00F53189">
        <w:rPr>
          <w:rFonts w:ascii="Times New Roman" w:eastAsia="Times New Roman" w:hAnsi="Times New Roman" w:cs="Times New Roman"/>
          <w:color w:val="333333"/>
          <w:sz w:val="24"/>
          <w:szCs w:val="24"/>
        </w:rPr>
        <w:t xml:space="preserve"> dhe mbrojtja e t</w:t>
      </w:r>
      <w:r w:rsidR="00365D0E" w:rsidRPr="00F53189">
        <w:rPr>
          <w:rFonts w:ascii="Times New Roman" w:eastAsia="Times New Roman" w:hAnsi="Times New Roman" w:cs="Times New Roman"/>
          <w:color w:val="333333"/>
          <w:sz w:val="24"/>
          <w:szCs w:val="24"/>
        </w:rPr>
        <w:t>ë</w:t>
      </w:r>
      <w:r w:rsidR="00A1198F" w:rsidRPr="00F53189">
        <w:rPr>
          <w:rFonts w:ascii="Times New Roman" w:eastAsia="Times New Roman" w:hAnsi="Times New Roman" w:cs="Times New Roman"/>
          <w:color w:val="333333"/>
          <w:sz w:val="24"/>
          <w:szCs w:val="24"/>
        </w:rPr>
        <w:t xml:space="preserve"> drejtave t</w:t>
      </w:r>
      <w:r w:rsidR="00365D0E" w:rsidRPr="00F53189">
        <w:rPr>
          <w:rFonts w:ascii="Times New Roman" w:eastAsia="Times New Roman" w:hAnsi="Times New Roman" w:cs="Times New Roman"/>
          <w:color w:val="333333"/>
          <w:sz w:val="24"/>
          <w:szCs w:val="24"/>
        </w:rPr>
        <w:t>ë</w:t>
      </w:r>
      <w:r w:rsidR="00A1198F" w:rsidRPr="00F53189">
        <w:rPr>
          <w:rFonts w:ascii="Times New Roman" w:eastAsia="Times New Roman" w:hAnsi="Times New Roman" w:cs="Times New Roman"/>
          <w:color w:val="333333"/>
          <w:sz w:val="24"/>
          <w:szCs w:val="24"/>
        </w:rPr>
        <w:t xml:space="preserve"> njeriut dhe lirit</w:t>
      </w:r>
      <w:r w:rsidR="00365D0E" w:rsidRPr="00F53189">
        <w:rPr>
          <w:rFonts w:ascii="Times New Roman" w:eastAsia="Times New Roman" w:hAnsi="Times New Roman" w:cs="Times New Roman"/>
          <w:color w:val="333333"/>
          <w:sz w:val="24"/>
          <w:szCs w:val="24"/>
        </w:rPr>
        <w:t>ë</w:t>
      </w:r>
      <w:r w:rsidR="00A1198F" w:rsidRPr="00F53189">
        <w:rPr>
          <w:rFonts w:ascii="Times New Roman" w:eastAsia="Times New Roman" w:hAnsi="Times New Roman" w:cs="Times New Roman"/>
          <w:color w:val="333333"/>
          <w:sz w:val="24"/>
          <w:szCs w:val="24"/>
        </w:rPr>
        <w:t xml:space="preserve"> themelore t</w:t>
      </w:r>
      <w:r w:rsidR="00365D0E" w:rsidRPr="00F53189">
        <w:rPr>
          <w:rFonts w:ascii="Times New Roman" w:eastAsia="Times New Roman" w:hAnsi="Times New Roman" w:cs="Times New Roman"/>
          <w:color w:val="333333"/>
          <w:sz w:val="24"/>
          <w:szCs w:val="24"/>
        </w:rPr>
        <w:t>ë</w:t>
      </w:r>
      <w:r w:rsidR="00A1198F" w:rsidRPr="00F53189">
        <w:rPr>
          <w:rFonts w:ascii="Times New Roman" w:eastAsia="Times New Roman" w:hAnsi="Times New Roman" w:cs="Times New Roman"/>
          <w:color w:val="333333"/>
          <w:sz w:val="24"/>
          <w:szCs w:val="24"/>
        </w:rPr>
        <w:t xml:space="preserve"> </w:t>
      </w:r>
      <w:r w:rsidR="00365D0E" w:rsidRPr="00F53189">
        <w:rPr>
          <w:rFonts w:ascii="Times New Roman" w:eastAsia="Times New Roman" w:hAnsi="Times New Roman" w:cs="Times New Roman"/>
          <w:color w:val="333333"/>
          <w:sz w:val="24"/>
          <w:szCs w:val="24"/>
        </w:rPr>
        <w:t>çdo</w:t>
      </w:r>
      <w:r w:rsidR="00A1198F" w:rsidRPr="00F53189">
        <w:rPr>
          <w:rFonts w:ascii="Times New Roman" w:eastAsia="Times New Roman" w:hAnsi="Times New Roman" w:cs="Times New Roman"/>
          <w:color w:val="333333"/>
          <w:sz w:val="24"/>
          <w:szCs w:val="24"/>
        </w:rPr>
        <w:t xml:space="preserve"> personi dhe duke pasur parasysh diversifikimin, intensifikimin dhe globalizimin e përpunimit të të dhënave dhe qarkullim</w:t>
      </w:r>
      <w:r w:rsidR="008F4F4B">
        <w:rPr>
          <w:rFonts w:ascii="Times New Roman" w:eastAsia="Times New Roman" w:hAnsi="Times New Roman" w:cs="Times New Roman"/>
          <w:color w:val="333333"/>
          <w:sz w:val="24"/>
          <w:szCs w:val="24"/>
        </w:rPr>
        <w:t>et</w:t>
      </w:r>
      <w:r w:rsidR="00A1198F" w:rsidRPr="00F53189">
        <w:rPr>
          <w:rFonts w:ascii="Times New Roman" w:eastAsia="Times New Roman" w:hAnsi="Times New Roman" w:cs="Times New Roman"/>
          <w:color w:val="333333"/>
          <w:sz w:val="24"/>
          <w:szCs w:val="24"/>
        </w:rPr>
        <w:t xml:space="preserve"> e të dhënave personale, autonominë personale bazuar në të drejtën e një personi për të kontrolluar të dhënat e tij ose t</w:t>
      </w:r>
      <w:r w:rsidR="00365D0E" w:rsidRPr="00F53189">
        <w:rPr>
          <w:rFonts w:ascii="Times New Roman" w:eastAsia="Times New Roman" w:hAnsi="Times New Roman" w:cs="Times New Roman"/>
          <w:color w:val="333333"/>
          <w:sz w:val="24"/>
          <w:szCs w:val="24"/>
        </w:rPr>
        <w:t>ë</w:t>
      </w:r>
      <w:r w:rsidR="00A1198F" w:rsidRPr="00F53189">
        <w:rPr>
          <w:rFonts w:ascii="Times New Roman" w:eastAsia="Times New Roman" w:hAnsi="Times New Roman" w:cs="Times New Roman"/>
          <w:color w:val="333333"/>
          <w:sz w:val="24"/>
          <w:szCs w:val="24"/>
        </w:rPr>
        <w:t xml:space="preserve"> saj personale dhe përpunimin e këtyre të dhënave;"</w:t>
      </w:r>
    </w:p>
    <w:p w14:paraId="329C157A" w14:textId="77777777" w:rsidR="0074627B" w:rsidRPr="0074627B" w:rsidRDefault="0074627B"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7B" w14:textId="77777777" w:rsidR="006257B0" w:rsidRDefault="00365D0E" w:rsidP="005D2F46">
      <w:pPr>
        <w:pStyle w:val="ListParagraph"/>
        <w:numPr>
          <w:ilvl w:val="0"/>
          <w:numId w:val="2"/>
        </w:numPr>
        <w:shd w:val="clear" w:color="auto" w:fill="FFFFFF"/>
        <w:tabs>
          <w:tab w:val="left" w:pos="284"/>
        </w:tabs>
        <w:spacing w:before="96" w:after="0" w:line="240" w:lineRule="auto"/>
        <w:ind w:left="270" w:firstLine="0"/>
        <w:jc w:val="both"/>
        <w:rPr>
          <w:rFonts w:ascii="Times New Roman" w:eastAsia="Times New Roman" w:hAnsi="Times New Roman" w:cs="Times New Roman"/>
          <w:color w:val="333333"/>
          <w:sz w:val="24"/>
          <w:szCs w:val="24"/>
        </w:rPr>
      </w:pPr>
      <w:r w:rsidRPr="00393BA1">
        <w:rPr>
          <w:rFonts w:ascii="Times New Roman" w:eastAsia="Times New Roman" w:hAnsi="Times New Roman" w:cs="Times New Roman"/>
          <w:color w:val="333333"/>
          <w:sz w:val="24"/>
          <w:szCs w:val="24"/>
        </w:rPr>
        <w:t>Paragrafi i kat</w:t>
      </w:r>
      <w:r w:rsidR="007D5740" w:rsidRPr="00393BA1">
        <w:rPr>
          <w:rFonts w:ascii="Times New Roman" w:eastAsia="Times New Roman" w:hAnsi="Times New Roman" w:cs="Times New Roman"/>
          <w:color w:val="333333"/>
          <w:sz w:val="24"/>
          <w:szCs w:val="24"/>
        </w:rPr>
        <w:t>ë</w:t>
      </w:r>
      <w:r w:rsidRPr="00393BA1">
        <w:rPr>
          <w:rFonts w:ascii="Times New Roman" w:eastAsia="Times New Roman" w:hAnsi="Times New Roman" w:cs="Times New Roman"/>
          <w:color w:val="333333"/>
          <w:sz w:val="24"/>
          <w:szCs w:val="24"/>
        </w:rPr>
        <w:t xml:space="preserve">rt i </w:t>
      </w:r>
      <w:r w:rsidR="00C56559">
        <w:rPr>
          <w:rFonts w:ascii="Times New Roman" w:eastAsia="Times New Roman" w:hAnsi="Times New Roman" w:cs="Times New Roman"/>
          <w:color w:val="333333"/>
          <w:sz w:val="24"/>
          <w:szCs w:val="24"/>
        </w:rPr>
        <w:t>hyrje</w:t>
      </w:r>
      <w:r w:rsidRPr="00393BA1">
        <w:rPr>
          <w:rFonts w:ascii="Times New Roman" w:eastAsia="Times New Roman" w:hAnsi="Times New Roman" w:cs="Times New Roman"/>
          <w:color w:val="333333"/>
          <w:sz w:val="24"/>
          <w:szCs w:val="24"/>
        </w:rPr>
        <w:t>s s</w:t>
      </w:r>
      <w:r w:rsidR="007D5740" w:rsidRPr="00393BA1">
        <w:rPr>
          <w:rFonts w:ascii="Times New Roman" w:eastAsia="Times New Roman" w:hAnsi="Times New Roman" w:cs="Times New Roman"/>
          <w:color w:val="333333"/>
          <w:sz w:val="24"/>
          <w:szCs w:val="24"/>
        </w:rPr>
        <w:t>ë</w:t>
      </w:r>
      <w:r w:rsidRPr="00393BA1">
        <w:rPr>
          <w:rFonts w:ascii="Times New Roman" w:eastAsia="Times New Roman" w:hAnsi="Times New Roman" w:cs="Times New Roman"/>
          <w:color w:val="333333"/>
          <w:sz w:val="24"/>
          <w:szCs w:val="24"/>
        </w:rPr>
        <w:t xml:space="preserve"> Konvent</w:t>
      </w:r>
      <w:r w:rsidR="007D5740" w:rsidRPr="00393BA1">
        <w:rPr>
          <w:rFonts w:ascii="Times New Roman" w:eastAsia="Times New Roman" w:hAnsi="Times New Roman" w:cs="Times New Roman"/>
          <w:color w:val="333333"/>
          <w:sz w:val="24"/>
          <w:szCs w:val="24"/>
        </w:rPr>
        <w:t>ë</w:t>
      </w:r>
      <w:r w:rsidRPr="00393BA1">
        <w:rPr>
          <w:rFonts w:ascii="Times New Roman" w:eastAsia="Times New Roman" w:hAnsi="Times New Roman" w:cs="Times New Roman"/>
          <w:color w:val="333333"/>
          <w:sz w:val="24"/>
          <w:szCs w:val="24"/>
        </w:rPr>
        <w:t>s do t</w:t>
      </w:r>
      <w:r w:rsidR="007D5740" w:rsidRPr="00393BA1">
        <w:rPr>
          <w:rFonts w:ascii="Times New Roman" w:eastAsia="Times New Roman" w:hAnsi="Times New Roman" w:cs="Times New Roman"/>
          <w:color w:val="333333"/>
          <w:sz w:val="24"/>
          <w:szCs w:val="24"/>
        </w:rPr>
        <w:t>ë</w:t>
      </w:r>
      <w:r w:rsidRPr="00393BA1">
        <w:rPr>
          <w:rFonts w:ascii="Times New Roman" w:eastAsia="Times New Roman" w:hAnsi="Times New Roman" w:cs="Times New Roman"/>
          <w:color w:val="333333"/>
          <w:sz w:val="24"/>
          <w:szCs w:val="24"/>
        </w:rPr>
        <w:t xml:space="preserve"> z</w:t>
      </w:r>
      <w:r w:rsidR="007D5740" w:rsidRPr="00393BA1">
        <w:rPr>
          <w:rFonts w:ascii="Times New Roman" w:eastAsia="Times New Roman" w:hAnsi="Times New Roman" w:cs="Times New Roman"/>
          <w:color w:val="333333"/>
          <w:sz w:val="24"/>
          <w:szCs w:val="24"/>
        </w:rPr>
        <w:t>ë</w:t>
      </w:r>
      <w:r w:rsidRPr="00393BA1">
        <w:rPr>
          <w:rFonts w:ascii="Times New Roman" w:eastAsia="Times New Roman" w:hAnsi="Times New Roman" w:cs="Times New Roman"/>
          <w:color w:val="333333"/>
          <w:sz w:val="24"/>
          <w:szCs w:val="24"/>
        </w:rPr>
        <w:t>vend</w:t>
      </w:r>
      <w:r w:rsidR="007D5740" w:rsidRPr="00393BA1">
        <w:rPr>
          <w:rFonts w:ascii="Times New Roman" w:eastAsia="Times New Roman" w:hAnsi="Times New Roman" w:cs="Times New Roman"/>
          <w:color w:val="333333"/>
          <w:sz w:val="24"/>
          <w:szCs w:val="24"/>
        </w:rPr>
        <w:t>ë</w:t>
      </w:r>
      <w:r w:rsidRPr="00393BA1">
        <w:rPr>
          <w:rFonts w:ascii="Times New Roman" w:eastAsia="Times New Roman" w:hAnsi="Times New Roman" w:cs="Times New Roman"/>
          <w:color w:val="333333"/>
          <w:sz w:val="24"/>
          <w:szCs w:val="24"/>
        </w:rPr>
        <w:t xml:space="preserve">sohet </w:t>
      </w:r>
      <w:r w:rsidR="00B87564" w:rsidRPr="00393BA1">
        <w:rPr>
          <w:rFonts w:ascii="Times New Roman" w:eastAsia="Times New Roman" w:hAnsi="Times New Roman" w:cs="Times New Roman"/>
          <w:color w:val="333333"/>
          <w:sz w:val="24"/>
          <w:szCs w:val="24"/>
        </w:rPr>
        <w:t>si më poshtë</w:t>
      </w:r>
      <w:r w:rsidRPr="00393BA1">
        <w:rPr>
          <w:rFonts w:ascii="Times New Roman" w:eastAsia="Times New Roman" w:hAnsi="Times New Roman" w:cs="Times New Roman"/>
          <w:color w:val="333333"/>
          <w:sz w:val="24"/>
          <w:szCs w:val="24"/>
        </w:rPr>
        <w:t xml:space="preserve">: </w:t>
      </w:r>
    </w:p>
    <w:p w14:paraId="329C157C" w14:textId="77777777" w:rsidR="0061459C" w:rsidRPr="00393BA1" w:rsidRDefault="0061459C" w:rsidP="005D2F46">
      <w:pPr>
        <w:pStyle w:val="ListParagraph"/>
        <w:shd w:val="clear" w:color="auto" w:fill="FFFFFF"/>
        <w:tabs>
          <w:tab w:val="left" w:pos="284"/>
        </w:tabs>
        <w:spacing w:before="96" w:after="0" w:line="240" w:lineRule="auto"/>
        <w:ind w:left="0"/>
        <w:jc w:val="both"/>
        <w:rPr>
          <w:rFonts w:ascii="Times New Roman" w:eastAsia="Times New Roman" w:hAnsi="Times New Roman" w:cs="Times New Roman"/>
          <w:color w:val="333333"/>
          <w:sz w:val="24"/>
          <w:szCs w:val="24"/>
        </w:rPr>
      </w:pPr>
    </w:p>
    <w:p w14:paraId="329C157D" w14:textId="77777777" w:rsidR="006257B0" w:rsidRPr="00F53189" w:rsidRDefault="0074627B" w:rsidP="005D2F46">
      <w:pPr>
        <w:shd w:val="clear" w:color="auto" w:fill="FFFFFF"/>
        <w:tabs>
          <w:tab w:val="left" w:pos="540"/>
        </w:tabs>
        <w:spacing w:before="96" w:after="0" w:line="240" w:lineRule="auto"/>
        <w:ind w:left="284" w:hanging="142"/>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195961">
        <w:rPr>
          <w:rFonts w:ascii="Times New Roman" w:eastAsia="Times New Roman" w:hAnsi="Times New Roman" w:cs="Times New Roman"/>
          <w:color w:val="333333"/>
          <w:sz w:val="24"/>
          <w:szCs w:val="24"/>
        </w:rPr>
        <w:tab/>
      </w:r>
      <w:r w:rsidR="00195961">
        <w:rPr>
          <w:rFonts w:ascii="Times New Roman" w:eastAsia="Times New Roman" w:hAnsi="Times New Roman" w:cs="Times New Roman"/>
          <w:color w:val="333333"/>
          <w:sz w:val="24"/>
          <w:szCs w:val="24"/>
        </w:rPr>
        <w:tab/>
      </w:r>
      <w:r w:rsidR="00393BA1">
        <w:rPr>
          <w:rFonts w:ascii="Times New Roman" w:eastAsia="Times New Roman" w:hAnsi="Times New Roman" w:cs="Times New Roman"/>
          <w:color w:val="333333"/>
          <w:sz w:val="24"/>
          <w:szCs w:val="24"/>
        </w:rPr>
        <w:t>“</w:t>
      </w:r>
      <w:r w:rsidR="007D5740" w:rsidRPr="00F53189">
        <w:rPr>
          <w:rFonts w:ascii="Times New Roman" w:eastAsia="Times New Roman" w:hAnsi="Times New Roman" w:cs="Times New Roman"/>
          <w:color w:val="333333"/>
          <w:sz w:val="24"/>
          <w:szCs w:val="24"/>
        </w:rPr>
        <w:t xml:space="preserve">Duke kujtuar se e drejta për mbrojtjen e të dhënave personale duhet të konsiderohet </w:t>
      </w:r>
      <w:r w:rsidR="001512EA">
        <w:rPr>
          <w:rFonts w:ascii="Times New Roman" w:eastAsia="Times New Roman" w:hAnsi="Times New Roman" w:cs="Times New Roman"/>
          <w:color w:val="333333"/>
          <w:sz w:val="24"/>
          <w:szCs w:val="24"/>
        </w:rPr>
        <w:t xml:space="preserve">në </w:t>
      </w:r>
      <w:r w:rsidR="007D5740" w:rsidRPr="00F53189">
        <w:rPr>
          <w:rFonts w:ascii="Times New Roman" w:eastAsia="Times New Roman" w:hAnsi="Times New Roman" w:cs="Times New Roman"/>
          <w:color w:val="333333"/>
          <w:sz w:val="24"/>
          <w:szCs w:val="24"/>
        </w:rPr>
        <w:t xml:space="preserve">lidhje </w:t>
      </w:r>
      <w:r>
        <w:rPr>
          <w:rFonts w:ascii="Times New Roman" w:eastAsia="Times New Roman" w:hAnsi="Times New Roman" w:cs="Times New Roman"/>
          <w:color w:val="333333"/>
          <w:sz w:val="24"/>
          <w:szCs w:val="24"/>
        </w:rPr>
        <w:t xml:space="preserve"> </w:t>
      </w:r>
      <w:r w:rsidR="007D5740" w:rsidRPr="00F53189">
        <w:rPr>
          <w:rFonts w:ascii="Times New Roman" w:eastAsia="Times New Roman" w:hAnsi="Times New Roman" w:cs="Times New Roman"/>
          <w:color w:val="333333"/>
          <w:sz w:val="24"/>
          <w:szCs w:val="24"/>
        </w:rPr>
        <w:t>me rolin e saj në shoqëri dhe se duhet të lidhet me të drejtat e tjera të njeriut dhe liritë themelore, duke përfshirë lirinë e shprehjes;"</w:t>
      </w:r>
    </w:p>
    <w:p w14:paraId="329C157E" w14:textId="77777777" w:rsidR="001512EA" w:rsidRPr="001512EA" w:rsidRDefault="001512EA" w:rsidP="005D2F46">
      <w:pPr>
        <w:shd w:val="clear" w:color="auto" w:fill="FFFFFF"/>
        <w:tabs>
          <w:tab w:val="left" w:pos="284"/>
        </w:tabs>
        <w:spacing w:after="0" w:line="240" w:lineRule="auto"/>
        <w:jc w:val="both"/>
        <w:rPr>
          <w:rFonts w:ascii="Times New Roman" w:eastAsia="Times New Roman" w:hAnsi="Times New Roman" w:cs="Times New Roman"/>
          <w:color w:val="333333"/>
          <w:sz w:val="24"/>
          <w:szCs w:val="24"/>
        </w:rPr>
      </w:pPr>
    </w:p>
    <w:p w14:paraId="329C157F" w14:textId="77777777" w:rsidR="006257B0" w:rsidRPr="001512EA" w:rsidRDefault="007D5740" w:rsidP="005D2F46">
      <w:pPr>
        <w:pStyle w:val="ListParagraph"/>
        <w:numPr>
          <w:ilvl w:val="0"/>
          <w:numId w:val="2"/>
        </w:numPr>
        <w:shd w:val="clear" w:color="auto" w:fill="FFFFFF"/>
        <w:tabs>
          <w:tab w:val="left" w:pos="284"/>
        </w:tabs>
        <w:spacing w:after="0" w:line="240" w:lineRule="auto"/>
        <w:ind w:left="270" w:firstLine="0"/>
        <w:jc w:val="both"/>
        <w:rPr>
          <w:rFonts w:ascii="Times New Roman" w:eastAsia="Times New Roman" w:hAnsi="Times New Roman" w:cs="Times New Roman"/>
          <w:color w:val="333333"/>
          <w:sz w:val="24"/>
          <w:szCs w:val="24"/>
        </w:rPr>
      </w:pPr>
      <w:r w:rsidRPr="001512EA">
        <w:rPr>
          <w:rFonts w:ascii="Times New Roman" w:eastAsia="Times New Roman" w:hAnsi="Times New Roman" w:cs="Times New Roman"/>
          <w:color w:val="333333"/>
          <w:sz w:val="24"/>
          <w:szCs w:val="24"/>
        </w:rPr>
        <w:t>Paragrafi i mëposhtëm do të shtohet pas paragr</w:t>
      </w:r>
      <w:r w:rsidR="00E80692" w:rsidRPr="001512EA">
        <w:rPr>
          <w:rFonts w:ascii="Times New Roman" w:eastAsia="Times New Roman" w:hAnsi="Times New Roman" w:cs="Times New Roman"/>
          <w:color w:val="333333"/>
          <w:sz w:val="24"/>
          <w:szCs w:val="24"/>
        </w:rPr>
        <w:t xml:space="preserve">afit të katërt të </w:t>
      </w:r>
      <w:r w:rsidR="00C56559">
        <w:rPr>
          <w:rFonts w:ascii="Times New Roman" w:eastAsia="Times New Roman" w:hAnsi="Times New Roman" w:cs="Times New Roman"/>
          <w:color w:val="333333"/>
          <w:sz w:val="24"/>
          <w:szCs w:val="24"/>
        </w:rPr>
        <w:t>hyrje</w:t>
      </w:r>
      <w:r w:rsidR="00E80692" w:rsidRPr="001512EA">
        <w:rPr>
          <w:rFonts w:ascii="Times New Roman" w:eastAsia="Times New Roman" w:hAnsi="Times New Roman" w:cs="Times New Roman"/>
          <w:color w:val="333333"/>
          <w:sz w:val="24"/>
          <w:szCs w:val="24"/>
        </w:rPr>
        <w:t xml:space="preserve">s së </w:t>
      </w:r>
      <w:r w:rsidRPr="001512EA">
        <w:rPr>
          <w:rFonts w:ascii="Times New Roman" w:eastAsia="Times New Roman" w:hAnsi="Times New Roman" w:cs="Times New Roman"/>
          <w:color w:val="333333"/>
          <w:sz w:val="24"/>
          <w:szCs w:val="24"/>
        </w:rPr>
        <w:t>Konventës:</w:t>
      </w:r>
    </w:p>
    <w:p w14:paraId="329C1580" w14:textId="77777777" w:rsidR="001512EA" w:rsidRDefault="001512EA" w:rsidP="005D2F46">
      <w:pPr>
        <w:shd w:val="clear" w:color="auto" w:fill="FFFFFF"/>
        <w:tabs>
          <w:tab w:val="left" w:pos="284"/>
        </w:tabs>
        <w:spacing w:after="0" w:line="240" w:lineRule="auto"/>
        <w:jc w:val="both"/>
        <w:rPr>
          <w:rFonts w:ascii="Times New Roman" w:eastAsia="Times New Roman" w:hAnsi="Times New Roman" w:cs="Times New Roman"/>
          <w:color w:val="333333"/>
          <w:sz w:val="24"/>
          <w:szCs w:val="24"/>
        </w:rPr>
      </w:pPr>
    </w:p>
    <w:p w14:paraId="329C1581" w14:textId="77777777" w:rsidR="006257B0" w:rsidRDefault="0074627B" w:rsidP="005D2F46">
      <w:pPr>
        <w:shd w:val="clear" w:color="auto" w:fill="FFFFFF"/>
        <w:tabs>
          <w:tab w:val="left" w:pos="426"/>
        </w:tabs>
        <w:spacing w:after="0" w:line="240" w:lineRule="auto"/>
        <w:ind w:left="142" w:hanging="142"/>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195961">
        <w:rPr>
          <w:rFonts w:ascii="Times New Roman" w:eastAsia="Times New Roman" w:hAnsi="Times New Roman" w:cs="Times New Roman"/>
          <w:color w:val="333333"/>
          <w:sz w:val="24"/>
          <w:szCs w:val="24"/>
        </w:rPr>
        <w:tab/>
      </w:r>
      <w:r w:rsidR="00195961">
        <w:rPr>
          <w:rFonts w:ascii="Times New Roman" w:eastAsia="Times New Roman" w:hAnsi="Times New Roman" w:cs="Times New Roman"/>
          <w:color w:val="333333"/>
          <w:sz w:val="24"/>
          <w:szCs w:val="24"/>
        </w:rPr>
        <w:tab/>
      </w:r>
      <w:r w:rsidR="00192021" w:rsidRPr="00F53189">
        <w:rPr>
          <w:rFonts w:ascii="Times New Roman" w:eastAsia="Times New Roman" w:hAnsi="Times New Roman" w:cs="Times New Roman"/>
          <w:color w:val="333333"/>
          <w:sz w:val="24"/>
          <w:szCs w:val="24"/>
        </w:rPr>
        <w:t>Duke marrë parasysh që kjo Konventë lejon që në zbatimin e r</w:t>
      </w:r>
      <w:r w:rsidR="00195961">
        <w:rPr>
          <w:rFonts w:ascii="Times New Roman" w:eastAsia="Times New Roman" w:hAnsi="Times New Roman" w:cs="Times New Roman"/>
          <w:color w:val="333333"/>
          <w:sz w:val="24"/>
          <w:szCs w:val="24"/>
        </w:rPr>
        <w:t xml:space="preserve">regullave të përcaktuara në të, </w:t>
      </w:r>
      <w:r w:rsidR="00192021" w:rsidRPr="00F53189">
        <w:rPr>
          <w:rFonts w:ascii="Times New Roman" w:eastAsia="Times New Roman" w:hAnsi="Times New Roman" w:cs="Times New Roman"/>
          <w:color w:val="333333"/>
          <w:sz w:val="24"/>
          <w:szCs w:val="24"/>
        </w:rPr>
        <w:t>të merret parasysh</w:t>
      </w:r>
      <w:r w:rsidR="00A47601" w:rsidRPr="00F53189">
        <w:rPr>
          <w:rFonts w:ascii="Times New Roman" w:eastAsia="Times New Roman" w:hAnsi="Times New Roman" w:cs="Times New Roman"/>
          <w:color w:val="333333"/>
          <w:sz w:val="24"/>
          <w:szCs w:val="24"/>
        </w:rPr>
        <w:t xml:space="preserve"> edhe</w:t>
      </w:r>
      <w:r w:rsidR="00192021" w:rsidRPr="00F53189">
        <w:rPr>
          <w:rFonts w:ascii="Times New Roman" w:eastAsia="Times New Roman" w:hAnsi="Times New Roman" w:cs="Times New Roman"/>
          <w:color w:val="333333"/>
          <w:sz w:val="24"/>
          <w:szCs w:val="24"/>
        </w:rPr>
        <w:t xml:space="preserve"> parimi i së drejtës për akses</w:t>
      </w:r>
      <w:r w:rsidR="003D3E50" w:rsidRPr="00F53189">
        <w:rPr>
          <w:rFonts w:ascii="Times New Roman" w:eastAsia="Times New Roman" w:hAnsi="Times New Roman" w:cs="Times New Roman"/>
          <w:color w:val="333333"/>
          <w:sz w:val="24"/>
          <w:szCs w:val="24"/>
        </w:rPr>
        <w:t xml:space="preserve"> në dokumente zyrtare;</w:t>
      </w:r>
    </w:p>
    <w:p w14:paraId="329C1582" w14:textId="77777777" w:rsidR="0061459C" w:rsidRPr="00F53189" w:rsidRDefault="0061459C" w:rsidP="005D2F46">
      <w:pPr>
        <w:shd w:val="clear" w:color="auto" w:fill="FFFFFF"/>
        <w:tabs>
          <w:tab w:val="left" w:pos="284"/>
        </w:tabs>
        <w:spacing w:after="0" w:line="240" w:lineRule="auto"/>
        <w:jc w:val="both"/>
        <w:rPr>
          <w:rFonts w:ascii="Times New Roman" w:eastAsia="Times New Roman" w:hAnsi="Times New Roman" w:cs="Times New Roman"/>
          <w:color w:val="333333"/>
          <w:sz w:val="24"/>
          <w:szCs w:val="24"/>
        </w:rPr>
      </w:pPr>
    </w:p>
    <w:p w14:paraId="329C1583" w14:textId="77777777" w:rsidR="006257B0" w:rsidRDefault="004F1A25" w:rsidP="005D2F46">
      <w:pPr>
        <w:pStyle w:val="ListParagraph"/>
        <w:numPr>
          <w:ilvl w:val="0"/>
          <w:numId w:val="2"/>
        </w:numPr>
        <w:shd w:val="clear" w:color="auto" w:fill="FFFFFF"/>
        <w:tabs>
          <w:tab w:val="left" w:pos="284"/>
        </w:tabs>
        <w:spacing w:after="0" w:line="240" w:lineRule="auto"/>
        <w:ind w:left="270" w:firstLine="0"/>
        <w:jc w:val="both"/>
        <w:rPr>
          <w:rFonts w:ascii="Times New Roman" w:eastAsia="Times New Roman" w:hAnsi="Times New Roman" w:cs="Times New Roman"/>
          <w:color w:val="333333"/>
          <w:sz w:val="24"/>
          <w:szCs w:val="24"/>
        </w:rPr>
      </w:pPr>
      <w:r w:rsidRPr="001512EA">
        <w:rPr>
          <w:rFonts w:ascii="Times New Roman" w:eastAsia="Times New Roman" w:hAnsi="Times New Roman" w:cs="Times New Roman"/>
          <w:color w:val="333333"/>
          <w:sz w:val="24"/>
          <w:szCs w:val="24"/>
        </w:rPr>
        <w:t>Paragrafi i pest</w:t>
      </w:r>
      <w:r w:rsidR="003B7295"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 xml:space="preserve"> i </w:t>
      </w:r>
      <w:r w:rsidR="00C56559">
        <w:rPr>
          <w:rFonts w:ascii="Times New Roman" w:eastAsia="Times New Roman" w:hAnsi="Times New Roman" w:cs="Times New Roman"/>
          <w:color w:val="333333"/>
          <w:sz w:val="24"/>
          <w:szCs w:val="24"/>
        </w:rPr>
        <w:t>hyrje</w:t>
      </w:r>
      <w:r w:rsidRPr="001512EA">
        <w:rPr>
          <w:rFonts w:ascii="Times New Roman" w:eastAsia="Times New Roman" w:hAnsi="Times New Roman" w:cs="Times New Roman"/>
          <w:color w:val="333333"/>
          <w:sz w:val="24"/>
          <w:szCs w:val="24"/>
        </w:rPr>
        <w:t>s s</w:t>
      </w:r>
      <w:r w:rsidR="003B7295"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 xml:space="preserve"> Konvent</w:t>
      </w:r>
      <w:r w:rsidR="003B7295"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s do t</w:t>
      </w:r>
      <w:r w:rsidR="003B7295"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 xml:space="preserve"> fshihet. Do t</w:t>
      </w:r>
      <w:r w:rsidR="003B7295"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 xml:space="preserve"> shtohen paragrafët e reja pes</w:t>
      </w:r>
      <w:r w:rsidR="003B7295"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 xml:space="preserve"> dhe gjasht</w:t>
      </w:r>
      <w:r w:rsidR="003B7295"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 xml:space="preserve"> t</w:t>
      </w:r>
      <w:r w:rsidR="003B7295"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 xml:space="preserve"> cilat lexojn</w:t>
      </w:r>
      <w:r w:rsidR="003B7295"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 xml:space="preserve"> si m</w:t>
      </w:r>
      <w:r w:rsidR="003B7295"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 xml:space="preserve"> posht</w:t>
      </w:r>
      <w:r w:rsidR="003B7295"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 xml:space="preserve">: </w:t>
      </w:r>
    </w:p>
    <w:p w14:paraId="329C1584" w14:textId="77777777" w:rsidR="0061459C" w:rsidRPr="001512EA" w:rsidRDefault="0061459C" w:rsidP="005D2F46">
      <w:pPr>
        <w:pStyle w:val="ListParagraph"/>
        <w:shd w:val="clear" w:color="auto" w:fill="FFFFFF"/>
        <w:tabs>
          <w:tab w:val="left" w:pos="284"/>
        </w:tabs>
        <w:spacing w:after="0" w:line="240" w:lineRule="auto"/>
        <w:ind w:left="0"/>
        <w:jc w:val="both"/>
        <w:rPr>
          <w:rFonts w:ascii="Times New Roman" w:eastAsia="Times New Roman" w:hAnsi="Times New Roman" w:cs="Times New Roman"/>
          <w:color w:val="333333"/>
          <w:sz w:val="24"/>
          <w:szCs w:val="24"/>
        </w:rPr>
      </w:pPr>
    </w:p>
    <w:p w14:paraId="329C1585" w14:textId="77777777" w:rsidR="006257B0" w:rsidRDefault="0074627B" w:rsidP="005D2F46">
      <w:pPr>
        <w:shd w:val="clear" w:color="auto" w:fill="FFFFFF"/>
        <w:tabs>
          <w:tab w:val="left" w:pos="284"/>
        </w:tabs>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1512EA">
        <w:rPr>
          <w:rFonts w:ascii="Times New Roman" w:eastAsia="Times New Roman" w:hAnsi="Times New Roman" w:cs="Times New Roman"/>
          <w:color w:val="333333"/>
          <w:sz w:val="24"/>
          <w:szCs w:val="24"/>
        </w:rPr>
        <w:t xml:space="preserve"> </w:t>
      </w:r>
      <w:r w:rsidR="00195961">
        <w:rPr>
          <w:rFonts w:ascii="Times New Roman" w:eastAsia="Times New Roman" w:hAnsi="Times New Roman" w:cs="Times New Roman"/>
          <w:color w:val="333333"/>
          <w:sz w:val="24"/>
          <w:szCs w:val="24"/>
        </w:rPr>
        <w:tab/>
      </w:r>
      <w:r w:rsidR="00195961">
        <w:rPr>
          <w:rFonts w:ascii="Times New Roman" w:eastAsia="Times New Roman" w:hAnsi="Times New Roman" w:cs="Times New Roman"/>
          <w:color w:val="333333"/>
          <w:sz w:val="24"/>
          <w:szCs w:val="24"/>
        </w:rPr>
        <w:tab/>
      </w:r>
      <w:r w:rsidR="004F1A25" w:rsidRPr="00F53189">
        <w:rPr>
          <w:rFonts w:ascii="Times New Roman" w:eastAsia="Times New Roman" w:hAnsi="Times New Roman" w:cs="Times New Roman"/>
          <w:color w:val="333333"/>
          <w:sz w:val="24"/>
          <w:szCs w:val="24"/>
        </w:rPr>
        <w:t xml:space="preserve">"Duke pranuar se është e nevojshme të promovohen në nivel global vlerat themelore të </w:t>
      </w:r>
      <w:r w:rsidR="001512EA">
        <w:rPr>
          <w:rFonts w:ascii="Times New Roman" w:eastAsia="Times New Roman" w:hAnsi="Times New Roman" w:cs="Times New Roman"/>
          <w:color w:val="333333"/>
          <w:sz w:val="24"/>
          <w:szCs w:val="24"/>
        </w:rPr>
        <w:t xml:space="preserve">      </w:t>
      </w:r>
      <w:r w:rsidR="004F1A25" w:rsidRPr="00F53189">
        <w:rPr>
          <w:rFonts w:ascii="Times New Roman" w:eastAsia="Times New Roman" w:hAnsi="Times New Roman" w:cs="Times New Roman"/>
          <w:color w:val="333333"/>
          <w:sz w:val="24"/>
          <w:szCs w:val="24"/>
        </w:rPr>
        <w:t>respektimit të privatësisë dhe mbrojtjes së të dhënave personale, duke kontribuar në qarkullimin e lirë të informacionit midis njerëzve;"</w:t>
      </w:r>
    </w:p>
    <w:p w14:paraId="329C1586" w14:textId="77777777" w:rsidR="0061459C" w:rsidRPr="00F53189" w:rsidRDefault="0061459C" w:rsidP="005D2F46">
      <w:pPr>
        <w:shd w:val="clear" w:color="auto" w:fill="FFFFFF"/>
        <w:tabs>
          <w:tab w:val="left" w:pos="284"/>
        </w:tabs>
        <w:spacing w:after="0" w:line="240" w:lineRule="auto"/>
        <w:jc w:val="both"/>
        <w:rPr>
          <w:rFonts w:ascii="Times New Roman" w:eastAsia="Times New Roman" w:hAnsi="Times New Roman" w:cs="Times New Roman"/>
          <w:color w:val="333333"/>
          <w:sz w:val="24"/>
          <w:szCs w:val="24"/>
        </w:rPr>
      </w:pPr>
    </w:p>
    <w:p w14:paraId="329C1587"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2C1631" w:rsidRPr="00F53189">
        <w:rPr>
          <w:rFonts w:ascii="Times New Roman" w:eastAsia="Times New Roman" w:hAnsi="Times New Roman" w:cs="Times New Roman"/>
          <w:color w:val="333333"/>
          <w:sz w:val="24"/>
          <w:szCs w:val="24"/>
        </w:rPr>
        <w:t>Duke pranuar interesin e nj</w:t>
      </w:r>
      <w:r w:rsidR="003B7295" w:rsidRPr="00F53189">
        <w:rPr>
          <w:rFonts w:ascii="Times New Roman" w:eastAsia="Times New Roman" w:hAnsi="Times New Roman" w:cs="Times New Roman"/>
          <w:color w:val="333333"/>
          <w:sz w:val="24"/>
          <w:szCs w:val="24"/>
        </w:rPr>
        <w:t>ë</w:t>
      </w:r>
      <w:r w:rsidR="002C1631" w:rsidRPr="00F53189">
        <w:rPr>
          <w:rFonts w:ascii="Times New Roman" w:eastAsia="Times New Roman" w:hAnsi="Times New Roman" w:cs="Times New Roman"/>
          <w:color w:val="333333"/>
          <w:sz w:val="24"/>
          <w:szCs w:val="24"/>
        </w:rPr>
        <w:t xml:space="preserve"> p</w:t>
      </w:r>
      <w:r w:rsidR="003B7295" w:rsidRPr="00F53189">
        <w:rPr>
          <w:rFonts w:ascii="Times New Roman" w:eastAsia="Times New Roman" w:hAnsi="Times New Roman" w:cs="Times New Roman"/>
          <w:color w:val="333333"/>
          <w:sz w:val="24"/>
          <w:szCs w:val="24"/>
        </w:rPr>
        <w:t>ë</w:t>
      </w:r>
      <w:r w:rsidR="002C1631" w:rsidRPr="00F53189">
        <w:rPr>
          <w:rFonts w:ascii="Times New Roman" w:eastAsia="Times New Roman" w:hAnsi="Times New Roman" w:cs="Times New Roman"/>
          <w:color w:val="333333"/>
          <w:sz w:val="24"/>
          <w:szCs w:val="24"/>
        </w:rPr>
        <w:t>rforcimi t</w:t>
      </w:r>
      <w:r w:rsidR="003B7295" w:rsidRPr="00F53189">
        <w:rPr>
          <w:rFonts w:ascii="Times New Roman" w:eastAsia="Times New Roman" w:hAnsi="Times New Roman" w:cs="Times New Roman"/>
          <w:color w:val="333333"/>
          <w:sz w:val="24"/>
          <w:szCs w:val="24"/>
        </w:rPr>
        <w:t>ë</w:t>
      </w:r>
      <w:r w:rsidR="002C1631" w:rsidRPr="00F53189">
        <w:rPr>
          <w:rFonts w:ascii="Times New Roman" w:eastAsia="Times New Roman" w:hAnsi="Times New Roman" w:cs="Times New Roman"/>
          <w:color w:val="333333"/>
          <w:sz w:val="24"/>
          <w:szCs w:val="24"/>
        </w:rPr>
        <w:t xml:space="preserve"> bashk</w:t>
      </w:r>
      <w:r w:rsidR="003B7295" w:rsidRPr="00F53189">
        <w:rPr>
          <w:rFonts w:ascii="Times New Roman" w:eastAsia="Times New Roman" w:hAnsi="Times New Roman" w:cs="Times New Roman"/>
          <w:color w:val="333333"/>
          <w:sz w:val="24"/>
          <w:szCs w:val="24"/>
        </w:rPr>
        <w:t>ë</w:t>
      </w:r>
      <w:r w:rsidR="002C1631" w:rsidRPr="00F53189">
        <w:rPr>
          <w:rFonts w:ascii="Times New Roman" w:eastAsia="Times New Roman" w:hAnsi="Times New Roman" w:cs="Times New Roman"/>
          <w:color w:val="333333"/>
          <w:sz w:val="24"/>
          <w:szCs w:val="24"/>
        </w:rPr>
        <w:t>punimit nd</w:t>
      </w:r>
      <w:r w:rsidR="003B7295" w:rsidRPr="00F53189">
        <w:rPr>
          <w:rFonts w:ascii="Times New Roman" w:eastAsia="Times New Roman" w:hAnsi="Times New Roman" w:cs="Times New Roman"/>
          <w:color w:val="333333"/>
          <w:sz w:val="24"/>
          <w:szCs w:val="24"/>
        </w:rPr>
        <w:t>ë</w:t>
      </w:r>
      <w:r w:rsidR="002C1631" w:rsidRPr="00F53189">
        <w:rPr>
          <w:rFonts w:ascii="Times New Roman" w:eastAsia="Times New Roman" w:hAnsi="Times New Roman" w:cs="Times New Roman"/>
          <w:color w:val="333333"/>
          <w:sz w:val="24"/>
          <w:szCs w:val="24"/>
        </w:rPr>
        <w:t>rkomb</w:t>
      </w:r>
      <w:r w:rsidR="003B7295" w:rsidRPr="00F53189">
        <w:rPr>
          <w:rFonts w:ascii="Times New Roman" w:eastAsia="Times New Roman" w:hAnsi="Times New Roman" w:cs="Times New Roman"/>
          <w:color w:val="333333"/>
          <w:sz w:val="24"/>
          <w:szCs w:val="24"/>
        </w:rPr>
        <w:t>ë</w:t>
      </w:r>
      <w:r w:rsidR="002C1631" w:rsidRPr="00F53189">
        <w:rPr>
          <w:rFonts w:ascii="Times New Roman" w:eastAsia="Times New Roman" w:hAnsi="Times New Roman" w:cs="Times New Roman"/>
          <w:color w:val="333333"/>
          <w:sz w:val="24"/>
          <w:szCs w:val="24"/>
        </w:rPr>
        <w:t>tar midis Pal</w:t>
      </w:r>
      <w:r w:rsidR="003B7295" w:rsidRPr="00F53189">
        <w:rPr>
          <w:rFonts w:ascii="Times New Roman" w:eastAsia="Times New Roman" w:hAnsi="Times New Roman" w:cs="Times New Roman"/>
          <w:color w:val="333333"/>
          <w:sz w:val="24"/>
          <w:szCs w:val="24"/>
        </w:rPr>
        <w:t>ë</w:t>
      </w:r>
      <w:r w:rsidR="002C1631" w:rsidRPr="00F53189">
        <w:rPr>
          <w:rFonts w:ascii="Times New Roman" w:eastAsia="Times New Roman" w:hAnsi="Times New Roman" w:cs="Times New Roman"/>
          <w:color w:val="333333"/>
          <w:sz w:val="24"/>
          <w:szCs w:val="24"/>
        </w:rPr>
        <w:t>ve t</w:t>
      </w:r>
      <w:r w:rsidR="003B7295" w:rsidRPr="00F53189">
        <w:rPr>
          <w:rFonts w:ascii="Times New Roman" w:eastAsia="Times New Roman" w:hAnsi="Times New Roman" w:cs="Times New Roman"/>
          <w:color w:val="333333"/>
          <w:sz w:val="24"/>
          <w:szCs w:val="24"/>
        </w:rPr>
        <w:t>ë</w:t>
      </w:r>
      <w:r w:rsidR="002C1631" w:rsidRPr="00F53189">
        <w:rPr>
          <w:rFonts w:ascii="Times New Roman" w:eastAsia="Times New Roman" w:hAnsi="Times New Roman" w:cs="Times New Roman"/>
          <w:color w:val="333333"/>
          <w:sz w:val="24"/>
          <w:szCs w:val="24"/>
        </w:rPr>
        <w:t xml:space="preserve"> Konvent</w:t>
      </w:r>
      <w:r w:rsidR="003B7295" w:rsidRPr="00F53189">
        <w:rPr>
          <w:rFonts w:ascii="Times New Roman" w:eastAsia="Times New Roman" w:hAnsi="Times New Roman" w:cs="Times New Roman"/>
          <w:color w:val="333333"/>
          <w:sz w:val="24"/>
          <w:szCs w:val="24"/>
        </w:rPr>
        <w:t>ë</w:t>
      </w:r>
      <w:r w:rsidR="002C1631" w:rsidRPr="00F53189">
        <w:rPr>
          <w:rFonts w:ascii="Times New Roman" w:eastAsia="Times New Roman" w:hAnsi="Times New Roman" w:cs="Times New Roman"/>
          <w:color w:val="333333"/>
          <w:sz w:val="24"/>
          <w:szCs w:val="24"/>
        </w:rPr>
        <w:t xml:space="preserve">s,” </w:t>
      </w:r>
    </w:p>
    <w:p w14:paraId="329C1588" w14:textId="77777777" w:rsidR="004174A1" w:rsidRPr="00F53189"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89" w14:textId="77777777" w:rsidR="006257B0" w:rsidRDefault="003B7295"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2</w:t>
      </w:r>
    </w:p>
    <w:p w14:paraId="329C158A"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8B" w14:textId="77777777" w:rsidR="006257B0" w:rsidRDefault="00C9772D"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3B7295" w:rsidRPr="00F53189">
        <w:rPr>
          <w:rFonts w:ascii="Times New Roman" w:eastAsia="Times New Roman" w:hAnsi="Times New Roman" w:cs="Times New Roman"/>
          <w:color w:val="333333"/>
          <w:sz w:val="24"/>
          <w:szCs w:val="24"/>
        </w:rPr>
        <w:t>Teksti i Nenit 1 të Konventës do të zëvendësohet si vijon:</w:t>
      </w:r>
    </w:p>
    <w:p w14:paraId="329C158C"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8D"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3B7295" w:rsidRPr="00F53189">
        <w:rPr>
          <w:rFonts w:ascii="Times New Roman" w:eastAsia="Times New Roman" w:hAnsi="Times New Roman" w:cs="Times New Roman"/>
          <w:color w:val="333333"/>
          <w:sz w:val="24"/>
          <w:szCs w:val="24"/>
        </w:rPr>
        <w:t xml:space="preserve">Qëllimi i kësaj Konvente është mbrojtja e çdo individi, çfarëdo qoftë shtetësia apo rezidenca e tij </w:t>
      </w:r>
      <w:r w:rsidR="00792CB5" w:rsidRPr="00F53189">
        <w:rPr>
          <w:rFonts w:ascii="Times New Roman" w:eastAsia="Times New Roman" w:hAnsi="Times New Roman" w:cs="Times New Roman"/>
          <w:color w:val="333333"/>
          <w:sz w:val="24"/>
          <w:szCs w:val="24"/>
        </w:rPr>
        <w:t>ose saj, në lidhje me përpunimin</w:t>
      </w:r>
      <w:r w:rsidR="003B7295" w:rsidRPr="00F53189">
        <w:rPr>
          <w:rFonts w:ascii="Times New Roman" w:eastAsia="Times New Roman" w:hAnsi="Times New Roman" w:cs="Times New Roman"/>
          <w:color w:val="333333"/>
          <w:sz w:val="24"/>
          <w:szCs w:val="24"/>
        </w:rPr>
        <w:t xml:space="preserve"> e të dhënave të tyre personale, duke </w:t>
      </w:r>
      <w:r w:rsidR="007D59B4" w:rsidRPr="00F53189">
        <w:rPr>
          <w:rFonts w:ascii="Times New Roman" w:eastAsia="Times New Roman" w:hAnsi="Times New Roman" w:cs="Times New Roman"/>
          <w:color w:val="333333"/>
          <w:sz w:val="24"/>
          <w:szCs w:val="24"/>
        </w:rPr>
        <w:t>kontribuar</w:t>
      </w:r>
      <w:r w:rsidR="003B7295" w:rsidRPr="00F53189">
        <w:rPr>
          <w:rFonts w:ascii="Times New Roman" w:eastAsia="Times New Roman" w:hAnsi="Times New Roman" w:cs="Times New Roman"/>
          <w:color w:val="333333"/>
          <w:sz w:val="24"/>
          <w:szCs w:val="24"/>
        </w:rPr>
        <w:t xml:space="preserve"> në respektimin e të drejtave të njeriut të tij apo të saj dhe lirive themelore dhe në veçanti, të drejtën e privatësisë.”  </w:t>
      </w:r>
    </w:p>
    <w:p w14:paraId="329C158E" w14:textId="77777777" w:rsidR="004174A1" w:rsidRPr="00F53189"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8F" w14:textId="77777777" w:rsidR="006257B0" w:rsidRDefault="00CC6DA0"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lastRenderedPageBreak/>
        <w:t>Neni</w:t>
      </w:r>
      <w:r w:rsidR="006257B0" w:rsidRPr="00F53189">
        <w:rPr>
          <w:rFonts w:ascii="Times New Roman" w:eastAsia="Times New Roman" w:hAnsi="Times New Roman" w:cs="Times New Roman"/>
          <w:b/>
          <w:bCs/>
          <w:color w:val="333333"/>
          <w:sz w:val="24"/>
          <w:szCs w:val="24"/>
        </w:rPr>
        <w:t xml:space="preserve"> 3</w:t>
      </w:r>
    </w:p>
    <w:p w14:paraId="329C1590"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91" w14:textId="77777777" w:rsidR="006257B0" w:rsidRDefault="00CC6DA0" w:rsidP="005D2F46">
      <w:pPr>
        <w:pStyle w:val="ListParagraph"/>
        <w:numPr>
          <w:ilvl w:val="0"/>
          <w:numId w:val="3"/>
        </w:numPr>
        <w:shd w:val="clear" w:color="auto" w:fill="FFFFFF"/>
        <w:tabs>
          <w:tab w:val="left" w:pos="284"/>
        </w:tabs>
        <w:spacing w:after="0" w:line="240" w:lineRule="auto"/>
        <w:ind w:left="270" w:firstLine="0"/>
        <w:jc w:val="both"/>
        <w:rPr>
          <w:rFonts w:ascii="Times New Roman" w:eastAsia="Times New Roman" w:hAnsi="Times New Roman" w:cs="Times New Roman"/>
          <w:color w:val="333333"/>
          <w:sz w:val="24"/>
          <w:szCs w:val="24"/>
        </w:rPr>
      </w:pPr>
      <w:r w:rsidRPr="004174A1">
        <w:rPr>
          <w:rFonts w:ascii="Times New Roman" w:eastAsia="Times New Roman" w:hAnsi="Times New Roman" w:cs="Times New Roman"/>
          <w:iCs/>
          <w:color w:val="333333"/>
          <w:sz w:val="24"/>
          <w:szCs w:val="24"/>
        </w:rPr>
        <w:t>Shkronja b e Nenit 2 të Konventës do të zëvendësohet si vijon:</w:t>
      </w:r>
    </w:p>
    <w:p w14:paraId="329C1592" w14:textId="77777777" w:rsidR="007D59B4" w:rsidRPr="007D59B4" w:rsidRDefault="007D59B4" w:rsidP="005D2F46">
      <w:pPr>
        <w:pStyle w:val="ListParagraph"/>
        <w:shd w:val="clear" w:color="auto" w:fill="FFFFFF"/>
        <w:tabs>
          <w:tab w:val="left" w:pos="284"/>
        </w:tabs>
        <w:spacing w:after="0" w:line="240" w:lineRule="auto"/>
        <w:ind w:left="0"/>
        <w:jc w:val="both"/>
        <w:rPr>
          <w:rFonts w:ascii="Times New Roman" w:eastAsia="Times New Roman" w:hAnsi="Times New Roman" w:cs="Times New Roman"/>
          <w:color w:val="333333"/>
          <w:sz w:val="24"/>
          <w:szCs w:val="24"/>
        </w:rPr>
      </w:pPr>
    </w:p>
    <w:p w14:paraId="329C1593" w14:textId="77777777" w:rsidR="006257B0" w:rsidRDefault="00195961" w:rsidP="005D2F46">
      <w:pPr>
        <w:shd w:val="clear" w:color="auto" w:fill="FFFFFF"/>
        <w:tabs>
          <w:tab w:val="left" w:pos="284"/>
        </w:tabs>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1512EA">
        <w:rPr>
          <w:rFonts w:ascii="Times New Roman" w:eastAsia="Times New Roman" w:hAnsi="Times New Roman" w:cs="Times New Roman"/>
          <w:color w:val="333333"/>
          <w:sz w:val="24"/>
          <w:szCs w:val="24"/>
        </w:rPr>
        <w:t xml:space="preserve"> </w:t>
      </w:r>
      <w:r w:rsidR="006257B0" w:rsidRPr="00F53189">
        <w:rPr>
          <w:rFonts w:ascii="Times New Roman" w:eastAsia="Times New Roman" w:hAnsi="Times New Roman" w:cs="Times New Roman"/>
          <w:color w:val="333333"/>
          <w:sz w:val="24"/>
          <w:szCs w:val="24"/>
        </w:rPr>
        <w:t>“</w:t>
      </w:r>
      <w:r w:rsidR="006257B0" w:rsidRPr="004174A1">
        <w:rPr>
          <w:rFonts w:ascii="Times New Roman" w:eastAsia="Times New Roman" w:hAnsi="Times New Roman" w:cs="Times New Roman"/>
          <w:iCs/>
          <w:color w:val="333333"/>
          <w:sz w:val="24"/>
          <w:szCs w:val="24"/>
        </w:rPr>
        <w:t>b</w:t>
      </w:r>
      <w:r w:rsidR="006257B0" w:rsidRPr="00F53189">
        <w:rPr>
          <w:rFonts w:ascii="Times New Roman" w:eastAsia="Times New Roman" w:hAnsi="Times New Roman" w:cs="Times New Roman"/>
          <w:i/>
          <w:iCs/>
          <w:color w:val="333333"/>
          <w:sz w:val="24"/>
          <w:szCs w:val="24"/>
        </w:rPr>
        <w:t>.</w:t>
      </w:r>
      <w:r w:rsidR="001512EA">
        <w:rPr>
          <w:rFonts w:ascii="Times New Roman" w:eastAsia="Times New Roman" w:hAnsi="Times New Roman" w:cs="Times New Roman"/>
          <w:color w:val="333333"/>
          <w:sz w:val="24"/>
          <w:szCs w:val="24"/>
        </w:rPr>
        <w:t> </w:t>
      </w:r>
      <w:r w:rsidR="007D59B4">
        <w:rPr>
          <w:rFonts w:ascii="Times New Roman" w:eastAsia="Times New Roman" w:hAnsi="Times New Roman" w:cs="Times New Roman"/>
          <w:color w:val="333333"/>
          <w:sz w:val="24"/>
          <w:szCs w:val="24"/>
        </w:rPr>
        <w:t>“</w:t>
      </w:r>
      <w:r w:rsidR="00CC6DA0" w:rsidRPr="00F53189">
        <w:rPr>
          <w:rFonts w:ascii="Times New Roman" w:eastAsia="Times New Roman" w:hAnsi="Times New Roman" w:cs="Times New Roman"/>
          <w:color w:val="333333"/>
          <w:sz w:val="24"/>
          <w:szCs w:val="24"/>
        </w:rPr>
        <w:t>përpunim i të dhënave</w:t>
      </w:r>
      <w:r w:rsidR="006257B0" w:rsidRPr="00F53189">
        <w:rPr>
          <w:rFonts w:ascii="Times New Roman" w:eastAsia="Times New Roman" w:hAnsi="Times New Roman" w:cs="Times New Roman"/>
          <w:color w:val="333333"/>
          <w:sz w:val="24"/>
          <w:szCs w:val="24"/>
        </w:rPr>
        <w:t xml:space="preserve">’ </w:t>
      </w:r>
      <w:r w:rsidR="00CC6DA0" w:rsidRPr="00F53189">
        <w:rPr>
          <w:rFonts w:ascii="Times New Roman" w:eastAsia="Times New Roman" w:hAnsi="Times New Roman" w:cs="Times New Roman"/>
          <w:color w:val="333333"/>
          <w:sz w:val="24"/>
          <w:szCs w:val="24"/>
        </w:rPr>
        <w:t xml:space="preserve">do të thotë çdo veprim apo </w:t>
      </w:r>
      <w:r w:rsidR="00792CB5" w:rsidRPr="00F53189">
        <w:rPr>
          <w:rFonts w:ascii="Times New Roman" w:eastAsia="Times New Roman" w:hAnsi="Times New Roman" w:cs="Times New Roman"/>
          <w:color w:val="333333"/>
          <w:sz w:val="24"/>
          <w:szCs w:val="24"/>
        </w:rPr>
        <w:t>grup</w:t>
      </w:r>
      <w:r w:rsidR="00CC6DA0" w:rsidRPr="00F53189">
        <w:rPr>
          <w:rFonts w:ascii="Times New Roman" w:eastAsia="Times New Roman" w:hAnsi="Times New Roman" w:cs="Times New Roman"/>
          <w:color w:val="333333"/>
          <w:sz w:val="24"/>
          <w:szCs w:val="24"/>
        </w:rPr>
        <w:t xml:space="preserve"> veprimesh që kryhet mbi të dhënat personale, si mbledhja, arkivimi, ruajtja, ndryshimi, korrigjimi, përhapja, vënia në dispozicion, fshirja ose shkatërrimi apo kryerja e veprimeve aritmetike dhe/ose logjike mbi këto të dhëna</w:t>
      </w:r>
      <w:r w:rsidR="007D59B4">
        <w:rPr>
          <w:rFonts w:ascii="Times New Roman" w:eastAsia="Times New Roman" w:hAnsi="Times New Roman" w:cs="Times New Roman"/>
          <w:color w:val="333333"/>
          <w:sz w:val="24"/>
          <w:szCs w:val="24"/>
        </w:rPr>
        <w:t>;</w:t>
      </w:r>
      <w:r w:rsidR="007D59B4" w:rsidRPr="00F53189">
        <w:rPr>
          <w:rFonts w:ascii="Times New Roman" w:eastAsia="Times New Roman" w:hAnsi="Times New Roman" w:cs="Times New Roman"/>
          <w:color w:val="333333"/>
          <w:sz w:val="24"/>
          <w:szCs w:val="24"/>
        </w:rPr>
        <w:t xml:space="preserve">” </w:t>
      </w:r>
    </w:p>
    <w:p w14:paraId="329C1594" w14:textId="77777777" w:rsidR="003021B4" w:rsidRPr="00F53189" w:rsidRDefault="003021B4" w:rsidP="005D2F46">
      <w:pPr>
        <w:shd w:val="clear" w:color="auto" w:fill="FFFFFF"/>
        <w:tabs>
          <w:tab w:val="left" w:pos="284"/>
        </w:tabs>
        <w:spacing w:after="0" w:line="240" w:lineRule="auto"/>
        <w:jc w:val="both"/>
        <w:rPr>
          <w:rFonts w:ascii="Times New Roman" w:eastAsia="Times New Roman" w:hAnsi="Times New Roman" w:cs="Times New Roman"/>
          <w:color w:val="333333"/>
          <w:sz w:val="24"/>
          <w:szCs w:val="24"/>
        </w:rPr>
      </w:pPr>
    </w:p>
    <w:p w14:paraId="329C1595" w14:textId="77777777" w:rsidR="006257B0" w:rsidRDefault="00143496" w:rsidP="005D2F46">
      <w:pPr>
        <w:pStyle w:val="ListParagraph"/>
        <w:numPr>
          <w:ilvl w:val="0"/>
          <w:numId w:val="3"/>
        </w:numPr>
        <w:shd w:val="clear" w:color="auto" w:fill="FFFFFF"/>
        <w:tabs>
          <w:tab w:val="left" w:pos="284"/>
        </w:tabs>
        <w:spacing w:after="0" w:line="240" w:lineRule="auto"/>
        <w:ind w:left="270" w:firstLine="0"/>
        <w:jc w:val="both"/>
        <w:rPr>
          <w:rFonts w:ascii="Times New Roman" w:eastAsia="Times New Roman" w:hAnsi="Times New Roman" w:cs="Times New Roman"/>
          <w:color w:val="333333"/>
          <w:sz w:val="24"/>
          <w:szCs w:val="24"/>
        </w:rPr>
      </w:pPr>
      <w:r w:rsidRPr="004174A1">
        <w:rPr>
          <w:rFonts w:ascii="Times New Roman" w:eastAsia="Times New Roman" w:hAnsi="Times New Roman" w:cs="Times New Roman"/>
          <w:iCs/>
          <w:color w:val="333333"/>
          <w:sz w:val="24"/>
          <w:szCs w:val="24"/>
        </w:rPr>
        <w:t>Shkronja</w:t>
      </w:r>
      <w:r w:rsidR="006257B0" w:rsidRPr="003021B4">
        <w:rPr>
          <w:rFonts w:ascii="Times New Roman" w:eastAsia="Times New Roman" w:hAnsi="Times New Roman" w:cs="Times New Roman"/>
          <w:color w:val="333333"/>
          <w:sz w:val="24"/>
          <w:szCs w:val="24"/>
        </w:rPr>
        <w:t> </w:t>
      </w:r>
      <w:r w:rsidR="006257B0" w:rsidRPr="004174A1">
        <w:rPr>
          <w:rFonts w:ascii="Times New Roman" w:eastAsia="Times New Roman" w:hAnsi="Times New Roman" w:cs="Times New Roman"/>
          <w:iCs/>
          <w:color w:val="333333"/>
          <w:sz w:val="24"/>
          <w:szCs w:val="24"/>
        </w:rPr>
        <w:t>c</w:t>
      </w:r>
      <w:r w:rsidR="006257B0" w:rsidRPr="001512EA">
        <w:rPr>
          <w:rFonts w:ascii="Times New Roman" w:eastAsia="Times New Roman" w:hAnsi="Times New Roman" w:cs="Times New Roman"/>
          <w:color w:val="333333"/>
          <w:sz w:val="24"/>
          <w:szCs w:val="24"/>
        </w:rPr>
        <w:t> </w:t>
      </w:r>
      <w:r w:rsidRPr="001512EA">
        <w:rPr>
          <w:rFonts w:ascii="Times New Roman" w:eastAsia="Times New Roman" w:hAnsi="Times New Roman" w:cs="Times New Roman"/>
          <w:color w:val="333333"/>
          <w:sz w:val="24"/>
          <w:szCs w:val="24"/>
        </w:rPr>
        <w:t xml:space="preserve">e Nenit 2 të Konventës do të zëvendësohet si vijon: </w:t>
      </w:r>
    </w:p>
    <w:p w14:paraId="329C1596" w14:textId="77777777" w:rsidR="003021B4" w:rsidRPr="001512EA" w:rsidRDefault="003021B4" w:rsidP="005D2F46">
      <w:pPr>
        <w:pStyle w:val="ListParagraph"/>
        <w:shd w:val="clear" w:color="auto" w:fill="FFFFFF"/>
        <w:tabs>
          <w:tab w:val="left" w:pos="284"/>
        </w:tabs>
        <w:spacing w:after="0" w:line="240" w:lineRule="auto"/>
        <w:ind w:left="0"/>
        <w:jc w:val="both"/>
        <w:rPr>
          <w:rFonts w:ascii="Times New Roman" w:eastAsia="Times New Roman" w:hAnsi="Times New Roman" w:cs="Times New Roman"/>
          <w:color w:val="333333"/>
          <w:sz w:val="24"/>
          <w:szCs w:val="24"/>
        </w:rPr>
      </w:pPr>
    </w:p>
    <w:p w14:paraId="329C1597" w14:textId="77777777" w:rsidR="006257B0" w:rsidRDefault="00195961" w:rsidP="005D2F46">
      <w:pPr>
        <w:shd w:val="clear" w:color="auto" w:fill="FFFFFF"/>
        <w:tabs>
          <w:tab w:val="left" w:pos="284"/>
        </w:tabs>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6257B0" w:rsidRPr="004174A1">
        <w:rPr>
          <w:rFonts w:ascii="Times New Roman" w:eastAsia="Times New Roman" w:hAnsi="Times New Roman" w:cs="Times New Roman"/>
          <w:iCs/>
          <w:color w:val="333333"/>
          <w:sz w:val="24"/>
          <w:szCs w:val="24"/>
        </w:rPr>
        <w:t>c</w:t>
      </w:r>
      <w:r w:rsidR="006257B0" w:rsidRPr="00F53189">
        <w:rPr>
          <w:rFonts w:ascii="Times New Roman" w:eastAsia="Times New Roman" w:hAnsi="Times New Roman" w:cs="Times New Roman"/>
          <w:i/>
          <w:iCs/>
          <w:color w:val="333333"/>
          <w:sz w:val="24"/>
          <w:szCs w:val="24"/>
        </w:rPr>
        <w:t>.</w:t>
      </w:r>
      <w:r w:rsidR="0030413E" w:rsidRPr="00F53189">
        <w:rPr>
          <w:rFonts w:ascii="Times New Roman" w:eastAsia="Times New Roman" w:hAnsi="Times New Roman" w:cs="Times New Roman"/>
          <w:color w:val="333333"/>
          <w:sz w:val="24"/>
          <w:szCs w:val="24"/>
        </w:rPr>
        <w:t>  </w:t>
      </w:r>
      <w:r w:rsidR="00595197" w:rsidRPr="00F53189">
        <w:rPr>
          <w:rFonts w:ascii="Times New Roman" w:eastAsia="Times New Roman" w:hAnsi="Times New Roman" w:cs="Times New Roman"/>
          <w:color w:val="333333"/>
          <w:sz w:val="24"/>
          <w:szCs w:val="24"/>
        </w:rPr>
        <w:t xml:space="preserve">kur përpunimi automatik nuk përdoret, "përpunimi i të dhënave" nënkupton një veprim ose grup veprimesh të kryera </w:t>
      </w:r>
      <w:r w:rsidR="0030413E" w:rsidRPr="00F53189">
        <w:rPr>
          <w:rFonts w:ascii="Times New Roman" w:eastAsia="Times New Roman" w:hAnsi="Times New Roman" w:cs="Times New Roman"/>
          <w:color w:val="333333"/>
          <w:sz w:val="24"/>
          <w:szCs w:val="24"/>
        </w:rPr>
        <w:t>mbi të dhënat</w:t>
      </w:r>
      <w:r w:rsidR="00595197" w:rsidRPr="00F53189">
        <w:rPr>
          <w:rFonts w:ascii="Times New Roman" w:eastAsia="Times New Roman" w:hAnsi="Times New Roman" w:cs="Times New Roman"/>
          <w:color w:val="333333"/>
          <w:sz w:val="24"/>
          <w:szCs w:val="24"/>
        </w:rPr>
        <w:t xml:space="preserve"> personale brenda një grupi të strukturuar të të dhënave</w:t>
      </w:r>
      <w:r w:rsidR="005167A5" w:rsidRPr="00F53189">
        <w:rPr>
          <w:rFonts w:ascii="Times New Roman" w:eastAsia="Times New Roman" w:hAnsi="Times New Roman" w:cs="Times New Roman"/>
          <w:color w:val="333333"/>
          <w:sz w:val="24"/>
          <w:szCs w:val="24"/>
        </w:rPr>
        <w:t>,</w:t>
      </w:r>
      <w:r w:rsidR="00595197" w:rsidRPr="00F53189">
        <w:rPr>
          <w:rFonts w:ascii="Times New Roman" w:eastAsia="Times New Roman" w:hAnsi="Times New Roman" w:cs="Times New Roman"/>
          <w:color w:val="333333"/>
          <w:sz w:val="24"/>
          <w:szCs w:val="24"/>
        </w:rPr>
        <w:t xml:space="preserve"> të cilat janë të </w:t>
      </w:r>
      <w:r w:rsidR="0030413E" w:rsidRPr="00F53189">
        <w:rPr>
          <w:rFonts w:ascii="Times New Roman" w:eastAsia="Times New Roman" w:hAnsi="Times New Roman" w:cs="Times New Roman"/>
          <w:color w:val="333333"/>
          <w:sz w:val="24"/>
          <w:szCs w:val="24"/>
        </w:rPr>
        <w:t>aksesueshme</w:t>
      </w:r>
      <w:r w:rsidR="00595197" w:rsidRPr="00F53189">
        <w:rPr>
          <w:rFonts w:ascii="Times New Roman" w:eastAsia="Times New Roman" w:hAnsi="Times New Roman" w:cs="Times New Roman"/>
          <w:color w:val="333333"/>
          <w:sz w:val="24"/>
          <w:szCs w:val="24"/>
        </w:rPr>
        <w:t xml:space="preserve"> ose të rikuperueshme sipas kritereve specifike;"</w:t>
      </w:r>
    </w:p>
    <w:p w14:paraId="329C1598" w14:textId="77777777" w:rsidR="003021B4" w:rsidRPr="00F53189" w:rsidRDefault="003021B4" w:rsidP="005D2F46">
      <w:pPr>
        <w:shd w:val="clear" w:color="auto" w:fill="FFFFFF"/>
        <w:tabs>
          <w:tab w:val="left" w:pos="284"/>
        </w:tabs>
        <w:spacing w:after="0" w:line="240" w:lineRule="auto"/>
        <w:jc w:val="both"/>
        <w:rPr>
          <w:rFonts w:ascii="Times New Roman" w:eastAsia="Times New Roman" w:hAnsi="Times New Roman" w:cs="Times New Roman"/>
          <w:color w:val="333333"/>
          <w:sz w:val="24"/>
          <w:szCs w:val="24"/>
        </w:rPr>
      </w:pPr>
    </w:p>
    <w:p w14:paraId="329C1599" w14:textId="77777777" w:rsidR="006257B0" w:rsidRPr="003021B4" w:rsidRDefault="000417E2" w:rsidP="005D2F46">
      <w:pPr>
        <w:pStyle w:val="ListParagraph"/>
        <w:numPr>
          <w:ilvl w:val="0"/>
          <w:numId w:val="3"/>
        </w:numPr>
        <w:shd w:val="clear" w:color="auto" w:fill="FFFFFF"/>
        <w:tabs>
          <w:tab w:val="left" w:pos="284"/>
        </w:tabs>
        <w:spacing w:after="0" w:line="240" w:lineRule="auto"/>
        <w:ind w:left="270" w:firstLine="0"/>
        <w:jc w:val="both"/>
        <w:rPr>
          <w:rFonts w:ascii="Times New Roman" w:eastAsia="Times New Roman" w:hAnsi="Times New Roman" w:cs="Times New Roman"/>
          <w:color w:val="333333"/>
          <w:sz w:val="24"/>
          <w:szCs w:val="24"/>
        </w:rPr>
      </w:pPr>
      <w:r w:rsidRPr="004174A1">
        <w:rPr>
          <w:rFonts w:ascii="Times New Roman" w:eastAsia="Times New Roman" w:hAnsi="Times New Roman" w:cs="Times New Roman"/>
          <w:iCs/>
          <w:color w:val="333333"/>
          <w:sz w:val="24"/>
          <w:szCs w:val="24"/>
        </w:rPr>
        <w:t>Shkronja d e Nenit 2 të Konventës do të zëvendësohet si vijon</w:t>
      </w:r>
      <w:r w:rsidR="006257B0" w:rsidRPr="003021B4">
        <w:rPr>
          <w:rFonts w:ascii="Times New Roman" w:eastAsia="Times New Roman" w:hAnsi="Times New Roman" w:cs="Times New Roman"/>
          <w:color w:val="333333"/>
          <w:sz w:val="24"/>
          <w:szCs w:val="24"/>
        </w:rPr>
        <w:t>:</w:t>
      </w:r>
    </w:p>
    <w:p w14:paraId="329C159A" w14:textId="77777777" w:rsidR="003021B4" w:rsidRPr="001512EA" w:rsidRDefault="003021B4" w:rsidP="005D2F46">
      <w:pPr>
        <w:pStyle w:val="ListParagraph"/>
        <w:shd w:val="clear" w:color="auto" w:fill="FFFFFF"/>
        <w:tabs>
          <w:tab w:val="left" w:pos="284"/>
        </w:tabs>
        <w:spacing w:after="0" w:line="240" w:lineRule="auto"/>
        <w:ind w:left="0"/>
        <w:jc w:val="both"/>
        <w:rPr>
          <w:rFonts w:ascii="Times New Roman" w:eastAsia="Times New Roman" w:hAnsi="Times New Roman" w:cs="Times New Roman"/>
          <w:color w:val="333333"/>
          <w:sz w:val="24"/>
          <w:szCs w:val="24"/>
        </w:rPr>
      </w:pPr>
    </w:p>
    <w:p w14:paraId="329C159B" w14:textId="77777777" w:rsidR="006257B0" w:rsidRDefault="00195961" w:rsidP="005D2F46">
      <w:pPr>
        <w:shd w:val="clear" w:color="auto" w:fill="FFFFFF"/>
        <w:tabs>
          <w:tab w:val="left" w:pos="284"/>
        </w:tabs>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6257B0" w:rsidRPr="004174A1">
        <w:rPr>
          <w:rFonts w:ascii="Times New Roman" w:eastAsia="Times New Roman" w:hAnsi="Times New Roman" w:cs="Times New Roman"/>
          <w:iCs/>
          <w:color w:val="333333"/>
          <w:sz w:val="24"/>
          <w:szCs w:val="24"/>
        </w:rPr>
        <w:t>d.</w:t>
      </w:r>
      <w:r w:rsidR="0095536F" w:rsidRPr="00F53189">
        <w:rPr>
          <w:rFonts w:ascii="Times New Roman" w:eastAsia="Times New Roman" w:hAnsi="Times New Roman" w:cs="Times New Roman"/>
          <w:color w:val="333333"/>
          <w:sz w:val="24"/>
          <w:szCs w:val="24"/>
        </w:rPr>
        <w:t>  “kontrollues" do të thotë personi fizik ose juridik, autoriteti publik, shërbimi, agjencia ose ndonjë organ tjetër i cili, vetëm ose bashkërisht me të tjerët, ka fuqi vendimmarrëse në lidhje me përpunimin e të dhënave; "</w:t>
      </w:r>
    </w:p>
    <w:p w14:paraId="329C159C" w14:textId="77777777" w:rsidR="0061459C" w:rsidRPr="00F53189" w:rsidRDefault="0061459C" w:rsidP="005D2F46">
      <w:pPr>
        <w:shd w:val="clear" w:color="auto" w:fill="FFFFFF"/>
        <w:tabs>
          <w:tab w:val="left" w:pos="284"/>
        </w:tabs>
        <w:spacing w:after="0" w:line="240" w:lineRule="auto"/>
        <w:jc w:val="both"/>
        <w:rPr>
          <w:rFonts w:ascii="Times New Roman" w:eastAsia="Times New Roman" w:hAnsi="Times New Roman" w:cs="Times New Roman"/>
          <w:color w:val="333333"/>
          <w:sz w:val="24"/>
          <w:szCs w:val="24"/>
        </w:rPr>
      </w:pPr>
    </w:p>
    <w:p w14:paraId="329C159D" w14:textId="77777777" w:rsidR="006257B0" w:rsidRDefault="00912479" w:rsidP="005D2F46">
      <w:pPr>
        <w:pStyle w:val="ListParagraph"/>
        <w:numPr>
          <w:ilvl w:val="0"/>
          <w:numId w:val="3"/>
        </w:numPr>
        <w:shd w:val="clear" w:color="auto" w:fill="FFFFFF"/>
        <w:tabs>
          <w:tab w:val="left" w:pos="284"/>
        </w:tabs>
        <w:spacing w:after="0" w:line="240" w:lineRule="auto"/>
        <w:ind w:left="270" w:firstLine="0"/>
        <w:jc w:val="both"/>
        <w:rPr>
          <w:rFonts w:ascii="Times New Roman" w:eastAsia="Times New Roman" w:hAnsi="Times New Roman" w:cs="Times New Roman"/>
          <w:color w:val="333333"/>
          <w:sz w:val="24"/>
          <w:szCs w:val="24"/>
        </w:rPr>
      </w:pPr>
      <w:r w:rsidRPr="001512EA">
        <w:rPr>
          <w:rFonts w:ascii="Times New Roman" w:eastAsia="Times New Roman" w:hAnsi="Times New Roman" w:cs="Times New Roman"/>
          <w:color w:val="333333"/>
          <w:sz w:val="24"/>
          <w:szCs w:val="24"/>
        </w:rPr>
        <w:t>Pas shkronjës d të nenit 2 të Konventës do të shtohen shkronjat e reja të mëposhtme:</w:t>
      </w:r>
    </w:p>
    <w:p w14:paraId="329C159E" w14:textId="77777777" w:rsidR="003021B4" w:rsidRPr="001512EA" w:rsidRDefault="003021B4" w:rsidP="005D2F46">
      <w:pPr>
        <w:pStyle w:val="ListParagraph"/>
        <w:shd w:val="clear" w:color="auto" w:fill="FFFFFF"/>
        <w:tabs>
          <w:tab w:val="left" w:pos="284"/>
        </w:tabs>
        <w:spacing w:after="0" w:line="240" w:lineRule="auto"/>
        <w:ind w:left="0"/>
        <w:jc w:val="both"/>
        <w:rPr>
          <w:rFonts w:ascii="Times New Roman" w:eastAsia="Times New Roman" w:hAnsi="Times New Roman" w:cs="Times New Roman"/>
          <w:color w:val="333333"/>
          <w:sz w:val="24"/>
          <w:szCs w:val="24"/>
        </w:rPr>
      </w:pPr>
    </w:p>
    <w:p w14:paraId="329C159F" w14:textId="77777777" w:rsidR="006257B0" w:rsidRDefault="00195961" w:rsidP="005D2F46">
      <w:pPr>
        <w:shd w:val="clear" w:color="auto" w:fill="FFFFFF"/>
        <w:tabs>
          <w:tab w:val="left" w:pos="284"/>
        </w:tabs>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6257B0" w:rsidRPr="004174A1">
        <w:rPr>
          <w:rFonts w:ascii="Times New Roman" w:eastAsia="Times New Roman" w:hAnsi="Times New Roman" w:cs="Times New Roman"/>
          <w:iCs/>
          <w:color w:val="333333"/>
          <w:sz w:val="24"/>
          <w:szCs w:val="24"/>
        </w:rPr>
        <w:t>e</w:t>
      </w:r>
      <w:r w:rsidR="006257B0" w:rsidRPr="00F53189">
        <w:rPr>
          <w:rFonts w:ascii="Times New Roman" w:eastAsia="Times New Roman" w:hAnsi="Times New Roman" w:cs="Times New Roman"/>
          <w:i/>
          <w:iCs/>
          <w:color w:val="333333"/>
          <w:sz w:val="24"/>
          <w:szCs w:val="24"/>
        </w:rPr>
        <w:t>.</w:t>
      </w:r>
      <w:r w:rsidR="00912479" w:rsidRPr="00F53189">
        <w:rPr>
          <w:rFonts w:ascii="Times New Roman" w:eastAsia="Times New Roman" w:hAnsi="Times New Roman" w:cs="Times New Roman"/>
          <w:color w:val="333333"/>
          <w:sz w:val="24"/>
          <w:szCs w:val="24"/>
        </w:rPr>
        <w:t>  "</w:t>
      </w:r>
      <w:r w:rsidR="0061459C">
        <w:rPr>
          <w:rFonts w:ascii="Times New Roman" w:eastAsia="Times New Roman" w:hAnsi="Times New Roman" w:cs="Times New Roman"/>
          <w:color w:val="333333"/>
          <w:sz w:val="24"/>
          <w:szCs w:val="24"/>
        </w:rPr>
        <w:t>m</w:t>
      </w:r>
      <w:r w:rsidR="00912479" w:rsidRPr="00F53189">
        <w:rPr>
          <w:rFonts w:ascii="Times New Roman" w:eastAsia="Times New Roman" w:hAnsi="Times New Roman" w:cs="Times New Roman"/>
          <w:color w:val="333333"/>
          <w:sz w:val="24"/>
          <w:szCs w:val="24"/>
        </w:rPr>
        <w:t>arrës" nënkupton një person fizik ose juridik, autoritet publik, shërbim, agjenci ose ndonjë organ tjetër, të cilit i janë përhapur ose vënë në dispozicion të dhënat;</w:t>
      </w:r>
    </w:p>
    <w:p w14:paraId="329C15A0" w14:textId="77777777" w:rsidR="0061459C" w:rsidRPr="00F53189" w:rsidRDefault="0061459C" w:rsidP="005D2F46">
      <w:pPr>
        <w:shd w:val="clear" w:color="auto" w:fill="FFFFFF"/>
        <w:tabs>
          <w:tab w:val="left" w:pos="284"/>
        </w:tabs>
        <w:spacing w:after="0" w:line="240" w:lineRule="auto"/>
        <w:jc w:val="both"/>
        <w:rPr>
          <w:rFonts w:ascii="Times New Roman" w:eastAsia="Times New Roman" w:hAnsi="Times New Roman" w:cs="Times New Roman"/>
          <w:color w:val="333333"/>
          <w:sz w:val="24"/>
          <w:szCs w:val="24"/>
        </w:rPr>
      </w:pPr>
    </w:p>
    <w:p w14:paraId="329C15A1" w14:textId="77777777" w:rsidR="006257B0" w:rsidRDefault="00195961" w:rsidP="005D2F46">
      <w:pPr>
        <w:shd w:val="clear" w:color="auto" w:fill="FFFFFF"/>
        <w:tabs>
          <w:tab w:val="left" w:pos="284"/>
        </w:tabs>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f</w:t>
      </w:r>
      <w:r w:rsidR="006257B0" w:rsidRPr="00F53189">
        <w:rPr>
          <w:rFonts w:ascii="Times New Roman" w:eastAsia="Times New Roman" w:hAnsi="Times New Roman" w:cs="Times New Roman"/>
          <w:i/>
          <w:iCs/>
          <w:color w:val="333333"/>
          <w:sz w:val="24"/>
          <w:szCs w:val="24"/>
        </w:rPr>
        <w:t>.</w:t>
      </w:r>
      <w:r w:rsidR="00912479" w:rsidRPr="00F53189">
        <w:rPr>
          <w:rFonts w:ascii="Times New Roman" w:eastAsia="Times New Roman" w:hAnsi="Times New Roman" w:cs="Times New Roman"/>
          <w:color w:val="333333"/>
          <w:sz w:val="24"/>
          <w:szCs w:val="24"/>
        </w:rPr>
        <w:t>  "</w:t>
      </w:r>
      <w:r w:rsidR="0061459C">
        <w:rPr>
          <w:rFonts w:ascii="Times New Roman" w:eastAsia="Times New Roman" w:hAnsi="Times New Roman" w:cs="Times New Roman"/>
          <w:color w:val="333333"/>
          <w:sz w:val="24"/>
          <w:szCs w:val="24"/>
        </w:rPr>
        <w:t>p</w:t>
      </w:r>
      <w:r w:rsidR="00912479" w:rsidRPr="00F53189">
        <w:rPr>
          <w:rFonts w:ascii="Times New Roman" w:eastAsia="Times New Roman" w:hAnsi="Times New Roman" w:cs="Times New Roman"/>
          <w:color w:val="333333"/>
          <w:sz w:val="24"/>
          <w:szCs w:val="24"/>
        </w:rPr>
        <w:t>ërpunues" nënkupton një person fizik ose juridik, autoritet publik, shërbim, agjenci ose ndonjë organ tjetër, i cili përpunon të dhënat personale në emër të kontrolluesit."</w:t>
      </w:r>
    </w:p>
    <w:p w14:paraId="329C15A2" w14:textId="77777777" w:rsidR="002A2E82" w:rsidRPr="00F53189" w:rsidRDefault="002A2E82" w:rsidP="005D2F46">
      <w:pPr>
        <w:shd w:val="clear" w:color="auto" w:fill="FFFFFF"/>
        <w:tabs>
          <w:tab w:val="left" w:pos="284"/>
        </w:tabs>
        <w:spacing w:after="0" w:line="240" w:lineRule="auto"/>
        <w:jc w:val="both"/>
        <w:rPr>
          <w:rFonts w:ascii="Times New Roman" w:eastAsia="Times New Roman" w:hAnsi="Times New Roman" w:cs="Times New Roman"/>
          <w:color w:val="333333"/>
          <w:sz w:val="24"/>
          <w:szCs w:val="24"/>
        </w:rPr>
      </w:pPr>
    </w:p>
    <w:p w14:paraId="329C15A3" w14:textId="77777777" w:rsidR="006257B0" w:rsidRDefault="00912479"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4</w:t>
      </w:r>
    </w:p>
    <w:p w14:paraId="329C15A4"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A5" w14:textId="77777777" w:rsidR="006257B0" w:rsidRDefault="00912479" w:rsidP="005D2F46">
      <w:pPr>
        <w:pStyle w:val="ListParagraph"/>
        <w:numPr>
          <w:ilvl w:val="0"/>
          <w:numId w:val="4"/>
        </w:numPr>
        <w:shd w:val="clear" w:color="auto" w:fill="FFFFFF"/>
        <w:tabs>
          <w:tab w:val="left" w:pos="284"/>
        </w:tabs>
        <w:spacing w:before="96" w:after="0" w:line="240" w:lineRule="auto"/>
        <w:ind w:left="270" w:firstLine="0"/>
        <w:jc w:val="both"/>
        <w:rPr>
          <w:rFonts w:ascii="Times New Roman" w:eastAsia="Times New Roman" w:hAnsi="Times New Roman" w:cs="Times New Roman"/>
          <w:color w:val="333333"/>
          <w:sz w:val="24"/>
          <w:szCs w:val="24"/>
        </w:rPr>
      </w:pPr>
      <w:r w:rsidRPr="001512EA">
        <w:rPr>
          <w:rFonts w:ascii="Times New Roman" w:eastAsia="Times New Roman" w:hAnsi="Times New Roman" w:cs="Times New Roman"/>
          <w:color w:val="333333"/>
          <w:sz w:val="24"/>
          <w:szCs w:val="24"/>
        </w:rPr>
        <w:t>Paragrafi</w:t>
      </w:r>
      <w:r w:rsidR="006257B0" w:rsidRPr="001512EA">
        <w:rPr>
          <w:rFonts w:ascii="Times New Roman" w:eastAsia="Times New Roman" w:hAnsi="Times New Roman" w:cs="Times New Roman"/>
          <w:color w:val="333333"/>
          <w:sz w:val="24"/>
          <w:szCs w:val="24"/>
        </w:rPr>
        <w:t xml:space="preserve"> 1 </w:t>
      </w:r>
      <w:r w:rsidRPr="001512EA">
        <w:rPr>
          <w:rFonts w:ascii="Times New Roman" w:eastAsia="Times New Roman" w:hAnsi="Times New Roman" w:cs="Times New Roman"/>
          <w:color w:val="333333"/>
          <w:sz w:val="24"/>
          <w:szCs w:val="24"/>
        </w:rPr>
        <w:t>i Nenit 3 t</w:t>
      </w:r>
      <w:r w:rsidR="00461954"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 xml:space="preserve"> konvent</w:t>
      </w:r>
      <w:r w:rsidR="00461954"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s do t</w:t>
      </w:r>
      <w:r w:rsidR="00461954"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 xml:space="preserve"> z</w:t>
      </w:r>
      <w:r w:rsidR="00461954"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vend</w:t>
      </w:r>
      <w:r w:rsidR="00461954"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sohet si vijon</w:t>
      </w:r>
      <w:r w:rsidR="006257B0" w:rsidRPr="001512EA">
        <w:rPr>
          <w:rFonts w:ascii="Times New Roman" w:eastAsia="Times New Roman" w:hAnsi="Times New Roman" w:cs="Times New Roman"/>
          <w:color w:val="333333"/>
          <w:sz w:val="24"/>
          <w:szCs w:val="24"/>
        </w:rPr>
        <w:t>:</w:t>
      </w:r>
    </w:p>
    <w:p w14:paraId="329C15A6" w14:textId="77777777" w:rsidR="002D5451" w:rsidRPr="001512EA" w:rsidRDefault="002D5451" w:rsidP="005D2F46">
      <w:pPr>
        <w:pStyle w:val="ListParagraph"/>
        <w:shd w:val="clear" w:color="auto" w:fill="FFFFFF"/>
        <w:tabs>
          <w:tab w:val="left" w:pos="284"/>
        </w:tabs>
        <w:spacing w:before="96" w:after="0" w:line="240" w:lineRule="auto"/>
        <w:ind w:left="0"/>
        <w:jc w:val="both"/>
        <w:rPr>
          <w:rFonts w:ascii="Times New Roman" w:eastAsia="Times New Roman" w:hAnsi="Times New Roman" w:cs="Times New Roman"/>
          <w:color w:val="333333"/>
          <w:sz w:val="24"/>
          <w:szCs w:val="24"/>
        </w:rPr>
      </w:pPr>
    </w:p>
    <w:p w14:paraId="329C15A7"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167A5" w:rsidRPr="00F53189">
        <w:rPr>
          <w:rFonts w:ascii="Times New Roman" w:eastAsia="Times New Roman" w:hAnsi="Times New Roman" w:cs="Times New Roman"/>
          <w:color w:val="333333"/>
          <w:sz w:val="24"/>
          <w:szCs w:val="24"/>
        </w:rPr>
        <w:t xml:space="preserve">“1. </w:t>
      </w:r>
      <w:r w:rsidR="00AB3DCC" w:rsidRPr="00F53189">
        <w:rPr>
          <w:rFonts w:ascii="Times New Roman" w:eastAsia="Times New Roman" w:hAnsi="Times New Roman" w:cs="Times New Roman"/>
          <w:color w:val="333333"/>
          <w:sz w:val="24"/>
          <w:szCs w:val="24"/>
        </w:rPr>
        <w:t>Secila Palë merr përsipër të zbatojë këtë Konventë për përpunim</w:t>
      </w:r>
      <w:r w:rsidR="005167A5" w:rsidRPr="00F53189">
        <w:rPr>
          <w:rFonts w:ascii="Times New Roman" w:eastAsia="Times New Roman" w:hAnsi="Times New Roman" w:cs="Times New Roman"/>
          <w:color w:val="333333"/>
          <w:sz w:val="24"/>
          <w:szCs w:val="24"/>
        </w:rPr>
        <w:t>in e të dhënave që i nënshtrohet</w:t>
      </w:r>
      <w:r w:rsidR="00AB3DCC" w:rsidRPr="00F53189">
        <w:rPr>
          <w:rFonts w:ascii="Times New Roman" w:eastAsia="Times New Roman" w:hAnsi="Times New Roman" w:cs="Times New Roman"/>
          <w:color w:val="333333"/>
          <w:sz w:val="24"/>
          <w:szCs w:val="24"/>
        </w:rPr>
        <w:t xml:space="preserve"> juridiksionit të saj në sektorët publikë dhe privatë, duke siguruar kështu të drejtën e çdo individi për mbrojtjen e të dhënave personale të tij ose të saj."</w:t>
      </w:r>
    </w:p>
    <w:p w14:paraId="329C15A8" w14:textId="77777777" w:rsidR="002D5451" w:rsidRPr="00F53189" w:rsidRDefault="002D5451" w:rsidP="005D2F46">
      <w:pPr>
        <w:shd w:val="clear" w:color="auto" w:fill="FFFFFF"/>
        <w:tabs>
          <w:tab w:val="left" w:pos="284"/>
        </w:tabs>
        <w:spacing w:before="96" w:after="0" w:line="240" w:lineRule="auto"/>
        <w:jc w:val="both"/>
        <w:rPr>
          <w:rFonts w:ascii="Times New Roman" w:eastAsia="Times New Roman" w:hAnsi="Times New Roman" w:cs="Times New Roman"/>
          <w:sz w:val="24"/>
          <w:szCs w:val="24"/>
        </w:rPr>
      </w:pPr>
    </w:p>
    <w:p w14:paraId="329C15A9" w14:textId="77777777" w:rsidR="006257B0" w:rsidRDefault="00AB3DCC" w:rsidP="005D2F46">
      <w:pPr>
        <w:pStyle w:val="ListParagraph"/>
        <w:numPr>
          <w:ilvl w:val="0"/>
          <w:numId w:val="4"/>
        </w:numPr>
        <w:shd w:val="clear" w:color="auto" w:fill="FFFFFF"/>
        <w:tabs>
          <w:tab w:val="left" w:pos="284"/>
        </w:tabs>
        <w:spacing w:before="96" w:after="0" w:line="240" w:lineRule="auto"/>
        <w:ind w:left="270" w:firstLine="0"/>
        <w:jc w:val="both"/>
        <w:rPr>
          <w:rFonts w:ascii="Times New Roman" w:eastAsia="Times New Roman" w:hAnsi="Times New Roman" w:cs="Times New Roman"/>
          <w:color w:val="333333"/>
          <w:sz w:val="24"/>
          <w:szCs w:val="24"/>
        </w:rPr>
      </w:pPr>
      <w:r w:rsidRPr="001512EA">
        <w:rPr>
          <w:rFonts w:ascii="Times New Roman" w:eastAsia="Times New Roman" w:hAnsi="Times New Roman" w:cs="Times New Roman"/>
          <w:color w:val="333333"/>
          <w:sz w:val="24"/>
          <w:szCs w:val="24"/>
        </w:rPr>
        <w:t>Paragrafi 2 i nenit 3 t</w:t>
      </w:r>
      <w:r w:rsidR="00461954"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 xml:space="preserve"> </w:t>
      </w:r>
      <w:r w:rsidR="00C60B5B" w:rsidRPr="001512EA">
        <w:rPr>
          <w:rFonts w:ascii="Times New Roman" w:eastAsia="Times New Roman" w:hAnsi="Times New Roman" w:cs="Times New Roman"/>
          <w:color w:val="333333"/>
          <w:sz w:val="24"/>
          <w:szCs w:val="24"/>
        </w:rPr>
        <w:t>Konventës</w:t>
      </w:r>
      <w:r w:rsidRPr="001512EA">
        <w:rPr>
          <w:rFonts w:ascii="Times New Roman" w:eastAsia="Times New Roman" w:hAnsi="Times New Roman" w:cs="Times New Roman"/>
          <w:color w:val="333333"/>
          <w:sz w:val="24"/>
          <w:szCs w:val="24"/>
        </w:rPr>
        <w:t xml:space="preserve"> do t</w:t>
      </w:r>
      <w:r w:rsidR="00461954"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 xml:space="preserve"> z</w:t>
      </w:r>
      <w:r w:rsidR="00461954"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vend</w:t>
      </w:r>
      <w:r w:rsidR="00461954" w:rsidRPr="001512EA">
        <w:rPr>
          <w:rFonts w:ascii="Times New Roman" w:eastAsia="Times New Roman" w:hAnsi="Times New Roman" w:cs="Times New Roman"/>
          <w:color w:val="333333"/>
          <w:sz w:val="24"/>
          <w:szCs w:val="24"/>
        </w:rPr>
        <w:t>ë</w:t>
      </w:r>
      <w:r w:rsidRPr="001512EA">
        <w:rPr>
          <w:rFonts w:ascii="Times New Roman" w:eastAsia="Times New Roman" w:hAnsi="Times New Roman" w:cs="Times New Roman"/>
          <w:color w:val="333333"/>
          <w:sz w:val="24"/>
          <w:szCs w:val="24"/>
        </w:rPr>
        <w:t xml:space="preserve">sohet si </w:t>
      </w:r>
      <w:r w:rsidR="00461954" w:rsidRPr="001512EA">
        <w:rPr>
          <w:rFonts w:ascii="Times New Roman" w:eastAsia="Times New Roman" w:hAnsi="Times New Roman" w:cs="Times New Roman"/>
          <w:color w:val="333333"/>
          <w:sz w:val="24"/>
          <w:szCs w:val="24"/>
        </w:rPr>
        <w:t>vijon</w:t>
      </w:r>
      <w:r w:rsidR="006257B0" w:rsidRPr="001512EA">
        <w:rPr>
          <w:rFonts w:ascii="Times New Roman" w:eastAsia="Times New Roman" w:hAnsi="Times New Roman" w:cs="Times New Roman"/>
          <w:color w:val="333333"/>
          <w:sz w:val="24"/>
          <w:szCs w:val="24"/>
        </w:rPr>
        <w:t>:</w:t>
      </w:r>
    </w:p>
    <w:p w14:paraId="329C15AA" w14:textId="77777777" w:rsidR="002D5451" w:rsidRPr="001512EA" w:rsidRDefault="002D5451" w:rsidP="005D2F46">
      <w:pPr>
        <w:pStyle w:val="ListParagraph"/>
        <w:shd w:val="clear" w:color="auto" w:fill="FFFFFF"/>
        <w:tabs>
          <w:tab w:val="left" w:pos="284"/>
        </w:tabs>
        <w:spacing w:before="96" w:after="0" w:line="240" w:lineRule="auto"/>
        <w:ind w:left="0"/>
        <w:jc w:val="both"/>
        <w:rPr>
          <w:rFonts w:ascii="Times New Roman" w:eastAsia="Times New Roman" w:hAnsi="Times New Roman" w:cs="Times New Roman"/>
          <w:color w:val="333333"/>
          <w:sz w:val="24"/>
          <w:szCs w:val="24"/>
        </w:rPr>
      </w:pPr>
    </w:p>
    <w:p w14:paraId="329C15AB"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ab/>
      </w:r>
      <w:r>
        <w:rPr>
          <w:rFonts w:ascii="Times New Roman" w:eastAsia="Times New Roman" w:hAnsi="Times New Roman" w:cs="Times New Roman"/>
          <w:color w:val="333333"/>
          <w:sz w:val="24"/>
          <w:szCs w:val="24"/>
        </w:rPr>
        <w:tab/>
      </w:r>
      <w:r w:rsidR="005167A5" w:rsidRPr="00F53189">
        <w:rPr>
          <w:rFonts w:ascii="Times New Roman" w:eastAsia="Times New Roman" w:hAnsi="Times New Roman" w:cs="Times New Roman"/>
          <w:color w:val="333333"/>
          <w:sz w:val="24"/>
          <w:szCs w:val="24"/>
        </w:rPr>
        <w:t xml:space="preserve">“2. </w:t>
      </w:r>
      <w:r w:rsidR="00150891" w:rsidRPr="00F53189">
        <w:rPr>
          <w:rFonts w:ascii="Times New Roman" w:eastAsia="Times New Roman" w:hAnsi="Times New Roman" w:cs="Times New Roman"/>
          <w:color w:val="333333"/>
          <w:sz w:val="24"/>
          <w:szCs w:val="24"/>
        </w:rPr>
        <w:t>Kjo Konvent</w:t>
      </w:r>
      <w:r w:rsidR="00461954" w:rsidRPr="00F53189">
        <w:rPr>
          <w:rFonts w:ascii="Times New Roman" w:eastAsia="Times New Roman" w:hAnsi="Times New Roman" w:cs="Times New Roman"/>
          <w:color w:val="333333"/>
          <w:sz w:val="24"/>
          <w:szCs w:val="24"/>
        </w:rPr>
        <w:t>ë</w:t>
      </w:r>
      <w:r w:rsidR="00150891" w:rsidRPr="00F53189">
        <w:rPr>
          <w:rFonts w:ascii="Times New Roman" w:eastAsia="Times New Roman" w:hAnsi="Times New Roman" w:cs="Times New Roman"/>
          <w:color w:val="333333"/>
          <w:sz w:val="24"/>
          <w:szCs w:val="24"/>
        </w:rPr>
        <w:t xml:space="preserve"> nuk do t</w:t>
      </w:r>
      <w:r w:rsidR="00461954" w:rsidRPr="00F53189">
        <w:rPr>
          <w:rFonts w:ascii="Times New Roman" w:eastAsia="Times New Roman" w:hAnsi="Times New Roman" w:cs="Times New Roman"/>
          <w:color w:val="333333"/>
          <w:sz w:val="24"/>
          <w:szCs w:val="24"/>
        </w:rPr>
        <w:t>ë</w:t>
      </w:r>
      <w:r w:rsidR="00150891" w:rsidRPr="00F53189">
        <w:rPr>
          <w:rFonts w:ascii="Times New Roman" w:eastAsia="Times New Roman" w:hAnsi="Times New Roman" w:cs="Times New Roman"/>
          <w:color w:val="333333"/>
          <w:sz w:val="24"/>
          <w:szCs w:val="24"/>
        </w:rPr>
        <w:t xml:space="preserve"> zbatohet p</w:t>
      </w:r>
      <w:r w:rsidR="00461954" w:rsidRPr="00F53189">
        <w:rPr>
          <w:rFonts w:ascii="Times New Roman" w:eastAsia="Times New Roman" w:hAnsi="Times New Roman" w:cs="Times New Roman"/>
          <w:color w:val="333333"/>
          <w:sz w:val="24"/>
          <w:szCs w:val="24"/>
        </w:rPr>
        <w:t>ë</w:t>
      </w:r>
      <w:r w:rsidR="00150891" w:rsidRPr="00F53189">
        <w:rPr>
          <w:rFonts w:ascii="Times New Roman" w:eastAsia="Times New Roman" w:hAnsi="Times New Roman" w:cs="Times New Roman"/>
          <w:color w:val="333333"/>
          <w:sz w:val="24"/>
          <w:szCs w:val="24"/>
        </w:rPr>
        <w:t>r p</w:t>
      </w:r>
      <w:r w:rsidR="00461954" w:rsidRPr="00F53189">
        <w:rPr>
          <w:rFonts w:ascii="Times New Roman" w:eastAsia="Times New Roman" w:hAnsi="Times New Roman" w:cs="Times New Roman"/>
          <w:color w:val="333333"/>
          <w:sz w:val="24"/>
          <w:szCs w:val="24"/>
        </w:rPr>
        <w:t>ë</w:t>
      </w:r>
      <w:r w:rsidR="00150891" w:rsidRPr="00F53189">
        <w:rPr>
          <w:rFonts w:ascii="Times New Roman" w:eastAsia="Times New Roman" w:hAnsi="Times New Roman" w:cs="Times New Roman"/>
          <w:color w:val="333333"/>
          <w:sz w:val="24"/>
          <w:szCs w:val="24"/>
        </w:rPr>
        <w:t>rpunimin e t</w:t>
      </w:r>
      <w:r w:rsidR="00461954" w:rsidRPr="00F53189">
        <w:rPr>
          <w:rFonts w:ascii="Times New Roman" w:eastAsia="Times New Roman" w:hAnsi="Times New Roman" w:cs="Times New Roman"/>
          <w:color w:val="333333"/>
          <w:sz w:val="24"/>
          <w:szCs w:val="24"/>
        </w:rPr>
        <w:t>ë</w:t>
      </w:r>
      <w:r w:rsidR="00150891" w:rsidRPr="00F53189">
        <w:rPr>
          <w:rFonts w:ascii="Times New Roman" w:eastAsia="Times New Roman" w:hAnsi="Times New Roman" w:cs="Times New Roman"/>
          <w:color w:val="333333"/>
          <w:sz w:val="24"/>
          <w:szCs w:val="24"/>
        </w:rPr>
        <w:t xml:space="preserve"> dh</w:t>
      </w:r>
      <w:r w:rsidR="00461954" w:rsidRPr="00F53189">
        <w:rPr>
          <w:rFonts w:ascii="Times New Roman" w:eastAsia="Times New Roman" w:hAnsi="Times New Roman" w:cs="Times New Roman"/>
          <w:color w:val="333333"/>
          <w:sz w:val="24"/>
          <w:szCs w:val="24"/>
        </w:rPr>
        <w:t>ë</w:t>
      </w:r>
      <w:r w:rsidR="00150891" w:rsidRPr="00F53189">
        <w:rPr>
          <w:rFonts w:ascii="Times New Roman" w:eastAsia="Times New Roman" w:hAnsi="Times New Roman" w:cs="Times New Roman"/>
          <w:color w:val="333333"/>
          <w:sz w:val="24"/>
          <w:szCs w:val="24"/>
        </w:rPr>
        <w:t>nave t</w:t>
      </w:r>
      <w:r w:rsidR="00461954" w:rsidRPr="00F53189">
        <w:rPr>
          <w:rFonts w:ascii="Times New Roman" w:eastAsia="Times New Roman" w:hAnsi="Times New Roman" w:cs="Times New Roman"/>
          <w:color w:val="333333"/>
          <w:sz w:val="24"/>
          <w:szCs w:val="24"/>
        </w:rPr>
        <w:t>ë</w:t>
      </w:r>
      <w:r w:rsidR="00150891" w:rsidRPr="00F53189">
        <w:rPr>
          <w:rFonts w:ascii="Times New Roman" w:eastAsia="Times New Roman" w:hAnsi="Times New Roman" w:cs="Times New Roman"/>
          <w:color w:val="333333"/>
          <w:sz w:val="24"/>
          <w:szCs w:val="24"/>
        </w:rPr>
        <w:t xml:space="preserve"> kryer nga nj</w:t>
      </w:r>
      <w:r w:rsidR="00461954" w:rsidRPr="00F53189">
        <w:rPr>
          <w:rFonts w:ascii="Times New Roman" w:eastAsia="Times New Roman" w:hAnsi="Times New Roman" w:cs="Times New Roman"/>
          <w:color w:val="333333"/>
          <w:sz w:val="24"/>
          <w:szCs w:val="24"/>
        </w:rPr>
        <w:t>ë</w:t>
      </w:r>
      <w:r w:rsidR="00150891" w:rsidRPr="00F53189">
        <w:rPr>
          <w:rFonts w:ascii="Times New Roman" w:eastAsia="Times New Roman" w:hAnsi="Times New Roman" w:cs="Times New Roman"/>
          <w:color w:val="333333"/>
          <w:sz w:val="24"/>
          <w:szCs w:val="24"/>
        </w:rPr>
        <w:t xml:space="preserve"> individ gjat</w:t>
      </w:r>
      <w:r w:rsidR="00461954" w:rsidRPr="00F53189">
        <w:rPr>
          <w:rFonts w:ascii="Times New Roman" w:eastAsia="Times New Roman" w:hAnsi="Times New Roman" w:cs="Times New Roman"/>
          <w:color w:val="333333"/>
          <w:sz w:val="24"/>
          <w:szCs w:val="24"/>
        </w:rPr>
        <w:t>ë</w:t>
      </w:r>
      <w:r w:rsidR="00150891" w:rsidRPr="00F53189">
        <w:rPr>
          <w:rFonts w:ascii="Times New Roman" w:eastAsia="Times New Roman" w:hAnsi="Times New Roman" w:cs="Times New Roman"/>
          <w:color w:val="333333"/>
          <w:sz w:val="24"/>
          <w:szCs w:val="24"/>
        </w:rPr>
        <w:t xml:space="preserve"> aktiviteteve personale apo familjare.”  </w:t>
      </w:r>
    </w:p>
    <w:p w14:paraId="329C15AC" w14:textId="77777777" w:rsidR="002D5451" w:rsidRPr="00F53189" w:rsidRDefault="002D545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AD" w14:textId="77777777" w:rsidR="006257B0" w:rsidRDefault="00461954" w:rsidP="005D2F46">
      <w:pPr>
        <w:pStyle w:val="ListParagraph"/>
        <w:numPr>
          <w:ilvl w:val="0"/>
          <w:numId w:val="4"/>
        </w:numPr>
        <w:shd w:val="clear" w:color="auto" w:fill="FFFFFF"/>
        <w:tabs>
          <w:tab w:val="left" w:pos="284"/>
        </w:tabs>
        <w:spacing w:before="96" w:after="0" w:line="240" w:lineRule="auto"/>
        <w:ind w:left="270" w:firstLine="0"/>
        <w:jc w:val="both"/>
        <w:rPr>
          <w:rFonts w:ascii="Times New Roman" w:eastAsia="Times New Roman" w:hAnsi="Times New Roman" w:cs="Times New Roman"/>
          <w:color w:val="333333"/>
          <w:sz w:val="24"/>
          <w:szCs w:val="24"/>
        </w:rPr>
      </w:pPr>
      <w:r w:rsidRPr="001512EA">
        <w:rPr>
          <w:rFonts w:ascii="Times New Roman" w:eastAsia="Times New Roman" w:hAnsi="Times New Roman" w:cs="Times New Roman"/>
          <w:color w:val="333333"/>
          <w:sz w:val="24"/>
          <w:szCs w:val="24"/>
        </w:rPr>
        <w:t>Paragrafët</w:t>
      </w:r>
      <w:r w:rsidR="00150891" w:rsidRPr="001512EA">
        <w:rPr>
          <w:rFonts w:ascii="Times New Roman" w:eastAsia="Times New Roman" w:hAnsi="Times New Roman" w:cs="Times New Roman"/>
          <w:color w:val="333333"/>
          <w:sz w:val="24"/>
          <w:szCs w:val="24"/>
        </w:rPr>
        <w:t xml:space="preserve"> 3 deri n</w:t>
      </w:r>
      <w:r w:rsidRPr="001512EA">
        <w:rPr>
          <w:rFonts w:ascii="Times New Roman" w:eastAsia="Times New Roman" w:hAnsi="Times New Roman" w:cs="Times New Roman"/>
          <w:color w:val="333333"/>
          <w:sz w:val="24"/>
          <w:szCs w:val="24"/>
        </w:rPr>
        <w:t>ë</w:t>
      </w:r>
      <w:r w:rsidR="00150891" w:rsidRPr="001512EA">
        <w:rPr>
          <w:rFonts w:ascii="Times New Roman" w:eastAsia="Times New Roman" w:hAnsi="Times New Roman" w:cs="Times New Roman"/>
          <w:color w:val="333333"/>
          <w:sz w:val="24"/>
          <w:szCs w:val="24"/>
        </w:rPr>
        <w:t xml:space="preserve"> 6 t</w:t>
      </w:r>
      <w:r w:rsidRPr="001512EA">
        <w:rPr>
          <w:rFonts w:ascii="Times New Roman" w:eastAsia="Times New Roman" w:hAnsi="Times New Roman" w:cs="Times New Roman"/>
          <w:color w:val="333333"/>
          <w:sz w:val="24"/>
          <w:szCs w:val="24"/>
        </w:rPr>
        <w:t>ë</w:t>
      </w:r>
      <w:r w:rsidR="00150891" w:rsidRPr="001512EA">
        <w:rPr>
          <w:rFonts w:ascii="Times New Roman" w:eastAsia="Times New Roman" w:hAnsi="Times New Roman" w:cs="Times New Roman"/>
          <w:color w:val="333333"/>
          <w:sz w:val="24"/>
          <w:szCs w:val="24"/>
        </w:rPr>
        <w:t xml:space="preserve"> Nenit 3 t</w:t>
      </w:r>
      <w:r w:rsidRPr="001512EA">
        <w:rPr>
          <w:rFonts w:ascii="Times New Roman" w:eastAsia="Times New Roman" w:hAnsi="Times New Roman" w:cs="Times New Roman"/>
          <w:color w:val="333333"/>
          <w:sz w:val="24"/>
          <w:szCs w:val="24"/>
        </w:rPr>
        <w:t>ë</w:t>
      </w:r>
      <w:r w:rsidR="00150891" w:rsidRPr="001512EA">
        <w:rPr>
          <w:rFonts w:ascii="Times New Roman" w:eastAsia="Times New Roman" w:hAnsi="Times New Roman" w:cs="Times New Roman"/>
          <w:color w:val="333333"/>
          <w:sz w:val="24"/>
          <w:szCs w:val="24"/>
        </w:rPr>
        <w:t xml:space="preserve"> Konvent</w:t>
      </w:r>
      <w:r w:rsidRPr="001512EA">
        <w:rPr>
          <w:rFonts w:ascii="Times New Roman" w:eastAsia="Times New Roman" w:hAnsi="Times New Roman" w:cs="Times New Roman"/>
          <w:color w:val="333333"/>
          <w:sz w:val="24"/>
          <w:szCs w:val="24"/>
        </w:rPr>
        <w:t>ë</w:t>
      </w:r>
      <w:r w:rsidR="00150891" w:rsidRPr="001512EA">
        <w:rPr>
          <w:rFonts w:ascii="Times New Roman" w:eastAsia="Times New Roman" w:hAnsi="Times New Roman" w:cs="Times New Roman"/>
          <w:color w:val="333333"/>
          <w:sz w:val="24"/>
          <w:szCs w:val="24"/>
        </w:rPr>
        <w:t>s do t</w:t>
      </w:r>
      <w:r w:rsidRPr="001512EA">
        <w:rPr>
          <w:rFonts w:ascii="Times New Roman" w:eastAsia="Times New Roman" w:hAnsi="Times New Roman" w:cs="Times New Roman"/>
          <w:color w:val="333333"/>
          <w:sz w:val="24"/>
          <w:szCs w:val="24"/>
        </w:rPr>
        <w:t>ë</w:t>
      </w:r>
      <w:r w:rsidR="005167A5" w:rsidRPr="001512EA">
        <w:rPr>
          <w:rFonts w:ascii="Times New Roman" w:eastAsia="Times New Roman" w:hAnsi="Times New Roman" w:cs="Times New Roman"/>
          <w:color w:val="333333"/>
          <w:sz w:val="24"/>
          <w:szCs w:val="24"/>
        </w:rPr>
        <w:t xml:space="preserve"> fshihen</w:t>
      </w:r>
      <w:r w:rsidR="006257B0" w:rsidRPr="001512EA">
        <w:rPr>
          <w:rFonts w:ascii="Times New Roman" w:eastAsia="Times New Roman" w:hAnsi="Times New Roman" w:cs="Times New Roman"/>
          <w:color w:val="333333"/>
          <w:sz w:val="24"/>
          <w:szCs w:val="24"/>
        </w:rPr>
        <w:t>.</w:t>
      </w:r>
    </w:p>
    <w:p w14:paraId="329C15AE" w14:textId="77777777" w:rsidR="002D5451" w:rsidRPr="001512EA" w:rsidRDefault="002D5451" w:rsidP="005D2F46">
      <w:pPr>
        <w:pStyle w:val="ListParagraph"/>
        <w:shd w:val="clear" w:color="auto" w:fill="FFFFFF"/>
        <w:tabs>
          <w:tab w:val="left" w:pos="284"/>
        </w:tabs>
        <w:spacing w:before="96" w:after="0" w:line="240" w:lineRule="auto"/>
        <w:ind w:left="0"/>
        <w:jc w:val="both"/>
        <w:rPr>
          <w:rFonts w:ascii="Times New Roman" w:eastAsia="Times New Roman" w:hAnsi="Times New Roman" w:cs="Times New Roman"/>
          <w:color w:val="333333"/>
          <w:sz w:val="24"/>
          <w:szCs w:val="24"/>
        </w:rPr>
      </w:pPr>
    </w:p>
    <w:p w14:paraId="329C15AF" w14:textId="77777777" w:rsidR="006257B0" w:rsidRDefault="0015089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5</w:t>
      </w:r>
    </w:p>
    <w:p w14:paraId="329C15B0"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B1" w14:textId="77777777" w:rsidR="006257B0" w:rsidRPr="00F53189"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ED3149" w:rsidRPr="00F53189">
        <w:rPr>
          <w:rFonts w:ascii="Times New Roman" w:eastAsia="Times New Roman" w:hAnsi="Times New Roman" w:cs="Times New Roman"/>
          <w:color w:val="333333"/>
          <w:sz w:val="24"/>
          <w:szCs w:val="24"/>
        </w:rPr>
        <w:t>Titulli i Kapitullit II t</w:t>
      </w:r>
      <w:r w:rsidR="00461954" w:rsidRPr="00F53189">
        <w:rPr>
          <w:rFonts w:ascii="Times New Roman" w:eastAsia="Times New Roman" w:hAnsi="Times New Roman" w:cs="Times New Roman"/>
          <w:color w:val="333333"/>
          <w:sz w:val="24"/>
          <w:szCs w:val="24"/>
        </w:rPr>
        <w:t>ë</w:t>
      </w:r>
      <w:r w:rsidR="00ED3149" w:rsidRPr="00F53189">
        <w:rPr>
          <w:rFonts w:ascii="Times New Roman" w:eastAsia="Times New Roman" w:hAnsi="Times New Roman" w:cs="Times New Roman"/>
          <w:color w:val="333333"/>
          <w:sz w:val="24"/>
          <w:szCs w:val="24"/>
        </w:rPr>
        <w:t xml:space="preserve"> Konvent</w:t>
      </w:r>
      <w:r w:rsidR="00461954" w:rsidRPr="00F53189">
        <w:rPr>
          <w:rFonts w:ascii="Times New Roman" w:eastAsia="Times New Roman" w:hAnsi="Times New Roman" w:cs="Times New Roman"/>
          <w:color w:val="333333"/>
          <w:sz w:val="24"/>
          <w:szCs w:val="24"/>
        </w:rPr>
        <w:t>ë</w:t>
      </w:r>
      <w:r w:rsidR="00ED3149" w:rsidRPr="00F53189">
        <w:rPr>
          <w:rFonts w:ascii="Times New Roman" w:eastAsia="Times New Roman" w:hAnsi="Times New Roman" w:cs="Times New Roman"/>
          <w:color w:val="333333"/>
          <w:sz w:val="24"/>
          <w:szCs w:val="24"/>
        </w:rPr>
        <w:t>s do t</w:t>
      </w:r>
      <w:r w:rsidR="00461954" w:rsidRPr="00F53189">
        <w:rPr>
          <w:rFonts w:ascii="Times New Roman" w:eastAsia="Times New Roman" w:hAnsi="Times New Roman" w:cs="Times New Roman"/>
          <w:color w:val="333333"/>
          <w:sz w:val="24"/>
          <w:szCs w:val="24"/>
        </w:rPr>
        <w:t>ë</w:t>
      </w:r>
      <w:r w:rsidR="00ED3149" w:rsidRPr="00F53189">
        <w:rPr>
          <w:rFonts w:ascii="Times New Roman" w:eastAsia="Times New Roman" w:hAnsi="Times New Roman" w:cs="Times New Roman"/>
          <w:color w:val="333333"/>
          <w:sz w:val="24"/>
          <w:szCs w:val="24"/>
        </w:rPr>
        <w:t xml:space="preserve"> z</w:t>
      </w:r>
      <w:r w:rsidR="00461954" w:rsidRPr="00F53189">
        <w:rPr>
          <w:rFonts w:ascii="Times New Roman" w:eastAsia="Times New Roman" w:hAnsi="Times New Roman" w:cs="Times New Roman"/>
          <w:color w:val="333333"/>
          <w:sz w:val="24"/>
          <w:szCs w:val="24"/>
        </w:rPr>
        <w:t>ë</w:t>
      </w:r>
      <w:r w:rsidR="00ED3149" w:rsidRPr="00F53189">
        <w:rPr>
          <w:rFonts w:ascii="Times New Roman" w:eastAsia="Times New Roman" w:hAnsi="Times New Roman" w:cs="Times New Roman"/>
          <w:color w:val="333333"/>
          <w:sz w:val="24"/>
          <w:szCs w:val="24"/>
        </w:rPr>
        <w:t>vend</w:t>
      </w:r>
      <w:r w:rsidR="00461954" w:rsidRPr="00F53189">
        <w:rPr>
          <w:rFonts w:ascii="Times New Roman" w:eastAsia="Times New Roman" w:hAnsi="Times New Roman" w:cs="Times New Roman"/>
          <w:color w:val="333333"/>
          <w:sz w:val="24"/>
          <w:szCs w:val="24"/>
        </w:rPr>
        <w:t>ë</w:t>
      </w:r>
      <w:r w:rsidR="00ED3149" w:rsidRPr="00F53189">
        <w:rPr>
          <w:rFonts w:ascii="Times New Roman" w:eastAsia="Times New Roman" w:hAnsi="Times New Roman" w:cs="Times New Roman"/>
          <w:color w:val="333333"/>
          <w:sz w:val="24"/>
          <w:szCs w:val="24"/>
        </w:rPr>
        <w:t>sohet si vijon:</w:t>
      </w:r>
    </w:p>
    <w:p w14:paraId="329C15B2" w14:textId="77777777" w:rsidR="00195961"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B3"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ED3149" w:rsidRPr="00F53189">
        <w:rPr>
          <w:rFonts w:ascii="Times New Roman" w:eastAsia="Times New Roman" w:hAnsi="Times New Roman" w:cs="Times New Roman"/>
          <w:color w:val="333333"/>
          <w:sz w:val="24"/>
          <w:szCs w:val="24"/>
        </w:rPr>
        <w:t>Kapitulli</w:t>
      </w:r>
      <w:r w:rsidR="006257B0" w:rsidRPr="00F53189">
        <w:rPr>
          <w:rFonts w:ascii="Times New Roman" w:eastAsia="Times New Roman" w:hAnsi="Times New Roman" w:cs="Times New Roman"/>
          <w:color w:val="333333"/>
          <w:sz w:val="24"/>
          <w:szCs w:val="24"/>
        </w:rPr>
        <w:t xml:space="preserve"> II – </w:t>
      </w:r>
      <w:r w:rsidR="00ED3149" w:rsidRPr="00F53189">
        <w:rPr>
          <w:rFonts w:ascii="Times New Roman" w:eastAsia="Times New Roman" w:hAnsi="Times New Roman" w:cs="Times New Roman"/>
          <w:color w:val="333333"/>
          <w:sz w:val="24"/>
          <w:szCs w:val="24"/>
        </w:rPr>
        <w:t>Parimet baz</w:t>
      </w:r>
      <w:r w:rsidR="00461954" w:rsidRPr="00F53189">
        <w:rPr>
          <w:rFonts w:ascii="Times New Roman" w:eastAsia="Times New Roman" w:hAnsi="Times New Roman" w:cs="Times New Roman"/>
          <w:color w:val="333333"/>
          <w:sz w:val="24"/>
          <w:szCs w:val="24"/>
        </w:rPr>
        <w:t>ë</w:t>
      </w:r>
      <w:r w:rsidR="00ED3149" w:rsidRPr="00F53189">
        <w:rPr>
          <w:rFonts w:ascii="Times New Roman" w:eastAsia="Times New Roman" w:hAnsi="Times New Roman" w:cs="Times New Roman"/>
          <w:color w:val="333333"/>
          <w:sz w:val="24"/>
          <w:szCs w:val="24"/>
        </w:rPr>
        <w:t xml:space="preserve"> p</w:t>
      </w:r>
      <w:r w:rsidR="00461954" w:rsidRPr="00F53189">
        <w:rPr>
          <w:rFonts w:ascii="Times New Roman" w:eastAsia="Times New Roman" w:hAnsi="Times New Roman" w:cs="Times New Roman"/>
          <w:color w:val="333333"/>
          <w:sz w:val="24"/>
          <w:szCs w:val="24"/>
        </w:rPr>
        <w:t>ë</w:t>
      </w:r>
      <w:r w:rsidR="00ED3149" w:rsidRPr="00F53189">
        <w:rPr>
          <w:rFonts w:ascii="Times New Roman" w:eastAsia="Times New Roman" w:hAnsi="Times New Roman" w:cs="Times New Roman"/>
          <w:color w:val="333333"/>
          <w:sz w:val="24"/>
          <w:szCs w:val="24"/>
        </w:rPr>
        <w:t>r mbrojtjen e t</w:t>
      </w:r>
      <w:r w:rsidR="00461954" w:rsidRPr="00F53189">
        <w:rPr>
          <w:rFonts w:ascii="Times New Roman" w:eastAsia="Times New Roman" w:hAnsi="Times New Roman" w:cs="Times New Roman"/>
          <w:color w:val="333333"/>
          <w:sz w:val="24"/>
          <w:szCs w:val="24"/>
        </w:rPr>
        <w:t>ë</w:t>
      </w:r>
      <w:r w:rsidR="00ED3149" w:rsidRPr="00F53189">
        <w:rPr>
          <w:rFonts w:ascii="Times New Roman" w:eastAsia="Times New Roman" w:hAnsi="Times New Roman" w:cs="Times New Roman"/>
          <w:color w:val="333333"/>
          <w:sz w:val="24"/>
          <w:szCs w:val="24"/>
        </w:rPr>
        <w:t xml:space="preserve"> dh</w:t>
      </w:r>
      <w:r w:rsidR="00461954" w:rsidRPr="00F53189">
        <w:rPr>
          <w:rFonts w:ascii="Times New Roman" w:eastAsia="Times New Roman" w:hAnsi="Times New Roman" w:cs="Times New Roman"/>
          <w:color w:val="333333"/>
          <w:sz w:val="24"/>
          <w:szCs w:val="24"/>
        </w:rPr>
        <w:t>ë</w:t>
      </w:r>
      <w:r w:rsidR="00ED3149" w:rsidRPr="00F53189">
        <w:rPr>
          <w:rFonts w:ascii="Times New Roman" w:eastAsia="Times New Roman" w:hAnsi="Times New Roman" w:cs="Times New Roman"/>
          <w:color w:val="333333"/>
          <w:sz w:val="24"/>
          <w:szCs w:val="24"/>
        </w:rPr>
        <w:t>nave personale</w:t>
      </w:r>
      <w:r w:rsidR="006257B0" w:rsidRPr="00F53189">
        <w:rPr>
          <w:rFonts w:ascii="Times New Roman" w:eastAsia="Times New Roman" w:hAnsi="Times New Roman" w:cs="Times New Roman"/>
          <w:color w:val="333333"/>
          <w:sz w:val="24"/>
          <w:szCs w:val="24"/>
        </w:rPr>
        <w:t>”.</w:t>
      </w:r>
    </w:p>
    <w:p w14:paraId="329C15B4" w14:textId="77777777" w:rsidR="004174A1" w:rsidRPr="00F53189"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B5" w14:textId="77777777" w:rsidR="006257B0" w:rsidRDefault="008F1DCA"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6</w:t>
      </w:r>
    </w:p>
    <w:p w14:paraId="329C15B6"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B7" w14:textId="77777777" w:rsidR="006257B0" w:rsidRDefault="008F1DCA" w:rsidP="005D2F46">
      <w:pPr>
        <w:pStyle w:val="ListParagraph"/>
        <w:numPr>
          <w:ilvl w:val="0"/>
          <w:numId w:val="5"/>
        </w:numPr>
        <w:shd w:val="clear" w:color="auto" w:fill="FFFFFF"/>
        <w:tabs>
          <w:tab w:val="left" w:pos="284"/>
        </w:tabs>
        <w:spacing w:before="96" w:after="0" w:line="240" w:lineRule="auto"/>
        <w:ind w:left="270" w:firstLine="0"/>
        <w:jc w:val="both"/>
        <w:rPr>
          <w:rFonts w:ascii="Times New Roman" w:eastAsia="Times New Roman" w:hAnsi="Times New Roman" w:cs="Times New Roman"/>
          <w:color w:val="333333"/>
          <w:sz w:val="24"/>
          <w:szCs w:val="24"/>
        </w:rPr>
      </w:pPr>
      <w:r w:rsidRPr="001512EA">
        <w:rPr>
          <w:rFonts w:ascii="Times New Roman" w:eastAsia="Times New Roman" w:hAnsi="Times New Roman" w:cs="Times New Roman"/>
          <w:color w:val="333333"/>
          <w:sz w:val="24"/>
          <w:szCs w:val="24"/>
        </w:rPr>
        <w:t>Paragrafi 1 i Nenit 4 të konventës do të zëvendësohet si vijon:</w:t>
      </w:r>
    </w:p>
    <w:p w14:paraId="329C15B8" w14:textId="77777777" w:rsidR="00310D46" w:rsidRPr="001512EA" w:rsidRDefault="00310D46" w:rsidP="005D2F46">
      <w:pPr>
        <w:pStyle w:val="ListParagraph"/>
        <w:shd w:val="clear" w:color="auto" w:fill="FFFFFF"/>
        <w:tabs>
          <w:tab w:val="left" w:pos="284"/>
        </w:tabs>
        <w:spacing w:before="96" w:after="0" w:line="240" w:lineRule="auto"/>
        <w:ind w:left="0"/>
        <w:jc w:val="both"/>
        <w:rPr>
          <w:rFonts w:ascii="Times New Roman" w:eastAsia="Times New Roman" w:hAnsi="Times New Roman" w:cs="Times New Roman"/>
          <w:color w:val="333333"/>
          <w:sz w:val="24"/>
          <w:szCs w:val="24"/>
        </w:rPr>
      </w:pPr>
    </w:p>
    <w:p w14:paraId="329C15B9"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167A5" w:rsidRPr="00F53189">
        <w:rPr>
          <w:rFonts w:ascii="Times New Roman" w:eastAsia="Times New Roman" w:hAnsi="Times New Roman" w:cs="Times New Roman"/>
          <w:color w:val="333333"/>
          <w:sz w:val="24"/>
          <w:szCs w:val="24"/>
        </w:rPr>
        <w:t>“1. </w:t>
      </w:r>
      <w:r w:rsidR="008F1DCA" w:rsidRPr="00F53189">
        <w:rPr>
          <w:rFonts w:ascii="Times New Roman" w:eastAsia="Times New Roman" w:hAnsi="Times New Roman" w:cs="Times New Roman"/>
          <w:color w:val="333333"/>
          <w:sz w:val="24"/>
          <w:szCs w:val="24"/>
        </w:rPr>
        <w:t>Secila Palë do të marrë masat e nevojshme në ligjin e saj për të zbatuar dispozitat e kësaj Konvente dhe për të siguruar zbatimin efektiv të tyre."</w:t>
      </w:r>
    </w:p>
    <w:p w14:paraId="329C15BA" w14:textId="77777777" w:rsidR="00310D46" w:rsidRPr="00F53189" w:rsidRDefault="00310D46"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BB" w14:textId="77777777" w:rsidR="006257B0" w:rsidRDefault="008F1DCA" w:rsidP="005D2F46">
      <w:pPr>
        <w:pStyle w:val="ListParagraph"/>
        <w:numPr>
          <w:ilvl w:val="0"/>
          <w:numId w:val="5"/>
        </w:numPr>
        <w:shd w:val="clear" w:color="auto" w:fill="FFFFFF"/>
        <w:tabs>
          <w:tab w:val="left" w:pos="284"/>
        </w:tabs>
        <w:spacing w:before="96" w:after="0" w:line="240" w:lineRule="auto"/>
        <w:ind w:left="270" w:firstLine="0"/>
        <w:jc w:val="both"/>
        <w:rPr>
          <w:rFonts w:ascii="Times New Roman" w:eastAsia="Times New Roman" w:hAnsi="Times New Roman" w:cs="Times New Roman"/>
          <w:color w:val="333333"/>
          <w:sz w:val="24"/>
          <w:szCs w:val="24"/>
        </w:rPr>
      </w:pPr>
      <w:r w:rsidRPr="001512EA">
        <w:rPr>
          <w:rFonts w:ascii="Times New Roman" w:eastAsia="Times New Roman" w:hAnsi="Times New Roman" w:cs="Times New Roman"/>
          <w:color w:val="333333"/>
          <w:sz w:val="24"/>
          <w:szCs w:val="24"/>
        </w:rPr>
        <w:t>Paragrafi 2 i Nenit 4 të Konventës do të zëvendësohet si vijon:</w:t>
      </w:r>
    </w:p>
    <w:p w14:paraId="329C15BC" w14:textId="77777777" w:rsidR="00310D46" w:rsidRPr="001512EA" w:rsidRDefault="00310D46" w:rsidP="005D2F46">
      <w:pPr>
        <w:pStyle w:val="ListParagraph"/>
        <w:shd w:val="clear" w:color="auto" w:fill="FFFFFF"/>
        <w:tabs>
          <w:tab w:val="left" w:pos="284"/>
        </w:tabs>
        <w:spacing w:before="96" w:after="0" w:line="240" w:lineRule="auto"/>
        <w:ind w:left="0"/>
        <w:jc w:val="both"/>
        <w:rPr>
          <w:rFonts w:ascii="Times New Roman" w:eastAsia="Times New Roman" w:hAnsi="Times New Roman" w:cs="Times New Roman"/>
          <w:color w:val="333333"/>
          <w:sz w:val="24"/>
          <w:szCs w:val="24"/>
        </w:rPr>
      </w:pPr>
    </w:p>
    <w:p w14:paraId="329C15BD"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“2. </w:t>
      </w:r>
      <w:r w:rsidR="008F1DCA" w:rsidRPr="00F53189">
        <w:rPr>
          <w:rFonts w:ascii="Times New Roman" w:eastAsia="Times New Roman" w:hAnsi="Times New Roman" w:cs="Times New Roman"/>
          <w:color w:val="333333"/>
          <w:sz w:val="24"/>
          <w:szCs w:val="24"/>
        </w:rPr>
        <w:t>Këto masa do të ndërmerren nga secila Palë dhe do të hyjnë në fuqi në kohën e ratifikimit ose të aderimit në këtë Konventë."</w:t>
      </w:r>
    </w:p>
    <w:p w14:paraId="329C15BE" w14:textId="77777777" w:rsidR="00310D46" w:rsidRPr="00F53189" w:rsidRDefault="00310D46"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BF" w14:textId="77777777" w:rsidR="006257B0" w:rsidRDefault="003D6655" w:rsidP="005D2F46">
      <w:pPr>
        <w:pStyle w:val="ListParagraph"/>
        <w:numPr>
          <w:ilvl w:val="0"/>
          <w:numId w:val="5"/>
        </w:numPr>
        <w:shd w:val="clear" w:color="auto" w:fill="FFFFFF"/>
        <w:tabs>
          <w:tab w:val="left" w:pos="284"/>
        </w:tabs>
        <w:spacing w:before="96" w:after="0" w:line="240" w:lineRule="auto"/>
        <w:ind w:left="270" w:firstLine="0"/>
        <w:jc w:val="both"/>
        <w:rPr>
          <w:rFonts w:ascii="Times New Roman" w:eastAsia="Times New Roman" w:hAnsi="Times New Roman" w:cs="Times New Roman"/>
          <w:color w:val="333333"/>
          <w:sz w:val="24"/>
          <w:szCs w:val="24"/>
        </w:rPr>
      </w:pPr>
      <w:r w:rsidRPr="001512EA">
        <w:rPr>
          <w:rFonts w:ascii="Times New Roman" w:eastAsia="Times New Roman" w:hAnsi="Times New Roman" w:cs="Times New Roman"/>
          <w:color w:val="333333"/>
          <w:sz w:val="24"/>
          <w:szCs w:val="24"/>
        </w:rPr>
        <w:t>Pas paragrafit 2 të Nenit 4 të konventës do të shtohet një paragraf i ri</w:t>
      </w:r>
      <w:r w:rsidR="006257B0" w:rsidRPr="001512EA">
        <w:rPr>
          <w:rFonts w:ascii="Times New Roman" w:eastAsia="Times New Roman" w:hAnsi="Times New Roman" w:cs="Times New Roman"/>
          <w:color w:val="333333"/>
          <w:sz w:val="24"/>
          <w:szCs w:val="24"/>
        </w:rPr>
        <w:t>:</w:t>
      </w:r>
    </w:p>
    <w:p w14:paraId="329C15C0" w14:textId="77777777" w:rsidR="00310D46" w:rsidRPr="001512EA" w:rsidRDefault="00310D46" w:rsidP="005D2F46">
      <w:pPr>
        <w:pStyle w:val="ListParagraph"/>
        <w:shd w:val="clear" w:color="auto" w:fill="FFFFFF"/>
        <w:tabs>
          <w:tab w:val="left" w:pos="284"/>
        </w:tabs>
        <w:spacing w:before="96" w:after="0" w:line="240" w:lineRule="auto"/>
        <w:ind w:left="0"/>
        <w:jc w:val="both"/>
        <w:rPr>
          <w:rFonts w:ascii="Times New Roman" w:eastAsia="Times New Roman" w:hAnsi="Times New Roman" w:cs="Times New Roman"/>
          <w:color w:val="333333"/>
          <w:sz w:val="24"/>
          <w:szCs w:val="24"/>
        </w:rPr>
      </w:pPr>
    </w:p>
    <w:p w14:paraId="329C15C1" w14:textId="77777777" w:rsidR="006257B0" w:rsidRPr="00F53189"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167A5" w:rsidRPr="00F53189">
        <w:rPr>
          <w:rFonts w:ascii="Times New Roman" w:eastAsia="Times New Roman" w:hAnsi="Times New Roman" w:cs="Times New Roman"/>
          <w:color w:val="333333"/>
          <w:sz w:val="24"/>
          <w:szCs w:val="24"/>
        </w:rPr>
        <w:t xml:space="preserve">“3. </w:t>
      </w:r>
      <w:r w:rsidR="003D6655" w:rsidRPr="00F53189">
        <w:rPr>
          <w:rFonts w:ascii="Times New Roman" w:eastAsia="Times New Roman" w:hAnsi="Times New Roman" w:cs="Times New Roman"/>
          <w:color w:val="333333"/>
          <w:sz w:val="24"/>
          <w:szCs w:val="24"/>
        </w:rPr>
        <w:t>Secila Palë zotohet</w:t>
      </w:r>
      <w:r w:rsidR="006257B0" w:rsidRPr="00F53189">
        <w:rPr>
          <w:rFonts w:ascii="Times New Roman" w:eastAsia="Times New Roman" w:hAnsi="Times New Roman" w:cs="Times New Roman"/>
          <w:color w:val="333333"/>
          <w:sz w:val="24"/>
          <w:szCs w:val="24"/>
        </w:rPr>
        <w:t>:</w:t>
      </w:r>
    </w:p>
    <w:p w14:paraId="329C15C2" w14:textId="77777777" w:rsidR="0061459C"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iCs/>
          <w:color w:val="333333"/>
          <w:sz w:val="24"/>
          <w:szCs w:val="24"/>
        </w:rPr>
      </w:pPr>
    </w:p>
    <w:p w14:paraId="329C15C3" w14:textId="77777777" w:rsidR="006257B0" w:rsidRPr="00F53189"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a.</w:t>
      </w:r>
      <w:r w:rsidR="005167A5" w:rsidRPr="00F53189">
        <w:rPr>
          <w:rFonts w:ascii="Times New Roman" w:eastAsia="Times New Roman" w:hAnsi="Times New Roman" w:cs="Times New Roman"/>
          <w:i/>
          <w:iCs/>
          <w:color w:val="333333"/>
          <w:sz w:val="24"/>
          <w:szCs w:val="24"/>
        </w:rPr>
        <w:t> </w:t>
      </w:r>
      <w:r w:rsidR="003D6655" w:rsidRPr="00F53189">
        <w:rPr>
          <w:rFonts w:ascii="Times New Roman" w:eastAsia="Times New Roman" w:hAnsi="Times New Roman" w:cs="Times New Roman"/>
          <w:color w:val="333333"/>
          <w:sz w:val="24"/>
          <w:szCs w:val="24"/>
        </w:rPr>
        <w:t>të lejojë Komitetin e Konventës të parashikuar në Kapitullin VI për të vlerësuar efektivitetin e masave që ka marrë në ligjin e saj për të zbatuar dispozitat e kësaj Konvente; dhe</w:t>
      </w:r>
    </w:p>
    <w:p w14:paraId="329C15C4" w14:textId="77777777" w:rsidR="0061459C"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iCs/>
          <w:color w:val="333333"/>
          <w:sz w:val="24"/>
          <w:szCs w:val="24"/>
        </w:rPr>
      </w:pPr>
    </w:p>
    <w:p w14:paraId="329C15C5" w14:textId="77777777" w:rsidR="006257B0" w:rsidRPr="00F53189"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b.</w:t>
      </w:r>
      <w:r w:rsidR="005167A5" w:rsidRPr="00F53189">
        <w:rPr>
          <w:rFonts w:ascii="Times New Roman" w:eastAsia="Times New Roman" w:hAnsi="Times New Roman" w:cs="Times New Roman"/>
          <w:i/>
          <w:iCs/>
          <w:color w:val="333333"/>
          <w:sz w:val="24"/>
          <w:szCs w:val="24"/>
        </w:rPr>
        <w:t xml:space="preserve"> </w:t>
      </w:r>
      <w:r w:rsidR="003D6655" w:rsidRPr="00F53189">
        <w:rPr>
          <w:rFonts w:ascii="Times New Roman" w:eastAsia="Times New Roman" w:hAnsi="Times New Roman" w:cs="Times New Roman"/>
          <w:color w:val="333333"/>
          <w:sz w:val="24"/>
          <w:szCs w:val="24"/>
        </w:rPr>
        <w:t>të kontribuojë në mënyrë aktive në këtë proces vlerësimi</w:t>
      </w:r>
      <w:r w:rsidR="006257B0" w:rsidRPr="00F53189">
        <w:rPr>
          <w:rFonts w:ascii="Times New Roman" w:eastAsia="Times New Roman" w:hAnsi="Times New Roman" w:cs="Times New Roman"/>
          <w:color w:val="333333"/>
          <w:sz w:val="24"/>
          <w:szCs w:val="24"/>
        </w:rPr>
        <w:t>.”</w:t>
      </w:r>
    </w:p>
    <w:p w14:paraId="329C15C6" w14:textId="77777777" w:rsidR="0061459C"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5C7" w14:textId="77777777" w:rsidR="006257B0" w:rsidRDefault="00D56D82"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7</w:t>
      </w:r>
    </w:p>
    <w:p w14:paraId="329C15C8"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C9" w14:textId="77777777" w:rsidR="006257B0" w:rsidRDefault="00982013" w:rsidP="005D2F46">
      <w:pPr>
        <w:pStyle w:val="ListParagraph"/>
        <w:numPr>
          <w:ilvl w:val="0"/>
          <w:numId w:val="6"/>
        </w:numPr>
        <w:shd w:val="clear" w:color="auto" w:fill="FFFFFF"/>
        <w:tabs>
          <w:tab w:val="left" w:pos="284"/>
        </w:tabs>
        <w:spacing w:before="96" w:after="0" w:line="240" w:lineRule="auto"/>
        <w:ind w:left="270" w:firstLine="0"/>
        <w:jc w:val="both"/>
        <w:rPr>
          <w:rFonts w:ascii="Times New Roman" w:eastAsia="Times New Roman" w:hAnsi="Times New Roman" w:cs="Times New Roman"/>
          <w:color w:val="333333"/>
          <w:sz w:val="24"/>
          <w:szCs w:val="24"/>
        </w:rPr>
      </w:pPr>
      <w:r w:rsidRPr="001512EA">
        <w:rPr>
          <w:rFonts w:ascii="Times New Roman" w:eastAsia="Times New Roman" w:hAnsi="Times New Roman" w:cs="Times New Roman"/>
          <w:color w:val="333333"/>
          <w:sz w:val="24"/>
          <w:szCs w:val="24"/>
        </w:rPr>
        <w:t>Titulli i Nenit 5 do të zëvendësohet si vijon</w:t>
      </w:r>
      <w:r w:rsidR="006257B0" w:rsidRPr="001512EA">
        <w:rPr>
          <w:rFonts w:ascii="Times New Roman" w:eastAsia="Times New Roman" w:hAnsi="Times New Roman" w:cs="Times New Roman"/>
          <w:color w:val="333333"/>
          <w:sz w:val="24"/>
          <w:szCs w:val="24"/>
        </w:rPr>
        <w:t>:</w:t>
      </w:r>
    </w:p>
    <w:p w14:paraId="329C15CA" w14:textId="77777777" w:rsidR="0061459C" w:rsidRPr="001512EA" w:rsidRDefault="0061459C" w:rsidP="005D2F46">
      <w:pPr>
        <w:pStyle w:val="ListParagraph"/>
        <w:shd w:val="clear" w:color="auto" w:fill="FFFFFF"/>
        <w:tabs>
          <w:tab w:val="left" w:pos="284"/>
        </w:tabs>
        <w:spacing w:before="96" w:after="0" w:line="240" w:lineRule="auto"/>
        <w:ind w:left="0"/>
        <w:jc w:val="both"/>
        <w:rPr>
          <w:rFonts w:ascii="Times New Roman" w:eastAsia="Times New Roman" w:hAnsi="Times New Roman" w:cs="Times New Roman"/>
          <w:color w:val="333333"/>
          <w:sz w:val="24"/>
          <w:szCs w:val="24"/>
        </w:rPr>
      </w:pPr>
    </w:p>
    <w:p w14:paraId="329C15CB" w14:textId="77777777" w:rsidR="0074627B"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982013" w:rsidRPr="00F53189">
        <w:rPr>
          <w:rFonts w:ascii="Times New Roman" w:eastAsia="Times New Roman" w:hAnsi="Times New Roman" w:cs="Times New Roman"/>
          <w:color w:val="333333"/>
          <w:sz w:val="24"/>
          <w:szCs w:val="24"/>
        </w:rPr>
        <w:t>Neni 5 – Legjitimiteti i përpunimit të të dhënave dhe cilësisë së të dhënave".</w:t>
      </w:r>
    </w:p>
    <w:p w14:paraId="329C15CC"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CD" w14:textId="77777777" w:rsidR="006257B0" w:rsidRDefault="00982013" w:rsidP="005D2F46">
      <w:pPr>
        <w:pStyle w:val="ListParagraph"/>
        <w:numPr>
          <w:ilvl w:val="0"/>
          <w:numId w:val="6"/>
        </w:numPr>
        <w:shd w:val="clear" w:color="auto" w:fill="FFFFFF"/>
        <w:tabs>
          <w:tab w:val="left" w:pos="284"/>
        </w:tabs>
        <w:spacing w:after="0" w:line="240" w:lineRule="auto"/>
        <w:ind w:left="270" w:firstLine="0"/>
        <w:rPr>
          <w:rFonts w:ascii="Times New Roman" w:eastAsia="Times New Roman" w:hAnsi="Times New Roman" w:cs="Times New Roman"/>
          <w:color w:val="333333"/>
          <w:sz w:val="24"/>
          <w:szCs w:val="24"/>
        </w:rPr>
      </w:pPr>
      <w:r w:rsidRPr="001512EA">
        <w:rPr>
          <w:rFonts w:ascii="Times New Roman" w:eastAsia="Times New Roman" w:hAnsi="Times New Roman" w:cs="Times New Roman"/>
          <w:color w:val="333333"/>
          <w:sz w:val="24"/>
          <w:szCs w:val="24"/>
        </w:rPr>
        <w:lastRenderedPageBreak/>
        <w:t>Teksti i Nenit 5 të Konventës do të zëvendësohet si vijon</w:t>
      </w:r>
      <w:r w:rsidR="006257B0" w:rsidRPr="001512EA">
        <w:rPr>
          <w:rFonts w:ascii="Times New Roman" w:eastAsia="Times New Roman" w:hAnsi="Times New Roman" w:cs="Times New Roman"/>
          <w:color w:val="333333"/>
          <w:sz w:val="24"/>
          <w:szCs w:val="24"/>
        </w:rPr>
        <w:t>:</w:t>
      </w:r>
    </w:p>
    <w:p w14:paraId="329C15CE" w14:textId="77777777" w:rsidR="0061459C" w:rsidRPr="001512EA" w:rsidRDefault="0061459C" w:rsidP="005D2F46">
      <w:pPr>
        <w:pStyle w:val="ListParagraph"/>
        <w:shd w:val="clear" w:color="auto" w:fill="FFFFFF"/>
        <w:tabs>
          <w:tab w:val="left" w:pos="284"/>
        </w:tabs>
        <w:spacing w:after="0" w:line="240" w:lineRule="auto"/>
        <w:ind w:left="0"/>
        <w:rPr>
          <w:rFonts w:ascii="Times New Roman" w:eastAsia="Times New Roman" w:hAnsi="Times New Roman" w:cs="Times New Roman"/>
          <w:color w:val="333333"/>
          <w:sz w:val="24"/>
          <w:szCs w:val="24"/>
        </w:rPr>
      </w:pPr>
    </w:p>
    <w:p w14:paraId="329C15CF"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167A5" w:rsidRPr="00F53189">
        <w:rPr>
          <w:rFonts w:ascii="Times New Roman" w:eastAsia="Times New Roman" w:hAnsi="Times New Roman" w:cs="Times New Roman"/>
          <w:color w:val="333333"/>
          <w:sz w:val="24"/>
          <w:szCs w:val="24"/>
        </w:rPr>
        <w:t xml:space="preserve">1. </w:t>
      </w:r>
      <w:r w:rsidR="007A625D" w:rsidRPr="00F53189">
        <w:rPr>
          <w:rFonts w:ascii="Times New Roman" w:eastAsia="Times New Roman" w:hAnsi="Times New Roman" w:cs="Times New Roman"/>
          <w:color w:val="333333"/>
          <w:sz w:val="24"/>
          <w:szCs w:val="24"/>
        </w:rPr>
        <w:t xml:space="preserve">Përpunimi i të dhënave duhet të jetë proporcional në raport me qëllimin legjitim të ndjekur dhe të reflektojë në të gjitha fazat e përpunimit një balancë të drejtë midis të gjitha interesave </w:t>
      </w:r>
      <w:r w:rsidR="002325FA" w:rsidRPr="00F53189">
        <w:rPr>
          <w:rFonts w:ascii="Times New Roman" w:eastAsia="Times New Roman" w:hAnsi="Times New Roman" w:cs="Times New Roman"/>
          <w:color w:val="333333"/>
          <w:sz w:val="24"/>
          <w:szCs w:val="24"/>
        </w:rPr>
        <w:t>përkatëse</w:t>
      </w:r>
      <w:r w:rsidR="007A625D" w:rsidRPr="00F53189">
        <w:rPr>
          <w:rFonts w:ascii="Times New Roman" w:eastAsia="Times New Roman" w:hAnsi="Times New Roman" w:cs="Times New Roman"/>
          <w:color w:val="333333"/>
          <w:sz w:val="24"/>
          <w:szCs w:val="24"/>
        </w:rPr>
        <w:t>, qoftë publike apo private, dhe të drejtat dhe liritë në fjalë.</w:t>
      </w:r>
    </w:p>
    <w:p w14:paraId="329C15D0"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D1"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797302" w:rsidRPr="00F53189">
        <w:rPr>
          <w:rFonts w:ascii="Times New Roman" w:eastAsia="Times New Roman" w:hAnsi="Times New Roman" w:cs="Times New Roman"/>
          <w:color w:val="333333"/>
          <w:sz w:val="24"/>
          <w:szCs w:val="24"/>
        </w:rPr>
        <w:t>2. </w:t>
      </w:r>
      <w:r w:rsidR="007662B0" w:rsidRPr="00F53189">
        <w:rPr>
          <w:rFonts w:ascii="Times New Roman" w:eastAsia="Times New Roman" w:hAnsi="Times New Roman" w:cs="Times New Roman"/>
          <w:color w:val="333333"/>
          <w:sz w:val="24"/>
          <w:szCs w:val="24"/>
        </w:rPr>
        <w:t>Çdo Palë do të garantojë që përpunimi i të dhënave mund të kryhet bazuar në pëlqimin e lirë, specifik, të informuar dhe të qartë të subjektit të të dhënave ose të ndonjë baze tjetër legjitime të përcaktuar me ligj.</w:t>
      </w:r>
    </w:p>
    <w:p w14:paraId="329C15D2"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D3"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797302" w:rsidRPr="00F53189">
        <w:rPr>
          <w:rFonts w:ascii="Times New Roman" w:eastAsia="Times New Roman" w:hAnsi="Times New Roman" w:cs="Times New Roman"/>
          <w:color w:val="333333"/>
          <w:sz w:val="24"/>
          <w:szCs w:val="24"/>
        </w:rPr>
        <w:t>3. </w:t>
      </w:r>
      <w:r w:rsidR="007662B0" w:rsidRPr="00F53189">
        <w:rPr>
          <w:rFonts w:ascii="Times New Roman" w:eastAsia="Times New Roman" w:hAnsi="Times New Roman" w:cs="Times New Roman"/>
          <w:color w:val="333333"/>
          <w:sz w:val="24"/>
          <w:szCs w:val="24"/>
        </w:rPr>
        <w:t>Të dhënat personale që i nënshtrohen përpunimit do të përpunohen në mënyrë të ligjshme.</w:t>
      </w:r>
    </w:p>
    <w:p w14:paraId="329C15D4"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D5"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797302" w:rsidRPr="00F53189">
        <w:rPr>
          <w:rFonts w:ascii="Times New Roman" w:eastAsia="Times New Roman" w:hAnsi="Times New Roman" w:cs="Times New Roman"/>
          <w:color w:val="333333"/>
          <w:sz w:val="24"/>
          <w:szCs w:val="24"/>
        </w:rPr>
        <w:t>4. </w:t>
      </w:r>
      <w:r w:rsidR="007662B0" w:rsidRPr="00F53189">
        <w:rPr>
          <w:rFonts w:ascii="Times New Roman" w:eastAsia="Times New Roman" w:hAnsi="Times New Roman" w:cs="Times New Roman"/>
          <w:color w:val="333333"/>
          <w:sz w:val="24"/>
          <w:szCs w:val="24"/>
        </w:rPr>
        <w:t>Të dhënat personale që i nënshtrohen përpunimit do të:</w:t>
      </w:r>
    </w:p>
    <w:p w14:paraId="329C15D6"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D7" w14:textId="77777777" w:rsidR="0061459C"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a</w:t>
      </w:r>
      <w:r w:rsidR="006257B0" w:rsidRPr="00F53189">
        <w:rPr>
          <w:rFonts w:ascii="Times New Roman" w:eastAsia="Times New Roman" w:hAnsi="Times New Roman" w:cs="Times New Roman"/>
          <w:i/>
          <w:iCs/>
          <w:color w:val="333333"/>
          <w:sz w:val="24"/>
          <w:szCs w:val="24"/>
        </w:rPr>
        <w:t>.</w:t>
      </w:r>
      <w:r w:rsidR="00797302" w:rsidRPr="00F53189">
        <w:rPr>
          <w:rFonts w:ascii="Times New Roman" w:eastAsia="Times New Roman" w:hAnsi="Times New Roman" w:cs="Times New Roman"/>
          <w:color w:val="333333"/>
          <w:sz w:val="24"/>
          <w:szCs w:val="24"/>
        </w:rPr>
        <w:t>  </w:t>
      </w:r>
      <w:r w:rsidR="00021E38" w:rsidRPr="00F53189">
        <w:rPr>
          <w:rFonts w:ascii="Times New Roman" w:eastAsia="Times New Roman" w:hAnsi="Times New Roman" w:cs="Times New Roman"/>
          <w:color w:val="333333"/>
          <w:sz w:val="24"/>
          <w:szCs w:val="24"/>
        </w:rPr>
        <w:t>p</w:t>
      </w:r>
      <w:r w:rsidR="00DE11F0" w:rsidRPr="00F53189">
        <w:rPr>
          <w:rFonts w:ascii="Times New Roman" w:eastAsia="Times New Roman" w:hAnsi="Times New Roman" w:cs="Times New Roman"/>
          <w:color w:val="333333"/>
          <w:sz w:val="24"/>
          <w:szCs w:val="24"/>
        </w:rPr>
        <w:t>ë</w:t>
      </w:r>
      <w:r w:rsidR="00021E38" w:rsidRPr="00F53189">
        <w:rPr>
          <w:rFonts w:ascii="Times New Roman" w:eastAsia="Times New Roman" w:hAnsi="Times New Roman" w:cs="Times New Roman"/>
          <w:color w:val="333333"/>
          <w:sz w:val="24"/>
          <w:szCs w:val="24"/>
        </w:rPr>
        <w:t>rpunohen n</w:t>
      </w:r>
      <w:r w:rsidR="00DE11F0" w:rsidRPr="00F53189">
        <w:rPr>
          <w:rFonts w:ascii="Times New Roman" w:eastAsia="Times New Roman" w:hAnsi="Times New Roman" w:cs="Times New Roman"/>
          <w:color w:val="333333"/>
          <w:sz w:val="24"/>
          <w:szCs w:val="24"/>
        </w:rPr>
        <w:t>ë</w:t>
      </w:r>
      <w:r w:rsidR="00021E38" w:rsidRPr="00F53189">
        <w:rPr>
          <w:rFonts w:ascii="Times New Roman" w:eastAsia="Times New Roman" w:hAnsi="Times New Roman" w:cs="Times New Roman"/>
          <w:color w:val="333333"/>
          <w:sz w:val="24"/>
          <w:szCs w:val="24"/>
        </w:rPr>
        <w:t xml:space="preserve"> m</w:t>
      </w:r>
      <w:r w:rsidR="00DE11F0" w:rsidRPr="00F53189">
        <w:rPr>
          <w:rFonts w:ascii="Times New Roman" w:eastAsia="Times New Roman" w:hAnsi="Times New Roman" w:cs="Times New Roman"/>
          <w:color w:val="333333"/>
          <w:sz w:val="24"/>
          <w:szCs w:val="24"/>
        </w:rPr>
        <w:t>ë</w:t>
      </w:r>
      <w:r w:rsidR="00021E38" w:rsidRPr="00F53189">
        <w:rPr>
          <w:rFonts w:ascii="Times New Roman" w:eastAsia="Times New Roman" w:hAnsi="Times New Roman" w:cs="Times New Roman"/>
          <w:color w:val="333333"/>
          <w:sz w:val="24"/>
          <w:szCs w:val="24"/>
        </w:rPr>
        <w:t>nyr</w:t>
      </w:r>
      <w:r w:rsidR="00DE11F0" w:rsidRPr="00F53189">
        <w:rPr>
          <w:rFonts w:ascii="Times New Roman" w:eastAsia="Times New Roman" w:hAnsi="Times New Roman" w:cs="Times New Roman"/>
          <w:color w:val="333333"/>
          <w:sz w:val="24"/>
          <w:szCs w:val="24"/>
        </w:rPr>
        <w:t>ë</w:t>
      </w:r>
      <w:r w:rsidR="00021E38" w:rsidRPr="00F53189">
        <w:rPr>
          <w:rFonts w:ascii="Times New Roman" w:eastAsia="Times New Roman" w:hAnsi="Times New Roman" w:cs="Times New Roman"/>
          <w:color w:val="333333"/>
          <w:sz w:val="24"/>
          <w:szCs w:val="24"/>
        </w:rPr>
        <w:t xml:space="preserve"> t</w:t>
      </w:r>
      <w:r w:rsidR="00DE11F0" w:rsidRPr="00F53189">
        <w:rPr>
          <w:rFonts w:ascii="Times New Roman" w:eastAsia="Times New Roman" w:hAnsi="Times New Roman" w:cs="Times New Roman"/>
          <w:color w:val="333333"/>
          <w:sz w:val="24"/>
          <w:szCs w:val="24"/>
        </w:rPr>
        <w:t>ë</w:t>
      </w:r>
      <w:r w:rsidR="00021E38" w:rsidRPr="00F53189">
        <w:rPr>
          <w:rFonts w:ascii="Times New Roman" w:eastAsia="Times New Roman" w:hAnsi="Times New Roman" w:cs="Times New Roman"/>
          <w:color w:val="333333"/>
          <w:sz w:val="24"/>
          <w:szCs w:val="24"/>
        </w:rPr>
        <w:t xml:space="preserve"> drejt</w:t>
      </w:r>
      <w:r w:rsidR="00DE11F0" w:rsidRPr="00F53189">
        <w:rPr>
          <w:rFonts w:ascii="Times New Roman" w:eastAsia="Times New Roman" w:hAnsi="Times New Roman" w:cs="Times New Roman"/>
          <w:color w:val="333333"/>
          <w:sz w:val="24"/>
          <w:szCs w:val="24"/>
        </w:rPr>
        <w:t>ë</w:t>
      </w:r>
      <w:r w:rsidR="00021E38" w:rsidRPr="00F53189">
        <w:rPr>
          <w:rFonts w:ascii="Times New Roman" w:eastAsia="Times New Roman" w:hAnsi="Times New Roman" w:cs="Times New Roman"/>
          <w:color w:val="333333"/>
          <w:sz w:val="24"/>
          <w:szCs w:val="24"/>
        </w:rPr>
        <w:t xml:space="preserve"> dhe transparente</w:t>
      </w:r>
      <w:r w:rsidR="006257B0" w:rsidRPr="00F53189">
        <w:rPr>
          <w:rFonts w:ascii="Times New Roman" w:eastAsia="Times New Roman" w:hAnsi="Times New Roman" w:cs="Times New Roman"/>
          <w:color w:val="333333"/>
          <w:sz w:val="24"/>
          <w:szCs w:val="24"/>
        </w:rPr>
        <w:t>;</w:t>
      </w:r>
    </w:p>
    <w:p w14:paraId="329C15D8" w14:textId="77777777" w:rsidR="00C427EE" w:rsidRPr="00F53189" w:rsidRDefault="00C427EE"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D9"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b</w:t>
      </w:r>
      <w:r w:rsidR="006257B0" w:rsidRPr="00F53189">
        <w:rPr>
          <w:rFonts w:ascii="Times New Roman" w:eastAsia="Times New Roman" w:hAnsi="Times New Roman" w:cs="Times New Roman"/>
          <w:i/>
          <w:iCs/>
          <w:color w:val="333333"/>
          <w:sz w:val="24"/>
          <w:szCs w:val="24"/>
        </w:rPr>
        <w:t>.</w:t>
      </w:r>
      <w:r w:rsidR="00797302" w:rsidRPr="00F53189">
        <w:rPr>
          <w:rFonts w:ascii="Times New Roman" w:eastAsia="Times New Roman" w:hAnsi="Times New Roman" w:cs="Times New Roman"/>
          <w:color w:val="333333"/>
          <w:sz w:val="24"/>
          <w:szCs w:val="24"/>
        </w:rPr>
        <w:t>  </w:t>
      </w:r>
      <w:r w:rsidR="00021E38" w:rsidRPr="00F53189">
        <w:rPr>
          <w:rFonts w:ascii="Times New Roman" w:eastAsia="Times New Roman" w:hAnsi="Times New Roman" w:cs="Times New Roman"/>
          <w:color w:val="333333"/>
          <w:sz w:val="24"/>
          <w:szCs w:val="24"/>
        </w:rPr>
        <w:t>të mblidhen për qëllime të qarta, të specifikuara dhe të ligjshme dhe të mos përpunohen në një mënyrë të papajtueshme me ato qëllime; përpunimi i mëtejshëm për qëllime arkivimi në interes të publikut, qëllime</w:t>
      </w:r>
      <w:r w:rsidR="00C70864" w:rsidRPr="00F53189">
        <w:rPr>
          <w:rFonts w:ascii="Times New Roman" w:eastAsia="Times New Roman" w:hAnsi="Times New Roman" w:cs="Times New Roman"/>
          <w:color w:val="333333"/>
          <w:sz w:val="24"/>
          <w:szCs w:val="24"/>
        </w:rPr>
        <w:t>t</w:t>
      </w:r>
      <w:r w:rsidR="00021E38" w:rsidRPr="00F53189">
        <w:rPr>
          <w:rFonts w:ascii="Times New Roman" w:eastAsia="Times New Roman" w:hAnsi="Times New Roman" w:cs="Times New Roman"/>
          <w:color w:val="333333"/>
          <w:sz w:val="24"/>
          <w:szCs w:val="24"/>
        </w:rPr>
        <w:t xml:space="preserve"> kërkimore shkencore ose historike ose qëllime statistikore</w:t>
      </w:r>
      <w:r w:rsidR="00C70864" w:rsidRPr="00F53189">
        <w:rPr>
          <w:rFonts w:ascii="Times New Roman" w:eastAsia="Times New Roman" w:hAnsi="Times New Roman" w:cs="Times New Roman"/>
          <w:color w:val="333333"/>
          <w:sz w:val="24"/>
          <w:szCs w:val="24"/>
        </w:rPr>
        <w:t>,</w:t>
      </w:r>
      <w:r w:rsidR="00021E38" w:rsidRPr="00F53189">
        <w:rPr>
          <w:rFonts w:ascii="Times New Roman" w:eastAsia="Times New Roman" w:hAnsi="Times New Roman" w:cs="Times New Roman"/>
          <w:color w:val="333333"/>
          <w:sz w:val="24"/>
          <w:szCs w:val="24"/>
        </w:rPr>
        <w:t xml:space="preserve"> i nënshtrohet masave të </w:t>
      </w:r>
      <w:r w:rsidR="00C70864" w:rsidRPr="00F53189">
        <w:rPr>
          <w:rFonts w:ascii="Times New Roman" w:eastAsia="Times New Roman" w:hAnsi="Times New Roman" w:cs="Times New Roman"/>
          <w:color w:val="333333"/>
          <w:sz w:val="24"/>
          <w:szCs w:val="24"/>
        </w:rPr>
        <w:t>përshtatshme</w:t>
      </w:r>
      <w:r w:rsidR="00021E38" w:rsidRPr="00F53189">
        <w:rPr>
          <w:rFonts w:ascii="Times New Roman" w:eastAsia="Times New Roman" w:hAnsi="Times New Roman" w:cs="Times New Roman"/>
          <w:color w:val="333333"/>
          <w:sz w:val="24"/>
          <w:szCs w:val="24"/>
        </w:rPr>
        <w:t xml:space="preserve"> mbrojtëse, në përputhje me ato qëllime;</w:t>
      </w:r>
    </w:p>
    <w:p w14:paraId="329C15DA"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DB"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c</w:t>
      </w:r>
      <w:r w:rsidR="006257B0" w:rsidRPr="00F53189">
        <w:rPr>
          <w:rFonts w:ascii="Times New Roman" w:eastAsia="Times New Roman" w:hAnsi="Times New Roman" w:cs="Times New Roman"/>
          <w:i/>
          <w:iCs/>
          <w:color w:val="333333"/>
          <w:sz w:val="24"/>
          <w:szCs w:val="24"/>
        </w:rPr>
        <w:t>.</w:t>
      </w:r>
      <w:r w:rsidR="00797302" w:rsidRPr="00F53189">
        <w:rPr>
          <w:rFonts w:ascii="Times New Roman" w:eastAsia="Times New Roman" w:hAnsi="Times New Roman" w:cs="Times New Roman"/>
          <w:color w:val="333333"/>
          <w:sz w:val="24"/>
          <w:szCs w:val="24"/>
        </w:rPr>
        <w:t>  </w:t>
      </w:r>
      <w:r w:rsidR="00C70864" w:rsidRPr="00F53189">
        <w:rPr>
          <w:rFonts w:ascii="Times New Roman" w:hAnsi="Times New Roman" w:cs="Times New Roman"/>
          <w:sz w:val="24"/>
          <w:szCs w:val="24"/>
        </w:rPr>
        <w:t>jen</w:t>
      </w:r>
      <w:r w:rsidR="00DE11F0" w:rsidRPr="00F53189">
        <w:rPr>
          <w:rFonts w:ascii="Times New Roman" w:hAnsi="Times New Roman" w:cs="Times New Roman"/>
          <w:sz w:val="24"/>
          <w:szCs w:val="24"/>
        </w:rPr>
        <w:t>ë</w:t>
      </w:r>
      <w:r w:rsidR="00C70864" w:rsidRPr="00F53189">
        <w:rPr>
          <w:rFonts w:ascii="Times New Roman" w:hAnsi="Times New Roman" w:cs="Times New Roman"/>
          <w:sz w:val="24"/>
          <w:szCs w:val="24"/>
        </w:rPr>
        <w:t xml:space="preserve"> t</w:t>
      </w:r>
      <w:r w:rsidR="00DE11F0" w:rsidRPr="00F53189">
        <w:rPr>
          <w:rFonts w:ascii="Times New Roman" w:hAnsi="Times New Roman" w:cs="Times New Roman"/>
          <w:sz w:val="24"/>
          <w:szCs w:val="24"/>
        </w:rPr>
        <w:t>ë</w:t>
      </w:r>
      <w:r w:rsidR="00C70864" w:rsidRPr="00F53189">
        <w:rPr>
          <w:rFonts w:ascii="Times New Roman" w:hAnsi="Times New Roman" w:cs="Times New Roman"/>
          <w:sz w:val="24"/>
          <w:szCs w:val="24"/>
        </w:rPr>
        <w:t xml:space="preserve"> mjaftueshme</w:t>
      </w:r>
      <w:r w:rsidR="00C70864" w:rsidRPr="00F53189">
        <w:rPr>
          <w:rFonts w:ascii="Times New Roman" w:eastAsia="Times New Roman" w:hAnsi="Times New Roman" w:cs="Times New Roman"/>
          <w:color w:val="333333"/>
          <w:sz w:val="24"/>
          <w:szCs w:val="24"/>
        </w:rPr>
        <w:t>, të rëndësishme dhe jo të tepërta në lidhje me qëllimet për të cilat ato përpunohen;</w:t>
      </w:r>
    </w:p>
    <w:p w14:paraId="329C15DC"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DD"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d</w:t>
      </w:r>
      <w:r w:rsidR="006257B0" w:rsidRPr="00F53189">
        <w:rPr>
          <w:rFonts w:ascii="Times New Roman" w:eastAsia="Times New Roman" w:hAnsi="Times New Roman" w:cs="Times New Roman"/>
          <w:i/>
          <w:iCs/>
          <w:color w:val="333333"/>
          <w:sz w:val="24"/>
          <w:szCs w:val="24"/>
        </w:rPr>
        <w:t>.</w:t>
      </w:r>
      <w:r w:rsidR="00797302" w:rsidRPr="00F53189">
        <w:rPr>
          <w:rFonts w:ascii="Times New Roman" w:eastAsia="Times New Roman" w:hAnsi="Times New Roman" w:cs="Times New Roman"/>
          <w:color w:val="333333"/>
          <w:sz w:val="24"/>
          <w:szCs w:val="24"/>
        </w:rPr>
        <w:t> </w:t>
      </w:r>
      <w:r w:rsidR="00DE11F0" w:rsidRPr="00F53189">
        <w:rPr>
          <w:rFonts w:ascii="Times New Roman" w:eastAsia="Times New Roman" w:hAnsi="Times New Roman" w:cs="Times New Roman"/>
          <w:color w:val="333333"/>
          <w:sz w:val="24"/>
          <w:szCs w:val="24"/>
        </w:rPr>
        <w:t xml:space="preserve">jenë të sakta dhe kur është e nevojshme, të përditësohen; </w:t>
      </w:r>
    </w:p>
    <w:p w14:paraId="329C15DE"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DF" w14:textId="77777777" w:rsidR="006257B0" w:rsidRPr="00F53189"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e</w:t>
      </w:r>
      <w:r w:rsidR="006257B0" w:rsidRPr="00F53189">
        <w:rPr>
          <w:rFonts w:ascii="Times New Roman" w:eastAsia="Times New Roman" w:hAnsi="Times New Roman" w:cs="Times New Roman"/>
          <w:i/>
          <w:iCs/>
          <w:color w:val="333333"/>
          <w:sz w:val="24"/>
          <w:szCs w:val="24"/>
        </w:rPr>
        <w:t>.</w:t>
      </w:r>
      <w:r w:rsidR="00797302" w:rsidRPr="00F53189">
        <w:rPr>
          <w:rFonts w:ascii="Times New Roman" w:eastAsia="Times New Roman" w:hAnsi="Times New Roman" w:cs="Times New Roman"/>
          <w:color w:val="333333"/>
          <w:sz w:val="24"/>
          <w:szCs w:val="24"/>
        </w:rPr>
        <w:t> </w:t>
      </w:r>
      <w:r w:rsidR="00DE11F0" w:rsidRPr="00F53189">
        <w:rPr>
          <w:rFonts w:ascii="Times New Roman" w:eastAsia="Times New Roman" w:hAnsi="Times New Roman" w:cs="Times New Roman"/>
          <w:color w:val="333333"/>
          <w:sz w:val="24"/>
          <w:szCs w:val="24"/>
        </w:rPr>
        <w:t>të ruhen në një mënyrë që lejon identifikimin e subjekte</w:t>
      </w:r>
      <w:r w:rsidR="0061459C">
        <w:rPr>
          <w:rFonts w:ascii="Times New Roman" w:eastAsia="Times New Roman" w:hAnsi="Times New Roman" w:cs="Times New Roman"/>
          <w:color w:val="333333"/>
          <w:sz w:val="24"/>
          <w:szCs w:val="24"/>
        </w:rPr>
        <w:t xml:space="preserve">ve të të dhënave jo më gjatë seç </w:t>
      </w:r>
      <w:r w:rsidR="00DE11F0" w:rsidRPr="00F53189">
        <w:rPr>
          <w:rFonts w:ascii="Times New Roman" w:eastAsia="Times New Roman" w:hAnsi="Times New Roman" w:cs="Times New Roman"/>
          <w:color w:val="333333"/>
          <w:sz w:val="24"/>
          <w:szCs w:val="24"/>
        </w:rPr>
        <w:t xml:space="preserve">është e nevojshme për qëllimet që përpunohen ato të dhëna.” </w:t>
      </w:r>
      <w:r w:rsidR="006257B0" w:rsidRPr="00F53189">
        <w:rPr>
          <w:rFonts w:ascii="Times New Roman" w:eastAsia="Times New Roman" w:hAnsi="Times New Roman" w:cs="Times New Roman"/>
          <w:color w:val="333333"/>
          <w:sz w:val="24"/>
          <w:szCs w:val="24"/>
        </w:rPr>
        <w:t xml:space="preserve">     </w:t>
      </w:r>
    </w:p>
    <w:p w14:paraId="329C15E0" w14:textId="77777777" w:rsidR="006257B0" w:rsidRPr="00F53189" w:rsidRDefault="006257B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E1" w14:textId="77777777" w:rsidR="006257B0" w:rsidRDefault="00D953B2"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8</w:t>
      </w:r>
    </w:p>
    <w:p w14:paraId="329C15E2"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E3"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D364FE" w:rsidRPr="00F53189">
        <w:rPr>
          <w:rFonts w:ascii="Times New Roman" w:eastAsia="Times New Roman" w:hAnsi="Times New Roman" w:cs="Times New Roman"/>
          <w:color w:val="333333"/>
          <w:sz w:val="24"/>
          <w:szCs w:val="24"/>
        </w:rPr>
        <w:t xml:space="preserve">Teksti i Nenit 6 të </w:t>
      </w:r>
      <w:r w:rsidR="00192EFC">
        <w:rPr>
          <w:rFonts w:ascii="Times New Roman" w:eastAsia="Times New Roman" w:hAnsi="Times New Roman" w:cs="Times New Roman"/>
          <w:color w:val="333333"/>
          <w:sz w:val="24"/>
          <w:szCs w:val="24"/>
        </w:rPr>
        <w:t>K</w:t>
      </w:r>
      <w:r w:rsidR="00192EFC" w:rsidRPr="00F53189">
        <w:rPr>
          <w:rFonts w:ascii="Times New Roman" w:eastAsia="Times New Roman" w:hAnsi="Times New Roman" w:cs="Times New Roman"/>
          <w:color w:val="333333"/>
          <w:sz w:val="24"/>
          <w:szCs w:val="24"/>
        </w:rPr>
        <w:t xml:space="preserve">onventës </w:t>
      </w:r>
      <w:r w:rsidR="00D364FE" w:rsidRPr="00F53189">
        <w:rPr>
          <w:rFonts w:ascii="Times New Roman" w:eastAsia="Times New Roman" w:hAnsi="Times New Roman" w:cs="Times New Roman"/>
          <w:color w:val="333333"/>
          <w:sz w:val="24"/>
          <w:szCs w:val="24"/>
        </w:rPr>
        <w:t xml:space="preserve">do të zëvendësohet si vijon: </w:t>
      </w:r>
    </w:p>
    <w:p w14:paraId="329C15E4"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E5"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“1. </w:t>
      </w:r>
      <w:r w:rsidR="00D364FE" w:rsidRPr="00F53189">
        <w:rPr>
          <w:rFonts w:ascii="Times New Roman" w:eastAsia="Times New Roman" w:hAnsi="Times New Roman" w:cs="Times New Roman"/>
          <w:color w:val="333333"/>
          <w:sz w:val="24"/>
          <w:szCs w:val="24"/>
        </w:rPr>
        <w:t>Përpunimi i</w:t>
      </w:r>
      <w:r w:rsidR="006257B0" w:rsidRPr="00F53189">
        <w:rPr>
          <w:rFonts w:ascii="Times New Roman" w:eastAsia="Times New Roman" w:hAnsi="Times New Roman" w:cs="Times New Roman"/>
          <w:color w:val="333333"/>
          <w:sz w:val="24"/>
          <w:szCs w:val="24"/>
        </w:rPr>
        <w:t>:</w:t>
      </w:r>
    </w:p>
    <w:p w14:paraId="329C15E6"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E7"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 xml:space="preserve">– </w:t>
      </w:r>
      <w:r w:rsidR="00D364FE" w:rsidRPr="00F53189">
        <w:rPr>
          <w:rFonts w:ascii="Times New Roman" w:eastAsia="Times New Roman" w:hAnsi="Times New Roman" w:cs="Times New Roman"/>
          <w:color w:val="333333"/>
          <w:sz w:val="24"/>
          <w:szCs w:val="24"/>
        </w:rPr>
        <w:t>të dhënave gjenetike</w:t>
      </w:r>
      <w:r w:rsidR="006257B0" w:rsidRPr="00F53189">
        <w:rPr>
          <w:rFonts w:ascii="Times New Roman" w:eastAsia="Times New Roman" w:hAnsi="Times New Roman" w:cs="Times New Roman"/>
          <w:color w:val="333333"/>
          <w:sz w:val="24"/>
          <w:szCs w:val="24"/>
        </w:rPr>
        <w:t>;</w:t>
      </w:r>
    </w:p>
    <w:p w14:paraId="329C15E8"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E9"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 xml:space="preserve">– </w:t>
      </w:r>
      <w:r w:rsidR="00D364FE" w:rsidRPr="00F53189">
        <w:rPr>
          <w:rFonts w:ascii="Times New Roman" w:eastAsia="Times New Roman" w:hAnsi="Times New Roman" w:cs="Times New Roman"/>
          <w:color w:val="333333"/>
          <w:sz w:val="24"/>
          <w:szCs w:val="24"/>
        </w:rPr>
        <w:t>të dhënat personale në lidhje me veprat penale, procedimet penale dhe dënimet, si dhe masat përkatëse të sigurisë;</w:t>
      </w:r>
    </w:p>
    <w:p w14:paraId="329C15EA"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EB" w14:textId="77777777" w:rsidR="0061459C"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 xml:space="preserve">– </w:t>
      </w:r>
      <w:r w:rsidR="00797302" w:rsidRPr="00F53189">
        <w:rPr>
          <w:rFonts w:ascii="Times New Roman" w:eastAsia="Times New Roman" w:hAnsi="Times New Roman" w:cs="Times New Roman"/>
          <w:color w:val="333333"/>
          <w:sz w:val="24"/>
          <w:szCs w:val="24"/>
        </w:rPr>
        <w:t>të dhënave</w:t>
      </w:r>
      <w:r w:rsidR="00D364FE" w:rsidRPr="00F53189">
        <w:rPr>
          <w:rFonts w:ascii="Times New Roman" w:eastAsia="Times New Roman" w:hAnsi="Times New Roman" w:cs="Times New Roman"/>
          <w:color w:val="333333"/>
          <w:sz w:val="24"/>
          <w:szCs w:val="24"/>
        </w:rPr>
        <w:t xml:space="preserve"> biometrike që identifikojnë një person në mënyrë unike</w:t>
      </w:r>
      <w:r w:rsidR="006257B0" w:rsidRPr="00F53189">
        <w:rPr>
          <w:rFonts w:ascii="Times New Roman" w:eastAsia="Times New Roman" w:hAnsi="Times New Roman" w:cs="Times New Roman"/>
          <w:color w:val="333333"/>
          <w:sz w:val="24"/>
          <w:szCs w:val="24"/>
        </w:rPr>
        <w:t>;</w:t>
      </w:r>
    </w:p>
    <w:p w14:paraId="329C15EC"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ED"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716F33" w:rsidRPr="00F53189">
        <w:rPr>
          <w:rFonts w:ascii="Times New Roman" w:eastAsia="Times New Roman" w:hAnsi="Times New Roman" w:cs="Times New Roman"/>
          <w:color w:val="333333"/>
          <w:sz w:val="24"/>
          <w:szCs w:val="24"/>
        </w:rPr>
        <w:t>– të dhënat personale për informacionin që zbulojnë në lidhje me origjinën racore ose etnike, mendimet politike, anëtarësimin në sindikata, besimet fetare ose të tjera, shëndetin ose jetën seksuale,</w:t>
      </w:r>
    </w:p>
    <w:p w14:paraId="329C15EE" w14:textId="77777777" w:rsidR="0061459C" w:rsidRPr="00F53189" w:rsidRDefault="0061459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EF" w14:textId="77777777" w:rsidR="006257B0" w:rsidRDefault="00CA59BE"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w:t>
      </w:r>
      <w:r w:rsidR="00716F33" w:rsidRPr="00F53189">
        <w:rPr>
          <w:rFonts w:ascii="Times New Roman" w:eastAsia="Times New Roman" w:hAnsi="Times New Roman" w:cs="Times New Roman"/>
          <w:color w:val="333333"/>
          <w:sz w:val="24"/>
          <w:szCs w:val="24"/>
        </w:rPr>
        <w:t>o t</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 xml:space="preserve"> lejohen vet</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m kur t</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 xml:space="preserve"> jen</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 xml:space="preserve"> p</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rcaktuar masa t</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 xml:space="preserve"> p</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rshtatshme mbrojt</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se n</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 xml:space="preserve"> ligj, duke plot</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suar ato t</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 xml:space="preserve"> k</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 xml:space="preserve">saj Konvente. </w:t>
      </w:r>
    </w:p>
    <w:p w14:paraId="329C15F0"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F1"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F83461" w:rsidRPr="00F53189">
        <w:rPr>
          <w:rFonts w:ascii="Times New Roman" w:eastAsia="Times New Roman" w:hAnsi="Times New Roman" w:cs="Times New Roman"/>
          <w:color w:val="333333"/>
          <w:sz w:val="24"/>
          <w:szCs w:val="24"/>
        </w:rPr>
        <w:t>2. K</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to masa mbrojt</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se do t</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 xml:space="preserve"> mbrojn</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 xml:space="preserve"> kund</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r rreziqeve q</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 xml:space="preserve"> mund t</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 xml:space="preserve"> </w:t>
      </w:r>
      <w:r w:rsidR="00E87FDD" w:rsidRPr="00F53189">
        <w:rPr>
          <w:rFonts w:ascii="Times New Roman" w:eastAsia="Times New Roman" w:hAnsi="Times New Roman" w:cs="Times New Roman"/>
          <w:color w:val="333333"/>
          <w:sz w:val="24"/>
          <w:szCs w:val="24"/>
        </w:rPr>
        <w:t>paraqesë</w:t>
      </w:r>
      <w:r w:rsidR="00716F33" w:rsidRPr="00F53189">
        <w:rPr>
          <w:rFonts w:ascii="Times New Roman" w:eastAsia="Times New Roman" w:hAnsi="Times New Roman" w:cs="Times New Roman"/>
          <w:color w:val="333333"/>
          <w:sz w:val="24"/>
          <w:szCs w:val="24"/>
        </w:rPr>
        <w:t xml:space="preserve"> p</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rpunimi i t</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 xml:space="preserve"> dh</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nave sensitive p</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r interesat, t</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 xml:space="preserve"> drejtat dhe lirit</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 xml:space="preserve"> themelore t</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 xml:space="preserve"> subjektit 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w:t>
      </w:r>
      <w:r w:rsidR="00716F33" w:rsidRPr="00F53189">
        <w:rPr>
          <w:rFonts w:ascii="Times New Roman" w:eastAsia="Times New Roman" w:hAnsi="Times New Roman" w:cs="Times New Roman"/>
          <w:color w:val="333333"/>
          <w:sz w:val="24"/>
          <w:szCs w:val="24"/>
        </w:rPr>
        <w:t>t</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 xml:space="preserve"> dh</w:t>
      </w:r>
      <w:r w:rsidR="00E87FDD" w:rsidRPr="00F53189">
        <w:rPr>
          <w:rFonts w:ascii="Times New Roman" w:eastAsia="Times New Roman" w:hAnsi="Times New Roman" w:cs="Times New Roman"/>
          <w:color w:val="333333"/>
          <w:sz w:val="24"/>
          <w:szCs w:val="24"/>
        </w:rPr>
        <w:t>ë</w:t>
      </w:r>
      <w:r w:rsidR="00716F33" w:rsidRPr="00F53189">
        <w:rPr>
          <w:rFonts w:ascii="Times New Roman" w:eastAsia="Times New Roman" w:hAnsi="Times New Roman" w:cs="Times New Roman"/>
          <w:color w:val="333333"/>
          <w:sz w:val="24"/>
          <w:szCs w:val="24"/>
        </w:rPr>
        <w:t>nave,</w:t>
      </w:r>
      <w:r w:rsidR="00A26C0F" w:rsidRPr="00F53189">
        <w:rPr>
          <w:rFonts w:ascii="Times New Roman" w:eastAsia="Times New Roman" w:hAnsi="Times New Roman" w:cs="Times New Roman"/>
          <w:color w:val="333333"/>
          <w:sz w:val="24"/>
          <w:szCs w:val="24"/>
        </w:rPr>
        <w:t xml:space="preserve"> sidomos </w:t>
      </w:r>
      <w:r w:rsidR="0077722F" w:rsidRPr="00F53189">
        <w:rPr>
          <w:rFonts w:ascii="Times New Roman" w:eastAsia="Times New Roman" w:hAnsi="Times New Roman" w:cs="Times New Roman"/>
          <w:color w:val="333333"/>
          <w:sz w:val="24"/>
          <w:szCs w:val="24"/>
        </w:rPr>
        <w:t>r</w:t>
      </w:r>
      <w:r w:rsidR="0077722F">
        <w:rPr>
          <w:rFonts w:ascii="Times New Roman" w:eastAsia="Times New Roman" w:hAnsi="Times New Roman" w:cs="Times New Roman"/>
          <w:color w:val="333333"/>
          <w:sz w:val="24"/>
          <w:szCs w:val="24"/>
        </w:rPr>
        <w:t>eziku i</w:t>
      </w:r>
      <w:r w:rsidR="0077722F" w:rsidRPr="00F53189">
        <w:rPr>
          <w:rFonts w:ascii="Times New Roman" w:eastAsia="Times New Roman" w:hAnsi="Times New Roman" w:cs="Times New Roman"/>
          <w:color w:val="333333"/>
          <w:sz w:val="24"/>
          <w:szCs w:val="24"/>
        </w:rPr>
        <w:t xml:space="preserve"> </w:t>
      </w:r>
      <w:r w:rsidR="00A26C0F" w:rsidRPr="00F53189">
        <w:rPr>
          <w:rFonts w:ascii="Times New Roman" w:eastAsia="Times New Roman" w:hAnsi="Times New Roman" w:cs="Times New Roman"/>
          <w:color w:val="333333"/>
          <w:sz w:val="24"/>
          <w:szCs w:val="24"/>
        </w:rPr>
        <w:t xml:space="preserve">diskriminimi.” </w:t>
      </w:r>
      <w:r w:rsidR="00716F33" w:rsidRPr="00F53189">
        <w:rPr>
          <w:rFonts w:ascii="Times New Roman" w:eastAsia="Times New Roman" w:hAnsi="Times New Roman" w:cs="Times New Roman"/>
          <w:color w:val="333333"/>
          <w:sz w:val="24"/>
          <w:szCs w:val="24"/>
        </w:rPr>
        <w:t xml:space="preserve"> </w:t>
      </w:r>
    </w:p>
    <w:p w14:paraId="329C15F2" w14:textId="77777777" w:rsidR="004174A1" w:rsidRPr="00F53189"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F3" w14:textId="77777777" w:rsidR="006257B0" w:rsidRDefault="00A26C0F"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9</w:t>
      </w:r>
    </w:p>
    <w:p w14:paraId="329C15F4"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F5"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A26C0F" w:rsidRPr="00F53189">
        <w:rPr>
          <w:rFonts w:ascii="Times New Roman" w:eastAsia="Times New Roman" w:hAnsi="Times New Roman" w:cs="Times New Roman"/>
          <w:color w:val="333333"/>
          <w:sz w:val="24"/>
          <w:szCs w:val="24"/>
        </w:rPr>
        <w:t>Teksti i Nenit 7 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Konvent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s do 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z</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vend</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sohet si vijon:</w:t>
      </w:r>
    </w:p>
    <w:p w14:paraId="329C15F6"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F7" w14:textId="77777777" w:rsidR="00F85AC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F83461" w:rsidRPr="00F53189">
        <w:rPr>
          <w:rFonts w:ascii="Times New Roman" w:eastAsia="Times New Roman" w:hAnsi="Times New Roman" w:cs="Times New Roman"/>
          <w:color w:val="333333"/>
          <w:sz w:val="24"/>
          <w:szCs w:val="24"/>
        </w:rPr>
        <w:t>“1.</w:t>
      </w:r>
      <w:r w:rsidR="003829E0" w:rsidRPr="00F53189">
        <w:rPr>
          <w:rFonts w:ascii="Times New Roman" w:eastAsia="Times New Roman" w:hAnsi="Times New Roman" w:cs="Times New Roman"/>
          <w:color w:val="333333"/>
          <w:sz w:val="24"/>
          <w:szCs w:val="24"/>
        </w:rPr>
        <w:t xml:space="preserve"> </w:t>
      </w:r>
      <w:r w:rsidR="00E87FDD" w:rsidRPr="00F53189">
        <w:rPr>
          <w:rFonts w:ascii="Times New Roman" w:eastAsia="Times New Roman" w:hAnsi="Times New Roman" w:cs="Times New Roman"/>
          <w:color w:val="333333"/>
          <w:sz w:val="24"/>
          <w:szCs w:val="24"/>
        </w:rPr>
        <w:t>Çdo</w:t>
      </w:r>
      <w:r w:rsidR="00A26C0F" w:rsidRPr="00F53189">
        <w:rPr>
          <w:rFonts w:ascii="Times New Roman" w:eastAsia="Times New Roman" w:hAnsi="Times New Roman" w:cs="Times New Roman"/>
          <w:color w:val="333333"/>
          <w:sz w:val="24"/>
          <w:szCs w:val="24"/>
        </w:rPr>
        <w:t xml:space="preserve"> pal</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duhet 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parashikoj</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q</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kontrolluesi dhe n</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rastet e p</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rpunuesit, 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nd</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rmarr</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masat e p</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rshtatshme 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siguris</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ndaj risqeve si aksesi i </w:t>
      </w:r>
      <w:r w:rsidR="00E87FDD" w:rsidRPr="00F53189">
        <w:rPr>
          <w:rFonts w:ascii="Times New Roman" w:eastAsia="Times New Roman" w:hAnsi="Times New Roman" w:cs="Times New Roman"/>
          <w:color w:val="333333"/>
          <w:sz w:val="24"/>
          <w:szCs w:val="24"/>
        </w:rPr>
        <w:t>paautorizuar</w:t>
      </w:r>
      <w:r w:rsidR="00A26C0F" w:rsidRPr="00F53189">
        <w:rPr>
          <w:rFonts w:ascii="Times New Roman" w:eastAsia="Times New Roman" w:hAnsi="Times New Roman" w:cs="Times New Roman"/>
          <w:color w:val="333333"/>
          <w:sz w:val="24"/>
          <w:szCs w:val="24"/>
        </w:rPr>
        <w:t xml:space="preserve"> ose aksidental p</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r shkat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rrimin, humbjen, p</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rdorimin, modifikimin ose </w:t>
      </w:r>
      <w:r w:rsidR="00E87FDD" w:rsidRPr="00F53189">
        <w:rPr>
          <w:rFonts w:ascii="Times New Roman" w:eastAsia="Times New Roman" w:hAnsi="Times New Roman" w:cs="Times New Roman"/>
          <w:color w:val="333333"/>
          <w:sz w:val="24"/>
          <w:szCs w:val="24"/>
        </w:rPr>
        <w:t>përhapjen</w:t>
      </w:r>
      <w:r w:rsidR="00A26C0F" w:rsidRPr="00F53189">
        <w:rPr>
          <w:rFonts w:ascii="Times New Roman" w:eastAsia="Times New Roman" w:hAnsi="Times New Roman" w:cs="Times New Roman"/>
          <w:color w:val="333333"/>
          <w:sz w:val="24"/>
          <w:szCs w:val="24"/>
        </w:rPr>
        <w:t xml:space="preserve"> e 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dh</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nave personale. </w:t>
      </w:r>
    </w:p>
    <w:p w14:paraId="329C15F8" w14:textId="77777777" w:rsidR="006257B0" w:rsidRPr="00F53189" w:rsidRDefault="00A26C0F"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 xml:space="preserve"> </w:t>
      </w:r>
    </w:p>
    <w:p w14:paraId="329C15F9"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F83461" w:rsidRPr="00F53189">
        <w:rPr>
          <w:rFonts w:ascii="Times New Roman" w:eastAsia="Times New Roman" w:hAnsi="Times New Roman" w:cs="Times New Roman"/>
          <w:color w:val="333333"/>
          <w:sz w:val="24"/>
          <w:szCs w:val="24"/>
        </w:rPr>
        <w:t>2. Çdo</w:t>
      </w:r>
      <w:r w:rsidR="00A26C0F" w:rsidRPr="00F53189">
        <w:rPr>
          <w:rFonts w:ascii="Times New Roman" w:eastAsia="Times New Roman" w:hAnsi="Times New Roman" w:cs="Times New Roman"/>
          <w:color w:val="333333"/>
          <w:sz w:val="24"/>
          <w:szCs w:val="24"/>
        </w:rPr>
        <w:t xml:space="preserve"> pal</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duhet 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parashikoj</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q</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kontrolluesi duhet 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njoftoj</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pa vones</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pakt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n autoritetin kompetent mbik</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qyr</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s sipas kuptimit 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Nenit 15 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k</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saj Konvente, p</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r ato shkelje 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dh</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nave 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cilat mund t</w:t>
      </w:r>
      <w:r w:rsidR="00E87FDD" w:rsidRPr="00F53189">
        <w:rPr>
          <w:rFonts w:ascii="Times New Roman" w:eastAsia="Times New Roman" w:hAnsi="Times New Roman" w:cs="Times New Roman"/>
          <w:color w:val="333333"/>
          <w:sz w:val="24"/>
          <w:szCs w:val="24"/>
        </w:rPr>
        <w:t>ë</w:t>
      </w:r>
      <w:r w:rsidR="00A26C0F" w:rsidRPr="00F53189">
        <w:rPr>
          <w:rFonts w:ascii="Times New Roman" w:eastAsia="Times New Roman" w:hAnsi="Times New Roman" w:cs="Times New Roman"/>
          <w:color w:val="333333"/>
          <w:sz w:val="24"/>
          <w:szCs w:val="24"/>
        </w:rPr>
        <w:t xml:space="preserve"> </w:t>
      </w:r>
      <w:r w:rsidR="000D0B7B">
        <w:rPr>
          <w:rFonts w:ascii="Times New Roman" w:eastAsia="Times New Roman" w:hAnsi="Times New Roman" w:cs="Times New Roman"/>
          <w:color w:val="333333"/>
          <w:sz w:val="24"/>
          <w:szCs w:val="24"/>
        </w:rPr>
        <w:t>ndërhy</w:t>
      </w:r>
      <w:r w:rsidR="000D0B7B" w:rsidRPr="00F53189">
        <w:rPr>
          <w:rFonts w:ascii="Times New Roman" w:eastAsia="Times New Roman" w:hAnsi="Times New Roman" w:cs="Times New Roman"/>
          <w:color w:val="333333"/>
          <w:sz w:val="24"/>
          <w:szCs w:val="24"/>
        </w:rPr>
        <w:t xml:space="preserve">jnë </w:t>
      </w:r>
      <w:r w:rsidR="000C655F" w:rsidRPr="00F53189">
        <w:rPr>
          <w:rFonts w:ascii="Times New Roman" w:eastAsia="Times New Roman" w:hAnsi="Times New Roman" w:cs="Times New Roman"/>
          <w:color w:val="333333"/>
          <w:sz w:val="24"/>
          <w:szCs w:val="24"/>
        </w:rPr>
        <w:t xml:space="preserve">seriozisht </w:t>
      </w:r>
      <w:r w:rsidR="000D0B7B">
        <w:rPr>
          <w:rFonts w:ascii="Times New Roman" w:eastAsia="Times New Roman" w:hAnsi="Times New Roman" w:cs="Times New Roman"/>
          <w:color w:val="333333"/>
          <w:sz w:val="24"/>
          <w:szCs w:val="24"/>
        </w:rPr>
        <w:t>në</w:t>
      </w:r>
      <w:r w:rsidR="000D0B7B" w:rsidRPr="00F53189">
        <w:rPr>
          <w:rFonts w:ascii="Times New Roman" w:eastAsia="Times New Roman" w:hAnsi="Times New Roman" w:cs="Times New Roman"/>
          <w:color w:val="333333"/>
          <w:sz w:val="24"/>
          <w:szCs w:val="24"/>
        </w:rPr>
        <w:t xml:space="preserve"> </w:t>
      </w:r>
      <w:r w:rsidR="000C655F" w:rsidRPr="00F53189">
        <w:rPr>
          <w:rFonts w:ascii="Times New Roman" w:eastAsia="Times New Roman" w:hAnsi="Times New Roman" w:cs="Times New Roman"/>
          <w:color w:val="333333"/>
          <w:sz w:val="24"/>
          <w:szCs w:val="24"/>
        </w:rPr>
        <w:t>t</w:t>
      </w:r>
      <w:r w:rsidR="00E87FDD" w:rsidRPr="00F53189">
        <w:rPr>
          <w:rFonts w:ascii="Times New Roman" w:eastAsia="Times New Roman" w:hAnsi="Times New Roman" w:cs="Times New Roman"/>
          <w:color w:val="333333"/>
          <w:sz w:val="24"/>
          <w:szCs w:val="24"/>
        </w:rPr>
        <w:t>ë</w:t>
      </w:r>
      <w:r w:rsidR="000C655F" w:rsidRPr="00F53189">
        <w:rPr>
          <w:rFonts w:ascii="Times New Roman" w:eastAsia="Times New Roman" w:hAnsi="Times New Roman" w:cs="Times New Roman"/>
          <w:color w:val="333333"/>
          <w:sz w:val="24"/>
          <w:szCs w:val="24"/>
        </w:rPr>
        <w:t xml:space="preserve"> drejtat dhe lirit</w:t>
      </w:r>
      <w:r w:rsidR="00E87FDD" w:rsidRPr="00F53189">
        <w:rPr>
          <w:rFonts w:ascii="Times New Roman" w:eastAsia="Times New Roman" w:hAnsi="Times New Roman" w:cs="Times New Roman"/>
          <w:color w:val="333333"/>
          <w:sz w:val="24"/>
          <w:szCs w:val="24"/>
        </w:rPr>
        <w:t>ë</w:t>
      </w:r>
      <w:r w:rsidR="000C655F" w:rsidRPr="00F53189">
        <w:rPr>
          <w:rFonts w:ascii="Times New Roman" w:eastAsia="Times New Roman" w:hAnsi="Times New Roman" w:cs="Times New Roman"/>
          <w:color w:val="333333"/>
          <w:sz w:val="24"/>
          <w:szCs w:val="24"/>
        </w:rPr>
        <w:t xml:space="preserve"> themelore t</w:t>
      </w:r>
      <w:r w:rsidR="00E87FDD" w:rsidRPr="00F53189">
        <w:rPr>
          <w:rFonts w:ascii="Times New Roman" w:eastAsia="Times New Roman" w:hAnsi="Times New Roman" w:cs="Times New Roman"/>
          <w:color w:val="333333"/>
          <w:sz w:val="24"/>
          <w:szCs w:val="24"/>
        </w:rPr>
        <w:t>ë</w:t>
      </w:r>
      <w:r w:rsidR="000C655F" w:rsidRPr="00F53189">
        <w:rPr>
          <w:rFonts w:ascii="Times New Roman" w:eastAsia="Times New Roman" w:hAnsi="Times New Roman" w:cs="Times New Roman"/>
          <w:color w:val="333333"/>
          <w:sz w:val="24"/>
          <w:szCs w:val="24"/>
        </w:rPr>
        <w:t xml:space="preserve"> subjekteve t</w:t>
      </w:r>
      <w:r w:rsidR="00E87FDD" w:rsidRPr="00F53189">
        <w:rPr>
          <w:rFonts w:ascii="Times New Roman" w:eastAsia="Times New Roman" w:hAnsi="Times New Roman" w:cs="Times New Roman"/>
          <w:color w:val="333333"/>
          <w:sz w:val="24"/>
          <w:szCs w:val="24"/>
        </w:rPr>
        <w:t>ë</w:t>
      </w:r>
      <w:r w:rsidR="000C655F" w:rsidRPr="00F53189">
        <w:rPr>
          <w:rFonts w:ascii="Times New Roman" w:eastAsia="Times New Roman" w:hAnsi="Times New Roman" w:cs="Times New Roman"/>
          <w:color w:val="333333"/>
          <w:sz w:val="24"/>
          <w:szCs w:val="24"/>
        </w:rPr>
        <w:t xml:space="preserve"> t</w:t>
      </w:r>
      <w:r w:rsidR="00E87FDD" w:rsidRPr="00F53189">
        <w:rPr>
          <w:rFonts w:ascii="Times New Roman" w:eastAsia="Times New Roman" w:hAnsi="Times New Roman" w:cs="Times New Roman"/>
          <w:color w:val="333333"/>
          <w:sz w:val="24"/>
          <w:szCs w:val="24"/>
        </w:rPr>
        <w:t>ë</w:t>
      </w:r>
      <w:r w:rsidR="000C655F" w:rsidRPr="00F53189">
        <w:rPr>
          <w:rFonts w:ascii="Times New Roman" w:eastAsia="Times New Roman" w:hAnsi="Times New Roman" w:cs="Times New Roman"/>
          <w:color w:val="333333"/>
          <w:sz w:val="24"/>
          <w:szCs w:val="24"/>
        </w:rPr>
        <w:t xml:space="preserve"> dh</w:t>
      </w:r>
      <w:r w:rsidR="00E87FDD" w:rsidRPr="00F53189">
        <w:rPr>
          <w:rFonts w:ascii="Times New Roman" w:eastAsia="Times New Roman" w:hAnsi="Times New Roman" w:cs="Times New Roman"/>
          <w:color w:val="333333"/>
          <w:sz w:val="24"/>
          <w:szCs w:val="24"/>
        </w:rPr>
        <w:t>ë</w:t>
      </w:r>
      <w:r w:rsidR="000C655F" w:rsidRPr="00F53189">
        <w:rPr>
          <w:rFonts w:ascii="Times New Roman" w:eastAsia="Times New Roman" w:hAnsi="Times New Roman" w:cs="Times New Roman"/>
          <w:color w:val="333333"/>
          <w:sz w:val="24"/>
          <w:szCs w:val="24"/>
        </w:rPr>
        <w:t xml:space="preserve">nave.” </w:t>
      </w:r>
      <w:r w:rsidR="006257B0" w:rsidRPr="00F53189">
        <w:rPr>
          <w:rFonts w:ascii="Times New Roman" w:eastAsia="Times New Roman" w:hAnsi="Times New Roman" w:cs="Times New Roman"/>
          <w:color w:val="333333"/>
          <w:sz w:val="24"/>
          <w:szCs w:val="24"/>
        </w:rPr>
        <w:t xml:space="preserve">   </w:t>
      </w:r>
    </w:p>
    <w:p w14:paraId="329C15FA" w14:textId="77777777" w:rsidR="004174A1" w:rsidRPr="00F53189"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FB" w14:textId="77777777" w:rsidR="006257B0" w:rsidRDefault="00E42880"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10</w:t>
      </w:r>
    </w:p>
    <w:p w14:paraId="329C15FC"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FD" w14:textId="77777777" w:rsidR="006257B0" w:rsidRPr="00F53189"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A414B0">
        <w:rPr>
          <w:rFonts w:ascii="Times New Roman" w:eastAsia="Times New Roman" w:hAnsi="Times New Roman" w:cs="Times New Roman"/>
          <w:color w:val="333333"/>
          <w:sz w:val="24"/>
          <w:szCs w:val="24"/>
        </w:rPr>
        <w:t>N</w:t>
      </w:r>
      <w:r w:rsidR="00A414B0" w:rsidRPr="00F53189">
        <w:rPr>
          <w:rFonts w:ascii="Times New Roman" w:eastAsia="Times New Roman" w:hAnsi="Times New Roman" w:cs="Times New Roman"/>
          <w:color w:val="333333"/>
          <w:sz w:val="24"/>
          <w:szCs w:val="24"/>
        </w:rPr>
        <w:t xml:space="preserve">jë </w:t>
      </w:r>
      <w:r w:rsidR="00E87FDD" w:rsidRPr="00F53189">
        <w:rPr>
          <w:rFonts w:ascii="Times New Roman" w:eastAsia="Times New Roman" w:hAnsi="Times New Roman" w:cs="Times New Roman"/>
          <w:color w:val="333333"/>
          <w:sz w:val="24"/>
          <w:szCs w:val="24"/>
        </w:rPr>
        <w:t>Nen</w:t>
      </w:r>
      <w:r w:rsidR="00A414B0">
        <w:rPr>
          <w:rFonts w:ascii="Times New Roman" w:eastAsia="Times New Roman" w:hAnsi="Times New Roman" w:cs="Times New Roman"/>
          <w:color w:val="333333"/>
          <w:sz w:val="24"/>
          <w:szCs w:val="24"/>
        </w:rPr>
        <w:t xml:space="preserve"> </w:t>
      </w:r>
      <w:r w:rsidR="00A414B0" w:rsidRPr="00F53189">
        <w:rPr>
          <w:rFonts w:ascii="Times New Roman" w:eastAsia="Times New Roman" w:hAnsi="Times New Roman" w:cs="Times New Roman"/>
          <w:color w:val="333333"/>
          <w:sz w:val="24"/>
          <w:szCs w:val="24"/>
        </w:rPr>
        <w:t>i ri</w:t>
      </w:r>
      <w:r w:rsidR="00E87FDD" w:rsidRPr="00F53189">
        <w:rPr>
          <w:rFonts w:ascii="Times New Roman" w:eastAsia="Times New Roman" w:hAnsi="Times New Roman" w:cs="Times New Roman"/>
          <w:color w:val="333333"/>
          <w:sz w:val="24"/>
          <w:szCs w:val="24"/>
        </w:rPr>
        <w:t xml:space="preserve"> 8 </w:t>
      </w:r>
      <w:r w:rsidR="00A414B0">
        <w:rPr>
          <w:rFonts w:ascii="Times New Roman" w:eastAsia="Times New Roman" w:hAnsi="Times New Roman" w:cs="Times New Roman"/>
          <w:color w:val="333333"/>
          <w:sz w:val="24"/>
          <w:szCs w:val="24"/>
        </w:rPr>
        <w:t>d</w:t>
      </w:r>
      <w:r w:rsidR="00A414B0" w:rsidRPr="00F53189">
        <w:rPr>
          <w:rFonts w:ascii="Times New Roman" w:eastAsia="Times New Roman" w:hAnsi="Times New Roman" w:cs="Times New Roman"/>
          <w:color w:val="333333"/>
          <w:sz w:val="24"/>
          <w:szCs w:val="24"/>
        </w:rPr>
        <w:t xml:space="preserve">o të shtohet </w:t>
      </w:r>
      <w:r w:rsidR="00E87FDD" w:rsidRPr="00F53189">
        <w:rPr>
          <w:rFonts w:ascii="Times New Roman" w:eastAsia="Times New Roman" w:hAnsi="Times New Roman" w:cs="Times New Roman"/>
          <w:color w:val="333333"/>
          <w:sz w:val="24"/>
          <w:szCs w:val="24"/>
        </w:rPr>
        <w:t>pas Nenit 7 t</w:t>
      </w:r>
      <w:r w:rsidR="00954E39" w:rsidRPr="00F53189">
        <w:rPr>
          <w:rFonts w:ascii="Times New Roman" w:eastAsia="Times New Roman" w:hAnsi="Times New Roman" w:cs="Times New Roman"/>
          <w:color w:val="333333"/>
          <w:sz w:val="24"/>
          <w:szCs w:val="24"/>
        </w:rPr>
        <w:t>ë</w:t>
      </w:r>
      <w:r w:rsidR="00E87FDD" w:rsidRPr="00F53189">
        <w:rPr>
          <w:rFonts w:ascii="Times New Roman" w:eastAsia="Times New Roman" w:hAnsi="Times New Roman" w:cs="Times New Roman"/>
          <w:color w:val="333333"/>
          <w:sz w:val="24"/>
          <w:szCs w:val="24"/>
        </w:rPr>
        <w:t xml:space="preserve"> Konvent</w:t>
      </w:r>
      <w:r w:rsidR="00954E39" w:rsidRPr="00F53189">
        <w:rPr>
          <w:rFonts w:ascii="Times New Roman" w:eastAsia="Times New Roman" w:hAnsi="Times New Roman" w:cs="Times New Roman"/>
          <w:color w:val="333333"/>
          <w:sz w:val="24"/>
          <w:szCs w:val="24"/>
        </w:rPr>
        <w:t>ë</w:t>
      </w:r>
      <w:r w:rsidR="00E87FDD" w:rsidRPr="00F53189">
        <w:rPr>
          <w:rFonts w:ascii="Times New Roman" w:eastAsia="Times New Roman" w:hAnsi="Times New Roman" w:cs="Times New Roman"/>
          <w:color w:val="333333"/>
          <w:sz w:val="24"/>
          <w:szCs w:val="24"/>
        </w:rPr>
        <w:t xml:space="preserve">s si vijon: </w:t>
      </w:r>
    </w:p>
    <w:p w14:paraId="329C15FE" w14:textId="77777777" w:rsidR="00195961"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5FF" w14:textId="77777777" w:rsidR="006257B0" w:rsidRPr="00F53189"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8C6DF8" w:rsidRPr="00F53189">
        <w:rPr>
          <w:rFonts w:ascii="Times New Roman" w:eastAsia="Times New Roman" w:hAnsi="Times New Roman" w:cs="Times New Roman"/>
          <w:color w:val="333333"/>
          <w:sz w:val="24"/>
          <w:szCs w:val="24"/>
        </w:rPr>
        <w:t>Neni</w:t>
      </w:r>
      <w:r w:rsidR="006257B0" w:rsidRPr="00F53189">
        <w:rPr>
          <w:rFonts w:ascii="Times New Roman" w:eastAsia="Times New Roman" w:hAnsi="Times New Roman" w:cs="Times New Roman"/>
          <w:color w:val="333333"/>
          <w:sz w:val="24"/>
          <w:szCs w:val="24"/>
        </w:rPr>
        <w:t xml:space="preserve"> 8 – </w:t>
      </w:r>
      <w:r w:rsidR="008C6DF8" w:rsidRPr="00F53189">
        <w:rPr>
          <w:rFonts w:ascii="Times New Roman" w:eastAsia="Times New Roman" w:hAnsi="Times New Roman" w:cs="Times New Roman"/>
          <w:color w:val="333333"/>
          <w:sz w:val="24"/>
          <w:szCs w:val="24"/>
        </w:rPr>
        <w:t>Transparenca e p</w:t>
      </w:r>
      <w:r w:rsidR="00954E39" w:rsidRPr="00F53189">
        <w:rPr>
          <w:rFonts w:ascii="Times New Roman" w:eastAsia="Times New Roman" w:hAnsi="Times New Roman" w:cs="Times New Roman"/>
          <w:color w:val="333333"/>
          <w:sz w:val="24"/>
          <w:szCs w:val="24"/>
        </w:rPr>
        <w:t>ë</w:t>
      </w:r>
      <w:r w:rsidR="008C6DF8" w:rsidRPr="00F53189">
        <w:rPr>
          <w:rFonts w:ascii="Times New Roman" w:eastAsia="Times New Roman" w:hAnsi="Times New Roman" w:cs="Times New Roman"/>
          <w:color w:val="333333"/>
          <w:sz w:val="24"/>
          <w:szCs w:val="24"/>
        </w:rPr>
        <w:t>rpunimit</w:t>
      </w:r>
    </w:p>
    <w:p w14:paraId="329C1600" w14:textId="77777777" w:rsidR="00F85AC0"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01" w14:textId="77777777" w:rsidR="006257B0" w:rsidRDefault="0019596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1. </w:t>
      </w:r>
      <w:r w:rsidR="00954E39" w:rsidRPr="00F53189">
        <w:rPr>
          <w:rFonts w:ascii="Times New Roman" w:eastAsia="Times New Roman" w:hAnsi="Times New Roman" w:cs="Times New Roman"/>
          <w:color w:val="333333"/>
          <w:sz w:val="24"/>
          <w:szCs w:val="24"/>
        </w:rPr>
        <w:t>Çdo</w:t>
      </w:r>
      <w:r w:rsidR="008C6DF8" w:rsidRPr="00F53189">
        <w:rPr>
          <w:rFonts w:ascii="Times New Roman" w:eastAsia="Times New Roman" w:hAnsi="Times New Roman" w:cs="Times New Roman"/>
          <w:color w:val="333333"/>
          <w:sz w:val="24"/>
          <w:szCs w:val="24"/>
        </w:rPr>
        <w:t xml:space="preserve"> pal</w:t>
      </w:r>
      <w:r w:rsidR="00954E39" w:rsidRPr="00F53189">
        <w:rPr>
          <w:rFonts w:ascii="Times New Roman" w:eastAsia="Times New Roman" w:hAnsi="Times New Roman" w:cs="Times New Roman"/>
          <w:color w:val="333333"/>
          <w:sz w:val="24"/>
          <w:szCs w:val="24"/>
        </w:rPr>
        <w:t>ë</w:t>
      </w:r>
      <w:r w:rsidR="008C6DF8" w:rsidRPr="00F53189">
        <w:rPr>
          <w:rFonts w:ascii="Times New Roman" w:eastAsia="Times New Roman" w:hAnsi="Times New Roman" w:cs="Times New Roman"/>
          <w:color w:val="333333"/>
          <w:sz w:val="24"/>
          <w:szCs w:val="24"/>
        </w:rPr>
        <w:t xml:space="preserve"> do t</w:t>
      </w:r>
      <w:r w:rsidR="00954E39" w:rsidRPr="00F53189">
        <w:rPr>
          <w:rFonts w:ascii="Times New Roman" w:eastAsia="Times New Roman" w:hAnsi="Times New Roman" w:cs="Times New Roman"/>
          <w:color w:val="333333"/>
          <w:sz w:val="24"/>
          <w:szCs w:val="24"/>
        </w:rPr>
        <w:t>ë</w:t>
      </w:r>
      <w:r w:rsidR="008C6DF8" w:rsidRPr="00F53189">
        <w:rPr>
          <w:rFonts w:ascii="Times New Roman" w:eastAsia="Times New Roman" w:hAnsi="Times New Roman" w:cs="Times New Roman"/>
          <w:color w:val="333333"/>
          <w:sz w:val="24"/>
          <w:szCs w:val="24"/>
        </w:rPr>
        <w:t xml:space="preserve"> parashikoj</w:t>
      </w:r>
      <w:r w:rsidR="00954E39" w:rsidRPr="00F53189">
        <w:rPr>
          <w:rFonts w:ascii="Times New Roman" w:eastAsia="Times New Roman" w:hAnsi="Times New Roman" w:cs="Times New Roman"/>
          <w:color w:val="333333"/>
          <w:sz w:val="24"/>
          <w:szCs w:val="24"/>
        </w:rPr>
        <w:t>ë</w:t>
      </w:r>
      <w:r w:rsidR="008C6DF8" w:rsidRPr="00F53189">
        <w:rPr>
          <w:rFonts w:ascii="Times New Roman" w:eastAsia="Times New Roman" w:hAnsi="Times New Roman" w:cs="Times New Roman"/>
          <w:color w:val="333333"/>
          <w:sz w:val="24"/>
          <w:szCs w:val="24"/>
        </w:rPr>
        <w:t xml:space="preserve"> n</w:t>
      </w:r>
      <w:r w:rsidR="00954E39" w:rsidRPr="00F53189">
        <w:rPr>
          <w:rFonts w:ascii="Times New Roman" w:eastAsia="Times New Roman" w:hAnsi="Times New Roman" w:cs="Times New Roman"/>
          <w:color w:val="333333"/>
          <w:sz w:val="24"/>
          <w:szCs w:val="24"/>
        </w:rPr>
        <w:t>ë</w:t>
      </w:r>
      <w:r w:rsidR="008C6DF8" w:rsidRPr="00F53189">
        <w:rPr>
          <w:rFonts w:ascii="Times New Roman" w:eastAsia="Times New Roman" w:hAnsi="Times New Roman" w:cs="Times New Roman"/>
          <w:color w:val="333333"/>
          <w:sz w:val="24"/>
          <w:szCs w:val="24"/>
        </w:rPr>
        <w:t xml:space="preserve"> ligj se kontrolluesi duhet t</w:t>
      </w:r>
      <w:r w:rsidR="00954E39" w:rsidRPr="00F53189">
        <w:rPr>
          <w:rFonts w:ascii="Times New Roman" w:eastAsia="Times New Roman" w:hAnsi="Times New Roman" w:cs="Times New Roman"/>
          <w:color w:val="333333"/>
          <w:sz w:val="24"/>
          <w:szCs w:val="24"/>
        </w:rPr>
        <w:t>ë</w:t>
      </w:r>
      <w:r w:rsidR="008C6DF8" w:rsidRPr="00F53189">
        <w:rPr>
          <w:rFonts w:ascii="Times New Roman" w:eastAsia="Times New Roman" w:hAnsi="Times New Roman" w:cs="Times New Roman"/>
          <w:color w:val="333333"/>
          <w:sz w:val="24"/>
          <w:szCs w:val="24"/>
        </w:rPr>
        <w:t xml:space="preserve"> informoj</w:t>
      </w:r>
      <w:r w:rsidR="00954E39" w:rsidRPr="00F53189">
        <w:rPr>
          <w:rFonts w:ascii="Times New Roman" w:eastAsia="Times New Roman" w:hAnsi="Times New Roman" w:cs="Times New Roman"/>
          <w:color w:val="333333"/>
          <w:sz w:val="24"/>
          <w:szCs w:val="24"/>
        </w:rPr>
        <w:t>ë</w:t>
      </w:r>
      <w:r w:rsidR="008C6DF8" w:rsidRPr="00F53189">
        <w:rPr>
          <w:rFonts w:ascii="Times New Roman" w:eastAsia="Times New Roman" w:hAnsi="Times New Roman" w:cs="Times New Roman"/>
          <w:color w:val="333333"/>
          <w:sz w:val="24"/>
          <w:szCs w:val="24"/>
        </w:rPr>
        <w:t xml:space="preserve"> subjektet e t</w:t>
      </w:r>
      <w:r w:rsidR="00954E39" w:rsidRPr="00F53189">
        <w:rPr>
          <w:rFonts w:ascii="Times New Roman" w:eastAsia="Times New Roman" w:hAnsi="Times New Roman" w:cs="Times New Roman"/>
          <w:color w:val="333333"/>
          <w:sz w:val="24"/>
          <w:szCs w:val="24"/>
        </w:rPr>
        <w:t>ë</w:t>
      </w:r>
      <w:r w:rsidR="008C6DF8" w:rsidRPr="00F53189">
        <w:rPr>
          <w:rFonts w:ascii="Times New Roman" w:eastAsia="Times New Roman" w:hAnsi="Times New Roman" w:cs="Times New Roman"/>
          <w:color w:val="333333"/>
          <w:sz w:val="24"/>
          <w:szCs w:val="24"/>
        </w:rPr>
        <w:t xml:space="preserve"> dh</w:t>
      </w:r>
      <w:r w:rsidR="00954E39" w:rsidRPr="00F53189">
        <w:rPr>
          <w:rFonts w:ascii="Times New Roman" w:eastAsia="Times New Roman" w:hAnsi="Times New Roman" w:cs="Times New Roman"/>
          <w:color w:val="333333"/>
          <w:sz w:val="24"/>
          <w:szCs w:val="24"/>
        </w:rPr>
        <w:t>ë</w:t>
      </w:r>
      <w:r w:rsidR="008C6DF8" w:rsidRPr="00F53189">
        <w:rPr>
          <w:rFonts w:ascii="Times New Roman" w:eastAsia="Times New Roman" w:hAnsi="Times New Roman" w:cs="Times New Roman"/>
          <w:color w:val="333333"/>
          <w:sz w:val="24"/>
          <w:szCs w:val="24"/>
        </w:rPr>
        <w:t>nave p</w:t>
      </w:r>
      <w:r w:rsidR="00954E39" w:rsidRPr="00F53189">
        <w:rPr>
          <w:rFonts w:ascii="Times New Roman" w:eastAsia="Times New Roman" w:hAnsi="Times New Roman" w:cs="Times New Roman"/>
          <w:color w:val="333333"/>
          <w:sz w:val="24"/>
          <w:szCs w:val="24"/>
        </w:rPr>
        <w:t>ë</w:t>
      </w:r>
      <w:r w:rsidR="008C6DF8" w:rsidRPr="00F53189">
        <w:rPr>
          <w:rFonts w:ascii="Times New Roman" w:eastAsia="Times New Roman" w:hAnsi="Times New Roman" w:cs="Times New Roman"/>
          <w:color w:val="333333"/>
          <w:sz w:val="24"/>
          <w:szCs w:val="24"/>
        </w:rPr>
        <w:t xml:space="preserve">r: </w:t>
      </w:r>
    </w:p>
    <w:p w14:paraId="329C1602"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03" w14:textId="77777777" w:rsidR="006257B0" w:rsidRPr="00F53189" w:rsidRDefault="006257B0" w:rsidP="005D2F46">
      <w:pPr>
        <w:shd w:val="clear" w:color="auto" w:fill="FFFFFF"/>
        <w:tabs>
          <w:tab w:val="left" w:pos="284"/>
        </w:tabs>
        <w:spacing w:before="96" w:after="0" w:line="240" w:lineRule="auto"/>
        <w:ind w:left="720"/>
        <w:jc w:val="both"/>
        <w:rPr>
          <w:rFonts w:ascii="Times New Roman" w:eastAsia="Times New Roman" w:hAnsi="Times New Roman" w:cs="Times New Roman"/>
          <w:color w:val="333333"/>
          <w:sz w:val="24"/>
          <w:szCs w:val="24"/>
        </w:rPr>
      </w:pPr>
      <w:r w:rsidRPr="004174A1">
        <w:rPr>
          <w:rFonts w:ascii="Times New Roman" w:eastAsia="Times New Roman" w:hAnsi="Times New Roman" w:cs="Times New Roman"/>
          <w:iCs/>
          <w:color w:val="333333"/>
          <w:sz w:val="24"/>
          <w:szCs w:val="24"/>
        </w:rPr>
        <w:t>a</w:t>
      </w:r>
      <w:r w:rsidR="00195961">
        <w:rPr>
          <w:rFonts w:ascii="Times New Roman" w:eastAsia="Times New Roman" w:hAnsi="Times New Roman" w:cs="Times New Roman"/>
          <w:i/>
          <w:iCs/>
          <w:color w:val="333333"/>
          <w:sz w:val="24"/>
          <w:szCs w:val="24"/>
        </w:rPr>
        <w:t>.  </w:t>
      </w:r>
      <w:r w:rsidR="00AD2C42">
        <w:rPr>
          <w:rFonts w:ascii="Times New Roman" w:eastAsia="Times New Roman" w:hAnsi="Times New Roman" w:cs="Times New Roman"/>
          <w:iCs/>
          <w:color w:val="333333"/>
          <w:sz w:val="24"/>
          <w:szCs w:val="24"/>
        </w:rPr>
        <w:tab/>
      </w:r>
      <w:r w:rsidR="000D0B7B">
        <w:rPr>
          <w:rFonts w:ascii="Times New Roman" w:eastAsia="Times New Roman" w:hAnsi="Times New Roman" w:cs="Times New Roman"/>
          <w:color w:val="333333"/>
          <w:sz w:val="24"/>
          <w:szCs w:val="24"/>
        </w:rPr>
        <w:t>i</w:t>
      </w:r>
      <w:r w:rsidR="000D0B7B" w:rsidRPr="00F53189">
        <w:rPr>
          <w:rFonts w:ascii="Times New Roman" w:eastAsia="Times New Roman" w:hAnsi="Times New Roman" w:cs="Times New Roman"/>
          <w:color w:val="333333"/>
          <w:sz w:val="24"/>
          <w:szCs w:val="24"/>
        </w:rPr>
        <w:t xml:space="preserve">dentitetin </w:t>
      </w:r>
      <w:r w:rsidR="00E04545" w:rsidRPr="00F53189">
        <w:rPr>
          <w:rFonts w:ascii="Times New Roman" w:eastAsia="Times New Roman" w:hAnsi="Times New Roman" w:cs="Times New Roman"/>
          <w:color w:val="333333"/>
          <w:sz w:val="24"/>
          <w:szCs w:val="24"/>
        </w:rPr>
        <w:t>e saj ose t</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tij dhe vendbanimin ose rezidenc</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n; </w:t>
      </w:r>
    </w:p>
    <w:p w14:paraId="329C1604" w14:textId="77777777" w:rsidR="006257B0" w:rsidRPr="00F53189" w:rsidRDefault="006257B0" w:rsidP="005D2F46">
      <w:pPr>
        <w:shd w:val="clear" w:color="auto" w:fill="FFFFFF"/>
        <w:tabs>
          <w:tab w:val="left" w:pos="284"/>
        </w:tabs>
        <w:spacing w:before="96" w:after="0" w:line="240" w:lineRule="auto"/>
        <w:ind w:left="720"/>
        <w:jc w:val="both"/>
        <w:rPr>
          <w:rFonts w:ascii="Times New Roman" w:eastAsia="Times New Roman" w:hAnsi="Times New Roman" w:cs="Times New Roman"/>
          <w:color w:val="333333"/>
          <w:sz w:val="24"/>
          <w:szCs w:val="24"/>
        </w:rPr>
      </w:pPr>
      <w:r w:rsidRPr="004174A1">
        <w:rPr>
          <w:rFonts w:ascii="Times New Roman" w:eastAsia="Times New Roman" w:hAnsi="Times New Roman" w:cs="Times New Roman"/>
          <w:iCs/>
          <w:color w:val="333333"/>
          <w:sz w:val="24"/>
          <w:szCs w:val="24"/>
        </w:rPr>
        <w:t>b</w:t>
      </w:r>
      <w:r w:rsidR="00195961">
        <w:rPr>
          <w:rFonts w:ascii="Times New Roman" w:eastAsia="Times New Roman" w:hAnsi="Times New Roman" w:cs="Times New Roman"/>
          <w:i/>
          <w:iCs/>
          <w:color w:val="333333"/>
          <w:sz w:val="24"/>
          <w:szCs w:val="24"/>
        </w:rPr>
        <w:t>.   </w:t>
      </w:r>
      <w:r w:rsidR="00AD2C42">
        <w:rPr>
          <w:rFonts w:ascii="Times New Roman" w:eastAsia="Times New Roman" w:hAnsi="Times New Roman" w:cs="Times New Roman"/>
          <w:iCs/>
          <w:color w:val="333333"/>
          <w:sz w:val="24"/>
          <w:szCs w:val="24"/>
        </w:rPr>
        <w:tab/>
      </w:r>
      <w:r w:rsidR="00E04545" w:rsidRPr="00F53189">
        <w:rPr>
          <w:rFonts w:ascii="Times New Roman" w:eastAsia="Times New Roman" w:hAnsi="Times New Roman" w:cs="Times New Roman"/>
          <w:color w:val="333333"/>
          <w:sz w:val="24"/>
          <w:szCs w:val="24"/>
        </w:rPr>
        <w:t>baz</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n ligjore dhe q</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llimet e p</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rpunimit t</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synuar</w:t>
      </w:r>
      <w:r w:rsidRPr="00F53189">
        <w:rPr>
          <w:rFonts w:ascii="Times New Roman" w:eastAsia="Times New Roman" w:hAnsi="Times New Roman" w:cs="Times New Roman"/>
          <w:color w:val="333333"/>
          <w:sz w:val="24"/>
          <w:szCs w:val="24"/>
        </w:rPr>
        <w:t>;</w:t>
      </w:r>
    </w:p>
    <w:p w14:paraId="329C1605" w14:textId="77777777" w:rsidR="006257B0" w:rsidRPr="00F53189" w:rsidRDefault="006257B0" w:rsidP="005D2F46">
      <w:pPr>
        <w:shd w:val="clear" w:color="auto" w:fill="FFFFFF"/>
        <w:tabs>
          <w:tab w:val="left" w:pos="284"/>
        </w:tabs>
        <w:spacing w:before="96" w:after="0" w:line="240" w:lineRule="auto"/>
        <w:ind w:left="720"/>
        <w:jc w:val="both"/>
        <w:rPr>
          <w:rFonts w:ascii="Times New Roman" w:eastAsia="Times New Roman" w:hAnsi="Times New Roman" w:cs="Times New Roman"/>
          <w:color w:val="333333"/>
          <w:sz w:val="24"/>
          <w:szCs w:val="24"/>
        </w:rPr>
      </w:pPr>
      <w:r w:rsidRPr="004174A1">
        <w:rPr>
          <w:rFonts w:ascii="Times New Roman" w:eastAsia="Times New Roman" w:hAnsi="Times New Roman" w:cs="Times New Roman"/>
          <w:iCs/>
          <w:color w:val="333333"/>
          <w:sz w:val="24"/>
          <w:szCs w:val="24"/>
        </w:rPr>
        <w:t>c.</w:t>
      </w:r>
      <w:r w:rsidR="00AD2C42">
        <w:rPr>
          <w:rFonts w:ascii="Times New Roman" w:eastAsia="Times New Roman" w:hAnsi="Times New Roman" w:cs="Times New Roman"/>
          <w:i/>
          <w:iCs/>
          <w:color w:val="333333"/>
          <w:sz w:val="24"/>
          <w:szCs w:val="24"/>
        </w:rPr>
        <w:t>    </w:t>
      </w:r>
      <w:r w:rsidR="00AD2C42">
        <w:rPr>
          <w:rFonts w:ascii="Times New Roman" w:eastAsia="Times New Roman" w:hAnsi="Times New Roman" w:cs="Times New Roman"/>
          <w:iCs/>
          <w:color w:val="333333"/>
          <w:sz w:val="24"/>
          <w:szCs w:val="24"/>
        </w:rPr>
        <w:tab/>
      </w:r>
      <w:r w:rsidR="000D0B7B">
        <w:rPr>
          <w:rFonts w:ascii="Times New Roman" w:eastAsia="Times New Roman" w:hAnsi="Times New Roman" w:cs="Times New Roman"/>
          <w:color w:val="333333"/>
          <w:sz w:val="24"/>
          <w:szCs w:val="24"/>
        </w:rPr>
        <w:t>k</w:t>
      </w:r>
      <w:r w:rsidR="000D0B7B" w:rsidRPr="00F53189">
        <w:rPr>
          <w:rFonts w:ascii="Times New Roman" w:eastAsia="Times New Roman" w:hAnsi="Times New Roman" w:cs="Times New Roman"/>
          <w:color w:val="333333"/>
          <w:sz w:val="24"/>
          <w:szCs w:val="24"/>
        </w:rPr>
        <w:t xml:space="preserve">ategoritë  </w:t>
      </w:r>
      <w:r w:rsidR="00E04545" w:rsidRPr="00F53189">
        <w:rPr>
          <w:rFonts w:ascii="Times New Roman" w:eastAsia="Times New Roman" w:hAnsi="Times New Roman" w:cs="Times New Roman"/>
          <w:color w:val="333333"/>
          <w:sz w:val="24"/>
          <w:szCs w:val="24"/>
        </w:rPr>
        <w:t>e t</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dh</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nave personale q</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w:t>
      </w:r>
      <w:r w:rsidR="00954E39" w:rsidRPr="00F53189">
        <w:rPr>
          <w:rFonts w:ascii="Times New Roman" w:eastAsia="Times New Roman" w:hAnsi="Times New Roman" w:cs="Times New Roman"/>
          <w:color w:val="333333"/>
          <w:sz w:val="24"/>
          <w:szCs w:val="24"/>
        </w:rPr>
        <w:t>përpunohen</w:t>
      </w:r>
      <w:r w:rsidRPr="00F53189">
        <w:rPr>
          <w:rFonts w:ascii="Times New Roman" w:eastAsia="Times New Roman" w:hAnsi="Times New Roman" w:cs="Times New Roman"/>
          <w:color w:val="333333"/>
          <w:sz w:val="24"/>
          <w:szCs w:val="24"/>
        </w:rPr>
        <w:t>;</w:t>
      </w:r>
    </w:p>
    <w:p w14:paraId="329C1606" w14:textId="77777777" w:rsidR="006257B0" w:rsidRPr="00F53189" w:rsidRDefault="006257B0" w:rsidP="005D2F46">
      <w:pPr>
        <w:shd w:val="clear" w:color="auto" w:fill="FFFFFF"/>
        <w:tabs>
          <w:tab w:val="left" w:pos="284"/>
        </w:tabs>
        <w:spacing w:before="96" w:after="0" w:line="240" w:lineRule="auto"/>
        <w:ind w:left="720"/>
        <w:jc w:val="both"/>
        <w:rPr>
          <w:rFonts w:ascii="Times New Roman" w:eastAsia="Times New Roman" w:hAnsi="Times New Roman" w:cs="Times New Roman"/>
          <w:color w:val="333333"/>
          <w:sz w:val="24"/>
          <w:szCs w:val="24"/>
        </w:rPr>
      </w:pPr>
      <w:r w:rsidRPr="004174A1">
        <w:rPr>
          <w:rFonts w:ascii="Times New Roman" w:eastAsia="Times New Roman" w:hAnsi="Times New Roman" w:cs="Times New Roman"/>
          <w:iCs/>
          <w:color w:val="333333"/>
          <w:sz w:val="24"/>
          <w:szCs w:val="24"/>
        </w:rPr>
        <w:t>d.</w:t>
      </w:r>
      <w:r w:rsidR="00F85AC0">
        <w:rPr>
          <w:rFonts w:ascii="Times New Roman" w:eastAsia="Times New Roman" w:hAnsi="Times New Roman" w:cs="Times New Roman"/>
          <w:i/>
          <w:iCs/>
          <w:color w:val="333333"/>
          <w:sz w:val="24"/>
          <w:szCs w:val="24"/>
        </w:rPr>
        <w:t>    </w:t>
      </w:r>
      <w:r w:rsidR="00AD2C42">
        <w:rPr>
          <w:rFonts w:ascii="Times New Roman" w:eastAsia="Times New Roman" w:hAnsi="Times New Roman" w:cs="Times New Roman"/>
          <w:iCs/>
          <w:color w:val="333333"/>
          <w:sz w:val="24"/>
          <w:szCs w:val="24"/>
        </w:rPr>
        <w:tab/>
      </w:r>
      <w:r w:rsidR="000D0B7B">
        <w:rPr>
          <w:rFonts w:ascii="Times New Roman" w:eastAsia="Times New Roman" w:hAnsi="Times New Roman" w:cs="Times New Roman"/>
          <w:color w:val="333333"/>
          <w:sz w:val="24"/>
          <w:szCs w:val="24"/>
        </w:rPr>
        <w:t>m</w:t>
      </w:r>
      <w:r w:rsidR="000D0B7B" w:rsidRPr="00F53189">
        <w:rPr>
          <w:rFonts w:ascii="Times New Roman" w:eastAsia="Times New Roman" w:hAnsi="Times New Roman" w:cs="Times New Roman"/>
          <w:color w:val="333333"/>
          <w:sz w:val="24"/>
          <w:szCs w:val="24"/>
        </w:rPr>
        <w:t xml:space="preserve">arrësit </w:t>
      </w:r>
      <w:r w:rsidR="00E04545" w:rsidRPr="00F53189">
        <w:rPr>
          <w:rFonts w:ascii="Times New Roman" w:eastAsia="Times New Roman" w:hAnsi="Times New Roman" w:cs="Times New Roman"/>
          <w:color w:val="333333"/>
          <w:sz w:val="24"/>
          <w:szCs w:val="24"/>
        </w:rPr>
        <w:t>ose kategorit</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e marr</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sve t</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t</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dh</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nave personale, n</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se ka; dhe</w:t>
      </w:r>
    </w:p>
    <w:p w14:paraId="329C1607" w14:textId="77777777" w:rsidR="006257B0" w:rsidRDefault="006257B0" w:rsidP="005D2F46">
      <w:pPr>
        <w:shd w:val="clear" w:color="auto" w:fill="FFFFFF"/>
        <w:tabs>
          <w:tab w:val="left" w:pos="284"/>
        </w:tabs>
        <w:spacing w:before="96" w:after="0" w:line="240" w:lineRule="auto"/>
        <w:ind w:left="720"/>
        <w:jc w:val="both"/>
        <w:rPr>
          <w:rFonts w:ascii="Times New Roman" w:eastAsia="Times New Roman" w:hAnsi="Times New Roman" w:cs="Times New Roman"/>
          <w:color w:val="333333"/>
          <w:sz w:val="24"/>
          <w:szCs w:val="24"/>
        </w:rPr>
      </w:pPr>
      <w:r w:rsidRPr="004174A1">
        <w:rPr>
          <w:rFonts w:ascii="Times New Roman" w:eastAsia="Times New Roman" w:hAnsi="Times New Roman" w:cs="Times New Roman"/>
          <w:iCs/>
          <w:color w:val="333333"/>
          <w:sz w:val="24"/>
          <w:szCs w:val="24"/>
        </w:rPr>
        <w:t>e.</w:t>
      </w:r>
      <w:r w:rsidR="00AD2C42">
        <w:rPr>
          <w:rFonts w:ascii="Times New Roman" w:eastAsia="Times New Roman" w:hAnsi="Times New Roman" w:cs="Times New Roman"/>
          <w:i/>
          <w:iCs/>
          <w:color w:val="333333"/>
          <w:sz w:val="24"/>
          <w:szCs w:val="24"/>
        </w:rPr>
        <w:t>  </w:t>
      </w:r>
      <w:r w:rsidR="00AD2C42">
        <w:rPr>
          <w:rFonts w:ascii="Times New Roman" w:eastAsia="Times New Roman" w:hAnsi="Times New Roman" w:cs="Times New Roman"/>
          <w:i/>
          <w:iCs/>
          <w:color w:val="333333"/>
          <w:sz w:val="24"/>
          <w:szCs w:val="24"/>
        </w:rPr>
        <w:tab/>
      </w:r>
      <w:r w:rsidR="00E04545" w:rsidRPr="00F53189">
        <w:rPr>
          <w:rFonts w:ascii="Times New Roman" w:eastAsia="Times New Roman" w:hAnsi="Times New Roman" w:cs="Times New Roman"/>
          <w:color w:val="333333"/>
          <w:sz w:val="24"/>
          <w:szCs w:val="24"/>
        </w:rPr>
        <w:t>mjetet p</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r ushtrimin e t</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drejtave t</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përcaktuara n</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nenin 9,</w:t>
      </w:r>
    </w:p>
    <w:p w14:paraId="329C1608"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09"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E04545" w:rsidRPr="00F53189">
        <w:rPr>
          <w:rFonts w:ascii="Times New Roman" w:eastAsia="Times New Roman" w:hAnsi="Times New Roman" w:cs="Times New Roman"/>
          <w:color w:val="333333"/>
          <w:sz w:val="24"/>
          <w:szCs w:val="24"/>
        </w:rPr>
        <w:t xml:space="preserve">si edhe </w:t>
      </w:r>
      <w:r w:rsidR="00954E39" w:rsidRPr="00F53189">
        <w:rPr>
          <w:rFonts w:ascii="Times New Roman" w:eastAsia="Times New Roman" w:hAnsi="Times New Roman" w:cs="Times New Roman"/>
          <w:color w:val="333333"/>
          <w:sz w:val="24"/>
          <w:szCs w:val="24"/>
        </w:rPr>
        <w:t>çdo</w:t>
      </w:r>
      <w:r w:rsidR="00E04545" w:rsidRPr="00F53189">
        <w:rPr>
          <w:rFonts w:ascii="Times New Roman" w:eastAsia="Times New Roman" w:hAnsi="Times New Roman" w:cs="Times New Roman"/>
          <w:color w:val="333333"/>
          <w:sz w:val="24"/>
          <w:szCs w:val="24"/>
        </w:rPr>
        <w:t xml:space="preserve"> informacion shtes</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t</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nevojsh</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m p</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r t</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garantuar p</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rpunim t</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drejt</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dhe transparent t</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t</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dh</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nave </w:t>
      </w:r>
      <w:r w:rsidR="00954E39" w:rsidRPr="00F53189">
        <w:rPr>
          <w:rFonts w:ascii="Times New Roman" w:eastAsia="Times New Roman" w:hAnsi="Times New Roman" w:cs="Times New Roman"/>
          <w:color w:val="333333"/>
          <w:sz w:val="24"/>
          <w:szCs w:val="24"/>
        </w:rPr>
        <w:t>personale</w:t>
      </w:r>
      <w:r w:rsidR="00E04545" w:rsidRPr="00F53189">
        <w:rPr>
          <w:rFonts w:ascii="Times New Roman" w:eastAsia="Times New Roman" w:hAnsi="Times New Roman" w:cs="Times New Roman"/>
          <w:color w:val="333333"/>
          <w:sz w:val="24"/>
          <w:szCs w:val="24"/>
        </w:rPr>
        <w:t xml:space="preserve">. </w:t>
      </w:r>
    </w:p>
    <w:p w14:paraId="329C160A"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0B" w14:textId="77777777" w:rsidR="00F85AC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2. </w:t>
      </w:r>
      <w:r w:rsidR="00E04545" w:rsidRPr="00F53189">
        <w:rPr>
          <w:rFonts w:ascii="Times New Roman" w:eastAsia="Times New Roman" w:hAnsi="Times New Roman" w:cs="Times New Roman"/>
          <w:color w:val="333333"/>
          <w:sz w:val="24"/>
          <w:szCs w:val="24"/>
        </w:rPr>
        <w:t>Paragrafi 1 nuk do t</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zbatohet kur subjekti i t</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 xml:space="preserve"> dh</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nave e ka informacionin p</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rkat</w:t>
      </w:r>
      <w:r w:rsidR="00954E39" w:rsidRPr="00F53189">
        <w:rPr>
          <w:rFonts w:ascii="Times New Roman" w:eastAsia="Times New Roman" w:hAnsi="Times New Roman" w:cs="Times New Roman"/>
          <w:color w:val="333333"/>
          <w:sz w:val="24"/>
          <w:szCs w:val="24"/>
        </w:rPr>
        <w:t>ë</w:t>
      </w:r>
      <w:r w:rsidR="00E04545" w:rsidRPr="00F53189">
        <w:rPr>
          <w:rFonts w:ascii="Times New Roman" w:eastAsia="Times New Roman" w:hAnsi="Times New Roman" w:cs="Times New Roman"/>
          <w:color w:val="333333"/>
          <w:sz w:val="24"/>
          <w:szCs w:val="24"/>
        </w:rPr>
        <w:t>s.</w:t>
      </w:r>
    </w:p>
    <w:p w14:paraId="329C160C" w14:textId="77777777" w:rsidR="006257B0" w:rsidRPr="00F53189" w:rsidRDefault="00E04545"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 xml:space="preserve"> </w:t>
      </w:r>
    </w:p>
    <w:p w14:paraId="329C160D"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3. K</w:t>
      </w:r>
      <w:r w:rsidR="00FE7883" w:rsidRPr="00F53189">
        <w:rPr>
          <w:rFonts w:ascii="Times New Roman" w:eastAsia="Times New Roman" w:hAnsi="Times New Roman" w:cs="Times New Roman"/>
          <w:color w:val="333333"/>
          <w:sz w:val="24"/>
          <w:szCs w:val="24"/>
        </w:rPr>
        <w:t>ur t</w:t>
      </w:r>
      <w:r w:rsidR="00954E39" w:rsidRPr="00F53189">
        <w:rPr>
          <w:rFonts w:ascii="Times New Roman" w:eastAsia="Times New Roman" w:hAnsi="Times New Roman" w:cs="Times New Roman"/>
          <w:color w:val="333333"/>
          <w:sz w:val="24"/>
          <w:szCs w:val="24"/>
        </w:rPr>
        <w:t>ë</w:t>
      </w:r>
      <w:r w:rsidR="00FE7883" w:rsidRPr="00F53189">
        <w:rPr>
          <w:rFonts w:ascii="Times New Roman" w:eastAsia="Times New Roman" w:hAnsi="Times New Roman" w:cs="Times New Roman"/>
          <w:color w:val="333333"/>
          <w:sz w:val="24"/>
          <w:szCs w:val="24"/>
        </w:rPr>
        <w:t xml:space="preserve"> dh</w:t>
      </w:r>
      <w:r w:rsidR="00954E39" w:rsidRPr="00F53189">
        <w:rPr>
          <w:rFonts w:ascii="Times New Roman" w:eastAsia="Times New Roman" w:hAnsi="Times New Roman" w:cs="Times New Roman"/>
          <w:color w:val="333333"/>
          <w:sz w:val="24"/>
          <w:szCs w:val="24"/>
        </w:rPr>
        <w:t>ë</w:t>
      </w:r>
      <w:r w:rsidR="00FE7883" w:rsidRPr="00F53189">
        <w:rPr>
          <w:rFonts w:ascii="Times New Roman" w:eastAsia="Times New Roman" w:hAnsi="Times New Roman" w:cs="Times New Roman"/>
          <w:color w:val="333333"/>
          <w:sz w:val="24"/>
          <w:szCs w:val="24"/>
        </w:rPr>
        <w:t>nat personale nuk jan</w:t>
      </w:r>
      <w:r w:rsidR="00954E39" w:rsidRPr="00F53189">
        <w:rPr>
          <w:rFonts w:ascii="Times New Roman" w:eastAsia="Times New Roman" w:hAnsi="Times New Roman" w:cs="Times New Roman"/>
          <w:color w:val="333333"/>
          <w:sz w:val="24"/>
          <w:szCs w:val="24"/>
        </w:rPr>
        <w:t>ë</w:t>
      </w:r>
      <w:r w:rsidR="00FE7883" w:rsidRPr="00F53189">
        <w:rPr>
          <w:rFonts w:ascii="Times New Roman" w:eastAsia="Times New Roman" w:hAnsi="Times New Roman" w:cs="Times New Roman"/>
          <w:color w:val="333333"/>
          <w:sz w:val="24"/>
          <w:szCs w:val="24"/>
        </w:rPr>
        <w:t xml:space="preserve"> mbledhur nga subjektet e t</w:t>
      </w:r>
      <w:r w:rsidR="00954E39" w:rsidRPr="00F53189">
        <w:rPr>
          <w:rFonts w:ascii="Times New Roman" w:eastAsia="Times New Roman" w:hAnsi="Times New Roman" w:cs="Times New Roman"/>
          <w:color w:val="333333"/>
          <w:sz w:val="24"/>
          <w:szCs w:val="24"/>
        </w:rPr>
        <w:t>ë</w:t>
      </w:r>
      <w:r w:rsidR="00FE7883" w:rsidRPr="00F53189">
        <w:rPr>
          <w:rFonts w:ascii="Times New Roman" w:eastAsia="Times New Roman" w:hAnsi="Times New Roman" w:cs="Times New Roman"/>
          <w:color w:val="333333"/>
          <w:sz w:val="24"/>
          <w:szCs w:val="24"/>
        </w:rPr>
        <w:t xml:space="preserve"> dh</w:t>
      </w:r>
      <w:r w:rsidR="00954E39" w:rsidRPr="00F53189">
        <w:rPr>
          <w:rFonts w:ascii="Times New Roman" w:eastAsia="Times New Roman" w:hAnsi="Times New Roman" w:cs="Times New Roman"/>
          <w:color w:val="333333"/>
          <w:sz w:val="24"/>
          <w:szCs w:val="24"/>
        </w:rPr>
        <w:t>ë</w:t>
      </w:r>
      <w:r w:rsidR="00FE7883" w:rsidRPr="00F53189">
        <w:rPr>
          <w:rFonts w:ascii="Times New Roman" w:eastAsia="Times New Roman" w:hAnsi="Times New Roman" w:cs="Times New Roman"/>
          <w:color w:val="333333"/>
          <w:sz w:val="24"/>
          <w:szCs w:val="24"/>
        </w:rPr>
        <w:t xml:space="preserve">nave, kontrolluesit nuk do t’i </w:t>
      </w:r>
      <w:r w:rsidR="00954E39" w:rsidRPr="00F53189">
        <w:rPr>
          <w:rFonts w:ascii="Times New Roman" w:eastAsia="Times New Roman" w:hAnsi="Times New Roman" w:cs="Times New Roman"/>
          <w:color w:val="333333"/>
          <w:sz w:val="24"/>
          <w:szCs w:val="24"/>
        </w:rPr>
        <w:t>kërkohet</w:t>
      </w:r>
      <w:r w:rsidR="00FE7883" w:rsidRPr="00F53189">
        <w:rPr>
          <w:rFonts w:ascii="Times New Roman" w:eastAsia="Times New Roman" w:hAnsi="Times New Roman" w:cs="Times New Roman"/>
          <w:color w:val="333333"/>
          <w:sz w:val="24"/>
          <w:szCs w:val="24"/>
        </w:rPr>
        <w:t xml:space="preserve"> t</w:t>
      </w:r>
      <w:r w:rsidR="00954E39" w:rsidRPr="00F53189">
        <w:rPr>
          <w:rFonts w:ascii="Times New Roman" w:eastAsia="Times New Roman" w:hAnsi="Times New Roman" w:cs="Times New Roman"/>
          <w:color w:val="333333"/>
          <w:sz w:val="24"/>
          <w:szCs w:val="24"/>
        </w:rPr>
        <w:t>ë</w:t>
      </w:r>
      <w:r w:rsidR="00FE7883" w:rsidRPr="00F53189">
        <w:rPr>
          <w:rFonts w:ascii="Times New Roman" w:eastAsia="Times New Roman" w:hAnsi="Times New Roman" w:cs="Times New Roman"/>
          <w:color w:val="333333"/>
          <w:sz w:val="24"/>
          <w:szCs w:val="24"/>
        </w:rPr>
        <w:t xml:space="preserve"> jap</w:t>
      </w:r>
      <w:r w:rsidR="00954E39" w:rsidRPr="00F53189">
        <w:rPr>
          <w:rFonts w:ascii="Times New Roman" w:eastAsia="Times New Roman" w:hAnsi="Times New Roman" w:cs="Times New Roman"/>
          <w:color w:val="333333"/>
          <w:sz w:val="24"/>
          <w:szCs w:val="24"/>
        </w:rPr>
        <w:t>ë</w:t>
      </w:r>
      <w:r w:rsidR="00FE7883" w:rsidRPr="00F53189">
        <w:rPr>
          <w:rFonts w:ascii="Times New Roman" w:eastAsia="Times New Roman" w:hAnsi="Times New Roman" w:cs="Times New Roman"/>
          <w:color w:val="333333"/>
          <w:sz w:val="24"/>
          <w:szCs w:val="24"/>
        </w:rPr>
        <w:t xml:space="preserve"> at</w:t>
      </w:r>
      <w:r w:rsidR="00954E39" w:rsidRPr="00F53189">
        <w:rPr>
          <w:rFonts w:ascii="Times New Roman" w:eastAsia="Times New Roman" w:hAnsi="Times New Roman" w:cs="Times New Roman"/>
          <w:color w:val="333333"/>
          <w:sz w:val="24"/>
          <w:szCs w:val="24"/>
        </w:rPr>
        <w:t>ë</w:t>
      </w:r>
      <w:r w:rsidR="00FE7883" w:rsidRPr="00F53189">
        <w:rPr>
          <w:rFonts w:ascii="Times New Roman" w:eastAsia="Times New Roman" w:hAnsi="Times New Roman" w:cs="Times New Roman"/>
          <w:color w:val="333333"/>
          <w:sz w:val="24"/>
          <w:szCs w:val="24"/>
        </w:rPr>
        <w:t xml:space="preserve"> informacion kur p</w:t>
      </w:r>
      <w:r w:rsidR="00954E39" w:rsidRPr="00F53189">
        <w:rPr>
          <w:rFonts w:ascii="Times New Roman" w:eastAsia="Times New Roman" w:hAnsi="Times New Roman" w:cs="Times New Roman"/>
          <w:color w:val="333333"/>
          <w:sz w:val="24"/>
          <w:szCs w:val="24"/>
        </w:rPr>
        <w:t>ë</w:t>
      </w:r>
      <w:r w:rsidR="00FE7883" w:rsidRPr="00F53189">
        <w:rPr>
          <w:rFonts w:ascii="Times New Roman" w:eastAsia="Times New Roman" w:hAnsi="Times New Roman" w:cs="Times New Roman"/>
          <w:color w:val="333333"/>
          <w:sz w:val="24"/>
          <w:szCs w:val="24"/>
        </w:rPr>
        <w:t>rpunimi p</w:t>
      </w:r>
      <w:r w:rsidR="00954E39" w:rsidRPr="00F53189">
        <w:rPr>
          <w:rFonts w:ascii="Times New Roman" w:eastAsia="Times New Roman" w:hAnsi="Times New Roman" w:cs="Times New Roman"/>
          <w:color w:val="333333"/>
          <w:sz w:val="24"/>
          <w:szCs w:val="24"/>
        </w:rPr>
        <w:t>ë</w:t>
      </w:r>
      <w:r w:rsidR="00FE7883" w:rsidRPr="00F53189">
        <w:rPr>
          <w:rFonts w:ascii="Times New Roman" w:eastAsia="Times New Roman" w:hAnsi="Times New Roman" w:cs="Times New Roman"/>
          <w:color w:val="333333"/>
          <w:sz w:val="24"/>
          <w:szCs w:val="24"/>
        </w:rPr>
        <w:t>rshkruhet shprehimisht me ligj ose kjo provon t</w:t>
      </w:r>
      <w:r w:rsidR="00954E39" w:rsidRPr="00F53189">
        <w:rPr>
          <w:rFonts w:ascii="Times New Roman" w:eastAsia="Times New Roman" w:hAnsi="Times New Roman" w:cs="Times New Roman"/>
          <w:color w:val="333333"/>
          <w:sz w:val="24"/>
          <w:szCs w:val="24"/>
        </w:rPr>
        <w:t>ë</w:t>
      </w:r>
      <w:r w:rsidR="00FE7883" w:rsidRPr="00F53189">
        <w:rPr>
          <w:rFonts w:ascii="Times New Roman" w:eastAsia="Times New Roman" w:hAnsi="Times New Roman" w:cs="Times New Roman"/>
          <w:color w:val="333333"/>
          <w:sz w:val="24"/>
          <w:szCs w:val="24"/>
        </w:rPr>
        <w:t xml:space="preserve"> jet</w:t>
      </w:r>
      <w:r w:rsidR="00954E39" w:rsidRPr="00F53189">
        <w:rPr>
          <w:rFonts w:ascii="Times New Roman" w:eastAsia="Times New Roman" w:hAnsi="Times New Roman" w:cs="Times New Roman"/>
          <w:color w:val="333333"/>
          <w:sz w:val="24"/>
          <w:szCs w:val="24"/>
        </w:rPr>
        <w:t>ë</w:t>
      </w:r>
      <w:r w:rsidR="00FE7883" w:rsidRPr="00F53189">
        <w:rPr>
          <w:rFonts w:ascii="Times New Roman" w:eastAsia="Times New Roman" w:hAnsi="Times New Roman" w:cs="Times New Roman"/>
          <w:color w:val="333333"/>
          <w:sz w:val="24"/>
          <w:szCs w:val="24"/>
        </w:rPr>
        <w:t xml:space="preserve"> e pamundur apo p</w:t>
      </w:r>
      <w:r w:rsidR="00954E39" w:rsidRPr="00F53189">
        <w:rPr>
          <w:rFonts w:ascii="Times New Roman" w:eastAsia="Times New Roman" w:hAnsi="Times New Roman" w:cs="Times New Roman"/>
          <w:color w:val="333333"/>
          <w:sz w:val="24"/>
          <w:szCs w:val="24"/>
        </w:rPr>
        <w:t>ë</w:t>
      </w:r>
      <w:r w:rsidR="00FE7883" w:rsidRPr="00F53189">
        <w:rPr>
          <w:rFonts w:ascii="Times New Roman" w:eastAsia="Times New Roman" w:hAnsi="Times New Roman" w:cs="Times New Roman"/>
          <w:color w:val="333333"/>
          <w:sz w:val="24"/>
          <w:szCs w:val="24"/>
        </w:rPr>
        <w:t>rfshin p</w:t>
      </w:r>
      <w:r w:rsidR="00954E39" w:rsidRPr="00F53189">
        <w:rPr>
          <w:rFonts w:ascii="Times New Roman" w:eastAsia="Times New Roman" w:hAnsi="Times New Roman" w:cs="Times New Roman"/>
          <w:color w:val="333333"/>
          <w:sz w:val="24"/>
          <w:szCs w:val="24"/>
        </w:rPr>
        <w:t>ë</w:t>
      </w:r>
      <w:r w:rsidR="00FE7883" w:rsidRPr="00F53189">
        <w:rPr>
          <w:rFonts w:ascii="Times New Roman" w:eastAsia="Times New Roman" w:hAnsi="Times New Roman" w:cs="Times New Roman"/>
          <w:color w:val="333333"/>
          <w:sz w:val="24"/>
          <w:szCs w:val="24"/>
        </w:rPr>
        <w:t>rpjekje jo</w:t>
      </w:r>
      <w:r w:rsidR="000D0B7B">
        <w:rPr>
          <w:rFonts w:ascii="Times New Roman" w:eastAsia="Times New Roman" w:hAnsi="Times New Roman" w:cs="Times New Roman"/>
          <w:color w:val="333333"/>
          <w:sz w:val="24"/>
          <w:szCs w:val="24"/>
        </w:rPr>
        <w:t xml:space="preserve"> </w:t>
      </w:r>
      <w:r w:rsidR="00FE7883" w:rsidRPr="00F53189">
        <w:rPr>
          <w:rFonts w:ascii="Times New Roman" w:eastAsia="Times New Roman" w:hAnsi="Times New Roman" w:cs="Times New Roman"/>
          <w:color w:val="333333"/>
          <w:sz w:val="24"/>
          <w:szCs w:val="24"/>
        </w:rPr>
        <w:t xml:space="preserve">proporcionale.”  </w:t>
      </w:r>
    </w:p>
    <w:p w14:paraId="329C160E" w14:textId="77777777" w:rsidR="004174A1" w:rsidRPr="00F53189"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0F" w14:textId="77777777" w:rsidR="006257B0" w:rsidRDefault="00FE7883"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11</w:t>
      </w:r>
    </w:p>
    <w:p w14:paraId="329C1610"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11" w14:textId="77777777" w:rsidR="00AD2C42"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 xml:space="preserve">1. </w:t>
      </w:r>
      <w:r w:rsidR="00D97EB9" w:rsidRPr="00F53189">
        <w:rPr>
          <w:rFonts w:ascii="Times New Roman" w:eastAsia="Times New Roman" w:hAnsi="Times New Roman" w:cs="Times New Roman"/>
          <w:color w:val="333333"/>
          <w:sz w:val="24"/>
          <w:szCs w:val="24"/>
        </w:rPr>
        <w:t>Neni 8 i m</w:t>
      </w:r>
      <w:r w:rsidR="00954E39" w:rsidRPr="00F53189">
        <w:rPr>
          <w:rFonts w:ascii="Times New Roman" w:eastAsia="Times New Roman" w:hAnsi="Times New Roman" w:cs="Times New Roman"/>
          <w:color w:val="333333"/>
          <w:sz w:val="24"/>
          <w:szCs w:val="24"/>
        </w:rPr>
        <w:t>ë</w:t>
      </w:r>
      <w:r w:rsidR="00D97EB9" w:rsidRPr="00F53189">
        <w:rPr>
          <w:rFonts w:ascii="Times New Roman" w:eastAsia="Times New Roman" w:hAnsi="Times New Roman" w:cs="Times New Roman"/>
          <w:color w:val="333333"/>
          <w:sz w:val="24"/>
          <w:szCs w:val="24"/>
        </w:rPr>
        <w:t>parsh</w:t>
      </w:r>
      <w:r w:rsidR="00954E39" w:rsidRPr="00F53189">
        <w:rPr>
          <w:rFonts w:ascii="Times New Roman" w:eastAsia="Times New Roman" w:hAnsi="Times New Roman" w:cs="Times New Roman"/>
          <w:color w:val="333333"/>
          <w:sz w:val="24"/>
          <w:szCs w:val="24"/>
        </w:rPr>
        <w:t>ë</w:t>
      </w:r>
      <w:r w:rsidR="00D97EB9" w:rsidRPr="00F53189">
        <w:rPr>
          <w:rFonts w:ascii="Times New Roman" w:eastAsia="Times New Roman" w:hAnsi="Times New Roman" w:cs="Times New Roman"/>
          <w:color w:val="333333"/>
          <w:sz w:val="24"/>
          <w:szCs w:val="24"/>
        </w:rPr>
        <w:t>m i Konvent</w:t>
      </w:r>
      <w:r w:rsidR="00954E39" w:rsidRPr="00F53189">
        <w:rPr>
          <w:rFonts w:ascii="Times New Roman" w:eastAsia="Times New Roman" w:hAnsi="Times New Roman" w:cs="Times New Roman"/>
          <w:color w:val="333333"/>
          <w:sz w:val="24"/>
          <w:szCs w:val="24"/>
        </w:rPr>
        <w:t>ë</w:t>
      </w:r>
      <w:r w:rsidR="00D97EB9" w:rsidRPr="00F53189">
        <w:rPr>
          <w:rFonts w:ascii="Times New Roman" w:eastAsia="Times New Roman" w:hAnsi="Times New Roman" w:cs="Times New Roman"/>
          <w:color w:val="333333"/>
          <w:sz w:val="24"/>
          <w:szCs w:val="24"/>
        </w:rPr>
        <w:t>s do t</w:t>
      </w:r>
      <w:r w:rsidR="00954E39" w:rsidRPr="00F53189">
        <w:rPr>
          <w:rFonts w:ascii="Times New Roman" w:eastAsia="Times New Roman" w:hAnsi="Times New Roman" w:cs="Times New Roman"/>
          <w:color w:val="333333"/>
          <w:sz w:val="24"/>
          <w:szCs w:val="24"/>
        </w:rPr>
        <w:t>ë</w:t>
      </w:r>
      <w:r w:rsidR="00D97EB9" w:rsidRPr="00F53189">
        <w:rPr>
          <w:rFonts w:ascii="Times New Roman" w:eastAsia="Times New Roman" w:hAnsi="Times New Roman" w:cs="Times New Roman"/>
          <w:color w:val="333333"/>
          <w:sz w:val="24"/>
          <w:szCs w:val="24"/>
        </w:rPr>
        <w:t xml:space="preserve"> </w:t>
      </w:r>
      <w:r w:rsidR="005C317C" w:rsidRPr="00F53189">
        <w:rPr>
          <w:rFonts w:ascii="Times New Roman" w:eastAsia="Times New Roman" w:hAnsi="Times New Roman" w:cs="Times New Roman"/>
          <w:color w:val="333333"/>
          <w:sz w:val="24"/>
          <w:szCs w:val="24"/>
        </w:rPr>
        <w:t>renditet</w:t>
      </w:r>
      <w:r w:rsidR="00D97EB9" w:rsidRPr="00F53189">
        <w:rPr>
          <w:rFonts w:ascii="Times New Roman" w:eastAsia="Times New Roman" w:hAnsi="Times New Roman" w:cs="Times New Roman"/>
          <w:color w:val="333333"/>
          <w:sz w:val="24"/>
          <w:szCs w:val="24"/>
        </w:rPr>
        <w:t xml:space="preserve"> si neni 9 dhe titulli i tij do t</w:t>
      </w:r>
      <w:r w:rsidR="00954E39" w:rsidRPr="00F53189">
        <w:rPr>
          <w:rFonts w:ascii="Times New Roman" w:eastAsia="Times New Roman" w:hAnsi="Times New Roman" w:cs="Times New Roman"/>
          <w:color w:val="333333"/>
          <w:sz w:val="24"/>
          <w:szCs w:val="24"/>
        </w:rPr>
        <w:t>ë</w:t>
      </w:r>
      <w:r w:rsidR="00D97EB9" w:rsidRPr="00F53189">
        <w:rPr>
          <w:rFonts w:ascii="Times New Roman" w:eastAsia="Times New Roman" w:hAnsi="Times New Roman" w:cs="Times New Roman"/>
          <w:color w:val="333333"/>
          <w:sz w:val="24"/>
          <w:szCs w:val="24"/>
        </w:rPr>
        <w:t xml:space="preserve"> z</w:t>
      </w:r>
      <w:r w:rsidR="00954E39" w:rsidRPr="00F53189">
        <w:rPr>
          <w:rFonts w:ascii="Times New Roman" w:eastAsia="Times New Roman" w:hAnsi="Times New Roman" w:cs="Times New Roman"/>
          <w:color w:val="333333"/>
          <w:sz w:val="24"/>
          <w:szCs w:val="24"/>
        </w:rPr>
        <w:t>ë</w:t>
      </w:r>
      <w:r w:rsidR="00D97EB9" w:rsidRPr="00F53189">
        <w:rPr>
          <w:rFonts w:ascii="Times New Roman" w:eastAsia="Times New Roman" w:hAnsi="Times New Roman" w:cs="Times New Roman"/>
          <w:color w:val="333333"/>
          <w:sz w:val="24"/>
          <w:szCs w:val="24"/>
        </w:rPr>
        <w:t>vend</w:t>
      </w:r>
      <w:r w:rsidR="00954E39" w:rsidRPr="00F53189">
        <w:rPr>
          <w:rFonts w:ascii="Times New Roman" w:eastAsia="Times New Roman" w:hAnsi="Times New Roman" w:cs="Times New Roman"/>
          <w:color w:val="333333"/>
          <w:sz w:val="24"/>
          <w:szCs w:val="24"/>
        </w:rPr>
        <w:t>ë</w:t>
      </w:r>
      <w:r w:rsidR="00D97EB9" w:rsidRPr="00F53189">
        <w:rPr>
          <w:rFonts w:ascii="Times New Roman" w:eastAsia="Times New Roman" w:hAnsi="Times New Roman" w:cs="Times New Roman"/>
          <w:color w:val="333333"/>
          <w:sz w:val="24"/>
          <w:szCs w:val="24"/>
        </w:rPr>
        <w:t xml:space="preserve">sohet si vijon: </w:t>
      </w:r>
    </w:p>
    <w:p w14:paraId="329C1612" w14:textId="77777777" w:rsidR="006257B0" w:rsidRPr="00F53189" w:rsidRDefault="00D97EB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  </w:t>
      </w:r>
    </w:p>
    <w:p w14:paraId="329C1613" w14:textId="77777777" w:rsidR="006257B0" w:rsidRPr="00C96879" w:rsidRDefault="006257B0" w:rsidP="005D2F46">
      <w:pPr>
        <w:pStyle w:val="NoSpacing"/>
        <w:ind w:left="720" w:firstLine="720"/>
        <w:rPr>
          <w:rFonts w:ascii="Times New Roman" w:hAnsi="Times New Roman" w:cs="Times New Roman"/>
          <w:sz w:val="24"/>
          <w:szCs w:val="24"/>
        </w:rPr>
      </w:pPr>
      <w:r w:rsidRPr="00C96879">
        <w:rPr>
          <w:rFonts w:ascii="Times New Roman" w:hAnsi="Times New Roman" w:cs="Times New Roman"/>
          <w:sz w:val="24"/>
          <w:szCs w:val="24"/>
        </w:rPr>
        <w:t>“</w:t>
      </w:r>
      <w:r w:rsidR="000B73D4" w:rsidRPr="00C96879">
        <w:rPr>
          <w:rFonts w:ascii="Times New Roman" w:hAnsi="Times New Roman" w:cs="Times New Roman"/>
          <w:sz w:val="24"/>
          <w:szCs w:val="24"/>
        </w:rPr>
        <w:t>Neni</w:t>
      </w:r>
      <w:r w:rsidR="00C96879" w:rsidRPr="00C96879">
        <w:rPr>
          <w:rFonts w:ascii="Times New Roman" w:hAnsi="Times New Roman" w:cs="Times New Roman"/>
          <w:sz w:val="24"/>
          <w:szCs w:val="24"/>
        </w:rPr>
        <w:t xml:space="preserve"> </w:t>
      </w:r>
      <w:r w:rsidRPr="00C96879">
        <w:rPr>
          <w:rFonts w:ascii="Times New Roman" w:hAnsi="Times New Roman" w:cs="Times New Roman"/>
          <w:sz w:val="24"/>
          <w:szCs w:val="24"/>
        </w:rPr>
        <w:t xml:space="preserve">9 – </w:t>
      </w:r>
      <w:r w:rsidR="000B73D4" w:rsidRPr="00C96879">
        <w:rPr>
          <w:rFonts w:ascii="Times New Roman" w:hAnsi="Times New Roman" w:cs="Times New Roman"/>
          <w:sz w:val="24"/>
          <w:szCs w:val="24"/>
        </w:rPr>
        <w:t>Të drejtat e subjektit t</w:t>
      </w:r>
      <w:r w:rsidR="00954E39" w:rsidRPr="00C96879">
        <w:rPr>
          <w:rFonts w:ascii="Times New Roman" w:hAnsi="Times New Roman" w:cs="Times New Roman"/>
          <w:sz w:val="24"/>
          <w:szCs w:val="24"/>
        </w:rPr>
        <w:t>ë</w:t>
      </w:r>
      <w:r w:rsidR="000B73D4" w:rsidRPr="00C96879">
        <w:rPr>
          <w:rFonts w:ascii="Times New Roman" w:hAnsi="Times New Roman" w:cs="Times New Roman"/>
          <w:sz w:val="24"/>
          <w:szCs w:val="24"/>
        </w:rPr>
        <w:t xml:space="preserve"> t</w:t>
      </w:r>
      <w:r w:rsidR="00954E39" w:rsidRPr="00C96879">
        <w:rPr>
          <w:rFonts w:ascii="Times New Roman" w:hAnsi="Times New Roman" w:cs="Times New Roman"/>
          <w:sz w:val="24"/>
          <w:szCs w:val="24"/>
        </w:rPr>
        <w:t>ë</w:t>
      </w:r>
      <w:r w:rsidR="000B73D4" w:rsidRPr="00C96879">
        <w:rPr>
          <w:rFonts w:ascii="Times New Roman" w:hAnsi="Times New Roman" w:cs="Times New Roman"/>
          <w:sz w:val="24"/>
          <w:szCs w:val="24"/>
        </w:rPr>
        <w:t xml:space="preserve"> dhënave</w:t>
      </w:r>
      <w:r w:rsidRPr="00C96879">
        <w:rPr>
          <w:rFonts w:ascii="Times New Roman" w:hAnsi="Times New Roman" w:cs="Times New Roman"/>
          <w:sz w:val="24"/>
          <w:szCs w:val="24"/>
        </w:rPr>
        <w:t>”.</w:t>
      </w:r>
      <w:r w:rsidRPr="00C96879">
        <w:rPr>
          <w:rFonts w:ascii="Times New Roman" w:hAnsi="Times New Roman" w:cs="Times New Roman"/>
          <w:sz w:val="24"/>
          <w:szCs w:val="24"/>
        </w:rPr>
        <w:br w:type="textWrapping" w:clear="all"/>
      </w:r>
    </w:p>
    <w:p w14:paraId="329C1614" w14:textId="77777777" w:rsidR="006257B0" w:rsidRPr="00F53189" w:rsidRDefault="00AD2C42" w:rsidP="005D2F46">
      <w:pPr>
        <w:shd w:val="clear" w:color="auto" w:fill="FFFFFF"/>
        <w:tabs>
          <w:tab w:val="left" w:pos="284"/>
        </w:tabs>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2. </w:t>
      </w:r>
      <w:r w:rsidR="00286D3F" w:rsidRPr="00F53189">
        <w:rPr>
          <w:rFonts w:ascii="Times New Roman" w:eastAsia="Times New Roman" w:hAnsi="Times New Roman" w:cs="Times New Roman"/>
          <w:color w:val="333333"/>
          <w:sz w:val="24"/>
          <w:szCs w:val="24"/>
        </w:rPr>
        <w:t>Teksti i Nenit 8 t</w:t>
      </w:r>
      <w:r w:rsidR="00954E39" w:rsidRPr="00F53189">
        <w:rPr>
          <w:rFonts w:ascii="Times New Roman" w:eastAsia="Times New Roman" w:hAnsi="Times New Roman" w:cs="Times New Roman"/>
          <w:color w:val="333333"/>
          <w:sz w:val="24"/>
          <w:szCs w:val="24"/>
        </w:rPr>
        <w:t>ë</w:t>
      </w:r>
      <w:r w:rsidR="00286D3F" w:rsidRPr="00F53189">
        <w:rPr>
          <w:rFonts w:ascii="Times New Roman" w:eastAsia="Times New Roman" w:hAnsi="Times New Roman" w:cs="Times New Roman"/>
          <w:color w:val="333333"/>
          <w:sz w:val="24"/>
          <w:szCs w:val="24"/>
        </w:rPr>
        <w:t xml:space="preserve"> konvent</w:t>
      </w:r>
      <w:r w:rsidR="00954E39" w:rsidRPr="00F53189">
        <w:rPr>
          <w:rFonts w:ascii="Times New Roman" w:eastAsia="Times New Roman" w:hAnsi="Times New Roman" w:cs="Times New Roman"/>
          <w:color w:val="333333"/>
          <w:sz w:val="24"/>
          <w:szCs w:val="24"/>
        </w:rPr>
        <w:t>ë</w:t>
      </w:r>
      <w:r w:rsidR="00286D3F" w:rsidRPr="00F53189">
        <w:rPr>
          <w:rFonts w:ascii="Times New Roman" w:eastAsia="Times New Roman" w:hAnsi="Times New Roman" w:cs="Times New Roman"/>
          <w:color w:val="333333"/>
          <w:sz w:val="24"/>
          <w:szCs w:val="24"/>
        </w:rPr>
        <w:t>s (Neni 9 i ri) do t</w:t>
      </w:r>
      <w:r w:rsidR="00954E39" w:rsidRPr="00F53189">
        <w:rPr>
          <w:rFonts w:ascii="Times New Roman" w:eastAsia="Times New Roman" w:hAnsi="Times New Roman" w:cs="Times New Roman"/>
          <w:color w:val="333333"/>
          <w:sz w:val="24"/>
          <w:szCs w:val="24"/>
        </w:rPr>
        <w:t>ë</w:t>
      </w:r>
      <w:r w:rsidR="00286D3F" w:rsidRPr="00F53189">
        <w:rPr>
          <w:rFonts w:ascii="Times New Roman" w:eastAsia="Times New Roman" w:hAnsi="Times New Roman" w:cs="Times New Roman"/>
          <w:color w:val="333333"/>
          <w:sz w:val="24"/>
          <w:szCs w:val="24"/>
        </w:rPr>
        <w:t xml:space="preserve"> z</w:t>
      </w:r>
      <w:r w:rsidR="00954E39" w:rsidRPr="00F53189">
        <w:rPr>
          <w:rFonts w:ascii="Times New Roman" w:eastAsia="Times New Roman" w:hAnsi="Times New Roman" w:cs="Times New Roman"/>
          <w:color w:val="333333"/>
          <w:sz w:val="24"/>
          <w:szCs w:val="24"/>
        </w:rPr>
        <w:t>ë</w:t>
      </w:r>
      <w:r w:rsidR="00286D3F" w:rsidRPr="00F53189">
        <w:rPr>
          <w:rFonts w:ascii="Times New Roman" w:eastAsia="Times New Roman" w:hAnsi="Times New Roman" w:cs="Times New Roman"/>
          <w:color w:val="333333"/>
          <w:sz w:val="24"/>
          <w:szCs w:val="24"/>
        </w:rPr>
        <w:t>vend</w:t>
      </w:r>
      <w:r w:rsidR="00954E39" w:rsidRPr="00F53189">
        <w:rPr>
          <w:rFonts w:ascii="Times New Roman" w:eastAsia="Times New Roman" w:hAnsi="Times New Roman" w:cs="Times New Roman"/>
          <w:color w:val="333333"/>
          <w:sz w:val="24"/>
          <w:szCs w:val="24"/>
        </w:rPr>
        <w:t>ë</w:t>
      </w:r>
      <w:r w:rsidR="00286D3F" w:rsidRPr="00F53189">
        <w:rPr>
          <w:rFonts w:ascii="Times New Roman" w:eastAsia="Times New Roman" w:hAnsi="Times New Roman" w:cs="Times New Roman"/>
          <w:color w:val="333333"/>
          <w:sz w:val="24"/>
          <w:szCs w:val="24"/>
        </w:rPr>
        <w:t xml:space="preserve">sohet si vijon: </w:t>
      </w:r>
      <w:r w:rsidR="006257B0" w:rsidRPr="00F53189">
        <w:rPr>
          <w:rFonts w:ascii="Times New Roman" w:eastAsia="Times New Roman" w:hAnsi="Times New Roman" w:cs="Times New Roman"/>
          <w:color w:val="333333"/>
          <w:sz w:val="24"/>
          <w:szCs w:val="24"/>
        </w:rPr>
        <w:br/>
      </w:r>
    </w:p>
    <w:p w14:paraId="329C1615"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 xml:space="preserve">“1. </w:t>
      </w:r>
      <w:r w:rsidR="00954E39" w:rsidRPr="00F53189">
        <w:rPr>
          <w:rFonts w:ascii="Times New Roman" w:eastAsia="Times New Roman" w:hAnsi="Times New Roman" w:cs="Times New Roman"/>
          <w:color w:val="333333"/>
          <w:sz w:val="24"/>
          <w:szCs w:val="24"/>
        </w:rPr>
        <w:t>Çdo</w:t>
      </w:r>
      <w:r w:rsidR="00286D3F" w:rsidRPr="00F53189">
        <w:rPr>
          <w:rFonts w:ascii="Times New Roman" w:eastAsia="Times New Roman" w:hAnsi="Times New Roman" w:cs="Times New Roman"/>
          <w:color w:val="333333"/>
          <w:sz w:val="24"/>
          <w:szCs w:val="24"/>
        </w:rPr>
        <w:t xml:space="preserve"> individ do t</w:t>
      </w:r>
      <w:r w:rsidR="00954E39" w:rsidRPr="00F53189">
        <w:rPr>
          <w:rFonts w:ascii="Times New Roman" w:eastAsia="Times New Roman" w:hAnsi="Times New Roman" w:cs="Times New Roman"/>
          <w:color w:val="333333"/>
          <w:sz w:val="24"/>
          <w:szCs w:val="24"/>
        </w:rPr>
        <w:t>ë</w:t>
      </w:r>
      <w:r w:rsidR="00286D3F" w:rsidRPr="00F53189">
        <w:rPr>
          <w:rFonts w:ascii="Times New Roman" w:eastAsia="Times New Roman" w:hAnsi="Times New Roman" w:cs="Times New Roman"/>
          <w:color w:val="333333"/>
          <w:sz w:val="24"/>
          <w:szCs w:val="24"/>
        </w:rPr>
        <w:t xml:space="preserve"> ket</w:t>
      </w:r>
      <w:r w:rsidR="00954E39" w:rsidRPr="00F53189">
        <w:rPr>
          <w:rFonts w:ascii="Times New Roman" w:eastAsia="Times New Roman" w:hAnsi="Times New Roman" w:cs="Times New Roman"/>
          <w:color w:val="333333"/>
          <w:sz w:val="24"/>
          <w:szCs w:val="24"/>
        </w:rPr>
        <w:t>ë</w:t>
      </w:r>
      <w:r w:rsidR="00286D3F" w:rsidRPr="00F53189">
        <w:rPr>
          <w:rFonts w:ascii="Times New Roman" w:eastAsia="Times New Roman" w:hAnsi="Times New Roman" w:cs="Times New Roman"/>
          <w:color w:val="333333"/>
          <w:sz w:val="24"/>
          <w:szCs w:val="24"/>
        </w:rPr>
        <w:t xml:space="preserve"> t</w:t>
      </w:r>
      <w:r w:rsidR="00954E39" w:rsidRPr="00F53189">
        <w:rPr>
          <w:rFonts w:ascii="Times New Roman" w:eastAsia="Times New Roman" w:hAnsi="Times New Roman" w:cs="Times New Roman"/>
          <w:color w:val="333333"/>
          <w:sz w:val="24"/>
          <w:szCs w:val="24"/>
        </w:rPr>
        <w:t>ë</w:t>
      </w:r>
      <w:r w:rsidR="00286D3F" w:rsidRPr="00F53189">
        <w:rPr>
          <w:rFonts w:ascii="Times New Roman" w:eastAsia="Times New Roman" w:hAnsi="Times New Roman" w:cs="Times New Roman"/>
          <w:color w:val="333333"/>
          <w:sz w:val="24"/>
          <w:szCs w:val="24"/>
        </w:rPr>
        <w:t xml:space="preserve"> drejt</w:t>
      </w:r>
      <w:r w:rsidR="00954E39" w:rsidRPr="00F53189">
        <w:rPr>
          <w:rFonts w:ascii="Times New Roman" w:eastAsia="Times New Roman" w:hAnsi="Times New Roman" w:cs="Times New Roman"/>
          <w:color w:val="333333"/>
          <w:sz w:val="24"/>
          <w:szCs w:val="24"/>
        </w:rPr>
        <w:t>ë</w:t>
      </w:r>
      <w:r w:rsidR="00286D3F" w:rsidRPr="00F53189">
        <w:rPr>
          <w:rFonts w:ascii="Times New Roman" w:eastAsia="Times New Roman" w:hAnsi="Times New Roman" w:cs="Times New Roman"/>
          <w:color w:val="333333"/>
          <w:sz w:val="24"/>
          <w:szCs w:val="24"/>
        </w:rPr>
        <w:t>n</w:t>
      </w:r>
      <w:r w:rsidR="003B6E3C">
        <w:rPr>
          <w:rFonts w:ascii="Times New Roman" w:eastAsia="Times New Roman" w:hAnsi="Times New Roman" w:cs="Times New Roman"/>
          <w:color w:val="333333"/>
          <w:sz w:val="24"/>
          <w:szCs w:val="24"/>
        </w:rPr>
        <w:t xml:space="preserve"> </w:t>
      </w:r>
      <w:r w:rsidR="003B6E3C" w:rsidRPr="00F53189">
        <w:rPr>
          <w:rFonts w:ascii="Times New Roman" w:eastAsia="Times New Roman" w:hAnsi="Times New Roman" w:cs="Times New Roman"/>
          <w:color w:val="333333"/>
          <w:sz w:val="24"/>
          <w:szCs w:val="24"/>
        </w:rPr>
        <w:t>që</w:t>
      </w:r>
      <w:r w:rsidR="00286D3F" w:rsidRPr="00F53189">
        <w:rPr>
          <w:rFonts w:ascii="Times New Roman" w:eastAsia="Times New Roman" w:hAnsi="Times New Roman" w:cs="Times New Roman"/>
          <w:color w:val="333333"/>
          <w:sz w:val="24"/>
          <w:szCs w:val="24"/>
        </w:rPr>
        <w:t>:</w:t>
      </w:r>
      <w:r w:rsidR="003B6E3C">
        <w:rPr>
          <w:rFonts w:ascii="Times New Roman" w:eastAsia="Times New Roman" w:hAnsi="Times New Roman" w:cs="Times New Roman"/>
          <w:color w:val="333333"/>
          <w:sz w:val="24"/>
          <w:szCs w:val="24"/>
        </w:rPr>
        <w:t xml:space="preserve"> </w:t>
      </w:r>
    </w:p>
    <w:p w14:paraId="329C1616"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17" w14:textId="77777777" w:rsidR="00F85AC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a.</w:t>
      </w:r>
      <w:r w:rsidR="005C317C" w:rsidRPr="00F53189">
        <w:rPr>
          <w:rFonts w:ascii="Times New Roman" w:eastAsia="Times New Roman" w:hAnsi="Times New Roman" w:cs="Times New Roman"/>
          <w:color w:val="333333"/>
          <w:sz w:val="24"/>
          <w:szCs w:val="24"/>
        </w:rPr>
        <w:t> </w:t>
      </w:r>
      <w:r w:rsidR="006616C4" w:rsidRPr="00F53189">
        <w:rPr>
          <w:rFonts w:ascii="Times New Roman" w:eastAsia="Times New Roman" w:hAnsi="Times New Roman" w:cs="Times New Roman"/>
          <w:color w:val="333333"/>
          <w:sz w:val="24"/>
          <w:szCs w:val="24"/>
        </w:rPr>
        <w:t xml:space="preserve"> t</w:t>
      </w:r>
      <w:r w:rsidR="00954E39" w:rsidRPr="00F53189">
        <w:rPr>
          <w:rFonts w:ascii="Times New Roman" w:eastAsia="Times New Roman" w:hAnsi="Times New Roman" w:cs="Times New Roman"/>
          <w:color w:val="333333"/>
          <w:sz w:val="24"/>
          <w:szCs w:val="24"/>
        </w:rPr>
        <w:t>ë</w:t>
      </w:r>
      <w:r w:rsidR="006616C4" w:rsidRPr="00F53189">
        <w:rPr>
          <w:rFonts w:ascii="Times New Roman" w:eastAsia="Times New Roman" w:hAnsi="Times New Roman" w:cs="Times New Roman"/>
          <w:color w:val="333333"/>
          <w:sz w:val="24"/>
          <w:szCs w:val="24"/>
        </w:rPr>
        <w:t xml:space="preserve"> mos i n</w:t>
      </w:r>
      <w:r w:rsidR="00954E39" w:rsidRPr="00F53189">
        <w:rPr>
          <w:rFonts w:ascii="Times New Roman" w:eastAsia="Times New Roman" w:hAnsi="Times New Roman" w:cs="Times New Roman"/>
          <w:color w:val="333333"/>
          <w:sz w:val="24"/>
          <w:szCs w:val="24"/>
        </w:rPr>
        <w:t>ë</w:t>
      </w:r>
      <w:r w:rsidR="006616C4" w:rsidRPr="00F53189">
        <w:rPr>
          <w:rFonts w:ascii="Times New Roman" w:eastAsia="Times New Roman" w:hAnsi="Times New Roman" w:cs="Times New Roman"/>
          <w:color w:val="333333"/>
          <w:sz w:val="24"/>
          <w:szCs w:val="24"/>
        </w:rPr>
        <w:t>nshtrohet nj</w:t>
      </w:r>
      <w:r w:rsidR="00954E39" w:rsidRPr="00F53189">
        <w:rPr>
          <w:rFonts w:ascii="Times New Roman" w:eastAsia="Times New Roman" w:hAnsi="Times New Roman" w:cs="Times New Roman"/>
          <w:color w:val="333333"/>
          <w:sz w:val="24"/>
          <w:szCs w:val="24"/>
        </w:rPr>
        <w:t>ë</w:t>
      </w:r>
      <w:r w:rsidR="006616C4" w:rsidRPr="00F53189">
        <w:rPr>
          <w:rFonts w:ascii="Times New Roman" w:eastAsia="Times New Roman" w:hAnsi="Times New Roman" w:cs="Times New Roman"/>
          <w:color w:val="333333"/>
          <w:sz w:val="24"/>
          <w:szCs w:val="24"/>
        </w:rPr>
        <w:t xml:space="preserve"> vendimi </w:t>
      </w:r>
      <w:r w:rsidR="00CA365C" w:rsidRPr="00F53189">
        <w:rPr>
          <w:rFonts w:ascii="Times New Roman" w:eastAsia="Times New Roman" w:hAnsi="Times New Roman" w:cs="Times New Roman"/>
          <w:color w:val="333333"/>
          <w:sz w:val="24"/>
          <w:szCs w:val="24"/>
        </w:rPr>
        <w:t>q</w:t>
      </w:r>
      <w:r w:rsidR="00954E39" w:rsidRPr="00F53189">
        <w:rPr>
          <w:rFonts w:ascii="Times New Roman" w:eastAsia="Times New Roman" w:hAnsi="Times New Roman" w:cs="Times New Roman"/>
          <w:color w:val="333333"/>
          <w:sz w:val="24"/>
          <w:szCs w:val="24"/>
        </w:rPr>
        <w:t>ë</w:t>
      </w:r>
      <w:r w:rsidR="00CA365C" w:rsidRPr="00F53189">
        <w:rPr>
          <w:rFonts w:ascii="Times New Roman" w:eastAsia="Times New Roman" w:hAnsi="Times New Roman" w:cs="Times New Roman"/>
          <w:color w:val="333333"/>
          <w:sz w:val="24"/>
          <w:szCs w:val="24"/>
        </w:rPr>
        <w:t xml:space="preserve"> ka ndikim dometh</w:t>
      </w:r>
      <w:r w:rsidR="00954E39" w:rsidRPr="00F53189">
        <w:rPr>
          <w:rFonts w:ascii="Times New Roman" w:eastAsia="Times New Roman" w:hAnsi="Times New Roman" w:cs="Times New Roman"/>
          <w:color w:val="333333"/>
          <w:sz w:val="24"/>
          <w:szCs w:val="24"/>
        </w:rPr>
        <w:t>ë</w:t>
      </w:r>
      <w:r w:rsidR="00CA365C" w:rsidRPr="00F53189">
        <w:rPr>
          <w:rFonts w:ascii="Times New Roman" w:eastAsia="Times New Roman" w:hAnsi="Times New Roman" w:cs="Times New Roman"/>
          <w:color w:val="333333"/>
          <w:sz w:val="24"/>
          <w:szCs w:val="24"/>
        </w:rPr>
        <w:t>n</w:t>
      </w:r>
      <w:r w:rsidR="00954E39" w:rsidRPr="00F53189">
        <w:rPr>
          <w:rFonts w:ascii="Times New Roman" w:eastAsia="Times New Roman" w:hAnsi="Times New Roman" w:cs="Times New Roman"/>
          <w:color w:val="333333"/>
          <w:sz w:val="24"/>
          <w:szCs w:val="24"/>
        </w:rPr>
        <w:t>ë</w:t>
      </w:r>
      <w:r w:rsidR="00CA365C" w:rsidRPr="00F53189">
        <w:rPr>
          <w:rFonts w:ascii="Times New Roman" w:eastAsia="Times New Roman" w:hAnsi="Times New Roman" w:cs="Times New Roman"/>
          <w:color w:val="333333"/>
          <w:sz w:val="24"/>
          <w:szCs w:val="24"/>
        </w:rPr>
        <w:t>s p</w:t>
      </w:r>
      <w:r w:rsidR="00954E39" w:rsidRPr="00F53189">
        <w:rPr>
          <w:rFonts w:ascii="Times New Roman" w:eastAsia="Times New Roman" w:hAnsi="Times New Roman" w:cs="Times New Roman"/>
          <w:color w:val="333333"/>
          <w:sz w:val="24"/>
          <w:szCs w:val="24"/>
        </w:rPr>
        <w:t>ë</w:t>
      </w:r>
      <w:r w:rsidR="00CA365C" w:rsidRPr="00F53189">
        <w:rPr>
          <w:rFonts w:ascii="Times New Roman" w:eastAsia="Times New Roman" w:hAnsi="Times New Roman" w:cs="Times New Roman"/>
          <w:color w:val="333333"/>
          <w:sz w:val="24"/>
          <w:szCs w:val="24"/>
        </w:rPr>
        <w:t>r t</w:t>
      </w:r>
      <w:r w:rsidR="00954E39" w:rsidRPr="00F53189">
        <w:rPr>
          <w:rFonts w:ascii="Times New Roman" w:eastAsia="Times New Roman" w:hAnsi="Times New Roman" w:cs="Times New Roman"/>
          <w:color w:val="333333"/>
          <w:sz w:val="24"/>
          <w:szCs w:val="24"/>
        </w:rPr>
        <w:t>ë</w:t>
      </w:r>
      <w:r w:rsidR="00CA365C" w:rsidRPr="00F53189">
        <w:rPr>
          <w:rFonts w:ascii="Times New Roman" w:eastAsia="Times New Roman" w:hAnsi="Times New Roman" w:cs="Times New Roman"/>
          <w:color w:val="333333"/>
          <w:sz w:val="24"/>
          <w:szCs w:val="24"/>
        </w:rPr>
        <w:t xml:space="preserve"> bazuar vet</w:t>
      </w:r>
      <w:r w:rsidR="00954E39" w:rsidRPr="00F53189">
        <w:rPr>
          <w:rFonts w:ascii="Times New Roman" w:eastAsia="Times New Roman" w:hAnsi="Times New Roman" w:cs="Times New Roman"/>
          <w:color w:val="333333"/>
          <w:sz w:val="24"/>
          <w:szCs w:val="24"/>
        </w:rPr>
        <w:t>ë</w:t>
      </w:r>
      <w:r w:rsidR="00CA365C" w:rsidRPr="00F53189">
        <w:rPr>
          <w:rFonts w:ascii="Times New Roman" w:eastAsia="Times New Roman" w:hAnsi="Times New Roman" w:cs="Times New Roman"/>
          <w:color w:val="333333"/>
          <w:sz w:val="24"/>
          <w:szCs w:val="24"/>
        </w:rPr>
        <w:t>m n</w:t>
      </w:r>
      <w:r w:rsidR="00954E39" w:rsidRPr="00F53189">
        <w:rPr>
          <w:rFonts w:ascii="Times New Roman" w:eastAsia="Times New Roman" w:hAnsi="Times New Roman" w:cs="Times New Roman"/>
          <w:color w:val="333333"/>
          <w:sz w:val="24"/>
          <w:szCs w:val="24"/>
        </w:rPr>
        <w:t>ë</w:t>
      </w:r>
      <w:r w:rsidR="00CA365C" w:rsidRPr="00F53189">
        <w:rPr>
          <w:rFonts w:ascii="Times New Roman" w:eastAsia="Times New Roman" w:hAnsi="Times New Roman" w:cs="Times New Roman"/>
          <w:color w:val="333333"/>
          <w:sz w:val="24"/>
          <w:szCs w:val="24"/>
        </w:rPr>
        <w:t xml:space="preserve"> nj</w:t>
      </w:r>
      <w:r w:rsidR="00954E39" w:rsidRPr="00F53189">
        <w:rPr>
          <w:rFonts w:ascii="Times New Roman" w:eastAsia="Times New Roman" w:hAnsi="Times New Roman" w:cs="Times New Roman"/>
          <w:color w:val="333333"/>
          <w:sz w:val="24"/>
          <w:szCs w:val="24"/>
        </w:rPr>
        <w:t>ë</w:t>
      </w:r>
      <w:r w:rsidR="00CA365C" w:rsidRPr="00F53189">
        <w:rPr>
          <w:rFonts w:ascii="Times New Roman" w:eastAsia="Times New Roman" w:hAnsi="Times New Roman" w:cs="Times New Roman"/>
          <w:color w:val="333333"/>
          <w:sz w:val="24"/>
          <w:szCs w:val="24"/>
        </w:rPr>
        <w:t xml:space="preserve"> p</w:t>
      </w:r>
      <w:r w:rsidR="00954E39" w:rsidRPr="00F53189">
        <w:rPr>
          <w:rFonts w:ascii="Times New Roman" w:eastAsia="Times New Roman" w:hAnsi="Times New Roman" w:cs="Times New Roman"/>
          <w:color w:val="333333"/>
          <w:sz w:val="24"/>
          <w:szCs w:val="24"/>
        </w:rPr>
        <w:t>ë</w:t>
      </w:r>
      <w:r w:rsidR="00CA365C" w:rsidRPr="00F53189">
        <w:rPr>
          <w:rFonts w:ascii="Times New Roman" w:eastAsia="Times New Roman" w:hAnsi="Times New Roman" w:cs="Times New Roman"/>
          <w:color w:val="333333"/>
          <w:sz w:val="24"/>
          <w:szCs w:val="24"/>
        </w:rPr>
        <w:t>rpunim automatik t</w:t>
      </w:r>
      <w:r w:rsidR="00954E39" w:rsidRPr="00F53189">
        <w:rPr>
          <w:rFonts w:ascii="Times New Roman" w:eastAsia="Times New Roman" w:hAnsi="Times New Roman" w:cs="Times New Roman"/>
          <w:color w:val="333333"/>
          <w:sz w:val="24"/>
          <w:szCs w:val="24"/>
        </w:rPr>
        <w:t>ë</w:t>
      </w:r>
      <w:r w:rsidR="00CA365C" w:rsidRPr="00F53189">
        <w:rPr>
          <w:rFonts w:ascii="Times New Roman" w:eastAsia="Times New Roman" w:hAnsi="Times New Roman" w:cs="Times New Roman"/>
          <w:color w:val="333333"/>
          <w:sz w:val="24"/>
          <w:szCs w:val="24"/>
        </w:rPr>
        <w:t xml:space="preserve"> t</w:t>
      </w:r>
      <w:r w:rsidR="00954E39" w:rsidRPr="00F53189">
        <w:rPr>
          <w:rFonts w:ascii="Times New Roman" w:eastAsia="Times New Roman" w:hAnsi="Times New Roman" w:cs="Times New Roman"/>
          <w:color w:val="333333"/>
          <w:sz w:val="24"/>
          <w:szCs w:val="24"/>
        </w:rPr>
        <w:t>ë</w:t>
      </w:r>
      <w:r w:rsidR="00CA365C" w:rsidRPr="00F53189">
        <w:rPr>
          <w:rFonts w:ascii="Times New Roman" w:eastAsia="Times New Roman" w:hAnsi="Times New Roman" w:cs="Times New Roman"/>
          <w:color w:val="333333"/>
          <w:sz w:val="24"/>
          <w:szCs w:val="24"/>
        </w:rPr>
        <w:t xml:space="preserve"> dh</w:t>
      </w:r>
      <w:r w:rsidR="00954E39" w:rsidRPr="00F53189">
        <w:rPr>
          <w:rFonts w:ascii="Times New Roman" w:eastAsia="Times New Roman" w:hAnsi="Times New Roman" w:cs="Times New Roman"/>
          <w:color w:val="333333"/>
          <w:sz w:val="24"/>
          <w:szCs w:val="24"/>
        </w:rPr>
        <w:t>ë</w:t>
      </w:r>
      <w:r w:rsidR="00CA365C" w:rsidRPr="00F53189">
        <w:rPr>
          <w:rFonts w:ascii="Times New Roman" w:eastAsia="Times New Roman" w:hAnsi="Times New Roman" w:cs="Times New Roman"/>
          <w:color w:val="333333"/>
          <w:sz w:val="24"/>
          <w:szCs w:val="24"/>
        </w:rPr>
        <w:t>nave pa marr</w:t>
      </w:r>
      <w:r w:rsidR="00954E39" w:rsidRPr="00F53189">
        <w:rPr>
          <w:rFonts w:ascii="Times New Roman" w:eastAsia="Times New Roman" w:hAnsi="Times New Roman" w:cs="Times New Roman"/>
          <w:color w:val="333333"/>
          <w:sz w:val="24"/>
          <w:szCs w:val="24"/>
        </w:rPr>
        <w:t>ë</w:t>
      </w:r>
      <w:r w:rsidR="00CA365C" w:rsidRPr="00F53189">
        <w:rPr>
          <w:rFonts w:ascii="Times New Roman" w:eastAsia="Times New Roman" w:hAnsi="Times New Roman" w:cs="Times New Roman"/>
          <w:color w:val="333333"/>
          <w:sz w:val="24"/>
          <w:szCs w:val="24"/>
        </w:rPr>
        <w:t xml:space="preserve"> n</w:t>
      </w:r>
      <w:r w:rsidR="00954E39" w:rsidRPr="00F53189">
        <w:rPr>
          <w:rFonts w:ascii="Times New Roman" w:eastAsia="Times New Roman" w:hAnsi="Times New Roman" w:cs="Times New Roman"/>
          <w:color w:val="333333"/>
          <w:sz w:val="24"/>
          <w:szCs w:val="24"/>
        </w:rPr>
        <w:t>ë</w:t>
      </w:r>
      <w:r w:rsidR="00CA365C" w:rsidRPr="00F53189">
        <w:rPr>
          <w:rFonts w:ascii="Times New Roman" w:eastAsia="Times New Roman" w:hAnsi="Times New Roman" w:cs="Times New Roman"/>
          <w:color w:val="333333"/>
          <w:sz w:val="24"/>
          <w:szCs w:val="24"/>
        </w:rPr>
        <w:t xml:space="preserve"> konsiderat</w:t>
      </w:r>
      <w:r w:rsidR="00954E39" w:rsidRPr="00F53189">
        <w:rPr>
          <w:rFonts w:ascii="Times New Roman" w:eastAsia="Times New Roman" w:hAnsi="Times New Roman" w:cs="Times New Roman"/>
          <w:color w:val="333333"/>
          <w:sz w:val="24"/>
          <w:szCs w:val="24"/>
        </w:rPr>
        <w:t>ë</w:t>
      </w:r>
      <w:r w:rsidR="00CA365C" w:rsidRPr="00F53189">
        <w:rPr>
          <w:rFonts w:ascii="Times New Roman" w:eastAsia="Times New Roman" w:hAnsi="Times New Roman" w:cs="Times New Roman"/>
          <w:color w:val="333333"/>
          <w:sz w:val="24"/>
          <w:szCs w:val="24"/>
        </w:rPr>
        <w:t xml:space="preserve"> mendimin e</w:t>
      </w:r>
      <w:r w:rsidR="00954E39" w:rsidRPr="00F53189">
        <w:rPr>
          <w:rFonts w:ascii="Times New Roman" w:eastAsia="Times New Roman" w:hAnsi="Times New Roman" w:cs="Times New Roman"/>
          <w:color w:val="333333"/>
          <w:sz w:val="24"/>
          <w:szCs w:val="24"/>
        </w:rPr>
        <w:t xml:space="preserve"> </w:t>
      </w:r>
      <w:r w:rsidR="00CA365C" w:rsidRPr="00F53189">
        <w:rPr>
          <w:rFonts w:ascii="Times New Roman" w:eastAsia="Times New Roman" w:hAnsi="Times New Roman" w:cs="Times New Roman"/>
          <w:color w:val="333333"/>
          <w:sz w:val="24"/>
          <w:szCs w:val="24"/>
        </w:rPr>
        <w:t>tij ose t</w:t>
      </w:r>
      <w:r w:rsidR="00954E39" w:rsidRPr="00F53189">
        <w:rPr>
          <w:rFonts w:ascii="Times New Roman" w:eastAsia="Times New Roman" w:hAnsi="Times New Roman" w:cs="Times New Roman"/>
          <w:color w:val="333333"/>
          <w:sz w:val="24"/>
          <w:szCs w:val="24"/>
        </w:rPr>
        <w:t>ë</w:t>
      </w:r>
      <w:r w:rsidR="00CA365C" w:rsidRPr="00F53189">
        <w:rPr>
          <w:rFonts w:ascii="Times New Roman" w:eastAsia="Times New Roman" w:hAnsi="Times New Roman" w:cs="Times New Roman"/>
          <w:color w:val="333333"/>
          <w:sz w:val="24"/>
          <w:szCs w:val="24"/>
        </w:rPr>
        <w:t xml:space="preserve"> saj;</w:t>
      </w:r>
    </w:p>
    <w:p w14:paraId="329C1618" w14:textId="77777777" w:rsidR="006257B0" w:rsidRPr="00F53189" w:rsidRDefault="00CA365C"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 xml:space="preserve"> </w:t>
      </w:r>
    </w:p>
    <w:p w14:paraId="329C1619" w14:textId="77777777" w:rsidR="00F85AC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b</w:t>
      </w:r>
      <w:r w:rsidR="006257B0" w:rsidRPr="00F53189">
        <w:rPr>
          <w:rFonts w:ascii="Times New Roman" w:eastAsia="Times New Roman" w:hAnsi="Times New Roman" w:cs="Times New Roman"/>
          <w:i/>
          <w:iCs/>
          <w:color w:val="333333"/>
          <w:sz w:val="24"/>
          <w:szCs w:val="24"/>
        </w:rPr>
        <w:t>.</w:t>
      </w:r>
      <w:r w:rsidR="005C317C" w:rsidRPr="00F53189">
        <w:rPr>
          <w:rFonts w:ascii="Times New Roman" w:eastAsia="Times New Roman" w:hAnsi="Times New Roman" w:cs="Times New Roman"/>
          <w:color w:val="333333"/>
          <w:sz w:val="24"/>
          <w:szCs w:val="24"/>
        </w:rPr>
        <w:t> </w:t>
      </w:r>
      <w:r w:rsidR="000B0A78" w:rsidRPr="00F53189">
        <w:rPr>
          <w:rFonts w:ascii="Times New Roman" w:eastAsia="Times New Roman" w:hAnsi="Times New Roman" w:cs="Times New Roman"/>
          <w:color w:val="333333"/>
          <w:sz w:val="24"/>
          <w:szCs w:val="24"/>
        </w:rPr>
        <w:t>t</w:t>
      </w:r>
      <w:r w:rsidR="00297BDA" w:rsidRPr="00F53189">
        <w:rPr>
          <w:rFonts w:ascii="Times New Roman" w:eastAsia="Times New Roman" w:hAnsi="Times New Roman" w:cs="Times New Roman"/>
          <w:color w:val="333333"/>
          <w:sz w:val="24"/>
          <w:szCs w:val="24"/>
        </w:rPr>
        <w:t>ë</w:t>
      </w:r>
      <w:r w:rsidR="000B0A78" w:rsidRPr="00F53189">
        <w:rPr>
          <w:rFonts w:ascii="Times New Roman" w:eastAsia="Times New Roman" w:hAnsi="Times New Roman" w:cs="Times New Roman"/>
          <w:color w:val="333333"/>
          <w:sz w:val="24"/>
          <w:szCs w:val="24"/>
        </w:rPr>
        <w:t xml:space="preserve"> marr</w:t>
      </w:r>
      <w:r w:rsidR="00297BDA" w:rsidRPr="00F53189">
        <w:rPr>
          <w:rFonts w:ascii="Times New Roman" w:eastAsia="Times New Roman" w:hAnsi="Times New Roman" w:cs="Times New Roman"/>
          <w:color w:val="333333"/>
          <w:sz w:val="24"/>
          <w:szCs w:val="24"/>
        </w:rPr>
        <w:t>ë</w:t>
      </w:r>
      <w:r w:rsidR="000B0A78" w:rsidRPr="00F53189">
        <w:rPr>
          <w:rFonts w:ascii="Times New Roman" w:eastAsia="Times New Roman" w:hAnsi="Times New Roman" w:cs="Times New Roman"/>
          <w:color w:val="333333"/>
          <w:sz w:val="24"/>
          <w:szCs w:val="24"/>
        </w:rPr>
        <w:t xml:space="preserve"> me k</w:t>
      </w:r>
      <w:r w:rsidR="00297BDA" w:rsidRPr="00F53189">
        <w:rPr>
          <w:rFonts w:ascii="Times New Roman" w:eastAsia="Times New Roman" w:hAnsi="Times New Roman" w:cs="Times New Roman"/>
          <w:color w:val="333333"/>
          <w:sz w:val="24"/>
          <w:szCs w:val="24"/>
        </w:rPr>
        <w:t>ë</w:t>
      </w:r>
      <w:r w:rsidR="000B0A78" w:rsidRPr="00F53189">
        <w:rPr>
          <w:rFonts w:ascii="Times New Roman" w:eastAsia="Times New Roman" w:hAnsi="Times New Roman" w:cs="Times New Roman"/>
          <w:color w:val="333333"/>
          <w:sz w:val="24"/>
          <w:szCs w:val="24"/>
        </w:rPr>
        <w:t>rkes</w:t>
      </w:r>
      <w:r w:rsidR="00297BDA" w:rsidRPr="00F53189">
        <w:rPr>
          <w:rFonts w:ascii="Times New Roman" w:eastAsia="Times New Roman" w:hAnsi="Times New Roman" w:cs="Times New Roman"/>
          <w:color w:val="333333"/>
          <w:sz w:val="24"/>
          <w:szCs w:val="24"/>
        </w:rPr>
        <w:t>ë</w:t>
      </w:r>
      <w:r w:rsidR="000B0A78" w:rsidRPr="00F53189">
        <w:rPr>
          <w:rFonts w:ascii="Times New Roman" w:eastAsia="Times New Roman" w:hAnsi="Times New Roman" w:cs="Times New Roman"/>
          <w:color w:val="333333"/>
          <w:sz w:val="24"/>
          <w:szCs w:val="24"/>
        </w:rPr>
        <w:t>, n</w:t>
      </w:r>
      <w:r w:rsidR="00297BDA" w:rsidRPr="00F53189">
        <w:rPr>
          <w:rFonts w:ascii="Times New Roman" w:eastAsia="Times New Roman" w:hAnsi="Times New Roman" w:cs="Times New Roman"/>
          <w:color w:val="333333"/>
          <w:sz w:val="24"/>
          <w:szCs w:val="24"/>
        </w:rPr>
        <w:t>ë</w:t>
      </w:r>
      <w:r w:rsidR="000B0A78" w:rsidRPr="00F53189">
        <w:rPr>
          <w:rFonts w:ascii="Times New Roman" w:eastAsia="Times New Roman" w:hAnsi="Times New Roman" w:cs="Times New Roman"/>
          <w:color w:val="333333"/>
          <w:sz w:val="24"/>
          <w:szCs w:val="24"/>
        </w:rPr>
        <w:t xml:space="preserve"> koh</w:t>
      </w:r>
      <w:r w:rsidR="00297BDA" w:rsidRPr="00F53189">
        <w:rPr>
          <w:rFonts w:ascii="Times New Roman" w:eastAsia="Times New Roman" w:hAnsi="Times New Roman" w:cs="Times New Roman"/>
          <w:color w:val="333333"/>
          <w:sz w:val="24"/>
          <w:szCs w:val="24"/>
        </w:rPr>
        <w:t>ë</w:t>
      </w:r>
      <w:r w:rsidR="000B0A78" w:rsidRPr="00F53189">
        <w:rPr>
          <w:rFonts w:ascii="Times New Roman" w:eastAsia="Times New Roman" w:hAnsi="Times New Roman" w:cs="Times New Roman"/>
          <w:color w:val="333333"/>
          <w:sz w:val="24"/>
          <w:szCs w:val="24"/>
        </w:rPr>
        <w:t xml:space="preserve"> t</w:t>
      </w:r>
      <w:r w:rsidR="00297BDA" w:rsidRPr="00F53189">
        <w:rPr>
          <w:rFonts w:ascii="Times New Roman" w:eastAsia="Times New Roman" w:hAnsi="Times New Roman" w:cs="Times New Roman"/>
          <w:color w:val="333333"/>
          <w:sz w:val="24"/>
          <w:szCs w:val="24"/>
        </w:rPr>
        <w:t>ë</w:t>
      </w:r>
      <w:r w:rsidR="000B0A78" w:rsidRPr="00F53189">
        <w:rPr>
          <w:rFonts w:ascii="Times New Roman" w:eastAsia="Times New Roman" w:hAnsi="Times New Roman" w:cs="Times New Roman"/>
          <w:color w:val="333333"/>
          <w:sz w:val="24"/>
          <w:szCs w:val="24"/>
        </w:rPr>
        <w:t xml:space="preserve"> arsyeshme dhe </w:t>
      </w:r>
      <w:r w:rsidR="00446166" w:rsidRPr="00F53189">
        <w:rPr>
          <w:rFonts w:ascii="Times New Roman" w:eastAsia="Times New Roman" w:hAnsi="Times New Roman" w:cs="Times New Roman"/>
          <w:color w:val="333333"/>
          <w:sz w:val="24"/>
          <w:szCs w:val="24"/>
        </w:rPr>
        <w:t>pa vones</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 xml:space="preserve"> ose shpenzime, konfirmimin e p</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rpunimit t</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 xml:space="preserve"> t</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 xml:space="preserve"> dh</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nave personale q</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 xml:space="preserve"> i p</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rkasin atij ose asaj, komunikimin n</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 xml:space="preserve"> form</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 xml:space="preserve"> t</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 xml:space="preserve"> </w:t>
      </w:r>
      <w:r w:rsidR="00297BDA" w:rsidRPr="00F53189">
        <w:rPr>
          <w:rFonts w:ascii="Times New Roman" w:eastAsia="Times New Roman" w:hAnsi="Times New Roman" w:cs="Times New Roman"/>
          <w:color w:val="333333"/>
          <w:sz w:val="24"/>
          <w:szCs w:val="24"/>
        </w:rPr>
        <w:t>kuptueshme</w:t>
      </w:r>
      <w:r w:rsidR="00446166" w:rsidRPr="00F53189">
        <w:rPr>
          <w:rFonts w:ascii="Times New Roman" w:eastAsia="Times New Roman" w:hAnsi="Times New Roman" w:cs="Times New Roman"/>
          <w:color w:val="333333"/>
          <w:sz w:val="24"/>
          <w:szCs w:val="24"/>
        </w:rPr>
        <w:t xml:space="preserve"> t</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 xml:space="preserve"> t</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 xml:space="preserve"> dh</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nave t</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 xml:space="preserve"> p</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rpunuara, t</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 xml:space="preserve"> gjith</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 xml:space="preserve"> informacionin e disponuesh</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m p</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r origjin</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n e tyre, periudh</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 xml:space="preserve">n e ruajtjes si edhe </w:t>
      </w:r>
      <w:r w:rsidR="00297BDA" w:rsidRPr="00F53189">
        <w:rPr>
          <w:rFonts w:ascii="Times New Roman" w:eastAsia="Times New Roman" w:hAnsi="Times New Roman" w:cs="Times New Roman"/>
          <w:color w:val="333333"/>
          <w:sz w:val="24"/>
          <w:szCs w:val="24"/>
        </w:rPr>
        <w:t>çdo</w:t>
      </w:r>
      <w:r w:rsidR="00446166" w:rsidRPr="00F53189">
        <w:rPr>
          <w:rFonts w:ascii="Times New Roman" w:eastAsia="Times New Roman" w:hAnsi="Times New Roman" w:cs="Times New Roman"/>
          <w:color w:val="333333"/>
          <w:sz w:val="24"/>
          <w:szCs w:val="24"/>
        </w:rPr>
        <w:t xml:space="preserve"> </w:t>
      </w:r>
      <w:r w:rsidR="00446166" w:rsidRPr="00F53189">
        <w:rPr>
          <w:rFonts w:ascii="Times New Roman" w:eastAsia="Times New Roman" w:hAnsi="Times New Roman" w:cs="Times New Roman"/>
          <w:color w:val="333333"/>
          <w:sz w:val="24"/>
          <w:szCs w:val="24"/>
        </w:rPr>
        <w:lastRenderedPageBreak/>
        <w:t>informacion tjet</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r q</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 xml:space="preserve"> kontrolluesi duhet t</w:t>
      </w:r>
      <w:r w:rsidR="00297BDA" w:rsidRPr="00F53189">
        <w:rPr>
          <w:rFonts w:ascii="Times New Roman" w:eastAsia="Times New Roman" w:hAnsi="Times New Roman" w:cs="Times New Roman"/>
          <w:color w:val="333333"/>
          <w:sz w:val="24"/>
          <w:szCs w:val="24"/>
        </w:rPr>
        <w:t>ë</w:t>
      </w:r>
      <w:r w:rsidR="00446166" w:rsidRPr="00F53189">
        <w:rPr>
          <w:rFonts w:ascii="Times New Roman" w:eastAsia="Times New Roman" w:hAnsi="Times New Roman" w:cs="Times New Roman"/>
          <w:color w:val="333333"/>
          <w:sz w:val="24"/>
          <w:szCs w:val="24"/>
        </w:rPr>
        <w:t xml:space="preserve"> jap</w:t>
      </w:r>
      <w:r w:rsidR="00297BDA" w:rsidRPr="00F53189">
        <w:rPr>
          <w:rFonts w:ascii="Times New Roman" w:eastAsia="Times New Roman" w:hAnsi="Times New Roman" w:cs="Times New Roman"/>
          <w:color w:val="333333"/>
          <w:sz w:val="24"/>
          <w:szCs w:val="24"/>
        </w:rPr>
        <w:t>ë</w:t>
      </w:r>
      <w:r w:rsidR="00CF7E68" w:rsidRPr="00F53189">
        <w:rPr>
          <w:rFonts w:ascii="Times New Roman" w:eastAsia="Times New Roman" w:hAnsi="Times New Roman" w:cs="Times New Roman"/>
          <w:color w:val="333333"/>
          <w:sz w:val="24"/>
          <w:szCs w:val="24"/>
        </w:rPr>
        <w:t xml:space="preserve"> p</w:t>
      </w:r>
      <w:r w:rsidR="00297BDA" w:rsidRPr="00F53189">
        <w:rPr>
          <w:rFonts w:ascii="Times New Roman" w:eastAsia="Times New Roman" w:hAnsi="Times New Roman" w:cs="Times New Roman"/>
          <w:color w:val="333333"/>
          <w:sz w:val="24"/>
          <w:szCs w:val="24"/>
        </w:rPr>
        <w:t>ë</w:t>
      </w:r>
      <w:r w:rsidR="00CF7E68" w:rsidRPr="00F53189">
        <w:rPr>
          <w:rFonts w:ascii="Times New Roman" w:eastAsia="Times New Roman" w:hAnsi="Times New Roman" w:cs="Times New Roman"/>
          <w:color w:val="333333"/>
          <w:sz w:val="24"/>
          <w:szCs w:val="24"/>
        </w:rPr>
        <w:t>r t</w:t>
      </w:r>
      <w:r w:rsidR="00297BDA" w:rsidRPr="00F53189">
        <w:rPr>
          <w:rFonts w:ascii="Times New Roman" w:eastAsia="Times New Roman" w:hAnsi="Times New Roman" w:cs="Times New Roman"/>
          <w:color w:val="333333"/>
          <w:sz w:val="24"/>
          <w:szCs w:val="24"/>
        </w:rPr>
        <w:t>ë</w:t>
      </w:r>
      <w:r w:rsidR="00CF7E68" w:rsidRPr="00F53189">
        <w:rPr>
          <w:rFonts w:ascii="Times New Roman" w:eastAsia="Times New Roman" w:hAnsi="Times New Roman" w:cs="Times New Roman"/>
          <w:color w:val="333333"/>
          <w:sz w:val="24"/>
          <w:szCs w:val="24"/>
        </w:rPr>
        <w:t xml:space="preserve"> garantuar transparenc</w:t>
      </w:r>
      <w:r w:rsidR="00297BDA" w:rsidRPr="00F53189">
        <w:rPr>
          <w:rFonts w:ascii="Times New Roman" w:eastAsia="Times New Roman" w:hAnsi="Times New Roman" w:cs="Times New Roman"/>
          <w:color w:val="333333"/>
          <w:sz w:val="24"/>
          <w:szCs w:val="24"/>
        </w:rPr>
        <w:t>ë</w:t>
      </w:r>
      <w:r w:rsidR="00CF7E68" w:rsidRPr="00F53189">
        <w:rPr>
          <w:rFonts w:ascii="Times New Roman" w:eastAsia="Times New Roman" w:hAnsi="Times New Roman" w:cs="Times New Roman"/>
          <w:color w:val="333333"/>
          <w:sz w:val="24"/>
          <w:szCs w:val="24"/>
        </w:rPr>
        <w:t>n e p</w:t>
      </w:r>
      <w:r w:rsidR="00297BDA" w:rsidRPr="00F53189">
        <w:rPr>
          <w:rFonts w:ascii="Times New Roman" w:eastAsia="Times New Roman" w:hAnsi="Times New Roman" w:cs="Times New Roman"/>
          <w:color w:val="333333"/>
          <w:sz w:val="24"/>
          <w:szCs w:val="24"/>
        </w:rPr>
        <w:t>ë</w:t>
      </w:r>
      <w:r w:rsidR="00CF7E68" w:rsidRPr="00F53189">
        <w:rPr>
          <w:rFonts w:ascii="Times New Roman" w:eastAsia="Times New Roman" w:hAnsi="Times New Roman" w:cs="Times New Roman"/>
          <w:color w:val="333333"/>
          <w:sz w:val="24"/>
          <w:szCs w:val="24"/>
        </w:rPr>
        <w:t>rpunimit n</w:t>
      </w:r>
      <w:r w:rsidR="00297BDA" w:rsidRPr="00F53189">
        <w:rPr>
          <w:rFonts w:ascii="Times New Roman" w:eastAsia="Times New Roman" w:hAnsi="Times New Roman" w:cs="Times New Roman"/>
          <w:color w:val="333333"/>
          <w:sz w:val="24"/>
          <w:szCs w:val="24"/>
        </w:rPr>
        <w:t>ë</w:t>
      </w:r>
      <w:r w:rsidR="00CF7E68" w:rsidRPr="00F53189">
        <w:rPr>
          <w:rFonts w:ascii="Times New Roman" w:eastAsia="Times New Roman" w:hAnsi="Times New Roman" w:cs="Times New Roman"/>
          <w:color w:val="333333"/>
          <w:sz w:val="24"/>
          <w:szCs w:val="24"/>
        </w:rPr>
        <w:t xml:space="preserve"> p</w:t>
      </w:r>
      <w:r w:rsidR="00297BDA" w:rsidRPr="00F53189">
        <w:rPr>
          <w:rFonts w:ascii="Times New Roman" w:eastAsia="Times New Roman" w:hAnsi="Times New Roman" w:cs="Times New Roman"/>
          <w:color w:val="333333"/>
          <w:sz w:val="24"/>
          <w:szCs w:val="24"/>
        </w:rPr>
        <w:t>ë</w:t>
      </w:r>
      <w:r w:rsidR="00CF7E68" w:rsidRPr="00F53189">
        <w:rPr>
          <w:rFonts w:ascii="Times New Roman" w:eastAsia="Times New Roman" w:hAnsi="Times New Roman" w:cs="Times New Roman"/>
          <w:color w:val="333333"/>
          <w:sz w:val="24"/>
          <w:szCs w:val="24"/>
        </w:rPr>
        <w:t xml:space="preserve">rputhje me Nenin 8, paragrafi 1; </w:t>
      </w:r>
    </w:p>
    <w:p w14:paraId="329C161A" w14:textId="77777777" w:rsidR="006257B0" w:rsidRPr="00F53189" w:rsidRDefault="006257B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 xml:space="preserve"> </w:t>
      </w:r>
    </w:p>
    <w:p w14:paraId="329C161B"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c.</w:t>
      </w:r>
      <w:r w:rsidR="005C317C" w:rsidRPr="00F53189">
        <w:rPr>
          <w:rFonts w:ascii="Times New Roman" w:eastAsia="Times New Roman" w:hAnsi="Times New Roman" w:cs="Times New Roman"/>
          <w:color w:val="333333"/>
          <w:sz w:val="24"/>
          <w:szCs w:val="24"/>
        </w:rPr>
        <w:t> </w:t>
      </w:r>
      <w:r w:rsidR="007D2AF3" w:rsidRPr="00F53189">
        <w:rPr>
          <w:rFonts w:ascii="Times New Roman" w:eastAsia="Times New Roman" w:hAnsi="Times New Roman" w:cs="Times New Roman"/>
          <w:color w:val="333333"/>
          <w:sz w:val="24"/>
          <w:szCs w:val="24"/>
        </w:rPr>
        <w:t>për të marrë, sipas kërkesës, njohjen e arsyetimit që bazohet në përpunimin e të dhënave, kur rezultatet e një përpunimi të tillë zbatohen ndaj tij ose saj;</w:t>
      </w:r>
    </w:p>
    <w:p w14:paraId="329C161C"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1D"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d.</w:t>
      </w:r>
      <w:r w:rsidR="005C317C" w:rsidRPr="00F53189">
        <w:rPr>
          <w:rFonts w:ascii="Times New Roman" w:eastAsia="Times New Roman" w:hAnsi="Times New Roman" w:cs="Times New Roman"/>
          <w:color w:val="333333"/>
          <w:sz w:val="24"/>
          <w:szCs w:val="24"/>
        </w:rPr>
        <w:t> </w:t>
      </w:r>
      <w:r w:rsidR="00F500BF" w:rsidRPr="00F53189">
        <w:rPr>
          <w:rFonts w:ascii="Times New Roman" w:eastAsia="Times New Roman" w:hAnsi="Times New Roman" w:cs="Times New Roman"/>
          <w:color w:val="333333"/>
          <w:sz w:val="24"/>
          <w:szCs w:val="24"/>
        </w:rPr>
        <w:t xml:space="preserve">të kundërshtojë në çdo kohë, </w:t>
      </w:r>
      <w:r w:rsidR="007302CA">
        <w:rPr>
          <w:rFonts w:ascii="Times New Roman" w:eastAsia="Times New Roman" w:hAnsi="Times New Roman" w:cs="Times New Roman"/>
          <w:color w:val="333333"/>
          <w:sz w:val="24"/>
          <w:szCs w:val="24"/>
        </w:rPr>
        <w:t xml:space="preserve">me </w:t>
      </w:r>
      <w:r w:rsidR="007302CA" w:rsidRPr="00F53189">
        <w:rPr>
          <w:rFonts w:ascii="Times New Roman" w:eastAsia="Times New Roman" w:hAnsi="Times New Roman" w:cs="Times New Roman"/>
          <w:color w:val="333333"/>
          <w:sz w:val="24"/>
          <w:szCs w:val="24"/>
        </w:rPr>
        <w:t>baz</w:t>
      </w:r>
      <w:r w:rsidR="007302CA">
        <w:rPr>
          <w:rFonts w:ascii="Times New Roman" w:eastAsia="Times New Roman" w:hAnsi="Times New Roman" w:cs="Times New Roman"/>
          <w:color w:val="333333"/>
          <w:sz w:val="24"/>
          <w:szCs w:val="24"/>
        </w:rPr>
        <w:t>a</w:t>
      </w:r>
      <w:r w:rsidR="007302CA" w:rsidRPr="00F53189">
        <w:rPr>
          <w:rFonts w:ascii="Times New Roman" w:eastAsia="Times New Roman" w:hAnsi="Times New Roman" w:cs="Times New Roman"/>
          <w:color w:val="333333"/>
          <w:sz w:val="24"/>
          <w:szCs w:val="24"/>
        </w:rPr>
        <w:t xml:space="preserve"> </w:t>
      </w:r>
      <w:r w:rsidR="007302CA">
        <w:rPr>
          <w:rFonts w:ascii="Times New Roman" w:eastAsia="Times New Roman" w:hAnsi="Times New Roman" w:cs="Times New Roman"/>
          <w:color w:val="333333"/>
          <w:sz w:val="24"/>
          <w:szCs w:val="24"/>
        </w:rPr>
        <w:t xml:space="preserve">lidhur me </w:t>
      </w:r>
      <w:r w:rsidR="007302CA" w:rsidRPr="00F53189">
        <w:rPr>
          <w:rFonts w:ascii="Times New Roman" w:eastAsia="Times New Roman" w:hAnsi="Times New Roman" w:cs="Times New Roman"/>
          <w:color w:val="333333"/>
          <w:sz w:val="24"/>
          <w:szCs w:val="24"/>
        </w:rPr>
        <w:t>situatë</w:t>
      </w:r>
      <w:r w:rsidR="007302CA">
        <w:rPr>
          <w:rFonts w:ascii="Times New Roman" w:eastAsia="Times New Roman" w:hAnsi="Times New Roman" w:cs="Times New Roman"/>
          <w:color w:val="333333"/>
          <w:sz w:val="24"/>
          <w:szCs w:val="24"/>
        </w:rPr>
        <w:t>n</w:t>
      </w:r>
      <w:r w:rsidR="007302CA" w:rsidRPr="00F53189">
        <w:rPr>
          <w:rFonts w:ascii="Times New Roman" w:eastAsia="Times New Roman" w:hAnsi="Times New Roman" w:cs="Times New Roman"/>
          <w:color w:val="333333"/>
          <w:sz w:val="24"/>
          <w:szCs w:val="24"/>
        </w:rPr>
        <w:t xml:space="preserve"> </w:t>
      </w:r>
      <w:r w:rsidR="007302CA">
        <w:rPr>
          <w:rFonts w:ascii="Times New Roman" w:eastAsia="Times New Roman" w:hAnsi="Times New Roman" w:cs="Times New Roman"/>
          <w:color w:val="333333"/>
          <w:sz w:val="24"/>
          <w:szCs w:val="24"/>
        </w:rPr>
        <w:t>e</w:t>
      </w:r>
      <w:r w:rsidR="007302CA" w:rsidRPr="00F53189">
        <w:rPr>
          <w:rFonts w:ascii="Times New Roman" w:eastAsia="Times New Roman" w:hAnsi="Times New Roman" w:cs="Times New Roman"/>
          <w:color w:val="333333"/>
          <w:sz w:val="24"/>
          <w:szCs w:val="24"/>
        </w:rPr>
        <w:t xml:space="preserve"> </w:t>
      </w:r>
      <w:r w:rsidR="00F500BF" w:rsidRPr="00F53189">
        <w:rPr>
          <w:rFonts w:ascii="Times New Roman" w:eastAsia="Times New Roman" w:hAnsi="Times New Roman" w:cs="Times New Roman"/>
          <w:color w:val="333333"/>
          <w:sz w:val="24"/>
          <w:szCs w:val="24"/>
        </w:rPr>
        <w:t>tij ose të saj, përpunimin e të dhënave personale në lidhje me të, përveç nëse kontrolluesi demonstron baza legjitime për përpunimin e të cilave mbizotërojnë interesat e tij ose të drejtat dhe liritë themelore;</w:t>
      </w:r>
    </w:p>
    <w:p w14:paraId="329C161E"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1F"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e.</w:t>
      </w:r>
      <w:r w:rsidR="005C317C" w:rsidRPr="00F53189">
        <w:rPr>
          <w:rFonts w:ascii="Times New Roman" w:eastAsia="Times New Roman" w:hAnsi="Times New Roman" w:cs="Times New Roman"/>
          <w:color w:val="333333"/>
          <w:sz w:val="24"/>
          <w:szCs w:val="24"/>
        </w:rPr>
        <w:t> </w:t>
      </w:r>
      <w:r w:rsidR="00F500BF" w:rsidRPr="00F53189">
        <w:rPr>
          <w:rFonts w:ascii="Times New Roman" w:eastAsia="Times New Roman" w:hAnsi="Times New Roman" w:cs="Times New Roman"/>
          <w:color w:val="333333"/>
          <w:sz w:val="24"/>
          <w:szCs w:val="24"/>
        </w:rPr>
        <w:t xml:space="preserve">për të marrë, sipas kërkesës, pa pagesë dhe pa vonesë të tepërt, korrigjim ose fshirje, sipas rastit, të </w:t>
      </w:r>
      <w:r w:rsidR="00890D45" w:rsidRPr="00F53189">
        <w:rPr>
          <w:rFonts w:ascii="Times New Roman" w:eastAsia="Times New Roman" w:hAnsi="Times New Roman" w:cs="Times New Roman"/>
          <w:color w:val="333333"/>
          <w:sz w:val="24"/>
          <w:szCs w:val="24"/>
        </w:rPr>
        <w:t>këtyre</w:t>
      </w:r>
      <w:r w:rsidR="00F500BF" w:rsidRPr="00F53189">
        <w:rPr>
          <w:rFonts w:ascii="Times New Roman" w:eastAsia="Times New Roman" w:hAnsi="Times New Roman" w:cs="Times New Roman"/>
          <w:color w:val="333333"/>
          <w:sz w:val="24"/>
          <w:szCs w:val="24"/>
        </w:rPr>
        <w:t xml:space="preserve"> të dhënave nëse ato </w:t>
      </w:r>
      <w:r w:rsidR="00890D45" w:rsidRPr="00F53189">
        <w:rPr>
          <w:rFonts w:ascii="Times New Roman" w:eastAsia="Times New Roman" w:hAnsi="Times New Roman" w:cs="Times New Roman"/>
          <w:color w:val="333333"/>
          <w:sz w:val="24"/>
          <w:szCs w:val="24"/>
        </w:rPr>
        <w:t>kanë</w:t>
      </w:r>
      <w:r w:rsidR="00F500BF" w:rsidRPr="00F53189">
        <w:rPr>
          <w:rFonts w:ascii="Times New Roman" w:eastAsia="Times New Roman" w:hAnsi="Times New Roman" w:cs="Times New Roman"/>
          <w:color w:val="333333"/>
          <w:sz w:val="24"/>
          <w:szCs w:val="24"/>
        </w:rPr>
        <w:t xml:space="preserve"> </w:t>
      </w:r>
      <w:r w:rsidR="00890D45" w:rsidRPr="00F53189">
        <w:rPr>
          <w:rFonts w:ascii="Times New Roman" w:eastAsia="Times New Roman" w:hAnsi="Times New Roman" w:cs="Times New Roman"/>
          <w:color w:val="333333"/>
          <w:sz w:val="24"/>
          <w:szCs w:val="24"/>
        </w:rPr>
        <w:t>qenë</w:t>
      </w:r>
      <w:r w:rsidR="00F500BF" w:rsidRPr="00F53189">
        <w:rPr>
          <w:rFonts w:ascii="Times New Roman" w:eastAsia="Times New Roman" w:hAnsi="Times New Roman" w:cs="Times New Roman"/>
          <w:color w:val="333333"/>
          <w:sz w:val="24"/>
          <w:szCs w:val="24"/>
        </w:rPr>
        <w:t xml:space="preserve"> ose janë përpunuar në kundërshtim me dispozitat e kësaj Konvente;</w:t>
      </w:r>
    </w:p>
    <w:p w14:paraId="329C1620"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21"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f.</w:t>
      </w:r>
      <w:r w:rsidR="005C317C" w:rsidRPr="00F53189">
        <w:rPr>
          <w:rFonts w:ascii="Times New Roman" w:eastAsia="Times New Roman" w:hAnsi="Times New Roman" w:cs="Times New Roman"/>
          <w:color w:val="333333"/>
          <w:sz w:val="24"/>
          <w:szCs w:val="24"/>
        </w:rPr>
        <w:t> </w:t>
      </w:r>
      <w:r w:rsidR="00890D45" w:rsidRPr="00566E35">
        <w:rPr>
          <w:rFonts w:ascii="Times New Roman" w:eastAsia="Times New Roman" w:hAnsi="Times New Roman" w:cs="Times New Roman"/>
          <w:color w:val="333333"/>
          <w:sz w:val="24"/>
          <w:szCs w:val="24"/>
        </w:rPr>
        <w:t>të ketë një mjet juridik sipas nenit 12 ku të drejtat e tij ose të saj sipas kësaj Konvente</w:t>
      </w:r>
      <w:r w:rsidR="00890D45" w:rsidRPr="004174A1">
        <w:rPr>
          <w:rFonts w:ascii="Times New Roman" w:eastAsia="Times New Roman" w:hAnsi="Times New Roman" w:cs="Times New Roman"/>
          <w:color w:val="333333"/>
          <w:sz w:val="24"/>
          <w:szCs w:val="24"/>
        </w:rPr>
        <w:t xml:space="preserve"> janë shkelur;</w:t>
      </w:r>
    </w:p>
    <w:p w14:paraId="329C1622"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23" w14:textId="7C5BDED5"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g.</w:t>
      </w:r>
      <w:r w:rsidR="005C317C" w:rsidRPr="00F53189">
        <w:rPr>
          <w:rFonts w:ascii="Times New Roman" w:eastAsia="Times New Roman" w:hAnsi="Times New Roman" w:cs="Times New Roman"/>
          <w:color w:val="333333"/>
          <w:sz w:val="24"/>
          <w:szCs w:val="24"/>
        </w:rPr>
        <w:t> </w:t>
      </w:r>
      <w:r w:rsidR="002B7A6B" w:rsidRPr="00F53189">
        <w:rPr>
          <w:rFonts w:ascii="Times New Roman" w:eastAsia="Times New Roman" w:hAnsi="Times New Roman" w:cs="Times New Roman"/>
          <w:color w:val="333333"/>
          <w:sz w:val="24"/>
          <w:szCs w:val="24"/>
        </w:rPr>
        <w:t>për të përfituar, pavarësisht</w:t>
      </w:r>
      <w:r w:rsidR="00AB1030">
        <w:rPr>
          <w:rFonts w:ascii="Times New Roman" w:eastAsia="Times New Roman" w:hAnsi="Times New Roman" w:cs="Times New Roman"/>
          <w:color w:val="333333"/>
          <w:sz w:val="24"/>
          <w:szCs w:val="24"/>
        </w:rPr>
        <w:t xml:space="preserve"> nga shtet</w:t>
      </w:r>
      <w:r w:rsidR="002B7A6B" w:rsidRPr="00F53189">
        <w:rPr>
          <w:rFonts w:ascii="Times New Roman" w:eastAsia="Times New Roman" w:hAnsi="Times New Roman" w:cs="Times New Roman"/>
          <w:color w:val="333333"/>
          <w:sz w:val="24"/>
          <w:szCs w:val="24"/>
        </w:rPr>
        <w:t>ësia ose vendbanimi i tij, nga ndihma e një autoriteti mbikëqyrës në kuptim të nenit 15, në ushtrimin e të drejtave të tij ose të saj sipas kësaj Konvente.</w:t>
      </w:r>
    </w:p>
    <w:p w14:paraId="329C1624"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25"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 xml:space="preserve">2. </w:t>
      </w:r>
      <w:r w:rsidR="002B7A6B" w:rsidRPr="00566E35">
        <w:rPr>
          <w:rFonts w:ascii="Times New Roman" w:eastAsia="Times New Roman" w:hAnsi="Times New Roman" w:cs="Times New Roman"/>
          <w:color w:val="333333"/>
          <w:sz w:val="24"/>
          <w:szCs w:val="24"/>
        </w:rPr>
        <w:t>Paragrafi 1.a nuk do të zbatohet nëse ven</w:t>
      </w:r>
      <w:r w:rsidR="002B7A6B" w:rsidRPr="004174A1">
        <w:rPr>
          <w:rFonts w:ascii="Times New Roman" w:eastAsia="Times New Roman" w:hAnsi="Times New Roman" w:cs="Times New Roman"/>
          <w:color w:val="333333"/>
          <w:sz w:val="24"/>
          <w:szCs w:val="24"/>
        </w:rPr>
        <w:t xml:space="preserve">dimi është i autorizuar </w:t>
      </w:r>
      <w:r w:rsidR="007302CA" w:rsidRPr="004174A1">
        <w:rPr>
          <w:rFonts w:ascii="Times New Roman" w:eastAsia="Times New Roman" w:hAnsi="Times New Roman" w:cs="Times New Roman"/>
          <w:color w:val="333333"/>
          <w:sz w:val="24"/>
          <w:szCs w:val="24"/>
        </w:rPr>
        <w:t xml:space="preserve">nga </w:t>
      </w:r>
      <w:r w:rsidR="002B7A6B" w:rsidRPr="004174A1">
        <w:rPr>
          <w:rFonts w:ascii="Times New Roman" w:eastAsia="Times New Roman" w:hAnsi="Times New Roman" w:cs="Times New Roman"/>
          <w:color w:val="333333"/>
          <w:sz w:val="24"/>
          <w:szCs w:val="24"/>
        </w:rPr>
        <w:t xml:space="preserve">një ligj </w:t>
      </w:r>
      <w:r w:rsidR="007302CA" w:rsidRPr="004174A1">
        <w:rPr>
          <w:rFonts w:ascii="Times New Roman" w:eastAsia="Times New Roman" w:hAnsi="Times New Roman" w:cs="Times New Roman"/>
          <w:color w:val="333333"/>
          <w:sz w:val="24"/>
          <w:szCs w:val="24"/>
        </w:rPr>
        <w:t>nga ku kontrollori është subjekt</w:t>
      </w:r>
      <w:r w:rsidR="002B7A6B" w:rsidRPr="004174A1">
        <w:rPr>
          <w:rFonts w:ascii="Times New Roman" w:eastAsia="Times New Roman" w:hAnsi="Times New Roman" w:cs="Times New Roman"/>
          <w:color w:val="333333"/>
          <w:sz w:val="24"/>
          <w:szCs w:val="24"/>
        </w:rPr>
        <w:t xml:space="preserve"> dhe i cili gjithashtu përcakton masat e përshtatshme për të mbrojtur të drejtat, liritë dhe interesat</w:t>
      </w:r>
      <w:r w:rsidR="002B7A6B" w:rsidRPr="00F53189">
        <w:rPr>
          <w:rFonts w:ascii="Times New Roman" w:eastAsia="Times New Roman" w:hAnsi="Times New Roman" w:cs="Times New Roman"/>
          <w:color w:val="333333"/>
          <w:sz w:val="24"/>
          <w:szCs w:val="24"/>
        </w:rPr>
        <w:t xml:space="preserve"> legjitime të subjektit të të dhënave.”</w:t>
      </w:r>
    </w:p>
    <w:p w14:paraId="329C1626" w14:textId="77777777" w:rsidR="005C317C" w:rsidRPr="00F53189" w:rsidRDefault="005C317C"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627" w14:textId="77777777" w:rsidR="006257B0" w:rsidRDefault="00B417CC"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12</w:t>
      </w:r>
    </w:p>
    <w:p w14:paraId="329C1628"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29"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B417CC" w:rsidRPr="00F53189">
        <w:rPr>
          <w:rFonts w:ascii="Times New Roman" w:eastAsia="Times New Roman" w:hAnsi="Times New Roman" w:cs="Times New Roman"/>
          <w:color w:val="333333"/>
          <w:sz w:val="24"/>
          <w:szCs w:val="24"/>
        </w:rPr>
        <w:t xml:space="preserve">Një Nen i ri 10 do të shtohet pas Nenit 9 të ri të Konventës si vijon: </w:t>
      </w:r>
    </w:p>
    <w:p w14:paraId="329C162A" w14:textId="77777777" w:rsidR="00F85AC0"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2B"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BA2A97" w:rsidRPr="00F53189">
        <w:rPr>
          <w:rFonts w:ascii="Times New Roman" w:eastAsia="Times New Roman" w:hAnsi="Times New Roman" w:cs="Times New Roman"/>
          <w:color w:val="333333"/>
          <w:sz w:val="24"/>
          <w:szCs w:val="24"/>
        </w:rPr>
        <w:t>Neni</w:t>
      </w:r>
      <w:r w:rsidR="006257B0" w:rsidRPr="00F53189">
        <w:rPr>
          <w:rFonts w:ascii="Times New Roman" w:eastAsia="Times New Roman" w:hAnsi="Times New Roman" w:cs="Times New Roman"/>
          <w:color w:val="333333"/>
          <w:sz w:val="24"/>
          <w:szCs w:val="24"/>
        </w:rPr>
        <w:t xml:space="preserve"> 10 – </w:t>
      </w:r>
      <w:r w:rsidR="00BA2A97" w:rsidRPr="00F53189">
        <w:rPr>
          <w:rFonts w:ascii="Times New Roman" w:eastAsia="Times New Roman" w:hAnsi="Times New Roman" w:cs="Times New Roman"/>
          <w:color w:val="333333"/>
          <w:sz w:val="24"/>
          <w:szCs w:val="24"/>
        </w:rPr>
        <w:t xml:space="preserve"> </w:t>
      </w:r>
      <w:r w:rsidR="005C317C" w:rsidRPr="00F53189">
        <w:rPr>
          <w:rFonts w:ascii="Times New Roman" w:eastAsia="Times New Roman" w:hAnsi="Times New Roman" w:cs="Times New Roman"/>
          <w:color w:val="333333"/>
          <w:sz w:val="24"/>
          <w:szCs w:val="24"/>
        </w:rPr>
        <w:t>D</w:t>
      </w:r>
      <w:r w:rsidR="00BA2A97" w:rsidRPr="00F53189">
        <w:rPr>
          <w:rFonts w:ascii="Times New Roman" w:eastAsia="Times New Roman" w:hAnsi="Times New Roman" w:cs="Times New Roman"/>
          <w:color w:val="333333"/>
          <w:sz w:val="24"/>
          <w:szCs w:val="24"/>
        </w:rPr>
        <w:t>etyrimet shtesë</w:t>
      </w:r>
    </w:p>
    <w:p w14:paraId="329C162C"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2D"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1. </w:t>
      </w:r>
      <w:r w:rsidR="00BA2A97" w:rsidRPr="00F53189">
        <w:rPr>
          <w:rFonts w:ascii="Times New Roman" w:eastAsia="Times New Roman" w:hAnsi="Times New Roman" w:cs="Times New Roman"/>
          <w:color w:val="333333"/>
          <w:sz w:val="24"/>
          <w:szCs w:val="24"/>
        </w:rPr>
        <w:t>Secila Palë do të sigurojë që kontrolluesit dhe, sipas rastit, përpunuesit të marrin të gjitha masat e përshtatshme për të përmbushur detyrimet e kësaj Konvente dhe të jenë në gjendje të demonstrojnë, duke iu nënshtruar legjislacionit të brendshëm të miratuar në përputhje me nenin 11 paragrafi 3, n</w:t>
      </w:r>
      <w:r w:rsidR="007F647D" w:rsidRPr="00F53189">
        <w:rPr>
          <w:rFonts w:ascii="Times New Roman" w:eastAsia="Times New Roman" w:hAnsi="Times New Roman" w:cs="Times New Roman"/>
          <w:color w:val="333333"/>
          <w:sz w:val="24"/>
          <w:szCs w:val="24"/>
        </w:rPr>
        <w:t>ë</w:t>
      </w:r>
      <w:r w:rsidR="00BA2A97" w:rsidRPr="00F53189">
        <w:rPr>
          <w:rFonts w:ascii="Times New Roman" w:eastAsia="Times New Roman" w:hAnsi="Times New Roman" w:cs="Times New Roman"/>
          <w:color w:val="333333"/>
          <w:sz w:val="24"/>
          <w:szCs w:val="24"/>
        </w:rPr>
        <w:t xml:space="preserve"> veçanti, p</w:t>
      </w:r>
      <w:r w:rsidR="007F647D" w:rsidRPr="00F53189">
        <w:rPr>
          <w:rFonts w:ascii="Times New Roman" w:eastAsia="Times New Roman" w:hAnsi="Times New Roman" w:cs="Times New Roman"/>
          <w:color w:val="333333"/>
          <w:sz w:val="24"/>
          <w:szCs w:val="24"/>
        </w:rPr>
        <w:t>ë</w:t>
      </w:r>
      <w:r w:rsidR="00BA2A97" w:rsidRPr="00F53189">
        <w:rPr>
          <w:rFonts w:ascii="Times New Roman" w:eastAsia="Times New Roman" w:hAnsi="Times New Roman" w:cs="Times New Roman"/>
          <w:color w:val="333333"/>
          <w:sz w:val="24"/>
          <w:szCs w:val="24"/>
        </w:rPr>
        <w:t>r autoritetin mbikëqyrës kompetent t</w:t>
      </w:r>
      <w:r w:rsidR="007F647D" w:rsidRPr="00F53189">
        <w:rPr>
          <w:rFonts w:ascii="Times New Roman" w:eastAsia="Times New Roman" w:hAnsi="Times New Roman" w:cs="Times New Roman"/>
          <w:color w:val="333333"/>
          <w:sz w:val="24"/>
          <w:szCs w:val="24"/>
        </w:rPr>
        <w:t>ë</w:t>
      </w:r>
      <w:r w:rsidR="00522B15" w:rsidRPr="00F53189">
        <w:rPr>
          <w:rFonts w:ascii="Times New Roman" w:eastAsia="Times New Roman" w:hAnsi="Times New Roman" w:cs="Times New Roman"/>
          <w:color w:val="333333"/>
          <w:sz w:val="24"/>
          <w:szCs w:val="24"/>
        </w:rPr>
        <w:t xml:space="preserve"> parashikuar në N</w:t>
      </w:r>
      <w:r w:rsidR="00BA2A97" w:rsidRPr="00F53189">
        <w:rPr>
          <w:rFonts w:ascii="Times New Roman" w:eastAsia="Times New Roman" w:hAnsi="Times New Roman" w:cs="Times New Roman"/>
          <w:color w:val="333333"/>
          <w:sz w:val="24"/>
          <w:szCs w:val="24"/>
        </w:rPr>
        <w:t>enin 15, se përpunimi i të dhënave nën kontrollin e tyre</w:t>
      </w:r>
      <w:r w:rsidR="00522B15" w:rsidRPr="00F53189">
        <w:rPr>
          <w:rFonts w:ascii="Times New Roman" w:eastAsia="Times New Roman" w:hAnsi="Times New Roman" w:cs="Times New Roman"/>
          <w:color w:val="333333"/>
          <w:sz w:val="24"/>
          <w:szCs w:val="24"/>
        </w:rPr>
        <w:t>,</w:t>
      </w:r>
      <w:r w:rsidR="00BA2A97" w:rsidRPr="00F53189">
        <w:rPr>
          <w:rFonts w:ascii="Times New Roman" w:eastAsia="Times New Roman" w:hAnsi="Times New Roman" w:cs="Times New Roman"/>
          <w:color w:val="333333"/>
          <w:sz w:val="24"/>
          <w:szCs w:val="24"/>
        </w:rPr>
        <w:t xml:space="preserve"> është në përputhje me dispozitat e kësaj Konvente.</w:t>
      </w:r>
    </w:p>
    <w:p w14:paraId="329C162E"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2F"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2. </w:t>
      </w:r>
      <w:r w:rsidR="00BF7B58" w:rsidRPr="00F53189">
        <w:rPr>
          <w:rFonts w:ascii="Times New Roman" w:eastAsia="Times New Roman" w:hAnsi="Times New Roman" w:cs="Times New Roman"/>
          <w:color w:val="333333"/>
          <w:sz w:val="24"/>
          <w:szCs w:val="24"/>
        </w:rPr>
        <w:t xml:space="preserve">Secila palë do të </w:t>
      </w:r>
      <w:r w:rsidR="00C85BA7" w:rsidRPr="00F53189">
        <w:rPr>
          <w:rFonts w:ascii="Times New Roman" w:eastAsia="Times New Roman" w:hAnsi="Times New Roman" w:cs="Times New Roman"/>
          <w:color w:val="333333"/>
          <w:sz w:val="24"/>
          <w:szCs w:val="24"/>
        </w:rPr>
        <w:t>parashikojë</w:t>
      </w:r>
      <w:r w:rsidR="00BF7B58" w:rsidRPr="00F53189">
        <w:rPr>
          <w:rFonts w:ascii="Times New Roman" w:eastAsia="Times New Roman" w:hAnsi="Times New Roman" w:cs="Times New Roman"/>
          <w:color w:val="333333"/>
          <w:sz w:val="24"/>
          <w:szCs w:val="24"/>
        </w:rPr>
        <w:t xml:space="preserve"> që kontrolluesit dhe sipas rastit përpunuesit, të shqyrtojnë ndikimin e mundshëm të përpunimit të të dhënave në lidhje me të drejtat dhe liritë themelore të subjekteve të të dhënave para fillimit të k</w:t>
      </w:r>
      <w:r w:rsidR="007F647D" w:rsidRPr="00F53189">
        <w:rPr>
          <w:rFonts w:ascii="Times New Roman" w:eastAsia="Times New Roman" w:hAnsi="Times New Roman" w:cs="Times New Roman"/>
          <w:color w:val="333333"/>
          <w:sz w:val="24"/>
          <w:szCs w:val="24"/>
        </w:rPr>
        <w:t>ë</w:t>
      </w:r>
      <w:r w:rsidR="00BF7B58" w:rsidRPr="00F53189">
        <w:rPr>
          <w:rFonts w:ascii="Times New Roman" w:eastAsia="Times New Roman" w:hAnsi="Times New Roman" w:cs="Times New Roman"/>
          <w:color w:val="333333"/>
          <w:sz w:val="24"/>
          <w:szCs w:val="24"/>
        </w:rPr>
        <w:t>tij p</w:t>
      </w:r>
      <w:r w:rsidR="007F647D" w:rsidRPr="00F53189">
        <w:rPr>
          <w:rFonts w:ascii="Times New Roman" w:eastAsia="Times New Roman" w:hAnsi="Times New Roman" w:cs="Times New Roman"/>
          <w:color w:val="333333"/>
          <w:sz w:val="24"/>
          <w:szCs w:val="24"/>
        </w:rPr>
        <w:t>ë</w:t>
      </w:r>
      <w:r w:rsidR="00BF7B58" w:rsidRPr="00F53189">
        <w:rPr>
          <w:rFonts w:ascii="Times New Roman" w:eastAsia="Times New Roman" w:hAnsi="Times New Roman" w:cs="Times New Roman"/>
          <w:color w:val="333333"/>
          <w:sz w:val="24"/>
          <w:szCs w:val="24"/>
        </w:rPr>
        <w:t>rpunimi dhe do të projektoj</w:t>
      </w:r>
      <w:r w:rsidR="007F647D" w:rsidRPr="00F53189">
        <w:rPr>
          <w:rFonts w:ascii="Times New Roman" w:eastAsia="Times New Roman" w:hAnsi="Times New Roman" w:cs="Times New Roman"/>
          <w:color w:val="333333"/>
          <w:sz w:val="24"/>
          <w:szCs w:val="24"/>
        </w:rPr>
        <w:t>ë</w:t>
      </w:r>
      <w:r w:rsidR="00BF7B58" w:rsidRPr="00F53189">
        <w:rPr>
          <w:rFonts w:ascii="Times New Roman" w:eastAsia="Times New Roman" w:hAnsi="Times New Roman" w:cs="Times New Roman"/>
          <w:color w:val="333333"/>
          <w:sz w:val="24"/>
          <w:szCs w:val="24"/>
        </w:rPr>
        <w:t xml:space="preserve"> përpunimin e të dhënave në mënyrë të tillë që t</w:t>
      </w:r>
      <w:r w:rsidR="007F647D" w:rsidRPr="00F53189">
        <w:rPr>
          <w:rFonts w:ascii="Times New Roman" w:eastAsia="Times New Roman" w:hAnsi="Times New Roman" w:cs="Times New Roman"/>
          <w:color w:val="333333"/>
          <w:sz w:val="24"/>
          <w:szCs w:val="24"/>
        </w:rPr>
        <w:t>ë</w:t>
      </w:r>
      <w:r w:rsidR="00BF7B58" w:rsidRPr="00F53189">
        <w:rPr>
          <w:rFonts w:ascii="Times New Roman" w:eastAsia="Times New Roman" w:hAnsi="Times New Roman" w:cs="Times New Roman"/>
          <w:color w:val="333333"/>
          <w:sz w:val="24"/>
          <w:szCs w:val="24"/>
        </w:rPr>
        <w:t xml:space="preserve"> parandaloj</w:t>
      </w:r>
      <w:r w:rsidR="007F647D" w:rsidRPr="00F53189">
        <w:rPr>
          <w:rFonts w:ascii="Times New Roman" w:eastAsia="Times New Roman" w:hAnsi="Times New Roman" w:cs="Times New Roman"/>
          <w:color w:val="333333"/>
          <w:sz w:val="24"/>
          <w:szCs w:val="24"/>
        </w:rPr>
        <w:t>ë</w:t>
      </w:r>
      <w:r w:rsidR="00BF7B58" w:rsidRPr="00F53189">
        <w:rPr>
          <w:rFonts w:ascii="Times New Roman" w:eastAsia="Times New Roman" w:hAnsi="Times New Roman" w:cs="Times New Roman"/>
          <w:color w:val="333333"/>
          <w:sz w:val="24"/>
          <w:szCs w:val="24"/>
        </w:rPr>
        <w:t xml:space="preserve"> ose minimizoj</w:t>
      </w:r>
      <w:r w:rsidR="007F647D" w:rsidRPr="00F53189">
        <w:rPr>
          <w:rFonts w:ascii="Times New Roman" w:eastAsia="Times New Roman" w:hAnsi="Times New Roman" w:cs="Times New Roman"/>
          <w:color w:val="333333"/>
          <w:sz w:val="24"/>
          <w:szCs w:val="24"/>
        </w:rPr>
        <w:t>ë</w:t>
      </w:r>
      <w:r w:rsidR="00BF7B58" w:rsidRPr="00F53189">
        <w:rPr>
          <w:rFonts w:ascii="Times New Roman" w:eastAsia="Times New Roman" w:hAnsi="Times New Roman" w:cs="Times New Roman"/>
          <w:color w:val="333333"/>
          <w:sz w:val="24"/>
          <w:szCs w:val="24"/>
        </w:rPr>
        <w:t xml:space="preserve"> rrezikun e ndërhyrjes në ato të drejta dhe liri themelore.</w:t>
      </w:r>
    </w:p>
    <w:p w14:paraId="329C1630"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31"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3. </w:t>
      </w:r>
      <w:r w:rsidR="00767ABF" w:rsidRPr="00F53189">
        <w:rPr>
          <w:rFonts w:ascii="Times New Roman" w:eastAsia="Times New Roman" w:hAnsi="Times New Roman" w:cs="Times New Roman"/>
          <w:color w:val="333333"/>
          <w:sz w:val="24"/>
          <w:szCs w:val="24"/>
        </w:rPr>
        <w:t xml:space="preserve">Secila Palë do të </w:t>
      </w:r>
      <w:r w:rsidR="00C85BA7" w:rsidRPr="00F53189">
        <w:rPr>
          <w:rFonts w:ascii="Times New Roman" w:eastAsia="Times New Roman" w:hAnsi="Times New Roman" w:cs="Times New Roman"/>
          <w:color w:val="333333"/>
          <w:sz w:val="24"/>
          <w:szCs w:val="24"/>
        </w:rPr>
        <w:t>parashikojë</w:t>
      </w:r>
      <w:r w:rsidR="00767ABF" w:rsidRPr="00F53189">
        <w:rPr>
          <w:rFonts w:ascii="Times New Roman" w:eastAsia="Times New Roman" w:hAnsi="Times New Roman" w:cs="Times New Roman"/>
          <w:color w:val="333333"/>
          <w:sz w:val="24"/>
          <w:szCs w:val="24"/>
        </w:rPr>
        <w:t xml:space="preserve"> që kontrolluesit dhe sipas rastit përpunuesit, të zbatojnë masa teknike dhe organizative të cilat marrin parasysh </w:t>
      </w:r>
      <w:r w:rsidR="00F35DBE" w:rsidRPr="00F53189">
        <w:rPr>
          <w:rFonts w:ascii="Times New Roman" w:eastAsia="Times New Roman" w:hAnsi="Times New Roman" w:cs="Times New Roman"/>
          <w:color w:val="333333"/>
          <w:sz w:val="24"/>
          <w:szCs w:val="24"/>
        </w:rPr>
        <w:t>ndërlikimet</w:t>
      </w:r>
      <w:r w:rsidR="00767ABF" w:rsidRPr="00F53189">
        <w:rPr>
          <w:rFonts w:ascii="Times New Roman" w:eastAsia="Times New Roman" w:hAnsi="Times New Roman" w:cs="Times New Roman"/>
          <w:color w:val="333333"/>
          <w:sz w:val="24"/>
          <w:szCs w:val="24"/>
        </w:rPr>
        <w:t xml:space="preserve"> e të drejtës për mbrojtjen e të dhënave personale në të gjitha fazat e përpunimit të të dhënave.</w:t>
      </w:r>
    </w:p>
    <w:p w14:paraId="329C1632"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33"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4. </w:t>
      </w:r>
      <w:r w:rsidR="00C85BA7" w:rsidRPr="00F53189">
        <w:rPr>
          <w:rFonts w:ascii="Times New Roman" w:eastAsia="Times New Roman" w:hAnsi="Times New Roman" w:cs="Times New Roman"/>
          <w:color w:val="333333"/>
          <w:sz w:val="24"/>
          <w:szCs w:val="24"/>
        </w:rPr>
        <w:t>Secila Palë, duke marrë parasysh rreziqet që lindin për interesat, të drejtat dhe liritë themelore të subjekteve të të dhënave, mund t</w:t>
      </w:r>
      <w:r w:rsidR="007F647D" w:rsidRPr="00F53189">
        <w:rPr>
          <w:rFonts w:ascii="Times New Roman" w:eastAsia="Times New Roman" w:hAnsi="Times New Roman" w:cs="Times New Roman"/>
          <w:color w:val="333333"/>
          <w:sz w:val="24"/>
          <w:szCs w:val="24"/>
        </w:rPr>
        <w:t>ë</w:t>
      </w:r>
      <w:r w:rsidR="00C85BA7" w:rsidRPr="00F53189">
        <w:rPr>
          <w:rFonts w:ascii="Times New Roman" w:eastAsia="Times New Roman" w:hAnsi="Times New Roman" w:cs="Times New Roman"/>
          <w:color w:val="333333"/>
          <w:sz w:val="24"/>
          <w:szCs w:val="24"/>
        </w:rPr>
        <w:t xml:space="preserve"> përshtati zbatimin e dispozitave të paragrafëve 1, 2 dhe 3 në ligjin që i jep fuqi dispozitave t</w:t>
      </w:r>
      <w:r w:rsidR="007F647D" w:rsidRPr="00F53189">
        <w:rPr>
          <w:rFonts w:ascii="Times New Roman" w:eastAsia="Times New Roman" w:hAnsi="Times New Roman" w:cs="Times New Roman"/>
          <w:color w:val="333333"/>
          <w:sz w:val="24"/>
          <w:szCs w:val="24"/>
        </w:rPr>
        <w:t>ë</w:t>
      </w:r>
      <w:r w:rsidR="00C85BA7" w:rsidRPr="00F53189">
        <w:rPr>
          <w:rFonts w:ascii="Times New Roman" w:eastAsia="Times New Roman" w:hAnsi="Times New Roman" w:cs="Times New Roman"/>
          <w:color w:val="333333"/>
          <w:sz w:val="24"/>
          <w:szCs w:val="24"/>
        </w:rPr>
        <w:t xml:space="preserve"> kësaj Konvente, sipas natyrës dhe volumit të të dhënave, natyra, fusha e zbatimit dhe qëllimi i përpunimit dhe, sipas rastit, madhësinë e kontrolluesit ose përpunuesit".</w:t>
      </w:r>
    </w:p>
    <w:p w14:paraId="329C1634" w14:textId="77777777" w:rsidR="004174A1" w:rsidRPr="00F53189"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35" w14:textId="77777777" w:rsidR="006257B0" w:rsidRDefault="00C85BA7"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13</w:t>
      </w:r>
    </w:p>
    <w:p w14:paraId="329C1636"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37" w14:textId="77777777" w:rsidR="000C7CCE"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C85BA7" w:rsidRPr="00F53189">
        <w:rPr>
          <w:rFonts w:ascii="Times New Roman" w:eastAsia="Times New Roman" w:hAnsi="Times New Roman" w:cs="Times New Roman"/>
          <w:color w:val="333333"/>
          <w:sz w:val="24"/>
          <w:szCs w:val="24"/>
        </w:rPr>
        <w:t>Ish nenet 9 deri 12 të Konventës do të bëhen nenet 11 deri 14 të Konventës.</w:t>
      </w:r>
    </w:p>
    <w:p w14:paraId="329C1638" w14:textId="77777777" w:rsidR="004174A1" w:rsidRPr="00F53189"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639" w14:textId="77777777" w:rsidR="006257B0" w:rsidRDefault="00C85BA7"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14</w:t>
      </w:r>
    </w:p>
    <w:p w14:paraId="329C163A"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3B"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C85BA7" w:rsidRPr="00F53189">
        <w:rPr>
          <w:rFonts w:ascii="Times New Roman" w:eastAsia="Times New Roman" w:hAnsi="Times New Roman" w:cs="Times New Roman"/>
          <w:color w:val="333333"/>
          <w:sz w:val="24"/>
          <w:szCs w:val="24"/>
        </w:rPr>
        <w:t>Teksti i Nenit 9 të Konventës (Neni i ri 11) do të zëvendësohet si vijon:</w:t>
      </w:r>
    </w:p>
    <w:p w14:paraId="329C163C"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3D"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“1. </w:t>
      </w:r>
      <w:r w:rsidR="007F647D" w:rsidRPr="00F53189">
        <w:rPr>
          <w:rFonts w:ascii="Times New Roman" w:eastAsia="Times New Roman" w:hAnsi="Times New Roman" w:cs="Times New Roman"/>
          <w:color w:val="333333"/>
          <w:sz w:val="24"/>
          <w:szCs w:val="24"/>
        </w:rPr>
        <w:t>Asnjë përjashtim nga dispozitat e përcaktuara në këtë kapitull nuk do lejohet me përjashtim të dispozitave të nenit 5, paragrafi 4, nenit 7, paragrafi 2, neni 8 paragrafi 1 dhe neni 9, kur një përjashtim i tillë parashikohet me ligj, me respekt thelbin e të drejtave dhe lirive themelore dhe përbën një masë të nevojshme dhe proporcionale në një shoqëri demokratike për:</w:t>
      </w:r>
    </w:p>
    <w:p w14:paraId="329C163E"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3F"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a</w:t>
      </w:r>
      <w:r w:rsidR="006257B0" w:rsidRPr="00F53189">
        <w:rPr>
          <w:rFonts w:ascii="Times New Roman" w:eastAsia="Times New Roman" w:hAnsi="Times New Roman" w:cs="Times New Roman"/>
          <w:i/>
          <w:iCs/>
          <w:color w:val="333333"/>
          <w:sz w:val="24"/>
          <w:szCs w:val="24"/>
        </w:rPr>
        <w:t>.</w:t>
      </w:r>
      <w:r w:rsidR="005C317C" w:rsidRPr="00F53189">
        <w:rPr>
          <w:rFonts w:ascii="Times New Roman" w:eastAsia="Times New Roman" w:hAnsi="Times New Roman" w:cs="Times New Roman"/>
          <w:color w:val="333333"/>
          <w:sz w:val="24"/>
          <w:szCs w:val="24"/>
        </w:rPr>
        <w:t> </w:t>
      </w:r>
      <w:r w:rsidR="00E46307" w:rsidRPr="00F53189">
        <w:rPr>
          <w:rFonts w:ascii="Times New Roman" w:eastAsia="Times New Roman" w:hAnsi="Times New Roman" w:cs="Times New Roman"/>
          <w:color w:val="333333"/>
          <w:sz w:val="24"/>
          <w:szCs w:val="24"/>
        </w:rPr>
        <w:t>mbrojtjen e sigurisë kombëtare, mbrojtjen, sigurinë publike, interesat e rëndësishme ekonomike dhe financiare të shtetit, paanësinë dhe pavarësinë e gjyqësorit ose parandalimin, hetimin dhe ndjekjen penale të veprave penale dhe ekzekutimin e dënimeve penale dhe objektiva të tjera esenciale të interesit të përgjithshëm publik;</w:t>
      </w:r>
    </w:p>
    <w:p w14:paraId="329C1640"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41"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b.</w:t>
      </w:r>
      <w:r w:rsidR="005C317C" w:rsidRPr="00F53189">
        <w:rPr>
          <w:rFonts w:ascii="Times New Roman" w:eastAsia="Times New Roman" w:hAnsi="Times New Roman" w:cs="Times New Roman"/>
          <w:color w:val="333333"/>
          <w:sz w:val="24"/>
          <w:szCs w:val="24"/>
        </w:rPr>
        <w:t> </w:t>
      </w:r>
      <w:r w:rsidR="00E92FEE" w:rsidRPr="00F53189">
        <w:rPr>
          <w:rFonts w:ascii="Times New Roman" w:eastAsia="Times New Roman" w:hAnsi="Times New Roman" w:cs="Times New Roman"/>
          <w:color w:val="333333"/>
          <w:sz w:val="24"/>
          <w:szCs w:val="24"/>
        </w:rPr>
        <w:t>mbrojtjen e subjektit të të dhënave ose të drejtat dhe liritë themelore të të tjerëve, veçanërisht lirinë e shprehjes.</w:t>
      </w:r>
    </w:p>
    <w:p w14:paraId="329C1642"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43"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 xml:space="preserve">2. </w:t>
      </w:r>
      <w:r w:rsidR="00B269F8" w:rsidRPr="00F53189">
        <w:rPr>
          <w:rFonts w:ascii="Times New Roman" w:eastAsia="Times New Roman" w:hAnsi="Times New Roman" w:cs="Times New Roman"/>
          <w:color w:val="333333"/>
          <w:sz w:val="24"/>
          <w:szCs w:val="24"/>
        </w:rPr>
        <w:t xml:space="preserve">Kufizimet në ushtrimin e dispozitave të përcaktuara në nenet 8 dhe 9 mund të parashikohen me ligj në lidhje me përpunimin e të dhënave për qëllime arkivimi në </w:t>
      </w:r>
      <w:r w:rsidR="00B269F8" w:rsidRPr="00F53189">
        <w:rPr>
          <w:rFonts w:ascii="Times New Roman" w:eastAsia="Times New Roman" w:hAnsi="Times New Roman" w:cs="Times New Roman"/>
          <w:color w:val="333333"/>
          <w:sz w:val="24"/>
          <w:szCs w:val="24"/>
        </w:rPr>
        <w:lastRenderedPageBreak/>
        <w:t>interes të publikut, qëllime shkencore ose historike kërkimore ose qëllime statistikore kur nuk ka rrezik të dallueshëm ose shkelje të të drejtave dhe lirive themelore të subjekteve të të dhënave.</w:t>
      </w:r>
    </w:p>
    <w:p w14:paraId="329C1644"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45"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 xml:space="preserve">3. </w:t>
      </w:r>
      <w:r w:rsidR="00AE7278" w:rsidRPr="00F53189">
        <w:rPr>
          <w:rFonts w:ascii="Times New Roman" w:eastAsia="Times New Roman" w:hAnsi="Times New Roman" w:cs="Times New Roman"/>
          <w:color w:val="333333"/>
          <w:sz w:val="24"/>
          <w:szCs w:val="24"/>
        </w:rPr>
        <w:t>Përveç përjashtimeve të lejuara në paragrafin 1 të këtij neni, duke iu referuar aktiviteteve të përpunimit për qëllime të sigurisë kombëtare dhe mbrojtjes, secila Palë mund të përcaktojë, me ligj dhe vetëm në masën që ajo përbën një masë të nevojshme dhe proporcionale në një shoqëri demokratike për të përmbushur një qëllim të tillë, përjashtime për nenin 4 paragrafi 3, nenin 14 paragrafët 5 dhe 6 dhe nenin 15 paragrafi 2 shkronjat a, b, c dhe d.</w:t>
      </w:r>
    </w:p>
    <w:p w14:paraId="329C1646"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47"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AE7278" w:rsidRPr="00F53189">
        <w:rPr>
          <w:rFonts w:ascii="Times New Roman" w:eastAsia="Times New Roman" w:hAnsi="Times New Roman" w:cs="Times New Roman"/>
          <w:color w:val="333333"/>
          <w:sz w:val="24"/>
          <w:szCs w:val="24"/>
        </w:rPr>
        <w:t>Kjo nuk cenon kërkesën që aktivitetet e përpunimit për qëllime të sigurisë kombëtare dhe të mbrojtjes t'i nënshtrohen rishikimit dhe mbikëqyrjes së pavarur dhe efektive sipas legjislacionit t</w:t>
      </w:r>
      <w:r w:rsidR="004174A1">
        <w:rPr>
          <w:rFonts w:ascii="Times New Roman" w:eastAsia="Times New Roman" w:hAnsi="Times New Roman" w:cs="Times New Roman"/>
          <w:color w:val="333333"/>
          <w:sz w:val="24"/>
          <w:szCs w:val="24"/>
        </w:rPr>
        <w:t>ë brendshëm të Palës përkatëse.</w:t>
      </w:r>
      <w:r w:rsidR="00AE7278" w:rsidRPr="00F53189">
        <w:rPr>
          <w:rFonts w:ascii="Times New Roman" w:eastAsia="Times New Roman" w:hAnsi="Times New Roman" w:cs="Times New Roman"/>
          <w:color w:val="333333"/>
          <w:sz w:val="24"/>
          <w:szCs w:val="24"/>
        </w:rPr>
        <w:t>"</w:t>
      </w:r>
    </w:p>
    <w:p w14:paraId="329C1648" w14:textId="77777777" w:rsidR="004174A1" w:rsidRPr="00F53189"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49" w14:textId="77777777" w:rsidR="006257B0" w:rsidRPr="00F53189" w:rsidRDefault="00AE7278"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15</w:t>
      </w:r>
    </w:p>
    <w:p w14:paraId="329C164A" w14:textId="77777777" w:rsidR="00AD2C42"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p>
    <w:p w14:paraId="329C164B"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AE7278" w:rsidRPr="00F53189">
        <w:rPr>
          <w:rFonts w:ascii="Times New Roman" w:eastAsia="Times New Roman" w:hAnsi="Times New Roman" w:cs="Times New Roman"/>
          <w:color w:val="333333"/>
          <w:sz w:val="24"/>
          <w:szCs w:val="24"/>
        </w:rPr>
        <w:t>Teksti i nenit 10 të Konventës (neni i ri 12) zëvendësohet si vijon:</w:t>
      </w:r>
    </w:p>
    <w:p w14:paraId="329C164C"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4D"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AE7278" w:rsidRPr="00F53189">
        <w:rPr>
          <w:rFonts w:ascii="Times New Roman" w:eastAsia="Times New Roman" w:hAnsi="Times New Roman" w:cs="Times New Roman"/>
          <w:color w:val="333333"/>
          <w:sz w:val="24"/>
          <w:szCs w:val="24"/>
        </w:rPr>
        <w:t xml:space="preserve">"Çdo Palë merr përsipër të vendosë </w:t>
      </w:r>
      <w:r w:rsidR="00AE7278" w:rsidRPr="00566E35">
        <w:rPr>
          <w:rFonts w:ascii="Times New Roman" w:eastAsia="Times New Roman" w:hAnsi="Times New Roman" w:cs="Times New Roman"/>
          <w:color w:val="333333"/>
          <w:sz w:val="24"/>
          <w:szCs w:val="24"/>
        </w:rPr>
        <w:t xml:space="preserve">sanksione dhe </w:t>
      </w:r>
      <w:r w:rsidR="00AE7278" w:rsidRPr="004174A1">
        <w:rPr>
          <w:rFonts w:ascii="Times New Roman" w:eastAsia="Times New Roman" w:hAnsi="Times New Roman" w:cs="Times New Roman"/>
          <w:color w:val="333333"/>
          <w:sz w:val="24"/>
          <w:szCs w:val="24"/>
        </w:rPr>
        <w:t>mjete të përshtatshme gjyqësore dhe jo gjyqësore për shkeljet e dispozitave të kësaj Konvente".</w:t>
      </w:r>
    </w:p>
    <w:p w14:paraId="329C164E" w14:textId="77777777" w:rsidR="004174A1" w:rsidRPr="00F53189"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4F" w14:textId="77777777" w:rsidR="006257B0" w:rsidRDefault="00AE7278"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16</w:t>
      </w:r>
    </w:p>
    <w:p w14:paraId="329C1650" w14:textId="77777777" w:rsidR="00F85AC0" w:rsidRPr="00F53189" w:rsidRDefault="00F85AC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51"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AE7278" w:rsidRPr="00F53189">
        <w:rPr>
          <w:rFonts w:ascii="Times New Roman" w:eastAsia="Times New Roman" w:hAnsi="Times New Roman" w:cs="Times New Roman"/>
          <w:color w:val="333333"/>
          <w:sz w:val="24"/>
          <w:szCs w:val="24"/>
        </w:rPr>
        <w:t>Titulli i Kapitullit III zëvendësohet si vijon:</w:t>
      </w:r>
    </w:p>
    <w:p w14:paraId="329C1652" w14:textId="77777777" w:rsidR="00AD2C42"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53"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AE7278" w:rsidRPr="00F53189">
        <w:rPr>
          <w:rFonts w:ascii="Times New Roman" w:eastAsia="Times New Roman" w:hAnsi="Times New Roman" w:cs="Times New Roman"/>
          <w:color w:val="333333"/>
          <w:sz w:val="24"/>
          <w:szCs w:val="24"/>
        </w:rPr>
        <w:t>Kapitulli</w:t>
      </w:r>
      <w:r w:rsidR="006257B0" w:rsidRPr="00F53189">
        <w:rPr>
          <w:rFonts w:ascii="Times New Roman" w:eastAsia="Times New Roman" w:hAnsi="Times New Roman" w:cs="Times New Roman"/>
          <w:color w:val="333333"/>
          <w:sz w:val="24"/>
          <w:szCs w:val="24"/>
        </w:rPr>
        <w:t xml:space="preserve"> III – </w:t>
      </w:r>
      <w:r w:rsidR="00B91120">
        <w:rPr>
          <w:rFonts w:ascii="Times New Roman" w:eastAsia="Times New Roman" w:hAnsi="Times New Roman" w:cs="Times New Roman"/>
          <w:color w:val="333333"/>
          <w:sz w:val="24"/>
          <w:szCs w:val="24"/>
        </w:rPr>
        <w:t>Q</w:t>
      </w:r>
      <w:r w:rsidR="00B91120" w:rsidRPr="00F53189">
        <w:rPr>
          <w:rFonts w:ascii="Times New Roman" w:eastAsia="Times New Roman" w:hAnsi="Times New Roman" w:cs="Times New Roman"/>
          <w:color w:val="333333"/>
          <w:sz w:val="24"/>
          <w:szCs w:val="24"/>
        </w:rPr>
        <w:t xml:space="preserve">arkullimet </w:t>
      </w:r>
      <w:r w:rsidR="00AE7278" w:rsidRPr="00F53189">
        <w:rPr>
          <w:rFonts w:ascii="Times New Roman" w:eastAsia="Times New Roman" w:hAnsi="Times New Roman" w:cs="Times New Roman"/>
          <w:color w:val="333333"/>
          <w:sz w:val="24"/>
          <w:szCs w:val="24"/>
        </w:rPr>
        <w:t>ndërkufitare të të dhënave personale</w:t>
      </w:r>
      <w:r w:rsidR="006257B0" w:rsidRPr="00F53189">
        <w:rPr>
          <w:rFonts w:ascii="Times New Roman" w:eastAsia="Times New Roman" w:hAnsi="Times New Roman" w:cs="Times New Roman"/>
          <w:color w:val="333333"/>
          <w:sz w:val="24"/>
          <w:szCs w:val="24"/>
        </w:rPr>
        <w:t>”.</w:t>
      </w:r>
    </w:p>
    <w:p w14:paraId="329C1654" w14:textId="77777777" w:rsidR="004174A1" w:rsidRPr="00F53189"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55" w14:textId="77777777" w:rsidR="006257B0" w:rsidRDefault="00AE7278"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17</w:t>
      </w:r>
    </w:p>
    <w:p w14:paraId="329C1656"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57" w14:textId="77777777" w:rsidR="006257B0" w:rsidRPr="00D309F5" w:rsidRDefault="0077044C" w:rsidP="005D2F46">
      <w:pPr>
        <w:pStyle w:val="ListParagraph"/>
        <w:numPr>
          <w:ilvl w:val="0"/>
          <w:numId w:val="7"/>
        </w:numPr>
        <w:shd w:val="clear" w:color="auto" w:fill="FFFFFF"/>
        <w:tabs>
          <w:tab w:val="left" w:pos="284"/>
        </w:tabs>
        <w:spacing w:before="96" w:after="0" w:line="240" w:lineRule="auto"/>
        <w:ind w:left="270" w:firstLine="0"/>
        <w:jc w:val="both"/>
        <w:rPr>
          <w:rFonts w:ascii="Times New Roman" w:eastAsia="Times New Roman" w:hAnsi="Times New Roman" w:cs="Times New Roman"/>
          <w:color w:val="333333"/>
          <w:sz w:val="24"/>
          <w:szCs w:val="24"/>
        </w:rPr>
      </w:pPr>
      <w:r w:rsidRPr="00D309F5">
        <w:rPr>
          <w:rFonts w:ascii="Times New Roman" w:eastAsia="Times New Roman" w:hAnsi="Times New Roman" w:cs="Times New Roman"/>
          <w:color w:val="333333"/>
          <w:sz w:val="24"/>
          <w:szCs w:val="24"/>
        </w:rPr>
        <w:t>Titulli i nenit 12 të Konventës (neni i ri 14) zëvendësohet si vijon:</w:t>
      </w:r>
    </w:p>
    <w:p w14:paraId="329C1658"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77044C" w:rsidRPr="00F53189">
        <w:rPr>
          <w:rFonts w:ascii="Times New Roman" w:eastAsia="Times New Roman" w:hAnsi="Times New Roman" w:cs="Times New Roman"/>
          <w:color w:val="333333"/>
          <w:sz w:val="24"/>
          <w:szCs w:val="24"/>
        </w:rPr>
        <w:t>Neni</w:t>
      </w:r>
      <w:r w:rsidR="006257B0" w:rsidRPr="00F53189">
        <w:rPr>
          <w:rFonts w:ascii="Times New Roman" w:eastAsia="Times New Roman" w:hAnsi="Times New Roman" w:cs="Times New Roman"/>
          <w:color w:val="333333"/>
          <w:sz w:val="24"/>
          <w:szCs w:val="24"/>
        </w:rPr>
        <w:t xml:space="preserve"> 14 – </w:t>
      </w:r>
      <w:r w:rsidR="00B91120">
        <w:rPr>
          <w:rFonts w:ascii="Times New Roman" w:eastAsia="Times New Roman" w:hAnsi="Times New Roman" w:cs="Times New Roman"/>
          <w:color w:val="333333"/>
          <w:sz w:val="24"/>
          <w:szCs w:val="24"/>
        </w:rPr>
        <w:t>Q</w:t>
      </w:r>
      <w:r w:rsidR="00B91120" w:rsidRPr="00F53189">
        <w:rPr>
          <w:rFonts w:ascii="Times New Roman" w:eastAsia="Times New Roman" w:hAnsi="Times New Roman" w:cs="Times New Roman"/>
          <w:color w:val="333333"/>
          <w:sz w:val="24"/>
          <w:szCs w:val="24"/>
        </w:rPr>
        <w:t xml:space="preserve">arkullimet </w:t>
      </w:r>
      <w:r w:rsidR="00C51C41" w:rsidRPr="00F53189">
        <w:rPr>
          <w:rFonts w:ascii="Times New Roman" w:eastAsia="Times New Roman" w:hAnsi="Times New Roman" w:cs="Times New Roman"/>
          <w:color w:val="333333"/>
          <w:sz w:val="24"/>
          <w:szCs w:val="24"/>
        </w:rPr>
        <w:t>ndërkufitare</w:t>
      </w:r>
      <w:r w:rsidR="0077044C" w:rsidRPr="00F53189">
        <w:rPr>
          <w:rFonts w:ascii="Times New Roman" w:eastAsia="Times New Roman" w:hAnsi="Times New Roman" w:cs="Times New Roman"/>
          <w:color w:val="333333"/>
          <w:sz w:val="24"/>
          <w:szCs w:val="24"/>
        </w:rPr>
        <w:t xml:space="preserve"> </w:t>
      </w:r>
      <w:r w:rsidR="00C51C41" w:rsidRPr="00F53189">
        <w:rPr>
          <w:rFonts w:ascii="Times New Roman" w:eastAsia="Times New Roman" w:hAnsi="Times New Roman" w:cs="Times New Roman"/>
          <w:color w:val="333333"/>
          <w:sz w:val="24"/>
          <w:szCs w:val="24"/>
        </w:rPr>
        <w:t>të</w:t>
      </w:r>
      <w:r w:rsidR="0077044C" w:rsidRPr="00F53189">
        <w:rPr>
          <w:rFonts w:ascii="Times New Roman" w:eastAsia="Times New Roman" w:hAnsi="Times New Roman" w:cs="Times New Roman"/>
          <w:color w:val="333333"/>
          <w:sz w:val="24"/>
          <w:szCs w:val="24"/>
        </w:rPr>
        <w:t xml:space="preserve"> </w:t>
      </w:r>
      <w:r w:rsidR="00C51C41" w:rsidRPr="00F53189">
        <w:rPr>
          <w:rFonts w:ascii="Times New Roman" w:eastAsia="Times New Roman" w:hAnsi="Times New Roman" w:cs="Times New Roman"/>
          <w:color w:val="333333"/>
          <w:sz w:val="24"/>
          <w:szCs w:val="24"/>
        </w:rPr>
        <w:t>të</w:t>
      </w:r>
      <w:r w:rsidR="0077044C" w:rsidRPr="00F53189">
        <w:rPr>
          <w:rFonts w:ascii="Times New Roman" w:eastAsia="Times New Roman" w:hAnsi="Times New Roman" w:cs="Times New Roman"/>
          <w:color w:val="333333"/>
          <w:sz w:val="24"/>
          <w:szCs w:val="24"/>
        </w:rPr>
        <w:t xml:space="preserve"> </w:t>
      </w:r>
      <w:r w:rsidR="00C51C41" w:rsidRPr="00F53189">
        <w:rPr>
          <w:rFonts w:ascii="Times New Roman" w:eastAsia="Times New Roman" w:hAnsi="Times New Roman" w:cs="Times New Roman"/>
          <w:color w:val="333333"/>
          <w:sz w:val="24"/>
          <w:szCs w:val="24"/>
        </w:rPr>
        <w:t>dhënave</w:t>
      </w:r>
      <w:r w:rsidR="0077044C" w:rsidRPr="00F53189">
        <w:rPr>
          <w:rFonts w:ascii="Times New Roman" w:eastAsia="Times New Roman" w:hAnsi="Times New Roman" w:cs="Times New Roman"/>
          <w:color w:val="333333"/>
          <w:sz w:val="24"/>
          <w:szCs w:val="24"/>
        </w:rPr>
        <w:t xml:space="preserve"> personale</w:t>
      </w:r>
      <w:r w:rsidR="006257B0" w:rsidRPr="00F53189">
        <w:rPr>
          <w:rFonts w:ascii="Times New Roman" w:eastAsia="Times New Roman" w:hAnsi="Times New Roman" w:cs="Times New Roman"/>
          <w:color w:val="333333"/>
          <w:sz w:val="24"/>
          <w:szCs w:val="24"/>
        </w:rPr>
        <w:t>”.</w:t>
      </w:r>
    </w:p>
    <w:p w14:paraId="329C1659"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5A" w14:textId="77777777" w:rsidR="006257B0" w:rsidRDefault="0077044C" w:rsidP="005D2F46">
      <w:pPr>
        <w:pStyle w:val="ListParagraph"/>
        <w:numPr>
          <w:ilvl w:val="0"/>
          <w:numId w:val="7"/>
        </w:numPr>
        <w:shd w:val="clear" w:color="auto" w:fill="FFFFFF"/>
        <w:tabs>
          <w:tab w:val="left" w:pos="284"/>
        </w:tabs>
        <w:spacing w:before="96" w:after="0" w:line="240" w:lineRule="auto"/>
        <w:ind w:left="270" w:firstLine="0"/>
        <w:jc w:val="both"/>
        <w:rPr>
          <w:rFonts w:ascii="Times New Roman" w:eastAsia="Times New Roman" w:hAnsi="Times New Roman" w:cs="Times New Roman"/>
          <w:color w:val="333333"/>
          <w:sz w:val="24"/>
          <w:szCs w:val="24"/>
        </w:rPr>
      </w:pPr>
      <w:r w:rsidRPr="00D309F5">
        <w:rPr>
          <w:rFonts w:ascii="Times New Roman" w:eastAsia="Times New Roman" w:hAnsi="Times New Roman" w:cs="Times New Roman"/>
          <w:color w:val="333333"/>
          <w:sz w:val="24"/>
          <w:szCs w:val="24"/>
        </w:rPr>
        <w:t>Teksti i nenit 12 të Konventës (neni i ri 14) zëvendësohet si vijon:</w:t>
      </w:r>
    </w:p>
    <w:p w14:paraId="329C165B" w14:textId="77777777" w:rsidR="001B1390" w:rsidRPr="00D309F5" w:rsidRDefault="001B1390" w:rsidP="005D2F46">
      <w:pPr>
        <w:pStyle w:val="ListParagraph"/>
        <w:shd w:val="clear" w:color="auto" w:fill="FFFFFF"/>
        <w:tabs>
          <w:tab w:val="left" w:pos="284"/>
        </w:tabs>
        <w:spacing w:before="96" w:after="0" w:line="240" w:lineRule="auto"/>
        <w:ind w:left="0"/>
        <w:jc w:val="both"/>
        <w:rPr>
          <w:rFonts w:ascii="Times New Roman" w:eastAsia="Times New Roman" w:hAnsi="Times New Roman" w:cs="Times New Roman"/>
          <w:color w:val="333333"/>
          <w:sz w:val="24"/>
          <w:szCs w:val="24"/>
        </w:rPr>
      </w:pPr>
    </w:p>
    <w:p w14:paraId="329C165C"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“1. </w:t>
      </w:r>
      <w:r w:rsidR="00E73B65" w:rsidRPr="00F53189">
        <w:rPr>
          <w:rFonts w:ascii="Times New Roman" w:eastAsia="Times New Roman" w:hAnsi="Times New Roman" w:cs="Times New Roman"/>
          <w:color w:val="333333"/>
          <w:sz w:val="24"/>
          <w:szCs w:val="24"/>
        </w:rPr>
        <w:t xml:space="preserve">Një Palë, me qëllim të vetëm të mbrojtjes së të dhënave personale, nuk ndalon ose i nënshtrohet autorizimit të veçantë për transferimin e këtyre të dhënave tek një marrës që është nën juridiksionin e një Pale tjetër të Konventës. Megjithatë, një Palë e tillë mund ta bëjë këtë nëse ekziston një rrezik real dhe serioz që transferimi tek një Palë tjetër ose nga ajo Palë tjetër në një Jo-Palë, do të çonte në shmangien e </w:t>
      </w:r>
      <w:r w:rsidR="00E73B65" w:rsidRPr="00F53189">
        <w:rPr>
          <w:rFonts w:ascii="Times New Roman" w:eastAsia="Times New Roman" w:hAnsi="Times New Roman" w:cs="Times New Roman"/>
          <w:color w:val="333333"/>
          <w:sz w:val="24"/>
          <w:szCs w:val="24"/>
        </w:rPr>
        <w:lastRenderedPageBreak/>
        <w:t>dispozitave të Konventës. Një Palë mund ta bëjë këtë edhe nëse është e lidhur me rregulla të harmonizuara të mbrojtjes të përbashkëta nga shtetet që i përkasin një organizate ndërkombëtare rajonale.</w:t>
      </w:r>
    </w:p>
    <w:p w14:paraId="329C165D"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5E"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2. </w:t>
      </w:r>
      <w:r w:rsidR="00C8744D" w:rsidRPr="00F53189">
        <w:rPr>
          <w:rFonts w:ascii="Times New Roman" w:eastAsia="Times New Roman" w:hAnsi="Times New Roman" w:cs="Times New Roman"/>
          <w:color w:val="333333"/>
          <w:sz w:val="24"/>
          <w:szCs w:val="24"/>
        </w:rPr>
        <w:t>Kur marrësi i nënshtrohet juridiksionit të një shteti ose organizate ndërkombëtare që nuk është palë në këtë Konventë, transferimi i të dhënave personale mund të bëhet vetëm kur garantohet një nivel i përshtatshëm mbrojtjeje bazuar në dispozitat e kësaj Konvente.</w:t>
      </w:r>
    </w:p>
    <w:p w14:paraId="329C165F"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60"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3. </w:t>
      </w:r>
      <w:r w:rsidR="00C8744D" w:rsidRPr="00F53189">
        <w:rPr>
          <w:rFonts w:ascii="Times New Roman" w:eastAsia="Times New Roman" w:hAnsi="Times New Roman" w:cs="Times New Roman"/>
          <w:color w:val="333333"/>
          <w:sz w:val="24"/>
          <w:szCs w:val="24"/>
        </w:rPr>
        <w:t xml:space="preserve">Niveli i përshtatshëm i mbrojtjes mund të </w:t>
      </w:r>
      <w:r w:rsidR="00476BC5">
        <w:rPr>
          <w:rFonts w:ascii="Times New Roman" w:eastAsia="Times New Roman" w:hAnsi="Times New Roman" w:cs="Times New Roman"/>
          <w:color w:val="333333"/>
          <w:sz w:val="24"/>
          <w:szCs w:val="24"/>
        </w:rPr>
        <w:t>sigur</w:t>
      </w:r>
      <w:r w:rsidR="00476BC5" w:rsidRPr="00F53189">
        <w:rPr>
          <w:rFonts w:ascii="Times New Roman" w:eastAsia="Times New Roman" w:hAnsi="Times New Roman" w:cs="Times New Roman"/>
          <w:color w:val="333333"/>
          <w:sz w:val="24"/>
          <w:szCs w:val="24"/>
        </w:rPr>
        <w:t xml:space="preserve">ohet </w:t>
      </w:r>
      <w:r w:rsidR="00C8744D" w:rsidRPr="00F53189">
        <w:rPr>
          <w:rFonts w:ascii="Times New Roman" w:eastAsia="Times New Roman" w:hAnsi="Times New Roman" w:cs="Times New Roman"/>
          <w:color w:val="333333"/>
          <w:sz w:val="24"/>
          <w:szCs w:val="24"/>
        </w:rPr>
        <w:t>nga</w:t>
      </w:r>
      <w:r w:rsidR="006257B0" w:rsidRPr="00F53189">
        <w:rPr>
          <w:rFonts w:ascii="Times New Roman" w:eastAsia="Times New Roman" w:hAnsi="Times New Roman" w:cs="Times New Roman"/>
          <w:color w:val="333333"/>
          <w:sz w:val="24"/>
          <w:szCs w:val="24"/>
        </w:rPr>
        <w:t>:</w:t>
      </w:r>
    </w:p>
    <w:p w14:paraId="329C1661"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62"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a</w:t>
      </w:r>
      <w:r w:rsidR="006257B0" w:rsidRPr="00F53189">
        <w:rPr>
          <w:rFonts w:ascii="Times New Roman" w:eastAsia="Times New Roman" w:hAnsi="Times New Roman" w:cs="Times New Roman"/>
          <w:i/>
          <w:iCs/>
          <w:color w:val="333333"/>
          <w:sz w:val="24"/>
          <w:szCs w:val="24"/>
        </w:rPr>
        <w:t>.</w:t>
      </w:r>
      <w:r w:rsidR="005C317C" w:rsidRPr="00F53189">
        <w:rPr>
          <w:rFonts w:ascii="Times New Roman" w:eastAsia="Times New Roman" w:hAnsi="Times New Roman" w:cs="Times New Roman"/>
          <w:color w:val="333333"/>
          <w:sz w:val="24"/>
          <w:szCs w:val="24"/>
        </w:rPr>
        <w:t> </w:t>
      </w:r>
      <w:r w:rsidR="00C8744D" w:rsidRPr="00F53189">
        <w:rPr>
          <w:rFonts w:ascii="Times New Roman" w:eastAsia="Times New Roman" w:hAnsi="Times New Roman" w:cs="Times New Roman"/>
          <w:color w:val="333333"/>
          <w:sz w:val="24"/>
          <w:szCs w:val="24"/>
        </w:rPr>
        <w:t>ligji i atij shteti ose organizate ndërkombëtare, përfshirë traktatet ose marrëveshjet ndërkombëtare të zbatueshme; ose</w:t>
      </w:r>
    </w:p>
    <w:p w14:paraId="329C1663"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64"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b</w:t>
      </w:r>
      <w:r w:rsidR="006257B0" w:rsidRPr="00F53189">
        <w:rPr>
          <w:rFonts w:ascii="Times New Roman" w:eastAsia="Times New Roman" w:hAnsi="Times New Roman" w:cs="Times New Roman"/>
          <w:i/>
          <w:iCs/>
          <w:color w:val="333333"/>
          <w:sz w:val="24"/>
          <w:szCs w:val="24"/>
        </w:rPr>
        <w:t>.</w:t>
      </w:r>
      <w:r w:rsidR="005C317C" w:rsidRPr="00F53189">
        <w:rPr>
          <w:rFonts w:ascii="Times New Roman" w:eastAsia="Times New Roman" w:hAnsi="Times New Roman" w:cs="Times New Roman"/>
          <w:color w:val="333333"/>
          <w:sz w:val="24"/>
          <w:szCs w:val="24"/>
        </w:rPr>
        <w:t> </w:t>
      </w:r>
      <w:r w:rsidR="00ED14D1" w:rsidRPr="00F53189">
        <w:rPr>
          <w:rFonts w:ascii="Times New Roman" w:eastAsia="Times New Roman" w:hAnsi="Times New Roman" w:cs="Times New Roman"/>
          <w:color w:val="333333"/>
          <w:sz w:val="24"/>
          <w:szCs w:val="24"/>
        </w:rPr>
        <w:t>masa t</w:t>
      </w:r>
      <w:r w:rsidR="00BA6DB4" w:rsidRPr="00F53189">
        <w:rPr>
          <w:rFonts w:ascii="Times New Roman" w:eastAsia="Times New Roman" w:hAnsi="Times New Roman" w:cs="Times New Roman"/>
          <w:color w:val="333333"/>
          <w:sz w:val="24"/>
          <w:szCs w:val="24"/>
        </w:rPr>
        <w:t>ë</w:t>
      </w:r>
      <w:r w:rsidR="00ED14D1" w:rsidRPr="00F53189">
        <w:rPr>
          <w:rFonts w:ascii="Times New Roman" w:eastAsia="Times New Roman" w:hAnsi="Times New Roman" w:cs="Times New Roman"/>
          <w:color w:val="333333"/>
          <w:sz w:val="24"/>
          <w:szCs w:val="24"/>
        </w:rPr>
        <w:t xml:space="preserve"> standardizuara </w:t>
      </w:r>
      <w:r w:rsidR="00ED14D1" w:rsidRPr="00F53189">
        <w:rPr>
          <w:rFonts w:ascii="Times New Roman" w:eastAsia="Times New Roman" w:hAnsi="Times New Roman" w:cs="Times New Roman"/>
          <w:i/>
          <w:color w:val="333333"/>
          <w:sz w:val="24"/>
          <w:szCs w:val="24"/>
        </w:rPr>
        <w:t>ad hoc</w:t>
      </w:r>
      <w:r w:rsidR="00ED14D1" w:rsidRPr="00F53189">
        <w:rPr>
          <w:rFonts w:ascii="Times New Roman" w:eastAsia="Times New Roman" w:hAnsi="Times New Roman" w:cs="Times New Roman"/>
          <w:color w:val="333333"/>
          <w:sz w:val="24"/>
          <w:szCs w:val="24"/>
        </w:rPr>
        <w:t xml:space="preserve"> ose t</w:t>
      </w:r>
      <w:r w:rsidR="00BA6DB4" w:rsidRPr="00F53189">
        <w:rPr>
          <w:rFonts w:ascii="Times New Roman" w:eastAsia="Times New Roman" w:hAnsi="Times New Roman" w:cs="Times New Roman"/>
          <w:color w:val="333333"/>
          <w:sz w:val="24"/>
          <w:szCs w:val="24"/>
        </w:rPr>
        <w:t>ë</w:t>
      </w:r>
      <w:r w:rsidR="00ED14D1" w:rsidRPr="00F53189">
        <w:rPr>
          <w:rFonts w:ascii="Times New Roman" w:eastAsia="Times New Roman" w:hAnsi="Times New Roman" w:cs="Times New Roman"/>
          <w:color w:val="333333"/>
          <w:sz w:val="24"/>
          <w:szCs w:val="24"/>
        </w:rPr>
        <w:t xml:space="preserve"> miratuara t</w:t>
      </w:r>
      <w:r w:rsidR="00BA6DB4" w:rsidRPr="00F53189">
        <w:rPr>
          <w:rFonts w:ascii="Times New Roman" w:eastAsia="Times New Roman" w:hAnsi="Times New Roman" w:cs="Times New Roman"/>
          <w:color w:val="333333"/>
          <w:sz w:val="24"/>
          <w:szCs w:val="24"/>
        </w:rPr>
        <w:t>ë</w:t>
      </w:r>
      <w:r w:rsidR="00ED14D1" w:rsidRPr="00F53189">
        <w:rPr>
          <w:rFonts w:ascii="Times New Roman" w:eastAsia="Times New Roman" w:hAnsi="Times New Roman" w:cs="Times New Roman"/>
          <w:color w:val="333333"/>
          <w:sz w:val="24"/>
          <w:szCs w:val="24"/>
        </w:rPr>
        <w:t xml:space="preserve"> parashikuara nga instrumente t</w:t>
      </w:r>
      <w:r w:rsidR="00BA6DB4" w:rsidRPr="00F53189">
        <w:rPr>
          <w:rFonts w:ascii="Times New Roman" w:eastAsia="Times New Roman" w:hAnsi="Times New Roman" w:cs="Times New Roman"/>
          <w:color w:val="333333"/>
          <w:sz w:val="24"/>
          <w:szCs w:val="24"/>
        </w:rPr>
        <w:t>ë</w:t>
      </w:r>
      <w:r w:rsidR="00ED14D1" w:rsidRPr="00F53189">
        <w:rPr>
          <w:rFonts w:ascii="Times New Roman" w:eastAsia="Times New Roman" w:hAnsi="Times New Roman" w:cs="Times New Roman"/>
          <w:color w:val="333333"/>
          <w:sz w:val="24"/>
          <w:szCs w:val="24"/>
        </w:rPr>
        <w:t xml:space="preserve"> zbatuesh</w:t>
      </w:r>
      <w:r w:rsidR="00BA6DB4" w:rsidRPr="00F53189">
        <w:rPr>
          <w:rFonts w:ascii="Times New Roman" w:eastAsia="Times New Roman" w:hAnsi="Times New Roman" w:cs="Times New Roman"/>
          <w:color w:val="333333"/>
          <w:sz w:val="24"/>
          <w:szCs w:val="24"/>
        </w:rPr>
        <w:t>ë</w:t>
      </w:r>
      <w:r w:rsidR="00ED14D1" w:rsidRPr="00F53189">
        <w:rPr>
          <w:rFonts w:ascii="Times New Roman" w:eastAsia="Times New Roman" w:hAnsi="Times New Roman" w:cs="Times New Roman"/>
          <w:color w:val="333333"/>
          <w:sz w:val="24"/>
          <w:szCs w:val="24"/>
        </w:rPr>
        <w:t>m dhe t</w:t>
      </w:r>
      <w:r w:rsidR="00BA6DB4" w:rsidRPr="00F53189">
        <w:rPr>
          <w:rFonts w:ascii="Times New Roman" w:eastAsia="Times New Roman" w:hAnsi="Times New Roman" w:cs="Times New Roman"/>
          <w:color w:val="333333"/>
          <w:sz w:val="24"/>
          <w:szCs w:val="24"/>
        </w:rPr>
        <w:t>ë</w:t>
      </w:r>
      <w:r w:rsidR="00ED14D1" w:rsidRPr="00F53189">
        <w:rPr>
          <w:rFonts w:ascii="Times New Roman" w:eastAsia="Times New Roman" w:hAnsi="Times New Roman" w:cs="Times New Roman"/>
          <w:color w:val="333333"/>
          <w:sz w:val="24"/>
          <w:szCs w:val="24"/>
        </w:rPr>
        <w:t xml:space="preserve"> detyruesh</w:t>
      </w:r>
      <w:r w:rsidR="00BA6DB4" w:rsidRPr="00F53189">
        <w:rPr>
          <w:rFonts w:ascii="Times New Roman" w:eastAsia="Times New Roman" w:hAnsi="Times New Roman" w:cs="Times New Roman"/>
          <w:color w:val="333333"/>
          <w:sz w:val="24"/>
          <w:szCs w:val="24"/>
        </w:rPr>
        <w:t>ë</w:t>
      </w:r>
      <w:r w:rsidR="00ED14D1" w:rsidRPr="00F53189">
        <w:rPr>
          <w:rFonts w:ascii="Times New Roman" w:eastAsia="Times New Roman" w:hAnsi="Times New Roman" w:cs="Times New Roman"/>
          <w:color w:val="333333"/>
          <w:sz w:val="24"/>
          <w:szCs w:val="24"/>
        </w:rPr>
        <w:t>m ligj</w:t>
      </w:r>
      <w:r w:rsidR="00BA6DB4" w:rsidRPr="00F53189">
        <w:rPr>
          <w:rFonts w:ascii="Times New Roman" w:eastAsia="Times New Roman" w:hAnsi="Times New Roman" w:cs="Times New Roman"/>
          <w:color w:val="333333"/>
          <w:sz w:val="24"/>
          <w:szCs w:val="24"/>
        </w:rPr>
        <w:t>ë</w:t>
      </w:r>
      <w:r w:rsidR="00ED14D1" w:rsidRPr="00F53189">
        <w:rPr>
          <w:rFonts w:ascii="Times New Roman" w:eastAsia="Times New Roman" w:hAnsi="Times New Roman" w:cs="Times New Roman"/>
          <w:color w:val="333333"/>
          <w:sz w:val="24"/>
          <w:szCs w:val="24"/>
        </w:rPr>
        <w:t>risht t</w:t>
      </w:r>
      <w:r w:rsidR="00BA6DB4" w:rsidRPr="00F53189">
        <w:rPr>
          <w:rFonts w:ascii="Times New Roman" w:eastAsia="Times New Roman" w:hAnsi="Times New Roman" w:cs="Times New Roman"/>
          <w:color w:val="333333"/>
          <w:sz w:val="24"/>
          <w:szCs w:val="24"/>
        </w:rPr>
        <w:t>ë</w:t>
      </w:r>
      <w:r w:rsidR="00ED14D1" w:rsidRPr="00F53189">
        <w:rPr>
          <w:rFonts w:ascii="Times New Roman" w:eastAsia="Times New Roman" w:hAnsi="Times New Roman" w:cs="Times New Roman"/>
          <w:color w:val="333333"/>
          <w:sz w:val="24"/>
          <w:szCs w:val="24"/>
        </w:rPr>
        <w:t xml:space="preserve"> miratuar dhe zbatuar nga personat e p</w:t>
      </w:r>
      <w:r w:rsidR="00BA6DB4" w:rsidRPr="00F53189">
        <w:rPr>
          <w:rFonts w:ascii="Times New Roman" w:eastAsia="Times New Roman" w:hAnsi="Times New Roman" w:cs="Times New Roman"/>
          <w:color w:val="333333"/>
          <w:sz w:val="24"/>
          <w:szCs w:val="24"/>
        </w:rPr>
        <w:t>ë</w:t>
      </w:r>
      <w:r w:rsidR="00ED14D1" w:rsidRPr="00F53189">
        <w:rPr>
          <w:rFonts w:ascii="Times New Roman" w:eastAsia="Times New Roman" w:hAnsi="Times New Roman" w:cs="Times New Roman"/>
          <w:color w:val="333333"/>
          <w:sz w:val="24"/>
          <w:szCs w:val="24"/>
        </w:rPr>
        <w:t>rfshir</w:t>
      </w:r>
      <w:r w:rsidR="00BA6DB4" w:rsidRPr="00F53189">
        <w:rPr>
          <w:rFonts w:ascii="Times New Roman" w:eastAsia="Times New Roman" w:hAnsi="Times New Roman" w:cs="Times New Roman"/>
          <w:color w:val="333333"/>
          <w:sz w:val="24"/>
          <w:szCs w:val="24"/>
        </w:rPr>
        <w:t>ë</w:t>
      </w:r>
      <w:r w:rsidR="00ED14D1" w:rsidRPr="00F53189">
        <w:rPr>
          <w:rFonts w:ascii="Times New Roman" w:eastAsia="Times New Roman" w:hAnsi="Times New Roman" w:cs="Times New Roman"/>
          <w:color w:val="333333"/>
          <w:sz w:val="24"/>
          <w:szCs w:val="24"/>
        </w:rPr>
        <w:t xml:space="preserve"> n</w:t>
      </w:r>
      <w:r w:rsidR="00BA6DB4" w:rsidRPr="00F53189">
        <w:rPr>
          <w:rFonts w:ascii="Times New Roman" w:eastAsia="Times New Roman" w:hAnsi="Times New Roman" w:cs="Times New Roman"/>
          <w:color w:val="333333"/>
          <w:sz w:val="24"/>
          <w:szCs w:val="24"/>
        </w:rPr>
        <w:t>ë</w:t>
      </w:r>
      <w:r w:rsidR="00ED14D1" w:rsidRPr="00F53189">
        <w:rPr>
          <w:rFonts w:ascii="Times New Roman" w:eastAsia="Times New Roman" w:hAnsi="Times New Roman" w:cs="Times New Roman"/>
          <w:color w:val="333333"/>
          <w:sz w:val="24"/>
          <w:szCs w:val="24"/>
        </w:rPr>
        <w:t xml:space="preserve"> transferim dhe p</w:t>
      </w:r>
      <w:r w:rsidR="00BA6DB4" w:rsidRPr="00F53189">
        <w:rPr>
          <w:rFonts w:ascii="Times New Roman" w:eastAsia="Times New Roman" w:hAnsi="Times New Roman" w:cs="Times New Roman"/>
          <w:color w:val="333333"/>
          <w:sz w:val="24"/>
          <w:szCs w:val="24"/>
        </w:rPr>
        <w:t>ë</w:t>
      </w:r>
      <w:r w:rsidR="00ED14D1" w:rsidRPr="00F53189">
        <w:rPr>
          <w:rFonts w:ascii="Times New Roman" w:eastAsia="Times New Roman" w:hAnsi="Times New Roman" w:cs="Times New Roman"/>
          <w:color w:val="333333"/>
          <w:sz w:val="24"/>
          <w:szCs w:val="24"/>
        </w:rPr>
        <w:t>rpunim t</w:t>
      </w:r>
      <w:r w:rsidR="00BA6DB4" w:rsidRPr="00F53189">
        <w:rPr>
          <w:rFonts w:ascii="Times New Roman" w:eastAsia="Times New Roman" w:hAnsi="Times New Roman" w:cs="Times New Roman"/>
          <w:color w:val="333333"/>
          <w:sz w:val="24"/>
          <w:szCs w:val="24"/>
        </w:rPr>
        <w:t>ë</w:t>
      </w:r>
      <w:r w:rsidR="00ED14D1" w:rsidRPr="00F53189">
        <w:rPr>
          <w:rFonts w:ascii="Times New Roman" w:eastAsia="Times New Roman" w:hAnsi="Times New Roman" w:cs="Times New Roman"/>
          <w:color w:val="333333"/>
          <w:sz w:val="24"/>
          <w:szCs w:val="24"/>
        </w:rPr>
        <w:t xml:space="preserve"> m</w:t>
      </w:r>
      <w:r w:rsidR="00BA6DB4" w:rsidRPr="00F53189">
        <w:rPr>
          <w:rFonts w:ascii="Times New Roman" w:eastAsia="Times New Roman" w:hAnsi="Times New Roman" w:cs="Times New Roman"/>
          <w:color w:val="333333"/>
          <w:sz w:val="24"/>
          <w:szCs w:val="24"/>
        </w:rPr>
        <w:t>ë</w:t>
      </w:r>
      <w:r w:rsidR="00ED14D1" w:rsidRPr="00F53189">
        <w:rPr>
          <w:rFonts w:ascii="Times New Roman" w:eastAsia="Times New Roman" w:hAnsi="Times New Roman" w:cs="Times New Roman"/>
          <w:color w:val="333333"/>
          <w:sz w:val="24"/>
          <w:szCs w:val="24"/>
        </w:rPr>
        <w:t>tejsh</w:t>
      </w:r>
      <w:r w:rsidR="00BA6DB4" w:rsidRPr="00F53189">
        <w:rPr>
          <w:rFonts w:ascii="Times New Roman" w:eastAsia="Times New Roman" w:hAnsi="Times New Roman" w:cs="Times New Roman"/>
          <w:color w:val="333333"/>
          <w:sz w:val="24"/>
          <w:szCs w:val="24"/>
        </w:rPr>
        <w:t>ë</w:t>
      </w:r>
      <w:r w:rsidR="00ED14D1" w:rsidRPr="00F53189">
        <w:rPr>
          <w:rFonts w:ascii="Times New Roman" w:eastAsia="Times New Roman" w:hAnsi="Times New Roman" w:cs="Times New Roman"/>
          <w:color w:val="333333"/>
          <w:sz w:val="24"/>
          <w:szCs w:val="24"/>
        </w:rPr>
        <w:t xml:space="preserve">m. </w:t>
      </w:r>
      <w:r w:rsidR="006257B0" w:rsidRPr="00F53189">
        <w:rPr>
          <w:rFonts w:ascii="Times New Roman" w:eastAsia="Times New Roman" w:hAnsi="Times New Roman" w:cs="Times New Roman"/>
          <w:color w:val="333333"/>
          <w:sz w:val="24"/>
          <w:szCs w:val="24"/>
        </w:rPr>
        <w:t xml:space="preserve"> </w:t>
      </w:r>
    </w:p>
    <w:p w14:paraId="329C1665"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66"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C317C" w:rsidRPr="00F53189">
        <w:rPr>
          <w:rFonts w:ascii="Times New Roman" w:eastAsia="Times New Roman" w:hAnsi="Times New Roman" w:cs="Times New Roman"/>
          <w:color w:val="333333"/>
          <w:sz w:val="24"/>
          <w:szCs w:val="24"/>
        </w:rPr>
        <w:t>4. </w:t>
      </w:r>
      <w:r w:rsidR="00ED14D1" w:rsidRPr="00F53189">
        <w:rPr>
          <w:rFonts w:ascii="Times New Roman" w:eastAsia="Times New Roman" w:hAnsi="Times New Roman" w:cs="Times New Roman"/>
          <w:color w:val="333333"/>
          <w:sz w:val="24"/>
          <w:szCs w:val="24"/>
        </w:rPr>
        <w:t>Pavarësisht nga dispozitat e paragrafëve të mëparshëm, secila Palë mund të parashikoj</w:t>
      </w:r>
      <w:r w:rsidR="00BA6DB4" w:rsidRPr="00F53189">
        <w:rPr>
          <w:rFonts w:ascii="Times New Roman" w:eastAsia="Times New Roman" w:hAnsi="Times New Roman" w:cs="Times New Roman"/>
          <w:color w:val="333333"/>
          <w:sz w:val="24"/>
          <w:szCs w:val="24"/>
        </w:rPr>
        <w:t>ë</w:t>
      </w:r>
      <w:r w:rsidR="00ED14D1" w:rsidRPr="00F53189">
        <w:rPr>
          <w:rFonts w:ascii="Times New Roman" w:eastAsia="Times New Roman" w:hAnsi="Times New Roman" w:cs="Times New Roman"/>
          <w:color w:val="333333"/>
          <w:sz w:val="24"/>
          <w:szCs w:val="24"/>
        </w:rPr>
        <w:t xml:space="preserve"> se transferimi i të dhënave personale mund të kryhet nëse:</w:t>
      </w:r>
    </w:p>
    <w:p w14:paraId="329C1667"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68"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a.</w:t>
      </w:r>
      <w:r w:rsidR="005B766A" w:rsidRPr="00F53189">
        <w:rPr>
          <w:rFonts w:ascii="Times New Roman" w:eastAsia="Times New Roman" w:hAnsi="Times New Roman" w:cs="Times New Roman"/>
          <w:color w:val="333333"/>
          <w:sz w:val="24"/>
          <w:szCs w:val="24"/>
        </w:rPr>
        <w:t> </w:t>
      </w:r>
      <w:r w:rsidR="00393B43" w:rsidRPr="00F53189">
        <w:rPr>
          <w:rFonts w:ascii="Times New Roman" w:eastAsia="Times New Roman" w:hAnsi="Times New Roman" w:cs="Times New Roman"/>
          <w:color w:val="333333"/>
          <w:sz w:val="24"/>
          <w:szCs w:val="24"/>
        </w:rPr>
        <w:t>subjekti i të dhënave ka dhënë pëlqimin e qartë, specifik dhe të lirë, pasi është informuar për rreziqet që lindin në mungesë të masave të duhura mbrojtëse; ose</w:t>
      </w:r>
    </w:p>
    <w:p w14:paraId="329C1669"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6A"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b.</w:t>
      </w:r>
      <w:r w:rsidR="005B766A" w:rsidRPr="00F53189">
        <w:rPr>
          <w:rFonts w:ascii="Times New Roman" w:eastAsia="Times New Roman" w:hAnsi="Times New Roman" w:cs="Times New Roman"/>
          <w:color w:val="333333"/>
          <w:sz w:val="24"/>
          <w:szCs w:val="24"/>
        </w:rPr>
        <w:t> </w:t>
      </w:r>
      <w:r w:rsidR="00393B43" w:rsidRPr="00F53189">
        <w:rPr>
          <w:rFonts w:ascii="Times New Roman" w:eastAsia="Times New Roman" w:hAnsi="Times New Roman" w:cs="Times New Roman"/>
          <w:color w:val="333333"/>
          <w:sz w:val="24"/>
          <w:szCs w:val="24"/>
        </w:rPr>
        <w:t>interesat specifike t</w:t>
      </w:r>
      <w:r w:rsidR="00BA6DB4" w:rsidRPr="00F53189">
        <w:rPr>
          <w:rFonts w:ascii="Times New Roman" w:eastAsia="Times New Roman" w:hAnsi="Times New Roman" w:cs="Times New Roman"/>
          <w:color w:val="333333"/>
          <w:sz w:val="24"/>
          <w:szCs w:val="24"/>
        </w:rPr>
        <w:t>ë</w:t>
      </w:r>
      <w:r w:rsidR="00393B43" w:rsidRPr="00F53189">
        <w:rPr>
          <w:rFonts w:ascii="Times New Roman" w:eastAsia="Times New Roman" w:hAnsi="Times New Roman" w:cs="Times New Roman"/>
          <w:color w:val="333333"/>
          <w:sz w:val="24"/>
          <w:szCs w:val="24"/>
        </w:rPr>
        <w:t xml:space="preserve"> subjektit t</w:t>
      </w:r>
      <w:r w:rsidR="00BA6DB4" w:rsidRPr="00F53189">
        <w:rPr>
          <w:rFonts w:ascii="Times New Roman" w:eastAsia="Times New Roman" w:hAnsi="Times New Roman" w:cs="Times New Roman"/>
          <w:color w:val="333333"/>
          <w:sz w:val="24"/>
          <w:szCs w:val="24"/>
        </w:rPr>
        <w:t>ë</w:t>
      </w:r>
      <w:r w:rsidR="00393B43" w:rsidRPr="00F53189">
        <w:rPr>
          <w:rFonts w:ascii="Times New Roman" w:eastAsia="Times New Roman" w:hAnsi="Times New Roman" w:cs="Times New Roman"/>
          <w:color w:val="333333"/>
          <w:sz w:val="24"/>
          <w:szCs w:val="24"/>
        </w:rPr>
        <w:t xml:space="preserve"> t</w:t>
      </w:r>
      <w:r w:rsidR="00BA6DB4" w:rsidRPr="00F53189">
        <w:rPr>
          <w:rFonts w:ascii="Times New Roman" w:eastAsia="Times New Roman" w:hAnsi="Times New Roman" w:cs="Times New Roman"/>
          <w:color w:val="333333"/>
          <w:sz w:val="24"/>
          <w:szCs w:val="24"/>
        </w:rPr>
        <w:t>ë</w:t>
      </w:r>
      <w:r w:rsidR="00393B43" w:rsidRPr="00F53189">
        <w:rPr>
          <w:rFonts w:ascii="Times New Roman" w:eastAsia="Times New Roman" w:hAnsi="Times New Roman" w:cs="Times New Roman"/>
          <w:color w:val="333333"/>
          <w:sz w:val="24"/>
          <w:szCs w:val="24"/>
        </w:rPr>
        <w:t xml:space="preserve"> dh</w:t>
      </w:r>
      <w:r w:rsidR="00BA6DB4" w:rsidRPr="00F53189">
        <w:rPr>
          <w:rFonts w:ascii="Times New Roman" w:eastAsia="Times New Roman" w:hAnsi="Times New Roman" w:cs="Times New Roman"/>
          <w:color w:val="333333"/>
          <w:sz w:val="24"/>
          <w:szCs w:val="24"/>
        </w:rPr>
        <w:t>ë</w:t>
      </w:r>
      <w:r w:rsidR="00393B43" w:rsidRPr="00F53189">
        <w:rPr>
          <w:rFonts w:ascii="Times New Roman" w:eastAsia="Times New Roman" w:hAnsi="Times New Roman" w:cs="Times New Roman"/>
          <w:color w:val="333333"/>
          <w:sz w:val="24"/>
          <w:szCs w:val="24"/>
        </w:rPr>
        <w:t>nave e k</w:t>
      </w:r>
      <w:r w:rsidR="00BA6DB4" w:rsidRPr="00F53189">
        <w:rPr>
          <w:rFonts w:ascii="Times New Roman" w:eastAsia="Times New Roman" w:hAnsi="Times New Roman" w:cs="Times New Roman"/>
          <w:color w:val="333333"/>
          <w:sz w:val="24"/>
          <w:szCs w:val="24"/>
        </w:rPr>
        <w:t>ë</w:t>
      </w:r>
      <w:r w:rsidR="00393B43" w:rsidRPr="00F53189">
        <w:rPr>
          <w:rFonts w:ascii="Times New Roman" w:eastAsia="Times New Roman" w:hAnsi="Times New Roman" w:cs="Times New Roman"/>
          <w:color w:val="333333"/>
          <w:sz w:val="24"/>
          <w:szCs w:val="24"/>
        </w:rPr>
        <w:t>rkojn</w:t>
      </w:r>
      <w:r w:rsidR="00BA6DB4" w:rsidRPr="00F53189">
        <w:rPr>
          <w:rFonts w:ascii="Times New Roman" w:eastAsia="Times New Roman" w:hAnsi="Times New Roman" w:cs="Times New Roman"/>
          <w:color w:val="333333"/>
          <w:sz w:val="24"/>
          <w:szCs w:val="24"/>
        </w:rPr>
        <w:t>ë</w:t>
      </w:r>
      <w:r w:rsidR="00393B43" w:rsidRPr="00F53189">
        <w:rPr>
          <w:rFonts w:ascii="Times New Roman" w:eastAsia="Times New Roman" w:hAnsi="Times New Roman" w:cs="Times New Roman"/>
          <w:color w:val="333333"/>
          <w:sz w:val="24"/>
          <w:szCs w:val="24"/>
        </w:rPr>
        <w:t xml:space="preserve"> at</w:t>
      </w:r>
      <w:r w:rsidR="00BA6DB4" w:rsidRPr="00F53189">
        <w:rPr>
          <w:rFonts w:ascii="Times New Roman" w:eastAsia="Times New Roman" w:hAnsi="Times New Roman" w:cs="Times New Roman"/>
          <w:color w:val="333333"/>
          <w:sz w:val="24"/>
          <w:szCs w:val="24"/>
        </w:rPr>
        <w:t>ë</w:t>
      </w:r>
      <w:r w:rsidR="00393B43" w:rsidRPr="00F53189">
        <w:rPr>
          <w:rFonts w:ascii="Times New Roman" w:eastAsia="Times New Roman" w:hAnsi="Times New Roman" w:cs="Times New Roman"/>
          <w:color w:val="333333"/>
          <w:sz w:val="24"/>
          <w:szCs w:val="24"/>
        </w:rPr>
        <w:t xml:space="preserve"> n</w:t>
      </w:r>
      <w:r w:rsidR="00BA6DB4" w:rsidRPr="00F53189">
        <w:rPr>
          <w:rFonts w:ascii="Times New Roman" w:eastAsia="Times New Roman" w:hAnsi="Times New Roman" w:cs="Times New Roman"/>
          <w:color w:val="333333"/>
          <w:sz w:val="24"/>
          <w:szCs w:val="24"/>
        </w:rPr>
        <w:t xml:space="preserve">ë </w:t>
      </w:r>
      <w:r w:rsidR="00393B43" w:rsidRPr="00F53189">
        <w:rPr>
          <w:rFonts w:ascii="Times New Roman" w:eastAsia="Times New Roman" w:hAnsi="Times New Roman" w:cs="Times New Roman"/>
          <w:color w:val="333333"/>
          <w:sz w:val="24"/>
          <w:szCs w:val="24"/>
        </w:rPr>
        <w:t xml:space="preserve">rastin e </w:t>
      </w:r>
      <w:r w:rsidR="00BA6DB4" w:rsidRPr="00F53189">
        <w:rPr>
          <w:rFonts w:ascii="Times New Roman" w:eastAsia="Times New Roman" w:hAnsi="Times New Roman" w:cs="Times New Roman"/>
          <w:color w:val="333333"/>
          <w:sz w:val="24"/>
          <w:szCs w:val="24"/>
        </w:rPr>
        <w:t>veçantë</w:t>
      </w:r>
      <w:r w:rsidR="00393B43" w:rsidRPr="00F53189">
        <w:rPr>
          <w:rFonts w:ascii="Times New Roman" w:eastAsia="Times New Roman" w:hAnsi="Times New Roman" w:cs="Times New Roman"/>
          <w:color w:val="333333"/>
          <w:sz w:val="24"/>
          <w:szCs w:val="24"/>
        </w:rPr>
        <w:t>; ose</w:t>
      </w:r>
    </w:p>
    <w:p w14:paraId="329C166B"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6C"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c</w:t>
      </w:r>
      <w:r w:rsidR="006257B0" w:rsidRPr="00F53189">
        <w:rPr>
          <w:rFonts w:ascii="Times New Roman" w:eastAsia="Times New Roman" w:hAnsi="Times New Roman" w:cs="Times New Roman"/>
          <w:i/>
          <w:iCs/>
          <w:color w:val="333333"/>
          <w:sz w:val="24"/>
          <w:szCs w:val="24"/>
        </w:rPr>
        <w:t>.</w:t>
      </w:r>
      <w:r w:rsidR="00393B43" w:rsidRPr="00F53189">
        <w:rPr>
          <w:rFonts w:ascii="Times New Roman" w:eastAsia="Times New Roman" w:hAnsi="Times New Roman" w:cs="Times New Roman"/>
          <w:color w:val="333333"/>
          <w:sz w:val="24"/>
          <w:szCs w:val="24"/>
        </w:rPr>
        <w:t> interesat e ligjshme mbizotëruese, në veçanti interesa të rëndësishme publike, parashikohen me ligj dhe ky transferim përbën një masë të nevojshme dhe proporcionale në një shoqëri demokratike; ose</w:t>
      </w:r>
    </w:p>
    <w:p w14:paraId="329C166D"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6E"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d</w:t>
      </w:r>
      <w:r w:rsidR="006257B0" w:rsidRPr="00F53189">
        <w:rPr>
          <w:rFonts w:ascii="Times New Roman" w:eastAsia="Times New Roman" w:hAnsi="Times New Roman" w:cs="Times New Roman"/>
          <w:i/>
          <w:iCs/>
          <w:color w:val="333333"/>
          <w:sz w:val="24"/>
          <w:szCs w:val="24"/>
        </w:rPr>
        <w:t>.</w:t>
      </w:r>
      <w:r w:rsidR="005B766A" w:rsidRPr="00F53189">
        <w:rPr>
          <w:rFonts w:ascii="Times New Roman" w:eastAsia="Times New Roman" w:hAnsi="Times New Roman" w:cs="Times New Roman"/>
          <w:color w:val="333333"/>
          <w:sz w:val="24"/>
          <w:szCs w:val="24"/>
        </w:rPr>
        <w:t xml:space="preserve"> </w:t>
      </w:r>
      <w:r w:rsidR="00B77E66" w:rsidRPr="00F53189">
        <w:rPr>
          <w:rFonts w:ascii="Times New Roman" w:eastAsia="Times New Roman" w:hAnsi="Times New Roman" w:cs="Times New Roman"/>
          <w:color w:val="333333"/>
          <w:sz w:val="24"/>
          <w:szCs w:val="24"/>
        </w:rPr>
        <w:t>ai përbën një masë të nevojshme dhe proporcionale në një shoqëri demokratike për lirinë e shprehjes.</w:t>
      </w:r>
    </w:p>
    <w:p w14:paraId="329C166F"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70"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iCs/>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5B766A" w:rsidRPr="00F53189">
        <w:rPr>
          <w:rFonts w:ascii="Times New Roman" w:eastAsia="Times New Roman" w:hAnsi="Times New Roman" w:cs="Times New Roman"/>
          <w:color w:val="333333"/>
          <w:sz w:val="24"/>
          <w:szCs w:val="24"/>
        </w:rPr>
        <w:t>5. </w:t>
      </w:r>
      <w:r w:rsidR="00B77E66" w:rsidRPr="00F53189">
        <w:rPr>
          <w:rFonts w:ascii="Times New Roman" w:eastAsia="Times New Roman" w:hAnsi="Times New Roman" w:cs="Times New Roman"/>
          <w:iCs/>
          <w:color w:val="333333"/>
          <w:sz w:val="24"/>
          <w:szCs w:val="24"/>
        </w:rPr>
        <w:t xml:space="preserve">Secila palë do të sigurojë që autoriteti mbikëqyrës kompetent, në kuptim të nenit 15 të kësaj Konvente, të ketë të gjitha informacionet </w:t>
      </w:r>
      <w:r w:rsidR="00CA59BE">
        <w:rPr>
          <w:rFonts w:ascii="Times New Roman" w:eastAsia="Times New Roman" w:hAnsi="Times New Roman" w:cs="Times New Roman"/>
          <w:iCs/>
          <w:color w:val="333333"/>
          <w:sz w:val="24"/>
          <w:szCs w:val="24"/>
        </w:rPr>
        <w:t>përkatëse</w:t>
      </w:r>
      <w:r w:rsidR="00CA59BE" w:rsidRPr="00F53189">
        <w:rPr>
          <w:rFonts w:ascii="Times New Roman" w:eastAsia="Times New Roman" w:hAnsi="Times New Roman" w:cs="Times New Roman"/>
          <w:iCs/>
          <w:color w:val="333333"/>
          <w:sz w:val="24"/>
          <w:szCs w:val="24"/>
        </w:rPr>
        <w:t xml:space="preserve"> </w:t>
      </w:r>
      <w:r w:rsidR="00B77E66" w:rsidRPr="00F53189">
        <w:rPr>
          <w:rFonts w:ascii="Times New Roman" w:eastAsia="Times New Roman" w:hAnsi="Times New Roman" w:cs="Times New Roman"/>
          <w:iCs/>
          <w:color w:val="333333"/>
          <w:sz w:val="24"/>
          <w:szCs w:val="24"/>
        </w:rPr>
        <w:t>në lidhje me transferimin e të dhënave të përmendura në paragrafin 3, shkronja b dhe, me kërkesë, paragrafi 4, shkronjat b dhe c.</w:t>
      </w:r>
    </w:p>
    <w:p w14:paraId="329C1671"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72" w14:textId="77777777" w:rsidR="001B139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ab/>
      </w:r>
      <w:r>
        <w:rPr>
          <w:rFonts w:ascii="Times New Roman" w:eastAsia="Times New Roman" w:hAnsi="Times New Roman" w:cs="Times New Roman"/>
          <w:color w:val="333333"/>
          <w:sz w:val="24"/>
          <w:szCs w:val="24"/>
        </w:rPr>
        <w:tab/>
      </w:r>
      <w:r w:rsidR="005B766A" w:rsidRPr="00F53189">
        <w:rPr>
          <w:rFonts w:ascii="Times New Roman" w:eastAsia="Times New Roman" w:hAnsi="Times New Roman" w:cs="Times New Roman"/>
          <w:color w:val="333333"/>
          <w:sz w:val="24"/>
          <w:szCs w:val="24"/>
        </w:rPr>
        <w:t>6. </w:t>
      </w:r>
      <w:r w:rsidR="009E2F30" w:rsidRPr="00F53189">
        <w:rPr>
          <w:rFonts w:ascii="Times New Roman" w:eastAsia="Times New Roman" w:hAnsi="Times New Roman" w:cs="Times New Roman"/>
          <w:color w:val="333333"/>
          <w:sz w:val="24"/>
          <w:szCs w:val="24"/>
        </w:rPr>
        <w:t>Secila palë gjithashtu do të sigurojë që autoriteti mbikëqyrës ka të drejtë të kërkojë që personi që transferon të dhëna, t</w:t>
      </w:r>
      <w:r w:rsidR="00BA6DB4" w:rsidRPr="00F53189">
        <w:rPr>
          <w:rFonts w:ascii="Times New Roman" w:eastAsia="Times New Roman" w:hAnsi="Times New Roman" w:cs="Times New Roman"/>
          <w:color w:val="333333"/>
          <w:sz w:val="24"/>
          <w:szCs w:val="24"/>
        </w:rPr>
        <w:t>ë</w:t>
      </w:r>
      <w:r w:rsidR="009E2F30" w:rsidRPr="00F53189">
        <w:rPr>
          <w:rFonts w:ascii="Times New Roman" w:eastAsia="Times New Roman" w:hAnsi="Times New Roman" w:cs="Times New Roman"/>
          <w:color w:val="333333"/>
          <w:sz w:val="24"/>
          <w:szCs w:val="24"/>
        </w:rPr>
        <w:t xml:space="preserve"> demonstrojë efektivitetin e masave mbrojtëse ose ekzistencën e interesave legjitime mbizotëruese dhe se autoriteti mbikëqyrës, në mënyrë që të mbrojë të drejtat dhe liritë themelore të subjekteve të t</w:t>
      </w:r>
      <w:r w:rsidR="00BA6DB4" w:rsidRPr="00F53189">
        <w:rPr>
          <w:rFonts w:ascii="Times New Roman" w:eastAsia="Times New Roman" w:hAnsi="Times New Roman" w:cs="Times New Roman"/>
          <w:color w:val="333333"/>
          <w:sz w:val="24"/>
          <w:szCs w:val="24"/>
        </w:rPr>
        <w:t>ë</w:t>
      </w:r>
      <w:r w:rsidR="009E2F30" w:rsidRPr="00F53189">
        <w:rPr>
          <w:rFonts w:ascii="Times New Roman" w:eastAsia="Times New Roman" w:hAnsi="Times New Roman" w:cs="Times New Roman"/>
          <w:color w:val="333333"/>
          <w:sz w:val="24"/>
          <w:szCs w:val="24"/>
        </w:rPr>
        <w:t xml:space="preserve"> dhënave, t</w:t>
      </w:r>
      <w:r w:rsidR="00BA6DB4" w:rsidRPr="00F53189">
        <w:rPr>
          <w:rFonts w:ascii="Times New Roman" w:eastAsia="Times New Roman" w:hAnsi="Times New Roman" w:cs="Times New Roman"/>
          <w:color w:val="333333"/>
          <w:sz w:val="24"/>
          <w:szCs w:val="24"/>
        </w:rPr>
        <w:t>ë</w:t>
      </w:r>
      <w:r w:rsidR="009E2F30" w:rsidRPr="00F53189">
        <w:rPr>
          <w:rFonts w:ascii="Times New Roman" w:eastAsia="Times New Roman" w:hAnsi="Times New Roman" w:cs="Times New Roman"/>
          <w:color w:val="333333"/>
          <w:sz w:val="24"/>
          <w:szCs w:val="24"/>
        </w:rPr>
        <w:t xml:space="preserve"> ndalojnë transferime të tilla, pezullojnë ose t’i nënshtrojnë ato sipas kushteve".</w:t>
      </w:r>
    </w:p>
    <w:p w14:paraId="329C1673" w14:textId="77777777" w:rsidR="006257B0" w:rsidRPr="00F53189" w:rsidRDefault="003C53C5"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329C1674"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5B766A" w:rsidRPr="00F53189">
        <w:rPr>
          <w:rFonts w:ascii="Times New Roman" w:eastAsia="Times New Roman" w:hAnsi="Times New Roman" w:cs="Times New Roman"/>
          <w:color w:val="333333"/>
          <w:sz w:val="24"/>
          <w:szCs w:val="24"/>
        </w:rPr>
        <w:t>3.</w:t>
      </w:r>
      <w:r w:rsidR="00A2298A" w:rsidRPr="00F53189">
        <w:rPr>
          <w:rFonts w:ascii="Times New Roman" w:eastAsia="Times New Roman" w:hAnsi="Times New Roman" w:cs="Times New Roman"/>
          <w:color w:val="333333"/>
          <w:sz w:val="24"/>
          <w:szCs w:val="24"/>
        </w:rPr>
        <w:t xml:space="preserve"> </w:t>
      </w:r>
      <w:r w:rsidR="009E2F30" w:rsidRPr="00F53189">
        <w:rPr>
          <w:rFonts w:ascii="Times New Roman" w:eastAsia="Times New Roman" w:hAnsi="Times New Roman" w:cs="Times New Roman"/>
          <w:color w:val="333333"/>
          <w:sz w:val="24"/>
          <w:szCs w:val="24"/>
        </w:rPr>
        <w:t>Teksti i nenit 12 të Konventës (neni i ri 14) përfshin dispozitat e nenit 2 të Protokollit Shtesë të vitit 2001</w:t>
      </w:r>
      <w:r w:rsidR="00C04586">
        <w:rPr>
          <w:rFonts w:ascii="Times New Roman" w:eastAsia="Times New Roman" w:hAnsi="Times New Roman" w:cs="Times New Roman"/>
          <w:color w:val="333333"/>
          <w:sz w:val="24"/>
          <w:szCs w:val="24"/>
        </w:rPr>
        <w:t>,</w:t>
      </w:r>
      <w:r w:rsidR="009E2F30" w:rsidRPr="00F53189">
        <w:rPr>
          <w:rFonts w:ascii="Times New Roman" w:eastAsia="Times New Roman" w:hAnsi="Times New Roman" w:cs="Times New Roman"/>
          <w:color w:val="333333"/>
          <w:sz w:val="24"/>
          <w:szCs w:val="24"/>
        </w:rPr>
        <w:t xml:space="preserve"> në lidhje me autoritetet mbikëqyrëse dhe qarkullimet ndërkufitare të të dhënave (ETS Nr. 181) për qarkullimet ndërkufitare të të dhënave personale tek një marrës i cili nuk i nënshtrohet juridiksionit t</w:t>
      </w:r>
      <w:r w:rsidR="00BA6DB4" w:rsidRPr="00F53189">
        <w:rPr>
          <w:rFonts w:ascii="Times New Roman" w:eastAsia="Times New Roman" w:hAnsi="Times New Roman" w:cs="Times New Roman"/>
          <w:color w:val="333333"/>
          <w:sz w:val="24"/>
          <w:szCs w:val="24"/>
        </w:rPr>
        <w:t>ë</w:t>
      </w:r>
      <w:r w:rsidR="009E2F30" w:rsidRPr="00F53189">
        <w:rPr>
          <w:rFonts w:ascii="Times New Roman" w:eastAsia="Times New Roman" w:hAnsi="Times New Roman" w:cs="Times New Roman"/>
          <w:color w:val="333333"/>
          <w:sz w:val="24"/>
          <w:szCs w:val="24"/>
        </w:rPr>
        <w:t xml:space="preserve"> një Pale të Konventës.</w:t>
      </w:r>
    </w:p>
    <w:p w14:paraId="329C1675" w14:textId="77777777" w:rsidR="004174A1" w:rsidRPr="00F53189"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76" w14:textId="77777777" w:rsidR="006257B0" w:rsidRDefault="00E12BAC"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18</w:t>
      </w:r>
    </w:p>
    <w:p w14:paraId="329C1677"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78"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E12BAC" w:rsidRPr="00F53189">
        <w:rPr>
          <w:rFonts w:ascii="Times New Roman" w:eastAsia="Times New Roman" w:hAnsi="Times New Roman" w:cs="Times New Roman"/>
          <w:color w:val="333333"/>
          <w:sz w:val="24"/>
          <w:szCs w:val="24"/>
        </w:rPr>
        <w:t>Pas Kapitullit III të Konventës do të shtohet kapitulli i ri IV si më poshtë:</w:t>
      </w:r>
    </w:p>
    <w:p w14:paraId="329C1679" w14:textId="77777777" w:rsidR="001B1390"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7A"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E12BAC" w:rsidRPr="00F53189">
        <w:rPr>
          <w:rFonts w:ascii="Times New Roman" w:eastAsia="Times New Roman" w:hAnsi="Times New Roman" w:cs="Times New Roman"/>
          <w:color w:val="333333"/>
          <w:sz w:val="24"/>
          <w:szCs w:val="24"/>
        </w:rPr>
        <w:t>kapitulli</w:t>
      </w:r>
      <w:r w:rsidR="006257B0" w:rsidRPr="00F53189">
        <w:rPr>
          <w:rFonts w:ascii="Times New Roman" w:eastAsia="Times New Roman" w:hAnsi="Times New Roman" w:cs="Times New Roman"/>
          <w:color w:val="333333"/>
          <w:sz w:val="24"/>
          <w:szCs w:val="24"/>
        </w:rPr>
        <w:t xml:space="preserve"> IV – </w:t>
      </w:r>
      <w:r w:rsidR="00E12BAC" w:rsidRPr="00F53189">
        <w:rPr>
          <w:rFonts w:ascii="Times New Roman" w:eastAsia="Times New Roman" w:hAnsi="Times New Roman" w:cs="Times New Roman"/>
          <w:color w:val="333333"/>
          <w:sz w:val="24"/>
          <w:szCs w:val="24"/>
        </w:rPr>
        <w:t>Autoritetet mbik</w:t>
      </w:r>
      <w:r w:rsidR="00BA6DB4" w:rsidRPr="00F53189">
        <w:rPr>
          <w:rFonts w:ascii="Times New Roman" w:eastAsia="Times New Roman" w:hAnsi="Times New Roman" w:cs="Times New Roman"/>
          <w:color w:val="333333"/>
          <w:sz w:val="24"/>
          <w:szCs w:val="24"/>
        </w:rPr>
        <w:t>ë</w:t>
      </w:r>
      <w:r w:rsidR="00E12BAC" w:rsidRPr="00F53189">
        <w:rPr>
          <w:rFonts w:ascii="Times New Roman" w:eastAsia="Times New Roman" w:hAnsi="Times New Roman" w:cs="Times New Roman"/>
          <w:color w:val="333333"/>
          <w:sz w:val="24"/>
          <w:szCs w:val="24"/>
        </w:rPr>
        <w:t>qyr</w:t>
      </w:r>
      <w:r w:rsidR="00BA6DB4" w:rsidRPr="00F53189">
        <w:rPr>
          <w:rFonts w:ascii="Times New Roman" w:eastAsia="Times New Roman" w:hAnsi="Times New Roman" w:cs="Times New Roman"/>
          <w:color w:val="333333"/>
          <w:sz w:val="24"/>
          <w:szCs w:val="24"/>
        </w:rPr>
        <w:t>ë</w:t>
      </w:r>
      <w:r w:rsidR="00E12BAC" w:rsidRPr="00F53189">
        <w:rPr>
          <w:rFonts w:ascii="Times New Roman" w:eastAsia="Times New Roman" w:hAnsi="Times New Roman" w:cs="Times New Roman"/>
          <w:color w:val="333333"/>
          <w:sz w:val="24"/>
          <w:szCs w:val="24"/>
        </w:rPr>
        <w:t>se</w:t>
      </w:r>
      <w:r w:rsidR="006257B0" w:rsidRPr="00F53189">
        <w:rPr>
          <w:rFonts w:ascii="Times New Roman" w:eastAsia="Times New Roman" w:hAnsi="Times New Roman" w:cs="Times New Roman"/>
          <w:color w:val="333333"/>
          <w:sz w:val="24"/>
          <w:szCs w:val="24"/>
        </w:rPr>
        <w:t>”.</w:t>
      </w:r>
    </w:p>
    <w:p w14:paraId="329C167B" w14:textId="77777777" w:rsidR="004174A1" w:rsidRPr="00F53189"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7C" w14:textId="77777777" w:rsidR="006257B0" w:rsidRDefault="00E12BAC"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19</w:t>
      </w:r>
    </w:p>
    <w:p w14:paraId="329C167D"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7E"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087A4D" w:rsidRPr="00F53189">
        <w:rPr>
          <w:rFonts w:ascii="Times New Roman" w:eastAsia="Times New Roman" w:hAnsi="Times New Roman" w:cs="Times New Roman"/>
          <w:color w:val="333333"/>
          <w:sz w:val="24"/>
          <w:szCs w:val="24"/>
        </w:rPr>
        <w:t>Një nen i ri 15 përfshin dispozitat e nenit 1 të Protokollit Shtesë të vitit 2001 (ETS Nr.181) dhe parashikon si vijon:</w:t>
      </w:r>
    </w:p>
    <w:p w14:paraId="329C167F"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80"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087A4D" w:rsidRPr="00F53189">
        <w:rPr>
          <w:rFonts w:ascii="Times New Roman" w:eastAsia="Times New Roman" w:hAnsi="Times New Roman" w:cs="Times New Roman"/>
          <w:color w:val="333333"/>
          <w:sz w:val="24"/>
          <w:szCs w:val="24"/>
        </w:rPr>
        <w:t>Neni</w:t>
      </w:r>
      <w:r w:rsidR="006257B0" w:rsidRPr="00F53189">
        <w:rPr>
          <w:rFonts w:ascii="Times New Roman" w:eastAsia="Times New Roman" w:hAnsi="Times New Roman" w:cs="Times New Roman"/>
          <w:color w:val="333333"/>
          <w:sz w:val="24"/>
          <w:szCs w:val="24"/>
        </w:rPr>
        <w:t xml:space="preserve"> 15 – </w:t>
      </w:r>
      <w:r w:rsidR="00087A4D" w:rsidRPr="00F53189">
        <w:rPr>
          <w:rFonts w:ascii="Times New Roman" w:eastAsia="Times New Roman" w:hAnsi="Times New Roman" w:cs="Times New Roman"/>
          <w:color w:val="333333"/>
          <w:sz w:val="24"/>
          <w:szCs w:val="24"/>
        </w:rPr>
        <w:t>Autoritetet mbik</w:t>
      </w:r>
      <w:r w:rsidR="00BA6DB4" w:rsidRPr="00F53189">
        <w:rPr>
          <w:rFonts w:ascii="Times New Roman" w:eastAsia="Times New Roman" w:hAnsi="Times New Roman" w:cs="Times New Roman"/>
          <w:color w:val="333333"/>
          <w:sz w:val="24"/>
          <w:szCs w:val="24"/>
        </w:rPr>
        <w:t>ë</w:t>
      </w:r>
      <w:r w:rsidR="00087A4D" w:rsidRPr="00F53189">
        <w:rPr>
          <w:rFonts w:ascii="Times New Roman" w:eastAsia="Times New Roman" w:hAnsi="Times New Roman" w:cs="Times New Roman"/>
          <w:color w:val="333333"/>
          <w:sz w:val="24"/>
          <w:szCs w:val="24"/>
        </w:rPr>
        <w:t>qyr</w:t>
      </w:r>
      <w:r w:rsidR="00BA6DB4" w:rsidRPr="00F53189">
        <w:rPr>
          <w:rFonts w:ascii="Times New Roman" w:eastAsia="Times New Roman" w:hAnsi="Times New Roman" w:cs="Times New Roman"/>
          <w:color w:val="333333"/>
          <w:sz w:val="24"/>
          <w:szCs w:val="24"/>
        </w:rPr>
        <w:t>ë</w:t>
      </w:r>
      <w:r w:rsidR="00087A4D" w:rsidRPr="00F53189">
        <w:rPr>
          <w:rFonts w:ascii="Times New Roman" w:eastAsia="Times New Roman" w:hAnsi="Times New Roman" w:cs="Times New Roman"/>
          <w:color w:val="333333"/>
          <w:sz w:val="24"/>
          <w:szCs w:val="24"/>
        </w:rPr>
        <w:t>se</w:t>
      </w:r>
    </w:p>
    <w:p w14:paraId="329C1681"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82"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A2298A" w:rsidRPr="00F53189">
        <w:rPr>
          <w:rFonts w:ascii="Times New Roman" w:eastAsia="Times New Roman" w:hAnsi="Times New Roman" w:cs="Times New Roman"/>
          <w:color w:val="333333"/>
          <w:sz w:val="24"/>
          <w:szCs w:val="24"/>
        </w:rPr>
        <w:t>1. </w:t>
      </w:r>
      <w:r w:rsidR="00087A4D" w:rsidRPr="00F53189">
        <w:rPr>
          <w:rFonts w:ascii="Times New Roman" w:eastAsia="Times New Roman" w:hAnsi="Times New Roman" w:cs="Times New Roman"/>
          <w:color w:val="333333"/>
          <w:sz w:val="24"/>
          <w:szCs w:val="24"/>
        </w:rPr>
        <w:t>Secila palë do të parashikoj</w:t>
      </w:r>
      <w:r w:rsidR="00BA6DB4" w:rsidRPr="00F53189">
        <w:rPr>
          <w:rFonts w:ascii="Times New Roman" w:eastAsia="Times New Roman" w:hAnsi="Times New Roman" w:cs="Times New Roman"/>
          <w:color w:val="333333"/>
          <w:sz w:val="24"/>
          <w:szCs w:val="24"/>
        </w:rPr>
        <w:t>ë</w:t>
      </w:r>
      <w:r w:rsidR="00087A4D" w:rsidRPr="00F53189">
        <w:rPr>
          <w:rFonts w:ascii="Times New Roman" w:eastAsia="Times New Roman" w:hAnsi="Times New Roman" w:cs="Times New Roman"/>
          <w:color w:val="333333"/>
          <w:sz w:val="24"/>
          <w:szCs w:val="24"/>
        </w:rPr>
        <w:t xml:space="preserve"> që një ose më shumë autoritete të jenë përgjegjëse për garantimin e përputhshmërisë me dispozitat e kësaj Konvente.</w:t>
      </w:r>
    </w:p>
    <w:p w14:paraId="329C1683"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84"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A2298A" w:rsidRPr="00F53189">
        <w:rPr>
          <w:rFonts w:ascii="Times New Roman" w:eastAsia="Times New Roman" w:hAnsi="Times New Roman" w:cs="Times New Roman"/>
          <w:color w:val="333333"/>
          <w:sz w:val="24"/>
          <w:szCs w:val="24"/>
        </w:rPr>
        <w:t>2. P</w:t>
      </w:r>
      <w:r w:rsidR="00BA6DB4" w:rsidRPr="00F53189">
        <w:rPr>
          <w:rFonts w:ascii="Times New Roman" w:eastAsia="Times New Roman" w:hAnsi="Times New Roman" w:cs="Times New Roman"/>
          <w:color w:val="333333"/>
          <w:sz w:val="24"/>
          <w:szCs w:val="24"/>
        </w:rPr>
        <w:t>ë</w:t>
      </w:r>
      <w:r w:rsidR="00087A4D" w:rsidRPr="00F53189">
        <w:rPr>
          <w:rFonts w:ascii="Times New Roman" w:eastAsia="Times New Roman" w:hAnsi="Times New Roman" w:cs="Times New Roman"/>
          <w:color w:val="333333"/>
          <w:sz w:val="24"/>
          <w:szCs w:val="24"/>
        </w:rPr>
        <w:t>r k</w:t>
      </w:r>
      <w:r w:rsidR="00BA6DB4" w:rsidRPr="00F53189">
        <w:rPr>
          <w:rFonts w:ascii="Times New Roman" w:eastAsia="Times New Roman" w:hAnsi="Times New Roman" w:cs="Times New Roman"/>
          <w:color w:val="333333"/>
          <w:sz w:val="24"/>
          <w:szCs w:val="24"/>
        </w:rPr>
        <w:t>ë</w:t>
      </w:r>
      <w:r w:rsidR="00087A4D" w:rsidRPr="00F53189">
        <w:rPr>
          <w:rFonts w:ascii="Times New Roman" w:eastAsia="Times New Roman" w:hAnsi="Times New Roman" w:cs="Times New Roman"/>
          <w:color w:val="333333"/>
          <w:sz w:val="24"/>
          <w:szCs w:val="24"/>
        </w:rPr>
        <w:t>t</w:t>
      </w:r>
      <w:r w:rsidR="00BA6DB4" w:rsidRPr="00F53189">
        <w:rPr>
          <w:rFonts w:ascii="Times New Roman" w:eastAsia="Times New Roman" w:hAnsi="Times New Roman" w:cs="Times New Roman"/>
          <w:color w:val="333333"/>
          <w:sz w:val="24"/>
          <w:szCs w:val="24"/>
        </w:rPr>
        <w:t>ë</w:t>
      </w:r>
      <w:r w:rsidR="00087A4D" w:rsidRPr="00F53189">
        <w:rPr>
          <w:rFonts w:ascii="Times New Roman" w:eastAsia="Times New Roman" w:hAnsi="Times New Roman" w:cs="Times New Roman"/>
          <w:color w:val="333333"/>
          <w:sz w:val="24"/>
          <w:szCs w:val="24"/>
        </w:rPr>
        <w:t xml:space="preserve"> q</w:t>
      </w:r>
      <w:r w:rsidR="00BA6DB4" w:rsidRPr="00F53189">
        <w:rPr>
          <w:rFonts w:ascii="Times New Roman" w:eastAsia="Times New Roman" w:hAnsi="Times New Roman" w:cs="Times New Roman"/>
          <w:color w:val="333333"/>
          <w:sz w:val="24"/>
          <w:szCs w:val="24"/>
        </w:rPr>
        <w:t>ë</w:t>
      </w:r>
      <w:r w:rsidR="00087A4D" w:rsidRPr="00F53189">
        <w:rPr>
          <w:rFonts w:ascii="Times New Roman" w:eastAsia="Times New Roman" w:hAnsi="Times New Roman" w:cs="Times New Roman"/>
          <w:color w:val="333333"/>
          <w:sz w:val="24"/>
          <w:szCs w:val="24"/>
        </w:rPr>
        <w:t>llim, k</w:t>
      </w:r>
      <w:r w:rsidR="00BA6DB4" w:rsidRPr="00F53189">
        <w:rPr>
          <w:rFonts w:ascii="Times New Roman" w:eastAsia="Times New Roman" w:hAnsi="Times New Roman" w:cs="Times New Roman"/>
          <w:color w:val="333333"/>
          <w:sz w:val="24"/>
          <w:szCs w:val="24"/>
        </w:rPr>
        <w:t>ë</w:t>
      </w:r>
      <w:r w:rsidR="00087A4D" w:rsidRPr="00F53189">
        <w:rPr>
          <w:rFonts w:ascii="Times New Roman" w:eastAsia="Times New Roman" w:hAnsi="Times New Roman" w:cs="Times New Roman"/>
          <w:color w:val="333333"/>
          <w:sz w:val="24"/>
          <w:szCs w:val="24"/>
        </w:rPr>
        <w:t xml:space="preserve">to autoritete: </w:t>
      </w:r>
    </w:p>
    <w:p w14:paraId="329C1685"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86"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a</w:t>
      </w:r>
      <w:r w:rsidR="006257B0" w:rsidRPr="00F53189">
        <w:rPr>
          <w:rFonts w:ascii="Times New Roman" w:eastAsia="Times New Roman" w:hAnsi="Times New Roman" w:cs="Times New Roman"/>
          <w:i/>
          <w:iCs/>
          <w:color w:val="333333"/>
          <w:sz w:val="24"/>
          <w:szCs w:val="24"/>
        </w:rPr>
        <w:t>.</w:t>
      </w:r>
      <w:r w:rsidR="00A2298A" w:rsidRPr="00F53189">
        <w:rPr>
          <w:rFonts w:ascii="Times New Roman" w:eastAsia="Times New Roman" w:hAnsi="Times New Roman" w:cs="Times New Roman"/>
          <w:color w:val="333333"/>
          <w:sz w:val="24"/>
          <w:szCs w:val="24"/>
        </w:rPr>
        <w:t>  </w:t>
      </w:r>
      <w:r w:rsidR="00087A4D" w:rsidRPr="00F53189">
        <w:rPr>
          <w:rFonts w:ascii="Times New Roman" w:eastAsia="Times New Roman" w:hAnsi="Times New Roman" w:cs="Times New Roman"/>
          <w:color w:val="333333"/>
          <w:sz w:val="24"/>
          <w:szCs w:val="24"/>
        </w:rPr>
        <w:t>do t</w:t>
      </w:r>
      <w:r w:rsidR="00BA6DB4" w:rsidRPr="00F53189">
        <w:rPr>
          <w:rFonts w:ascii="Times New Roman" w:eastAsia="Times New Roman" w:hAnsi="Times New Roman" w:cs="Times New Roman"/>
          <w:color w:val="333333"/>
          <w:sz w:val="24"/>
          <w:szCs w:val="24"/>
        </w:rPr>
        <w:t>ë</w:t>
      </w:r>
      <w:r w:rsidR="00087A4D" w:rsidRPr="00F53189">
        <w:rPr>
          <w:rFonts w:ascii="Times New Roman" w:eastAsia="Times New Roman" w:hAnsi="Times New Roman" w:cs="Times New Roman"/>
          <w:color w:val="333333"/>
          <w:sz w:val="24"/>
          <w:szCs w:val="24"/>
        </w:rPr>
        <w:t xml:space="preserve"> ken</w:t>
      </w:r>
      <w:r w:rsidR="00BA6DB4" w:rsidRPr="00F53189">
        <w:rPr>
          <w:rFonts w:ascii="Times New Roman" w:eastAsia="Times New Roman" w:hAnsi="Times New Roman" w:cs="Times New Roman"/>
          <w:color w:val="333333"/>
          <w:sz w:val="24"/>
          <w:szCs w:val="24"/>
        </w:rPr>
        <w:t>ë</w:t>
      </w:r>
      <w:r w:rsidR="00087A4D" w:rsidRPr="00F53189">
        <w:rPr>
          <w:rFonts w:ascii="Times New Roman" w:eastAsia="Times New Roman" w:hAnsi="Times New Roman" w:cs="Times New Roman"/>
          <w:color w:val="333333"/>
          <w:sz w:val="24"/>
          <w:szCs w:val="24"/>
        </w:rPr>
        <w:t xml:space="preserve"> fuqi hetuese dhe nd</w:t>
      </w:r>
      <w:r w:rsidR="00BA6DB4" w:rsidRPr="00F53189">
        <w:rPr>
          <w:rFonts w:ascii="Times New Roman" w:eastAsia="Times New Roman" w:hAnsi="Times New Roman" w:cs="Times New Roman"/>
          <w:color w:val="333333"/>
          <w:sz w:val="24"/>
          <w:szCs w:val="24"/>
        </w:rPr>
        <w:t>ë</w:t>
      </w:r>
      <w:r w:rsidR="00087A4D" w:rsidRPr="00F53189">
        <w:rPr>
          <w:rFonts w:ascii="Times New Roman" w:eastAsia="Times New Roman" w:hAnsi="Times New Roman" w:cs="Times New Roman"/>
          <w:color w:val="333333"/>
          <w:sz w:val="24"/>
          <w:szCs w:val="24"/>
        </w:rPr>
        <w:t>rhyr</w:t>
      </w:r>
      <w:r w:rsidR="00BA6DB4" w:rsidRPr="00F53189">
        <w:rPr>
          <w:rFonts w:ascii="Times New Roman" w:eastAsia="Times New Roman" w:hAnsi="Times New Roman" w:cs="Times New Roman"/>
          <w:color w:val="333333"/>
          <w:sz w:val="24"/>
          <w:szCs w:val="24"/>
        </w:rPr>
        <w:t>ë</w:t>
      </w:r>
      <w:r w:rsidR="00087A4D" w:rsidRPr="00F53189">
        <w:rPr>
          <w:rFonts w:ascii="Times New Roman" w:eastAsia="Times New Roman" w:hAnsi="Times New Roman" w:cs="Times New Roman"/>
          <w:color w:val="333333"/>
          <w:sz w:val="24"/>
          <w:szCs w:val="24"/>
        </w:rPr>
        <w:t>se</w:t>
      </w:r>
      <w:r w:rsidR="006257B0" w:rsidRPr="00F53189">
        <w:rPr>
          <w:rFonts w:ascii="Times New Roman" w:eastAsia="Times New Roman" w:hAnsi="Times New Roman" w:cs="Times New Roman"/>
          <w:color w:val="333333"/>
          <w:sz w:val="24"/>
          <w:szCs w:val="24"/>
        </w:rPr>
        <w:t>;</w:t>
      </w:r>
    </w:p>
    <w:p w14:paraId="329C1687"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88"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b</w:t>
      </w:r>
      <w:r w:rsidR="006257B0" w:rsidRPr="00F53189">
        <w:rPr>
          <w:rFonts w:ascii="Times New Roman" w:eastAsia="Times New Roman" w:hAnsi="Times New Roman" w:cs="Times New Roman"/>
          <w:i/>
          <w:iCs/>
          <w:color w:val="333333"/>
          <w:sz w:val="24"/>
          <w:szCs w:val="24"/>
        </w:rPr>
        <w:t>.</w:t>
      </w:r>
      <w:r w:rsidR="00A2298A" w:rsidRPr="00F53189">
        <w:rPr>
          <w:rFonts w:ascii="Times New Roman" w:eastAsia="Times New Roman" w:hAnsi="Times New Roman" w:cs="Times New Roman"/>
          <w:color w:val="333333"/>
          <w:sz w:val="24"/>
          <w:szCs w:val="24"/>
        </w:rPr>
        <w:t>  </w:t>
      </w:r>
      <w:r w:rsidR="00087A4D" w:rsidRPr="00F53189">
        <w:rPr>
          <w:rFonts w:ascii="Times New Roman" w:eastAsia="Times New Roman" w:hAnsi="Times New Roman" w:cs="Times New Roman"/>
          <w:color w:val="333333"/>
          <w:sz w:val="24"/>
          <w:szCs w:val="24"/>
        </w:rPr>
        <w:t>do të kryejnë funksionet që lidhen me transferimin e të dhënave të parashikuara në nenin 14, veçanërisht miratimin e masave mbrojtëse të standardizuara;</w:t>
      </w:r>
    </w:p>
    <w:p w14:paraId="329C1689"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8A"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c.</w:t>
      </w:r>
      <w:r w:rsidR="00A2298A" w:rsidRPr="00F53189">
        <w:rPr>
          <w:rFonts w:ascii="Times New Roman" w:eastAsia="Times New Roman" w:hAnsi="Times New Roman" w:cs="Times New Roman"/>
          <w:color w:val="333333"/>
          <w:sz w:val="24"/>
          <w:szCs w:val="24"/>
        </w:rPr>
        <w:t>  </w:t>
      </w:r>
      <w:r w:rsidR="0053077E" w:rsidRPr="00F53189">
        <w:rPr>
          <w:rFonts w:ascii="Times New Roman" w:eastAsia="Times New Roman" w:hAnsi="Times New Roman" w:cs="Times New Roman"/>
          <w:color w:val="333333"/>
          <w:sz w:val="24"/>
          <w:szCs w:val="24"/>
        </w:rPr>
        <w:t>do të kenë kompetenca për të nxjerrë vendime në lidhje me shkeljet e dispozitave të kësaj Konvente dhe mund të vendosin, në veçanti, sanksione administrative;</w:t>
      </w:r>
    </w:p>
    <w:p w14:paraId="329C168B"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8C"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lastRenderedPageBreak/>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d.</w:t>
      </w:r>
      <w:r w:rsidR="00A2298A" w:rsidRPr="00F53189">
        <w:rPr>
          <w:rFonts w:ascii="Times New Roman" w:eastAsia="Times New Roman" w:hAnsi="Times New Roman" w:cs="Times New Roman"/>
          <w:color w:val="333333"/>
          <w:sz w:val="24"/>
          <w:szCs w:val="24"/>
        </w:rPr>
        <w:t>  </w:t>
      </w:r>
      <w:r w:rsidR="00BA6DB4" w:rsidRPr="00F53189">
        <w:rPr>
          <w:rFonts w:ascii="Times New Roman" w:eastAsia="Times New Roman" w:hAnsi="Times New Roman" w:cs="Times New Roman"/>
          <w:color w:val="333333"/>
          <w:sz w:val="24"/>
          <w:szCs w:val="24"/>
        </w:rPr>
        <w:t>do të ketë kompetencën për t'u angazhuar në procedura ligjore ose për të vënë në vëmendjen e autoriteteve kompetente gjyqësore shkelje të dispozitave të kësaj Konvente;</w:t>
      </w:r>
    </w:p>
    <w:p w14:paraId="329C168D"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8E"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e</w:t>
      </w:r>
      <w:r w:rsidR="006257B0" w:rsidRPr="00F53189">
        <w:rPr>
          <w:rFonts w:ascii="Times New Roman" w:eastAsia="Times New Roman" w:hAnsi="Times New Roman" w:cs="Times New Roman"/>
          <w:i/>
          <w:iCs/>
          <w:color w:val="333333"/>
          <w:sz w:val="24"/>
          <w:szCs w:val="24"/>
        </w:rPr>
        <w:t>.</w:t>
      </w:r>
      <w:r w:rsidR="00A2298A" w:rsidRPr="00F53189">
        <w:rPr>
          <w:rFonts w:ascii="Times New Roman" w:eastAsia="Times New Roman" w:hAnsi="Times New Roman" w:cs="Times New Roman"/>
          <w:color w:val="333333"/>
          <w:sz w:val="24"/>
          <w:szCs w:val="24"/>
        </w:rPr>
        <w:t>  </w:t>
      </w:r>
      <w:r w:rsidR="00BA6DB4" w:rsidRPr="00F53189">
        <w:rPr>
          <w:rFonts w:ascii="Times New Roman" w:eastAsia="Times New Roman" w:hAnsi="Times New Roman" w:cs="Times New Roman"/>
          <w:color w:val="333333"/>
          <w:sz w:val="24"/>
          <w:szCs w:val="24"/>
        </w:rPr>
        <w:t>do të promovojnë</w:t>
      </w:r>
      <w:r w:rsidR="006257B0" w:rsidRPr="00F53189">
        <w:rPr>
          <w:rFonts w:ascii="Times New Roman" w:eastAsia="Times New Roman" w:hAnsi="Times New Roman" w:cs="Times New Roman"/>
          <w:color w:val="333333"/>
          <w:sz w:val="24"/>
          <w:szCs w:val="24"/>
        </w:rPr>
        <w:t>:</w:t>
      </w:r>
    </w:p>
    <w:p w14:paraId="329C168F"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90"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A2298A" w:rsidRPr="00F53189">
        <w:rPr>
          <w:rFonts w:ascii="Times New Roman" w:eastAsia="Times New Roman" w:hAnsi="Times New Roman" w:cs="Times New Roman"/>
          <w:color w:val="333333"/>
          <w:sz w:val="24"/>
          <w:szCs w:val="24"/>
        </w:rPr>
        <w:t>i. </w:t>
      </w:r>
      <w:r w:rsidR="00BA6DB4" w:rsidRPr="00F53189">
        <w:rPr>
          <w:rFonts w:ascii="Times New Roman" w:eastAsia="Times New Roman" w:hAnsi="Times New Roman" w:cs="Times New Roman"/>
          <w:color w:val="333333"/>
          <w:sz w:val="24"/>
          <w:szCs w:val="24"/>
        </w:rPr>
        <w:t>ndërgjegjësimin e publikut për funksionet dhe kompetencat e tyre, si dhe për aktivitetet e tyre;</w:t>
      </w:r>
    </w:p>
    <w:p w14:paraId="329C1691"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92"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A2298A" w:rsidRPr="00F53189">
        <w:rPr>
          <w:rFonts w:ascii="Times New Roman" w:eastAsia="Times New Roman" w:hAnsi="Times New Roman" w:cs="Times New Roman"/>
          <w:color w:val="333333"/>
          <w:sz w:val="24"/>
          <w:szCs w:val="24"/>
        </w:rPr>
        <w:t xml:space="preserve">ii. </w:t>
      </w:r>
      <w:r w:rsidR="00BA6DB4" w:rsidRPr="00F53189">
        <w:rPr>
          <w:rFonts w:ascii="Times New Roman" w:eastAsia="Times New Roman" w:hAnsi="Times New Roman" w:cs="Times New Roman"/>
          <w:color w:val="333333"/>
          <w:sz w:val="24"/>
          <w:szCs w:val="24"/>
        </w:rPr>
        <w:t>ndërgjegjësimin e publikut për të drejtat e subjekteve të të dhënave dhe ushtrimin e këtyre të drejtave;</w:t>
      </w:r>
    </w:p>
    <w:p w14:paraId="329C1693"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94"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A2298A" w:rsidRPr="00F53189">
        <w:rPr>
          <w:rFonts w:ascii="Times New Roman" w:eastAsia="Times New Roman" w:hAnsi="Times New Roman" w:cs="Times New Roman"/>
          <w:color w:val="333333"/>
          <w:sz w:val="24"/>
          <w:szCs w:val="24"/>
        </w:rPr>
        <w:t xml:space="preserve">iii. </w:t>
      </w:r>
      <w:r w:rsidR="00661AC1" w:rsidRPr="00F53189">
        <w:rPr>
          <w:rFonts w:ascii="Times New Roman" w:eastAsia="Times New Roman" w:hAnsi="Times New Roman" w:cs="Times New Roman"/>
          <w:color w:val="333333"/>
          <w:sz w:val="24"/>
          <w:szCs w:val="24"/>
        </w:rPr>
        <w:t xml:space="preserve">ndërgjegjësimin e kontrolluesve dhe përpunuesve për </w:t>
      </w:r>
      <w:r w:rsidR="00FB3380" w:rsidRPr="00F53189">
        <w:rPr>
          <w:rFonts w:ascii="Times New Roman" w:eastAsia="Times New Roman" w:hAnsi="Times New Roman" w:cs="Times New Roman"/>
          <w:color w:val="333333"/>
          <w:sz w:val="24"/>
          <w:szCs w:val="24"/>
        </w:rPr>
        <w:t>përgjegjësitë</w:t>
      </w:r>
      <w:r w:rsidR="00661AC1" w:rsidRPr="00F53189">
        <w:rPr>
          <w:rFonts w:ascii="Times New Roman" w:eastAsia="Times New Roman" w:hAnsi="Times New Roman" w:cs="Times New Roman"/>
          <w:color w:val="333333"/>
          <w:sz w:val="24"/>
          <w:szCs w:val="24"/>
        </w:rPr>
        <w:t xml:space="preserve"> e tyre sipas kësaj Konvente;</w:t>
      </w:r>
    </w:p>
    <w:p w14:paraId="329C1695"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96" w14:textId="77777777" w:rsidR="001B139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FB3380" w:rsidRPr="00F53189">
        <w:rPr>
          <w:rFonts w:ascii="Times New Roman" w:eastAsia="Times New Roman" w:hAnsi="Times New Roman" w:cs="Times New Roman"/>
          <w:color w:val="333333"/>
          <w:sz w:val="24"/>
          <w:szCs w:val="24"/>
        </w:rPr>
        <w:t xml:space="preserve">vëmendje e veçantë do t’i jepet të drejtave të mbrojtjes së të dhënave të fëmijëve dhe individëve të tjerë </w:t>
      </w:r>
      <w:r w:rsidR="00CA59BE">
        <w:rPr>
          <w:rFonts w:ascii="Times New Roman" w:eastAsia="Times New Roman" w:hAnsi="Times New Roman" w:cs="Times New Roman"/>
          <w:color w:val="333333"/>
          <w:sz w:val="24"/>
          <w:szCs w:val="24"/>
        </w:rPr>
        <w:t xml:space="preserve">të </w:t>
      </w:r>
      <w:r w:rsidR="001B1390">
        <w:rPr>
          <w:rFonts w:ascii="Times New Roman" w:eastAsia="Times New Roman" w:hAnsi="Times New Roman" w:cs="Times New Roman"/>
          <w:color w:val="333333"/>
          <w:sz w:val="24"/>
          <w:szCs w:val="24"/>
        </w:rPr>
        <w:t>cenueshëm</w:t>
      </w:r>
      <w:r w:rsidR="00FB3380" w:rsidRPr="00F53189">
        <w:rPr>
          <w:rFonts w:ascii="Times New Roman" w:eastAsia="Times New Roman" w:hAnsi="Times New Roman" w:cs="Times New Roman"/>
          <w:color w:val="333333"/>
          <w:sz w:val="24"/>
          <w:szCs w:val="24"/>
        </w:rPr>
        <w:t>.</w:t>
      </w:r>
    </w:p>
    <w:p w14:paraId="329C1697" w14:textId="77777777" w:rsidR="006257B0" w:rsidRPr="00F53189" w:rsidRDefault="00FB338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 xml:space="preserve"> </w:t>
      </w:r>
    </w:p>
    <w:p w14:paraId="329C1698"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A20EB0" w:rsidRPr="00F53189">
        <w:rPr>
          <w:rFonts w:ascii="Times New Roman" w:eastAsia="Times New Roman" w:hAnsi="Times New Roman" w:cs="Times New Roman"/>
          <w:color w:val="333333"/>
          <w:sz w:val="24"/>
          <w:szCs w:val="24"/>
        </w:rPr>
        <w:t xml:space="preserve">3. </w:t>
      </w:r>
      <w:r w:rsidR="00FB3380" w:rsidRPr="00F53189">
        <w:rPr>
          <w:rFonts w:ascii="Times New Roman" w:eastAsia="Times New Roman" w:hAnsi="Times New Roman" w:cs="Times New Roman"/>
          <w:color w:val="333333"/>
          <w:sz w:val="24"/>
          <w:szCs w:val="24"/>
        </w:rPr>
        <w:t>Autoritetet kompetente mbikëqyrëse duhet të konsultohen në propozime për çdo masë legjislative ose administrative që parashikon përpunimin e të dhënave personale.</w:t>
      </w:r>
    </w:p>
    <w:p w14:paraId="329C1699"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9A"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85199F" w:rsidRPr="00F53189">
        <w:rPr>
          <w:rFonts w:ascii="Times New Roman" w:eastAsia="Times New Roman" w:hAnsi="Times New Roman" w:cs="Times New Roman"/>
          <w:color w:val="333333"/>
          <w:sz w:val="24"/>
          <w:szCs w:val="24"/>
        </w:rPr>
        <w:t>4. </w:t>
      </w:r>
      <w:r w:rsidR="00FB3380" w:rsidRPr="00F53189">
        <w:rPr>
          <w:rFonts w:ascii="Times New Roman" w:eastAsia="Times New Roman" w:hAnsi="Times New Roman" w:cs="Times New Roman"/>
          <w:color w:val="333333"/>
          <w:sz w:val="24"/>
          <w:szCs w:val="24"/>
        </w:rPr>
        <w:t>Çdo autoritet kompetent mbikëqyrës do të merret me kërkesat dhe ankesat e paraqitura nga subjektet e të dhënave në lidhje me të drejtat e tyre të mbrojtjes së të dhënave dhe do t’i mbajë subjektet e të dhënave të informuar për ecurinë.</w:t>
      </w:r>
    </w:p>
    <w:p w14:paraId="329C169B"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9C"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85199F" w:rsidRPr="00F53189">
        <w:rPr>
          <w:rFonts w:ascii="Times New Roman" w:eastAsia="Times New Roman" w:hAnsi="Times New Roman" w:cs="Times New Roman"/>
          <w:color w:val="333333"/>
          <w:sz w:val="24"/>
          <w:szCs w:val="24"/>
        </w:rPr>
        <w:t>5. </w:t>
      </w:r>
      <w:r w:rsidR="00FB3380" w:rsidRPr="00F53189">
        <w:rPr>
          <w:rFonts w:ascii="Times New Roman" w:eastAsia="Times New Roman" w:hAnsi="Times New Roman" w:cs="Times New Roman"/>
          <w:color w:val="333333"/>
          <w:sz w:val="24"/>
          <w:szCs w:val="24"/>
        </w:rPr>
        <w:t>Autoritetet mbikëqyrëse do veprojnë me pavarësi dhe paanësi të plotë në kryerjen e detyrave të tyre dhe ushtrimin e kompetencave të tyre dhe në këtë mënyrë, nuk do të kërkojnë dhe pranojnë udhëzime.</w:t>
      </w:r>
    </w:p>
    <w:p w14:paraId="329C169D"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9E"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85199F" w:rsidRPr="00F53189">
        <w:rPr>
          <w:rFonts w:ascii="Times New Roman" w:eastAsia="Times New Roman" w:hAnsi="Times New Roman" w:cs="Times New Roman"/>
          <w:color w:val="333333"/>
          <w:sz w:val="24"/>
          <w:szCs w:val="24"/>
        </w:rPr>
        <w:t>6. </w:t>
      </w:r>
      <w:r w:rsidR="00E05932" w:rsidRPr="00F53189">
        <w:rPr>
          <w:rFonts w:ascii="Times New Roman" w:eastAsia="Times New Roman" w:hAnsi="Times New Roman" w:cs="Times New Roman"/>
          <w:color w:val="333333"/>
          <w:sz w:val="24"/>
          <w:szCs w:val="24"/>
        </w:rPr>
        <w:t>Çdo</w:t>
      </w:r>
      <w:r w:rsidR="00D63EE2" w:rsidRPr="00F53189">
        <w:rPr>
          <w:rFonts w:ascii="Times New Roman" w:eastAsia="Times New Roman" w:hAnsi="Times New Roman" w:cs="Times New Roman"/>
          <w:color w:val="333333"/>
          <w:sz w:val="24"/>
          <w:szCs w:val="24"/>
        </w:rPr>
        <w:t xml:space="preserve"> Palë do të garantoj</w:t>
      </w:r>
      <w:r w:rsidR="00E05932" w:rsidRPr="00F53189">
        <w:rPr>
          <w:rFonts w:ascii="Times New Roman" w:eastAsia="Times New Roman" w:hAnsi="Times New Roman" w:cs="Times New Roman"/>
          <w:color w:val="333333"/>
          <w:sz w:val="24"/>
          <w:szCs w:val="24"/>
        </w:rPr>
        <w:t>ë</w:t>
      </w:r>
      <w:r w:rsidR="00D63EE2" w:rsidRPr="00F53189">
        <w:rPr>
          <w:rFonts w:ascii="Times New Roman" w:eastAsia="Times New Roman" w:hAnsi="Times New Roman" w:cs="Times New Roman"/>
          <w:color w:val="333333"/>
          <w:sz w:val="24"/>
          <w:szCs w:val="24"/>
        </w:rPr>
        <w:t xml:space="preserve"> që autoriteteve mbikëqyrëse t'u sigurohen burimet e nevojshme për kryerjen efektive të funksioneve dhe ushtrimin e kompetencave të tyre.</w:t>
      </w:r>
    </w:p>
    <w:p w14:paraId="329C169F"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A0"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85199F" w:rsidRPr="00F53189">
        <w:rPr>
          <w:rFonts w:ascii="Times New Roman" w:eastAsia="Times New Roman" w:hAnsi="Times New Roman" w:cs="Times New Roman"/>
          <w:color w:val="333333"/>
          <w:sz w:val="24"/>
          <w:szCs w:val="24"/>
        </w:rPr>
        <w:t>7. </w:t>
      </w:r>
      <w:r w:rsidR="00345AF0" w:rsidRPr="00F53189">
        <w:rPr>
          <w:rFonts w:ascii="Times New Roman" w:eastAsia="Times New Roman" w:hAnsi="Times New Roman" w:cs="Times New Roman"/>
          <w:color w:val="333333"/>
          <w:sz w:val="24"/>
          <w:szCs w:val="24"/>
        </w:rPr>
        <w:t>Çdo autoritet mbikëqyrës do të përgatisë dhe publikojë një raport periodik që përshkruan aktivitetet e tij.</w:t>
      </w:r>
    </w:p>
    <w:p w14:paraId="329C16A1"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A2"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85199F" w:rsidRPr="00F53189">
        <w:rPr>
          <w:rFonts w:ascii="Times New Roman" w:eastAsia="Times New Roman" w:hAnsi="Times New Roman" w:cs="Times New Roman"/>
          <w:color w:val="333333"/>
          <w:sz w:val="24"/>
          <w:szCs w:val="24"/>
        </w:rPr>
        <w:t>8. </w:t>
      </w:r>
      <w:r w:rsidR="00345AF0" w:rsidRPr="00F53189">
        <w:rPr>
          <w:rFonts w:ascii="Times New Roman" w:eastAsia="Times New Roman" w:hAnsi="Times New Roman" w:cs="Times New Roman"/>
          <w:color w:val="333333"/>
          <w:sz w:val="24"/>
          <w:szCs w:val="24"/>
        </w:rPr>
        <w:t>Anëtarët dhe stafi i autoriteteve mbikëqyrëse i n</w:t>
      </w:r>
      <w:r w:rsidR="00E05932" w:rsidRPr="00F53189">
        <w:rPr>
          <w:rFonts w:ascii="Times New Roman" w:eastAsia="Times New Roman" w:hAnsi="Times New Roman" w:cs="Times New Roman"/>
          <w:color w:val="333333"/>
          <w:sz w:val="24"/>
          <w:szCs w:val="24"/>
        </w:rPr>
        <w:t>ë</w:t>
      </w:r>
      <w:r w:rsidR="00345AF0" w:rsidRPr="00F53189">
        <w:rPr>
          <w:rFonts w:ascii="Times New Roman" w:eastAsia="Times New Roman" w:hAnsi="Times New Roman" w:cs="Times New Roman"/>
          <w:color w:val="333333"/>
          <w:sz w:val="24"/>
          <w:szCs w:val="24"/>
        </w:rPr>
        <w:t>nshtrohen detyrimit t</w:t>
      </w:r>
      <w:r w:rsidR="00E05932" w:rsidRPr="00F53189">
        <w:rPr>
          <w:rFonts w:ascii="Times New Roman" w:eastAsia="Times New Roman" w:hAnsi="Times New Roman" w:cs="Times New Roman"/>
          <w:color w:val="333333"/>
          <w:sz w:val="24"/>
          <w:szCs w:val="24"/>
        </w:rPr>
        <w:t xml:space="preserve">ë </w:t>
      </w:r>
      <w:r w:rsidR="00345AF0" w:rsidRPr="00F53189">
        <w:rPr>
          <w:rFonts w:ascii="Times New Roman" w:eastAsia="Times New Roman" w:hAnsi="Times New Roman" w:cs="Times New Roman"/>
          <w:color w:val="333333"/>
          <w:sz w:val="24"/>
          <w:szCs w:val="24"/>
        </w:rPr>
        <w:t>konfidencialitetit në lidhje me informacionin konfidencial në t</w:t>
      </w:r>
      <w:r w:rsidR="00E05932" w:rsidRPr="00F53189">
        <w:rPr>
          <w:rFonts w:ascii="Times New Roman" w:eastAsia="Times New Roman" w:hAnsi="Times New Roman" w:cs="Times New Roman"/>
          <w:color w:val="333333"/>
          <w:sz w:val="24"/>
          <w:szCs w:val="24"/>
        </w:rPr>
        <w:t>ë</w:t>
      </w:r>
      <w:r w:rsidR="00345AF0" w:rsidRPr="00F53189">
        <w:rPr>
          <w:rFonts w:ascii="Times New Roman" w:eastAsia="Times New Roman" w:hAnsi="Times New Roman" w:cs="Times New Roman"/>
          <w:color w:val="333333"/>
          <w:sz w:val="24"/>
          <w:szCs w:val="24"/>
        </w:rPr>
        <w:t xml:space="preserve"> cilin ata kanë ose kanë pasur akses gjat</w:t>
      </w:r>
      <w:r w:rsidR="00E05932" w:rsidRPr="00F53189">
        <w:rPr>
          <w:rFonts w:ascii="Times New Roman" w:eastAsia="Times New Roman" w:hAnsi="Times New Roman" w:cs="Times New Roman"/>
          <w:color w:val="333333"/>
          <w:sz w:val="24"/>
          <w:szCs w:val="24"/>
        </w:rPr>
        <w:t>ë</w:t>
      </w:r>
      <w:r w:rsidR="00345AF0" w:rsidRPr="00F53189">
        <w:rPr>
          <w:rFonts w:ascii="Times New Roman" w:eastAsia="Times New Roman" w:hAnsi="Times New Roman" w:cs="Times New Roman"/>
          <w:color w:val="333333"/>
          <w:sz w:val="24"/>
          <w:szCs w:val="24"/>
        </w:rPr>
        <w:t xml:space="preserve"> kryerjes s</w:t>
      </w:r>
      <w:r w:rsidR="00E05932" w:rsidRPr="00F53189">
        <w:rPr>
          <w:rFonts w:ascii="Times New Roman" w:eastAsia="Times New Roman" w:hAnsi="Times New Roman" w:cs="Times New Roman"/>
          <w:color w:val="333333"/>
          <w:sz w:val="24"/>
          <w:szCs w:val="24"/>
        </w:rPr>
        <w:t>ë</w:t>
      </w:r>
      <w:r w:rsidR="00345AF0" w:rsidRPr="00F53189">
        <w:rPr>
          <w:rFonts w:ascii="Times New Roman" w:eastAsia="Times New Roman" w:hAnsi="Times New Roman" w:cs="Times New Roman"/>
          <w:color w:val="333333"/>
          <w:sz w:val="24"/>
          <w:szCs w:val="24"/>
        </w:rPr>
        <w:t xml:space="preserve"> detyrave dhe ushtrimin e kompetencave të tyre.</w:t>
      </w:r>
    </w:p>
    <w:p w14:paraId="329C16A3"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A4" w14:textId="77777777" w:rsidR="001B139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85199F" w:rsidRPr="00F53189">
        <w:rPr>
          <w:rFonts w:ascii="Times New Roman" w:eastAsia="Times New Roman" w:hAnsi="Times New Roman" w:cs="Times New Roman"/>
          <w:color w:val="333333"/>
          <w:sz w:val="24"/>
          <w:szCs w:val="24"/>
        </w:rPr>
        <w:t>9. </w:t>
      </w:r>
      <w:r w:rsidR="007F0804" w:rsidRPr="00F53189">
        <w:rPr>
          <w:rFonts w:ascii="Times New Roman" w:eastAsia="Times New Roman" w:hAnsi="Times New Roman" w:cs="Times New Roman"/>
          <w:color w:val="333333"/>
          <w:sz w:val="24"/>
          <w:szCs w:val="24"/>
        </w:rPr>
        <w:t>Vendime</w:t>
      </w:r>
      <w:r w:rsidR="00171296">
        <w:rPr>
          <w:rFonts w:ascii="Times New Roman" w:eastAsia="Times New Roman" w:hAnsi="Times New Roman" w:cs="Times New Roman"/>
          <w:color w:val="333333"/>
          <w:sz w:val="24"/>
          <w:szCs w:val="24"/>
        </w:rPr>
        <w:t>t</w:t>
      </w:r>
      <w:r w:rsidR="007F0804" w:rsidRPr="00F53189">
        <w:rPr>
          <w:rFonts w:ascii="Times New Roman" w:eastAsia="Times New Roman" w:hAnsi="Times New Roman" w:cs="Times New Roman"/>
          <w:color w:val="333333"/>
          <w:sz w:val="24"/>
          <w:szCs w:val="24"/>
        </w:rPr>
        <w:t xml:space="preserve"> e autoriteteve mbik</w:t>
      </w:r>
      <w:r w:rsidR="00E05932" w:rsidRPr="00F53189">
        <w:rPr>
          <w:rFonts w:ascii="Times New Roman" w:eastAsia="Times New Roman" w:hAnsi="Times New Roman" w:cs="Times New Roman"/>
          <w:color w:val="333333"/>
          <w:sz w:val="24"/>
          <w:szCs w:val="24"/>
        </w:rPr>
        <w:t>ë</w:t>
      </w:r>
      <w:r w:rsidR="007F0804" w:rsidRPr="00F53189">
        <w:rPr>
          <w:rFonts w:ascii="Times New Roman" w:eastAsia="Times New Roman" w:hAnsi="Times New Roman" w:cs="Times New Roman"/>
          <w:color w:val="333333"/>
          <w:sz w:val="24"/>
          <w:szCs w:val="24"/>
        </w:rPr>
        <w:t>qyr</w:t>
      </w:r>
      <w:r w:rsidR="00E05932" w:rsidRPr="00F53189">
        <w:rPr>
          <w:rFonts w:ascii="Times New Roman" w:eastAsia="Times New Roman" w:hAnsi="Times New Roman" w:cs="Times New Roman"/>
          <w:color w:val="333333"/>
          <w:sz w:val="24"/>
          <w:szCs w:val="24"/>
        </w:rPr>
        <w:t>ë</w:t>
      </w:r>
      <w:r w:rsidR="007F0804" w:rsidRPr="00F53189">
        <w:rPr>
          <w:rFonts w:ascii="Times New Roman" w:eastAsia="Times New Roman" w:hAnsi="Times New Roman" w:cs="Times New Roman"/>
          <w:color w:val="333333"/>
          <w:sz w:val="24"/>
          <w:szCs w:val="24"/>
        </w:rPr>
        <w:t>se mund t</w:t>
      </w:r>
      <w:r w:rsidR="00E05932" w:rsidRPr="00F53189">
        <w:rPr>
          <w:rFonts w:ascii="Times New Roman" w:eastAsia="Times New Roman" w:hAnsi="Times New Roman" w:cs="Times New Roman"/>
          <w:color w:val="333333"/>
          <w:sz w:val="24"/>
          <w:szCs w:val="24"/>
        </w:rPr>
        <w:t>ë</w:t>
      </w:r>
      <w:r w:rsidR="007F0804" w:rsidRPr="00F53189">
        <w:rPr>
          <w:rFonts w:ascii="Times New Roman" w:eastAsia="Times New Roman" w:hAnsi="Times New Roman" w:cs="Times New Roman"/>
          <w:color w:val="333333"/>
          <w:sz w:val="24"/>
          <w:szCs w:val="24"/>
        </w:rPr>
        <w:t xml:space="preserve"> apelohen n</w:t>
      </w:r>
      <w:r w:rsidR="00E05932" w:rsidRPr="00F53189">
        <w:rPr>
          <w:rFonts w:ascii="Times New Roman" w:eastAsia="Times New Roman" w:hAnsi="Times New Roman" w:cs="Times New Roman"/>
          <w:color w:val="333333"/>
          <w:sz w:val="24"/>
          <w:szCs w:val="24"/>
        </w:rPr>
        <w:t>ë</w:t>
      </w:r>
      <w:r w:rsidR="007F0804" w:rsidRPr="00F53189">
        <w:rPr>
          <w:rFonts w:ascii="Times New Roman" w:eastAsia="Times New Roman" w:hAnsi="Times New Roman" w:cs="Times New Roman"/>
          <w:color w:val="333333"/>
          <w:sz w:val="24"/>
          <w:szCs w:val="24"/>
        </w:rPr>
        <w:t xml:space="preserve"> gjykat</w:t>
      </w:r>
      <w:r w:rsidR="00E05932" w:rsidRPr="00F53189">
        <w:rPr>
          <w:rFonts w:ascii="Times New Roman" w:eastAsia="Times New Roman" w:hAnsi="Times New Roman" w:cs="Times New Roman"/>
          <w:color w:val="333333"/>
          <w:sz w:val="24"/>
          <w:szCs w:val="24"/>
        </w:rPr>
        <w:t>ë</w:t>
      </w:r>
      <w:r w:rsidR="007F0804" w:rsidRPr="00F53189">
        <w:rPr>
          <w:rFonts w:ascii="Times New Roman" w:eastAsia="Times New Roman" w:hAnsi="Times New Roman" w:cs="Times New Roman"/>
          <w:color w:val="333333"/>
          <w:sz w:val="24"/>
          <w:szCs w:val="24"/>
        </w:rPr>
        <w:t>.</w:t>
      </w:r>
    </w:p>
    <w:p w14:paraId="329C16A5" w14:textId="77777777" w:rsidR="006257B0" w:rsidRPr="00F53189" w:rsidRDefault="007F0804"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lastRenderedPageBreak/>
        <w:t xml:space="preserve"> </w:t>
      </w:r>
    </w:p>
    <w:p w14:paraId="329C16A6"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85199F" w:rsidRPr="00F53189">
        <w:rPr>
          <w:rFonts w:ascii="Times New Roman" w:eastAsia="Times New Roman" w:hAnsi="Times New Roman" w:cs="Times New Roman"/>
          <w:color w:val="333333"/>
          <w:sz w:val="24"/>
          <w:szCs w:val="24"/>
        </w:rPr>
        <w:t>10. </w:t>
      </w:r>
      <w:r w:rsidR="007F0804" w:rsidRPr="00F53189">
        <w:rPr>
          <w:rFonts w:ascii="Times New Roman" w:eastAsia="Times New Roman" w:hAnsi="Times New Roman" w:cs="Times New Roman"/>
          <w:color w:val="333333"/>
          <w:sz w:val="24"/>
          <w:szCs w:val="24"/>
        </w:rPr>
        <w:t>Autoritetet mbikëqyrëse nuk do t</w:t>
      </w:r>
      <w:r w:rsidR="00E05932" w:rsidRPr="00F53189">
        <w:rPr>
          <w:rFonts w:ascii="Times New Roman" w:eastAsia="Times New Roman" w:hAnsi="Times New Roman" w:cs="Times New Roman"/>
          <w:color w:val="333333"/>
          <w:sz w:val="24"/>
          <w:szCs w:val="24"/>
        </w:rPr>
        <w:t>ë</w:t>
      </w:r>
      <w:r w:rsidR="007F0804" w:rsidRPr="00F53189">
        <w:rPr>
          <w:rFonts w:ascii="Times New Roman" w:eastAsia="Times New Roman" w:hAnsi="Times New Roman" w:cs="Times New Roman"/>
          <w:color w:val="333333"/>
          <w:sz w:val="24"/>
          <w:szCs w:val="24"/>
        </w:rPr>
        <w:t xml:space="preserve"> jen</w:t>
      </w:r>
      <w:r w:rsidR="00E05932" w:rsidRPr="00F53189">
        <w:rPr>
          <w:rFonts w:ascii="Times New Roman" w:eastAsia="Times New Roman" w:hAnsi="Times New Roman" w:cs="Times New Roman"/>
          <w:color w:val="333333"/>
          <w:sz w:val="24"/>
          <w:szCs w:val="24"/>
        </w:rPr>
        <w:t>ë</w:t>
      </w:r>
      <w:r w:rsidR="007F0804" w:rsidRPr="00F53189">
        <w:rPr>
          <w:rFonts w:ascii="Times New Roman" w:eastAsia="Times New Roman" w:hAnsi="Times New Roman" w:cs="Times New Roman"/>
          <w:color w:val="333333"/>
          <w:sz w:val="24"/>
          <w:szCs w:val="24"/>
        </w:rPr>
        <w:t xml:space="preserve"> kompetente në lidhje me përpunimin e kryer nga organet kur veprojn</w:t>
      </w:r>
      <w:r w:rsidR="004174A1">
        <w:rPr>
          <w:rFonts w:ascii="Times New Roman" w:eastAsia="Times New Roman" w:hAnsi="Times New Roman" w:cs="Times New Roman"/>
          <w:color w:val="333333"/>
          <w:sz w:val="24"/>
          <w:szCs w:val="24"/>
        </w:rPr>
        <w:t>ë në cilësinë e tyre gjyqësore.</w:t>
      </w:r>
      <w:r w:rsidR="007F0804" w:rsidRPr="00F53189">
        <w:rPr>
          <w:rFonts w:ascii="Times New Roman" w:eastAsia="Times New Roman" w:hAnsi="Times New Roman" w:cs="Times New Roman"/>
          <w:color w:val="333333"/>
          <w:sz w:val="24"/>
          <w:szCs w:val="24"/>
        </w:rPr>
        <w:t>"</w:t>
      </w:r>
    </w:p>
    <w:p w14:paraId="329C16A7" w14:textId="77777777" w:rsidR="004174A1" w:rsidRPr="00F53189"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A8" w14:textId="77777777" w:rsidR="006257B0" w:rsidRDefault="001A6E1F"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20</w:t>
      </w:r>
    </w:p>
    <w:p w14:paraId="329C16A9"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AA"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1.</w:t>
      </w:r>
      <w:r w:rsidR="0085199F" w:rsidRPr="00F53189">
        <w:rPr>
          <w:rFonts w:ascii="Times New Roman" w:eastAsia="Times New Roman" w:hAnsi="Times New Roman" w:cs="Times New Roman"/>
          <w:color w:val="333333"/>
          <w:sz w:val="24"/>
          <w:szCs w:val="24"/>
        </w:rPr>
        <w:t>  </w:t>
      </w:r>
      <w:r w:rsidR="001A6E1F" w:rsidRPr="00F53189">
        <w:rPr>
          <w:rFonts w:ascii="Times New Roman" w:eastAsia="Times New Roman" w:hAnsi="Times New Roman" w:cs="Times New Roman"/>
          <w:color w:val="333333"/>
          <w:sz w:val="24"/>
          <w:szCs w:val="24"/>
        </w:rPr>
        <w:t>Kapitujt IV deri VII të Konventës rinumërohen në Kapitujt V deri VIII të Konventës.</w:t>
      </w:r>
    </w:p>
    <w:p w14:paraId="329C16AB"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AC"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2.</w:t>
      </w:r>
      <w:r w:rsidR="0085199F" w:rsidRPr="00F53189">
        <w:rPr>
          <w:rFonts w:ascii="Times New Roman" w:eastAsia="Times New Roman" w:hAnsi="Times New Roman" w:cs="Times New Roman"/>
          <w:color w:val="333333"/>
          <w:sz w:val="24"/>
          <w:szCs w:val="24"/>
        </w:rPr>
        <w:t> </w:t>
      </w:r>
      <w:r w:rsidR="001A6E1F" w:rsidRPr="00F53189">
        <w:rPr>
          <w:rFonts w:ascii="Times New Roman" w:eastAsia="Times New Roman" w:hAnsi="Times New Roman" w:cs="Times New Roman"/>
          <w:color w:val="333333"/>
          <w:sz w:val="24"/>
          <w:szCs w:val="24"/>
        </w:rPr>
        <w:t>Titulli i kapitullit V zëvendësohet me "Kapitullin V - Bashkëpunimi dhe asistenca e ndërsjellë".</w:t>
      </w:r>
    </w:p>
    <w:p w14:paraId="329C16AD"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AE"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85199F" w:rsidRPr="00F53189">
        <w:rPr>
          <w:rFonts w:ascii="Times New Roman" w:eastAsia="Times New Roman" w:hAnsi="Times New Roman" w:cs="Times New Roman"/>
          <w:color w:val="333333"/>
          <w:sz w:val="24"/>
          <w:szCs w:val="24"/>
        </w:rPr>
        <w:t>3. </w:t>
      </w:r>
      <w:r w:rsidR="00687406" w:rsidRPr="00F53189">
        <w:rPr>
          <w:rFonts w:ascii="Times New Roman" w:eastAsia="Times New Roman" w:hAnsi="Times New Roman" w:cs="Times New Roman"/>
          <w:color w:val="333333"/>
          <w:sz w:val="24"/>
          <w:szCs w:val="24"/>
        </w:rPr>
        <w:t>Shtohet një nen i ri 17, dhe nenet e mëparshme 13 deri 27 të Konventës do të bëhen nenet 16 deri 31 të Konventës.</w:t>
      </w:r>
    </w:p>
    <w:p w14:paraId="329C16AF" w14:textId="77777777" w:rsidR="004174A1" w:rsidRPr="00F53189"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B0" w14:textId="77777777" w:rsidR="006257B0" w:rsidRDefault="00687406"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21</w:t>
      </w:r>
    </w:p>
    <w:p w14:paraId="329C16B1"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B2" w14:textId="77777777" w:rsidR="006257B0" w:rsidRDefault="00032987" w:rsidP="005D2F46">
      <w:pPr>
        <w:pStyle w:val="ListParagraph"/>
        <w:numPr>
          <w:ilvl w:val="0"/>
          <w:numId w:val="8"/>
        </w:numPr>
        <w:shd w:val="clear" w:color="auto" w:fill="FFFFFF"/>
        <w:tabs>
          <w:tab w:val="left" w:pos="284"/>
        </w:tabs>
        <w:spacing w:before="96" w:after="0" w:line="240" w:lineRule="auto"/>
        <w:ind w:left="270" w:firstLine="0"/>
        <w:jc w:val="both"/>
        <w:rPr>
          <w:rFonts w:ascii="Times New Roman" w:eastAsia="Times New Roman" w:hAnsi="Times New Roman" w:cs="Times New Roman"/>
          <w:color w:val="333333"/>
          <w:sz w:val="24"/>
          <w:szCs w:val="24"/>
        </w:rPr>
      </w:pPr>
      <w:r w:rsidRPr="00D309F5">
        <w:rPr>
          <w:rFonts w:ascii="Times New Roman" w:eastAsia="Times New Roman" w:hAnsi="Times New Roman" w:cs="Times New Roman"/>
          <w:color w:val="333333"/>
          <w:sz w:val="24"/>
          <w:szCs w:val="24"/>
        </w:rPr>
        <w:t>Titulli i nenit 13 të Konventës (neni i ri 16) zëvendësohet si vijon:</w:t>
      </w:r>
    </w:p>
    <w:p w14:paraId="329C16B3" w14:textId="77777777" w:rsidR="001B1390" w:rsidRPr="00D309F5" w:rsidRDefault="001B1390" w:rsidP="005D2F46">
      <w:pPr>
        <w:pStyle w:val="ListParagraph"/>
        <w:shd w:val="clear" w:color="auto" w:fill="FFFFFF"/>
        <w:tabs>
          <w:tab w:val="left" w:pos="284"/>
        </w:tabs>
        <w:spacing w:before="96" w:after="0" w:line="240" w:lineRule="auto"/>
        <w:ind w:left="0"/>
        <w:jc w:val="both"/>
        <w:rPr>
          <w:rFonts w:ascii="Times New Roman" w:eastAsia="Times New Roman" w:hAnsi="Times New Roman" w:cs="Times New Roman"/>
          <w:color w:val="333333"/>
          <w:sz w:val="24"/>
          <w:szCs w:val="24"/>
        </w:rPr>
      </w:pPr>
    </w:p>
    <w:p w14:paraId="329C16B4" w14:textId="77777777" w:rsidR="006257B0"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032987" w:rsidRPr="00F53189">
        <w:rPr>
          <w:rFonts w:ascii="Times New Roman" w:eastAsia="Times New Roman" w:hAnsi="Times New Roman" w:cs="Times New Roman"/>
          <w:color w:val="333333"/>
          <w:sz w:val="24"/>
          <w:szCs w:val="24"/>
        </w:rPr>
        <w:t>Neni</w:t>
      </w:r>
      <w:r w:rsidR="006257B0" w:rsidRPr="00F53189">
        <w:rPr>
          <w:rFonts w:ascii="Times New Roman" w:eastAsia="Times New Roman" w:hAnsi="Times New Roman" w:cs="Times New Roman"/>
          <w:color w:val="333333"/>
          <w:sz w:val="24"/>
          <w:szCs w:val="24"/>
        </w:rPr>
        <w:t xml:space="preserve"> 16 – </w:t>
      </w:r>
      <w:r w:rsidR="00032987" w:rsidRPr="00F53189">
        <w:rPr>
          <w:rFonts w:ascii="Times New Roman" w:eastAsia="Times New Roman" w:hAnsi="Times New Roman" w:cs="Times New Roman"/>
          <w:color w:val="333333"/>
          <w:sz w:val="24"/>
          <w:szCs w:val="24"/>
        </w:rPr>
        <w:t>P</w:t>
      </w:r>
      <w:r w:rsidR="00E05932" w:rsidRPr="00F53189">
        <w:rPr>
          <w:rFonts w:ascii="Times New Roman" w:eastAsia="Times New Roman" w:hAnsi="Times New Roman" w:cs="Times New Roman"/>
          <w:color w:val="333333"/>
          <w:sz w:val="24"/>
          <w:szCs w:val="24"/>
        </w:rPr>
        <w:t>ë</w:t>
      </w:r>
      <w:r w:rsidR="00032987" w:rsidRPr="00F53189">
        <w:rPr>
          <w:rFonts w:ascii="Times New Roman" w:eastAsia="Times New Roman" w:hAnsi="Times New Roman" w:cs="Times New Roman"/>
          <w:color w:val="333333"/>
          <w:sz w:val="24"/>
          <w:szCs w:val="24"/>
        </w:rPr>
        <w:t>rcaktimi i autoriteteve mbik</w:t>
      </w:r>
      <w:r w:rsidR="00E05932" w:rsidRPr="00F53189">
        <w:rPr>
          <w:rFonts w:ascii="Times New Roman" w:eastAsia="Times New Roman" w:hAnsi="Times New Roman" w:cs="Times New Roman"/>
          <w:color w:val="333333"/>
          <w:sz w:val="24"/>
          <w:szCs w:val="24"/>
        </w:rPr>
        <w:t>ë</w:t>
      </w:r>
      <w:r w:rsidR="00032987" w:rsidRPr="00F53189">
        <w:rPr>
          <w:rFonts w:ascii="Times New Roman" w:eastAsia="Times New Roman" w:hAnsi="Times New Roman" w:cs="Times New Roman"/>
          <w:color w:val="333333"/>
          <w:sz w:val="24"/>
          <w:szCs w:val="24"/>
        </w:rPr>
        <w:t>qyr</w:t>
      </w:r>
      <w:r w:rsidR="00E05932" w:rsidRPr="00F53189">
        <w:rPr>
          <w:rFonts w:ascii="Times New Roman" w:eastAsia="Times New Roman" w:hAnsi="Times New Roman" w:cs="Times New Roman"/>
          <w:color w:val="333333"/>
          <w:sz w:val="24"/>
          <w:szCs w:val="24"/>
        </w:rPr>
        <w:t>ë</w:t>
      </w:r>
      <w:r w:rsidR="00032987" w:rsidRPr="00F53189">
        <w:rPr>
          <w:rFonts w:ascii="Times New Roman" w:eastAsia="Times New Roman" w:hAnsi="Times New Roman" w:cs="Times New Roman"/>
          <w:color w:val="333333"/>
          <w:sz w:val="24"/>
          <w:szCs w:val="24"/>
        </w:rPr>
        <w:t>se</w:t>
      </w:r>
      <w:r w:rsidR="006257B0" w:rsidRPr="00F53189">
        <w:rPr>
          <w:rFonts w:ascii="Times New Roman" w:eastAsia="Times New Roman" w:hAnsi="Times New Roman" w:cs="Times New Roman"/>
          <w:color w:val="333333"/>
          <w:sz w:val="24"/>
          <w:szCs w:val="24"/>
        </w:rPr>
        <w:t>”.</w:t>
      </w:r>
    </w:p>
    <w:p w14:paraId="329C16B5"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B6" w14:textId="77777777" w:rsidR="006257B0" w:rsidRDefault="00032987" w:rsidP="005D2F46">
      <w:pPr>
        <w:pStyle w:val="ListParagraph"/>
        <w:numPr>
          <w:ilvl w:val="0"/>
          <w:numId w:val="8"/>
        </w:numPr>
        <w:shd w:val="clear" w:color="auto" w:fill="FFFFFF"/>
        <w:tabs>
          <w:tab w:val="left" w:pos="284"/>
        </w:tabs>
        <w:spacing w:before="96" w:after="0" w:line="240" w:lineRule="auto"/>
        <w:ind w:left="270" w:firstLine="0"/>
        <w:jc w:val="both"/>
        <w:rPr>
          <w:rFonts w:ascii="Times New Roman" w:eastAsia="Times New Roman" w:hAnsi="Times New Roman" w:cs="Times New Roman"/>
          <w:color w:val="333333"/>
          <w:sz w:val="24"/>
          <w:szCs w:val="24"/>
        </w:rPr>
      </w:pPr>
      <w:r w:rsidRPr="00D309F5">
        <w:rPr>
          <w:rFonts w:ascii="Times New Roman" w:eastAsia="Times New Roman" w:hAnsi="Times New Roman" w:cs="Times New Roman"/>
          <w:color w:val="333333"/>
          <w:sz w:val="24"/>
          <w:szCs w:val="24"/>
        </w:rPr>
        <w:t>Paragrafi 1 i nenit 13 të Konventës (neni i ri 16) zëvendësohet me sa vijon:</w:t>
      </w:r>
    </w:p>
    <w:p w14:paraId="329C16B7" w14:textId="77777777" w:rsidR="001B1390" w:rsidRPr="00D309F5" w:rsidRDefault="001B1390" w:rsidP="005D2F46">
      <w:pPr>
        <w:pStyle w:val="ListParagraph"/>
        <w:shd w:val="clear" w:color="auto" w:fill="FFFFFF"/>
        <w:tabs>
          <w:tab w:val="left" w:pos="284"/>
        </w:tabs>
        <w:spacing w:before="96" w:after="0" w:line="240" w:lineRule="auto"/>
        <w:ind w:left="0"/>
        <w:jc w:val="both"/>
        <w:rPr>
          <w:rFonts w:ascii="Times New Roman" w:eastAsia="Times New Roman" w:hAnsi="Times New Roman" w:cs="Times New Roman"/>
          <w:color w:val="333333"/>
          <w:sz w:val="24"/>
          <w:szCs w:val="24"/>
        </w:rPr>
      </w:pPr>
    </w:p>
    <w:p w14:paraId="329C16B8" w14:textId="77777777" w:rsidR="006257B0"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0655C8" w:rsidRPr="00F53189">
        <w:rPr>
          <w:rFonts w:ascii="Times New Roman" w:eastAsia="Times New Roman" w:hAnsi="Times New Roman" w:cs="Times New Roman"/>
          <w:color w:val="333333"/>
          <w:sz w:val="24"/>
          <w:szCs w:val="24"/>
        </w:rPr>
        <w:t>“1. </w:t>
      </w:r>
      <w:r w:rsidR="00032987" w:rsidRPr="00F53189">
        <w:rPr>
          <w:rFonts w:ascii="Times New Roman" w:eastAsia="Times New Roman" w:hAnsi="Times New Roman" w:cs="Times New Roman"/>
          <w:color w:val="333333"/>
          <w:sz w:val="24"/>
          <w:szCs w:val="24"/>
        </w:rPr>
        <w:t>Palët bien dakord të bashkëpunojnë dhe të vendosin asistencën e ndërsjellë</w:t>
      </w:r>
      <w:r>
        <w:rPr>
          <w:rFonts w:ascii="Times New Roman" w:eastAsia="Times New Roman" w:hAnsi="Times New Roman" w:cs="Times New Roman"/>
          <w:color w:val="333333"/>
          <w:sz w:val="24"/>
          <w:szCs w:val="24"/>
        </w:rPr>
        <w:t xml:space="preserve"> për zbatimin e kësaj Konvente.</w:t>
      </w:r>
      <w:r w:rsidR="00032987" w:rsidRPr="00F53189">
        <w:rPr>
          <w:rFonts w:ascii="Times New Roman" w:eastAsia="Times New Roman" w:hAnsi="Times New Roman" w:cs="Times New Roman"/>
          <w:color w:val="333333"/>
          <w:sz w:val="24"/>
          <w:szCs w:val="24"/>
        </w:rPr>
        <w:t>"</w:t>
      </w:r>
    </w:p>
    <w:p w14:paraId="329C16B9"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BA" w14:textId="77777777" w:rsidR="006257B0" w:rsidRDefault="00032987" w:rsidP="005D2F46">
      <w:pPr>
        <w:pStyle w:val="ListParagraph"/>
        <w:numPr>
          <w:ilvl w:val="0"/>
          <w:numId w:val="8"/>
        </w:numPr>
        <w:shd w:val="clear" w:color="auto" w:fill="FFFFFF"/>
        <w:tabs>
          <w:tab w:val="left" w:pos="284"/>
        </w:tabs>
        <w:spacing w:before="96" w:after="0" w:line="240" w:lineRule="auto"/>
        <w:ind w:left="270" w:firstLine="0"/>
        <w:jc w:val="both"/>
        <w:rPr>
          <w:rFonts w:ascii="Times New Roman" w:eastAsia="Times New Roman" w:hAnsi="Times New Roman" w:cs="Times New Roman"/>
          <w:color w:val="333333"/>
          <w:sz w:val="24"/>
          <w:szCs w:val="24"/>
        </w:rPr>
      </w:pPr>
      <w:r w:rsidRPr="00D309F5">
        <w:rPr>
          <w:rFonts w:ascii="Times New Roman" w:eastAsia="Times New Roman" w:hAnsi="Times New Roman" w:cs="Times New Roman"/>
          <w:color w:val="333333"/>
          <w:sz w:val="24"/>
          <w:szCs w:val="24"/>
        </w:rPr>
        <w:t>Paragrafi 2 i Nenit 13 të Konventës (neni i ri 16) zëvendësohet si vijon:</w:t>
      </w:r>
    </w:p>
    <w:p w14:paraId="329C16BB" w14:textId="77777777" w:rsidR="001B1390" w:rsidRPr="00D309F5" w:rsidRDefault="001B1390" w:rsidP="005D2F46">
      <w:pPr>
        <w:pStyle w:val="ListParagraph"/>
        <w:shd w:val="clear" w:color="auto" w:fill="FFFFFF"/>
        <w:tabs>
          <w:tab w:val="left" w:pos="284"/>
        </w:tabs>
        <w:spacing w:before="96" w:after="0" w:line="240" w:lineRule="auto"/>
        <w:ind w:left="0"/>
        <w:jc w:val="both"/>
        <w:rPr>
          <w:rFonts w:ascii="Times New Roman" w:eastAsia="Times New Roman" w:hAnsi="Times New Roman" w:cs="Times New Roman"/>
          <w:color w:val="333333"/>
          <w:sz w:val="24"/>
          <w:szCs w:val="24"/>
        </w:rPr>
      </w:pPr>
    </w:p>
    <w:p w14:paraId="329C16BC" w14:textId="77777777" w:rsidR="006257B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AD2C42">
        <w:rPr>
          <w:rFonts w:ascii="Times New Roman" w:eastAsia="Times New Roman" w:hAnsi="Times New Roman" w:cs="Times New Roman"/>
          <w:color w:val="333333"/>
          <w:sz w:val="24"/>
          <w:szCs w:val="24"/>
        </w:rPr>
        <w:tab/>
      </w:r>
      <w:r w:rsidR="00AD2C42">
        <w:rPr>
          <w:rFonts w:ascii="Times New Roman" w:eastAsia="Times New Roman" w:hAnsi="Times New Roman" w:cs="Times New Roman"/>
          <w:color w:val="333333"/>
          <w:sz w:val="24"/>
          <w:szCs w:val="24"/>
        </w:rPr>
        <w:tab/>
      </w:r>
      <w:r w:rsidR="000655C8" w:rsidRPr="00F53189">
        <w:rPr>
          <w:rFonts w:ascii="Times New Roman" w:eastAsia="Times New Roman" w:hAnsi="Times New Roman" w:cs="Times New Roman"/>
          <w:color w:val="333333"/>
          <w:sz w:val="24"/>
          <w:szCs w:val="24"/>
        </w:rPr>
        <w:t>“2. </w:t>
      </w:r>
      <w:r w:rsidR="00032987" w:rsidRPr="00F53189">
        <w:rPr>
          <w:rFonts w:ascii="Times New Roman" w:eastAsia="Times New Roman" w:hAnsi="Times New Roman" w:cs="Times New Roman"/>
          <w:color w:val="333333"/>
          <w:sz w:val="24"/>
          <w:szCs w:val="24"/>
        </w:rPr>
        <w:t>P</w:t>
      </w:r>
      <w:r w:rsidR="00E05932" w:rsidRPr="00F53189">
        <w:rPr>
          <w:rFonts w:ascii="Times New Roman" w:eastAsia="Times New Roman" w:hAnsi="Times New Roman" w:cs="Times New Roman"/>
          <w:color w:val="333333"/>
          <w:sz w:val="24"/>
          <w:szCs w:val="24"/>
        </w:rPr>
        <w:t>ë</w:t>
      </w:r>
      <w:r w:rsidR="00032987" w:rsidRPr="00F53189">
        <w:rPr>
          <w:rFonts w:ascii="Times New Roman" w:eastAsia="Times New Roman" w:hAnsi="Times New Roman" w:cs="Times New Roman"/>
          <w:color w:val="333333"/>
          <w:sz w:val="24"/>
          <w:szCs w:val="24"/>
        </w:rPr>
        <w:t>r at</w:t>
      </w:r>
      <w:r w:rsidR="00E05932" w:rsidRPr="00F53189">
        <w:rPr>
          <w:rFonts w:ascii="Times New Roman" w:eastAsia="Times New Roman" w:hAnsi="Times New Roman" w:cs="Times New Roman"/>
          <w:color w:val="333333"/>
          <w:sz w:val="24"/>
          <w:szCs w:val="24"/>
        </w:rPr>
        <w:t>ë</w:t>
      </w:r>
      <w:r w:rsidR="00032987" w:rsidRPr="00F53189">
        <w:rPr>
          <w:rFonts w:ascii="Times New Roman" w:eastAsia="Times New Roman" w:hAnsi="Times New Roman" w:cs="Times New Roman"/>
          <w:color w:val="333333"/>
          <w:sz w:val="24"/>
          <w:szCs w:val="24"/>
        </w:rPr>
        <w:t xml:space="preserve"> q</w:t>
      </w:r>
      <w:r w:rsidR="00E05932" w:rsidRPr="00F53189">
        <w:rPr>
          <w:rFonts w:ascii="Times New Roman" w:eastAsia="Times New Roman" w:hAnsi="Times New Roman" w:cs="Times New Roman"/>
          <w:color w:val="333333"/>
          <w:sz w:val="24"/>
          <w:szCs w:val="24"/>
        </w:rPr>
        <w:t>ë</w:t>
      </w:r>
      <w:r w:rsidR="00032987" w:rsidRPr="00F53189">
        <w:rPr>
          <w:rFonts w:ascii="Times New Roman" w:eastAsia="Times New Roman" w:hAnsi="Times New Roman" w:cs="Times New Roman"/>
          <w:color w:val="333333"/>
          <w:sz w:val="24"/>
          <w:szCs w:val="24"/>
        </w:rPr>
        <w:t>llim</w:t>
      </w:r>
      <w:r w:rsidR="006257B0" w:rsidRPr="00F53189">
        <w:rPr>
          <w:rFonts w:ascii="Times New Roman" w:eastAsia="Times New Roman" w:hAnsi="Times New Roman" w:cs="Times New Roman"/>
          <w:color w:val="333333"/>
          <w:sz w:val="24"/>
          <w:szCs w:val="24"/>
        </w:rPr>
        <w:t>:</w:t>
      </w:r>
    </w:p>
    <w:p w14:paraId="329C16BD"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a</w:t>
      </w:r>
      <w:r w:rsidR="006257B0" w:rsidRPr="00F53189">
        <w:rPr>
          <w:rFonts w:ascii="Times New Roman" w:eastAsia="Times New Roman" w:hAnsi="Times New Roman" w:cs="Times New Roman"/>
          <w:i/>
          <w:iCs/>
          <w:color w:val="333333"/>
          <w:sz w:val="24"/>
          <w:szCs w:val="24"/>
        </w:rPr>
        <w:t>.</w:t>
      </w:r>
      <w:r w:rsidR="000655C8" w:rsidRPr="00F53189">
        <w:rPr>
          <w:rFonts w:ascii="Times New Roman" w:eastAsia="Times New Roman" w:hAnsi="Times New Roman" w:cs="Times New Roman"/>
          <w:color w:val="333333"/>
          <w:sz w:val="24"/>
          <w:szCs w:val="24"/>
        </w:rPr>
        <w:t> </w:t>
      </w:r>
      <w:r w:rsidR="00E05932" w:rsidRPr="00F53189">
        <w:rPr>
          <w:rFonts w:ascii="Times New Roman" w:eastAsia="Times New Roman" w:hAnsi="Times New Roman" w:cs="Times New Roman"/>
          <w:color w:val="333333"/>
          <w:sz w:val="24"/>
          <w:szCs w:val="24"/>
        </w:rPr>
        <w:t>çdo Palë do të caktojë një ose më shumë autoritete mbikëqyrëse brenda kuptimit të nenit 15 të kësaj Konvente, emrin dhe adresën e secilës prej të cilave që do t'i komunikojë Sekretarit të Përgjithshëm të Këshillit të Evropës;</w:t>
      </w:r>
    </w:p>
    <w:p w14:paraId="329C16BE"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BF"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b.</w:t>
      </w:r>
      <w:r w:rsidR="000655C8" w:rsidRPr="00F53189">
        <w:rPr>
          <w:rFonts w:ascii="Times New Roman" w:eastAsia="Times New Roman" w:hAnsi="Times New Roman" w:cs="Times New Roman"/>
          <w:color w:val="333333"/>
          <w:sz w:val="24"/>
          <w:szCs w:val="24"/>
        </w:rPr>
        <w:t> </w:t>
      </w:r>
      <w:r w:rsidR="00E05932" w:rsidRPr="00F53189">
        <w:rPr>
          <w:rFonts w:ascii="Times New Roman" w:eastAsia="Times New Roman" w:hAnsi="Times New Roman" w:cs="Times New Roman"/>
          <w:color w:val="333333"/>
          <w:sz w:val="24"/>
          <w:szCs w:val="24"/>
        </w:rPr>
        <w:t>çdo palë që ka caktuar më shumë se një autoritet mbikëqyrës duhet të specifikojë kompetencën e secilit autoritet në komunikimin e përme</w:t>
      </w:r>
      <w:r w:rsidR="001B1390">
        <w:rPr>
          <w:rFonts w:ascii="Times New Roman" w:eastAsia="Times New Roman" w:hAnsi="Times New Roman" w:cs="Times New Roman"/>
          <w:color w:val="333333"/>
          <w:sz w:val="24"/>
          <w:szCs w:val="24"/>
        </w:rPr>
        <w:t>ndur në përshkrimin e mëparshëm</w:t>
      </w:r>
      <w:r w:rsidR="00E05932" w:rsidRPr="00F53189">
        <w:rPr>
          <w:rFonts w:ascii="Times New Roman" w:eastAsia="Times New Roman" w:hAnsi="Times New Roman" w:cs="Times New Roman"/>
          <w:color w:val="333333"/>
          <w:sz w:val="24"/>
          <w:szCs w:val="24"/>
        </w:rPr>
        <w:t>".</w:t>
      </w:r>
      <w:r w:rsidR="006257B0" w:rsidRPr="00F53189">
        <w:rPr>
          <w:rFonts w:ascii="Times New Roman" w:eastAsia="Times New Roman" w:hAnsi="Times New Roman" w:cs="Times New Roman"/>
          <w:color w:val="333333"/>
          <w:sz w:val="24"/>
          <w:szCs w:val="24"/>
        </w:rPr>
        <w:br w:type="textWrapping" w:clear="all"/>
      </w:r>
    </w:p>
    <w:p w14:paraId="329C16C0" w14:textId="77777777" w:rsidR="006257B0" w:rsidRPr="00D309F5" w:rsidRDefault="00E05932" w:rsidP="005D2F46">
      <w:pPr>
        <w:pStyle w:val="ListParagraph"/>
        <w:numPr>
          <w:ilvl w:val="0"/>
          <w:numId w:val="8"/>
        </w:numPr>
        <w:shd w:val="clear" w:color="auto" w:fill="FFFFFF"/>
        <w:tabs>
          <w:tab w:val="left" w:pos="284"/>
        </w:tabs>
        <w:spacing w:before="96" w:after="0" w:line="240" w:lineRule="auto"/>
        <w:ind w:left="270" w:firstLine="0"/>
        <w:jc w:val="both"/>
        <w:rPr>
          <w:rFonts w:ascii="Times New Roman" w:eastAsia="Times New Roman" w:hAnsi="Times New Roman" w:cs="Times New Roman"/>
          <w:color w:val="333333"/>
          <w:sz w:val="24"/>
          <w:szCs w:val="24"/>
        </w:rPr>
      </w:pPr>
      <w:r w:rsidRPr="00D309F5">
        <w:rPr>
          <w:rFonts w:ascii="Times New Roman" w:eastAsia="Times New Roman" w:hAnsi="Times New Roman" w:cs="Times New Roman"/>
          <w:color w:val="333333"/>
          <w:sz w:val="24"/>
          <w:szCs w:val="24"/>
        </w:rPr>
        <w:t>Paragrafi 3 i nenit 13 të konventës</w:t>
      </w:r>
      <w:r w:rsidR="006257B0" w:rsidRPr="00D309F5">
        <w:rPr>
          <w:rFonts w:ascii="Times New Roman" w:eastAsia="Times New Roman" w:hAnsi="Times New Roman" w:cs="Times New Roman"/>
          <w:color w:val="333333"/>
          <w:sz w:val="24"/>
          <w:szCs w:val="24"/>
        </w:rPr>
        <w:t xml:space="preserve"> (</w:t>
      </w:r>
      <w:r w:rsidRPr="00D309F5">
        <w:rPr>
          <w:rFonts w:ascii="Times New Roman" w:eastAsia="Times New Roman" w:hAnsi="Times New Roman" w:cs="Times New Roman"/>
          <w:color w:val="333333"/>
          <w:sz w:val="24"/>
          <w:szCs w:val="24"/>
        </w:rPr>
        <w:t>neni i ri 16</w:t>
      </w:r>
      <w:r w:rsidR="006257B0" w:rsidRPr="00D309F5">
        <w:rPr>
          <w:rFonts w:ascii="Times New Roman" w:eastAsia="Times New Roman" w:hAnsi="Times New Roman" w:cs="Times New Roman"/>
          <w:color w:val="333333"/>
          <w:sz w:val="24"/>
          <w:szCs w:val="24"/>
        </w:rPr>
        <w:t xml:space="preserve">) </w:t>
      </w:r>
      <w:r w:rsidRPr="00D309F5">
        <w:rPr>
          <w:rFonts w:ascii="Times New Roman" w:eastAsia="Times New Roman" w:hAnsi="Times New Roman" w:cs="Times New Roman"/>
          <w:color w:val="333333"/>
          <w:sz w:val="24"/>
          <w:szCs w:val="24"/>
        </w:rPr>
        <w:t>do të fshihet</w:t>
      </w:r>
      <w:r w:rsidR="006257B0" w:rsidRPr="00D309F5">
        <w:rPr>
          <w:rFonts w:ascii="Times New Roman" w:eastAsia="Times New Roman" w:hAnsi="Times New Roman" w:cs="Times New Roman"/>
          <w:color w:val="333333"/>
          <w:sz w:val="24"/>
          <w:szCs w:val="24"/>
        </w:rPr>
        <w:t>.</w:t>
      </w:r>
    </w:p>
    <w:p w14:paraId="329C16C1" w14:textId="77777777" w:rsidR="004174A1"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6C2" w14:textId="77777777" w:rsidR="006257B0" w:rsidRDefault="00FC30AF"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lastRenderedPageBreak/>
        <w:t>Neni</w:t>
      </w:r>
      <w:r w:rsidR="006257B0" w:rsidRPr="00F53189">
        <w:rPr>
          <w:rFonts w:ascii="Times New Roman" w:eastAsia="Times New Roman" w:hAnsi="Times New Roman" w:cs="Times New Roman"/>
          <w:b/>
          <w:bCs/>
          <w:color w:val="333333"/>
          <w:sz w:val="24"/>
          <w:szCs w:val="24"/>
        </w:rPr>
        <w:t xml:space="preserve"> 22</w:t>
      </w:r>
    </w:p>
    <w:p w14:paraId="329C16C3"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C4"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43BE5" w:rsidRPr="00F53189">
        <w:rPr>
          <w:rFonts w:ascii="Times New Roman" w:eastAsia="Times New Roman" w:hAnsi="Times New Roman" w:cs="Times New Roman"/>
          <w:color w:val="333333"/>
          <w:sz w:val="24"/>
          <w:szCs w:val="24"/>
        </w:rPr>
        <w:t>Një nen i ri 17 shtohet pas nenit të ri 16 të Konventës si më poshtë:</w:t>
      </w:r>
    </w:p>
    <w:p w14:paraId="329C16C5"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C6" w14:textId="77777777" w:rsidR="006257B0" w:rsidRDefault="006257B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b/>
          <w:bCs/>
          <w:color w:val="333333"/>
          <w:sz w:val="24"/>
          <w:szCs w:val="24"/>
        </w:rPr>
        <w:t>           </w:t>
      </w:r>
      <w:r w:rsidRPr="00F53189">
        <w:rPr>
          <w:rFonts w:ascii="Times New Roman" w:eastAsia="Times New Roman" w:hAnsi="Times New Roman" w:cs="Times New Roman"/>
          <w:color w:val="333333"/>
          <w:sz w:val="24"/>
          <w:szCs w:val="24"/>
        </w:rPr>
        <w:t> “</w:t>
      </w:r>
      <w:r w:rsidR="00643BE5" w:rsidRPr="00F53189">
        <w:rPr>
          <w:rFonts w:ascii="Times New Roman" w:eastAsia="Times New Roman" w:hAnsi="Times New Roman" w:cs="Times New Roman"/>
          <w:color w:val="333333"/>
          <w:sz w:val="24"/>
          <w:szCs w:val="24"/>
        </w:rPr>
        <w:t>Neni</w:t>
      </w:r>
      <w:r w:rsidRPr="00F53189">
        <w:rPr>
          <w:rFonts w:ascii="Times New Roman" w:eastAsia="Times New Roman" w:hAnsi="Times New Roman" w:cs="Times New Roman"/>
          <w:color w:val="333333"/>
          <w:sz w:val="24"/>
          <w:szCs w:val="24"/>
        </w:rPr>
        <w:t xml:space="preserve"> 17 – </w:t>
      </w:r>
      <w:r w:rsidR="00643BE5" w:rsidRPr="00F53189">
        <w:rPr>
          <w:rFonts w:ascii="Times New Roman" w:eastAsia="Times New Roman" w:hAnsi="Times New Roman" w:cs="Times New Roman"/>
          <w:color w:val="333333"/>
          <w:sz w:val="24"/>
          <w:szCs w:val="24"/>
        </w:rPr>
        <w:t>Mënyrat e bashkëpunimit</w:t>
      </w:r>
    </w:p>
    <w:p w14:paraId="329C16C7" w14:textId="77777777" w:rsidR="001B1390"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C8"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0655C8" w:rsidRPr="00F53189">
        <w:rPr>
          <w:rFonts w:ascii="Times New Roman" w:eastAsia="Times New Roman" w:hAnsi="Times New Roman" w:cs="Times New Roman"/>
          <w:color w:val="333333"/>
          <w:sz w:val="24"/>
          <w:szCs w:val="24"/>
        </w:rPr>
        <w:t>1. </w:t>
      </w:r>
      <w:r w:rsidR="00A07ED4" w:rsidRPr="00F53189">
        <w:rPr>
          <w:rFonts w:ascii="Times New Roman" w:eastAsia="Times New Roman" w:hAnsi="Times New Roman" w:cs="Times New Roman"/>
          <w:color w:val="333333"/>
          <w:sz w:val="24"/>
          <w:szCs w:val="24"/>
        </w:rPr>
        <w:t>Autoritetet mbikëqyrëse bashkëpunojnë me njëri-tjetrin në masën e nevojshme për kryerjen e detyrave të tyre dhe ushtrimin e kompetencave të tyre, në veçanti duke:</w:t>
      </w:r>
    </w:p>
    <w:p w14:paraId="329C16C9"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CA" w14:textId="77777777" w:rsidR="006257B0" w:rsidRPr="00F53189" w:rsidRDefault="006257B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            </w:t>
      </w:r>
      <w:r w:rsidRPr="004174A1">
        <w:rPr>
          <w:rFonts w:ascii="Times New Roman" w:eastAsia="Times New Roman" w:hAnsi="Times New Roman" w:cs="Times New Roman"/>
          <w:iCs/>
          <w:color w:val="333333"/>
          <w:sz w:val="24"/>
          <w:szCs w:val="24"/>
        </w:rPr>
        <w:t>a</w:t>
      </w:r>
      <w:r w:rsidRPr="00F53189">
        <w:rPr>
          <w:rFonts w:ascii="Times New Roman" w:eastAsia="Times New Roman" w:hAnsi="Times New Roman" w:cs="Times New Roman"/>
          <w:i/>
          <w:iCs/>
          <w:color w:val="333333"/>
          <w:sz w:val="24"/>
          <w:szCs w:val="24"/>
        </w:rPr>
        <w:t>.</w:t>
      </w:r>
      <w:r w:rsidR="000655C8" w:rsidRPr="00F53189">
        <w:rPr>
          <w:rFonts w:ascii="Times New Roman" w:eastAsia="Times New Roman" w:hAnsi="Times New Roman" w:cs="Times New Roman"/>
          <w:color w:val="333333"/>
          <w:sz w:val="24"/>
          <w:szCs w:val="24"/>
        </w:rPr>
        <w:t> </w:t>
      </w:r>
      <w:r w:rsidR="00167263" w:rsidRPr="00F53189">
        <w:rPr>
          <w:rFonts w:ascii="Times New Roman" w:eastAsia="Times New Roman" w:hAnsi="Times New Roman" w:cs="Times New Roman"/>
          <w:color w:val="333333"/>
          <w:sz w:val="24"/>
          <w:szCs w:val="24"/>
        </w:rPr>
        <w:t xml:space="preserve">ofrimin e asistencës së ndërsjellë duke shkëmbyer informacione </w:t>
      </w:r>
      <w:r w:rsidR="00CA59BE">
        <w:rPr>
          <w:rFonts w:ascii="Times New Roman" w:eastAsia="Times New Roman" w:hAnsi="Times New Roman" w:cs="Times New Roman"/>
          <w:iCs/>
          <w:color w:val="333333"/>
          <w:sz w:val="24"/>
          <w:szCs w:val="24"/>
        </w:rPr>
        <w:t>përkatëse</w:t>
      </w:r>
      <w:r w:rsidR="00167263" w:rsidRPr="00F53189">
        <w:rPr>
          <w:rFonts w:ascii="Times New Roman" w:eastAsia="Times New Roman" w:hAnsi="Times New Roman" w:cs="Times New Roman"/>
          <w:color w:val="333333"/>
          <w:sz w:val="24"/>
          <w:szCs w:val="24"/>
        </w:rPr>
        <w:t xml:space="preserve"> dhe të dobishme dhe duke bashkëpunuar me njëri tjetrin me kusht që, sa i përket mbrojtjes së të dhënave personale, të respektohen të gjitha rregullat dhe masat mbrojtëse të kësaj Konvente;</w:t>
      </w:r>
    </w:p>
    <w:p w14:paraId="329C16CB" w14:textId="77777777" w:rsidR="001B1390"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iCs/>
          <w:color w:val="333333"/>
          <w:sz w:val="24"/>
          <w:szCs w:val="24"/>
        </w:rPr>
      </w:pPr>
    </w:p>
    <w:p w14:paraId="329C16CC" w14:textId="77777777" w:rsidR="006257B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b</w:t>
      </w:r>
      <w:r w:rsidR="006257B0" w:rsidRPr="00F53189">
        <w:rPr>
          <w:rFonts w:ascii="Times New Roman" w:eastAsia="Times New Roman" w:hAnsi="Times New Roman" w:cs="Times New Roman"/>
          <w:i/>
          <w:iCs/>
          <w:color w:val="333333"/>
          <w:sz w:val="24"/>
          <w:szCs w:val="24"/>
        </w:rPr>
        <w:t>.</w:t>
      </w:r>
      <w:r w:rsidR="000655C8" w:rsidRPr="00F53189">
        <w:rPr>
          <w:rFonts w:ascii="Times New Roman" w:eastAsia="Times New Roman" w:hAnsi="Times New Roman" w:cs="Times New Roman"/>
          <w:color w:val="333333"/>
          <w:sz w:val="24"/>
          <w:szCs w:val="24"/>
        </w:rPr>
        <w:t> </w:t>
      </w:r>
      <w:r w:rsidR="00D847AE" w:rsidRPr="00F53189">
        <w:rPr>
          <w:rFonts w:ascii="Times New Roman" w:eastAsia="Times New Roman" w:hAnsi="Times New Roman" w:cs="Times New Roman"/>
          <w:color w:val="333333"/>
          <w:sz w:val="24"/>
          <w:szCs w:val="24"/>
        </w:rPr>
        <w:t>koordinimin e hetimeve apo ndërhyrjeve të tyre, për kryerjen e veprimeve të përbashkëta;</w:t>
      </w:r>
    </w:p>
    <w:p w14:paraId="329C16CD" w14:textId="77777777" w:rsidR="001B1390"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iCs/>
          <w:color w:val="333333"/>
          <w:sz w:val="24"/>
          <w:szCs w:val="24"/>
        </w:rPr>
      </w:pPr>
    </w:p>
    <w:p w14:paraId="329C16CE" w14:textId="77777777" w:rsidR="006257B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c</w:t>
      </w:r>
      <w:r w:rsidR="006257B0" w:rsidRPr="00F53189">
        <w:rPr>
          <w:rFonts w:ascii="Times New Roman" w:eastAsia="Times New Roman" w:hAnsi="Times New Roman" w:cs="Times New Roman"/>
          <w:i/>
          <w:iCs/>
          <w:color w:val="333333"/>
          <w:sz w:val="24"/>
          <w:szCs w:val="24"/>
        </w:rPr>
        <w:t>.</w:t>
      </w:r>
      <w:r w:rsidR="00903D49" w:rsidRPr="00F53189">
        <w:rPr>
          <w:rFonts w:ascii="Times New Roman" w:eastAsia="Times New Roman" w:hAnsi="Times New Roman" w:cs="Times New Roman"/>
          <w:color w:val="333333"/>
          <w:sz w:val="24"/>
          <w:szCs w:val="24"/>
        </w:rPr>
        <w:t> </w:t>
      </w:r>
      <w:r w:rsidR="00D847AE" w:rsidRPr="00F53189">
        <w:rPr>
          <w:rFonts w:ascii="Times New Roman" w:eastAsia="Times New Roman" w:hAnsi="Times New Roman" w:cs="Times New Roman"/>
          <w:color w:val="333333"/>
          <w:sz w:val="24"/>
          <w:szCs w:val="24"/>
        </w:rPr>
        <w:t>duke dhënë informacion dhe dokumentacion mbi ligjin dhe praktikën e tyre administrative në lidhje me mbrojtjen e të dhënave.</w:t>
      </w:r>
    </w:p>
    <w:p w14:paraId="329C16CF" w14:textId="77777777" w:rsidR="001B1390"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D0"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903D49" w:rsidRPr="00F53189">
        <w:rPr>
          <w:rFonts w:ascii="Times New Roman" w:eastAsia="Times New Roman" w:hAnsi="Times New Roman" w:cs="Times New Roman"/>
          <w:color w:val="333333"/>
          <w:sz w:val="24"/>
          <w:szCs w:val="24"/>
        </w:rPr>
        <w:t>2. </w:t>
      </w:r>
      <w:r w:rsidR="004106C6" w:rsidRPr="00F53189">
        <w:rPr>
          <w:rFonts w:ascii="Times New Roman" w:eastAsia="Times New Roman" w:hAnsi="Times New Roman" w:cs="Times New Roman"/>
          <w:color w:val="333333"/>
          <w:sz w:val="24"/>
          <w:szCs w:val="24"/>
        </w:rPr>
        <w:t>Informacioni i referuar në paragrafin 1 nuk përfshin të dhënat personale që i nënshtrohen përpunimit, përveç nëse të dhënat e tilla janë thelbësore për bashkëpunimin ose kur subjekti i të dhënave në fjalë ka dhënë pëlqim të qartë, specifik, të lirë dhe të informuar për dhënien e tij.</w:t>
      </w:r>
    </w:p>
    <w:p w14:paraId="329C16D1" w14:textId="77777777" w:rsidR="001B1390"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D2"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903D49" w:rsidRPr="00F53189">
        <w:rPr>
          <w:rFonts w:ascii="Times New Roman" w:eastAsia="Times New Roman" w:hAnsi="Times New Roman" w:cs="Times New Roman"/>
          <w:color w:val="333333"/>
          <w:sz w:val="24"/>
          <w:szCs w:val="24"/>
        </w:rPr>
        <w:t>3. </w:t>
      </w:r>
      <w:r w:rsidR="00673662" w:rsidRPr="00F53189">
        <w:rPr>
          <w:rFonts w:ascii="Times New Roman" w:eastAsia="Times New Roman" w:hAnsi="Times New Roman" w:cs="Times New Roman"/>
          <w:color w:val="333333"/>
          <w:sz w:val="24"/>
          <w:szCs w:val="24"/>
        </w:rPr>
        <w:t>Për të organizuar bashkëpunimin e tyre dhe për të kryer detyrat e përcaktuara në paragrafët e mësipërm, autoritetet mbikëqyrëse të Palëve do të formojnë një rrjet".</w:t>
      </w:r>
    </w:p>
    <w:p w14:paraId="329C16D3" w14:textId="77777777" w:rsidR="004174A1"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6D4" w14:textId="77777777" w:rsidR="006257B0" w:rsidRPr="00F53189" w:rsidRDefault="0067366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23</w:t>
      </w:r>
    </w:p>
    <w:p w14:paraId="329C16D5" w14:textId="77777777" w:rsidR="001B1390"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D6"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903D49" w:rsidRPr="00F53189">
        <w:rPr>
          <w:rFonts w:ascii="Times New Roman" w:eastAsia="Times New Roman" w:hAnsi="Times New Roman" w:cs="Times New Roman"/>
          <w:color w:val="333333"/>
          <w:sz w:val="24"/>
          <w:szCs w:val="24"/>
        </w:rPr>
        <w:t>1. </w:t>
      </w:r>
      <w:r w:rsidR="00B376D1" w:rsidRPr="00F53189">
        <w:rPr>
          <w:rFonts w:ascii="Times New Roman" w:eastAsia="Times New Roman" w:hAnsi="Times New Roman" w:cs="Times New Roman"/>
          <w:color w:val="333333"/>
          <w:sz w:val="24"/>
          <w:szCs w:val="24"/>
        </w:rPr>
        <w:t>Titulli i nenit 14 të Konventës (neni i ri 18) zëvendësohet si vijon:</w:t>
      </w:r>
    </w:p>
    <w:p w14:paraId="329C16D7" w14:textId="77777777" w:rsidR="001B1390"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D8" w14:textId="77777777" w:rsidR="006257B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B376D1" w:rsidRPr="00F53189">
        <w:rPr>
          <w:rFonts w:ascii="Times New Roman" w:eastAsia="Times New Roman" w:hAnsi="Times New Roman" w:cs="Times New Roman"/>
          <w:color w:val="333333"/>
          <w:sz w:val="24"/>
          <w:szCs w:val="24"/>
        </w:rPr>
        <w:t>Neni</w:t>
      </w:r>
      <w:r w:rsidR="006257B0" w:rsidRPr="00F53189">
        <w:rPr>
          <w:rFonts w:ascii="Times New Roman" w:eastAsia="Times New Roman" w:hAnsi="Times New Roman" w:cs="Times New Roman"/>
          <w:color w:val="333333"/>
          <w:sz w:val="24"/>
          <w:szCs w:val="24"/>
        </w:rPr>
        <w:t xml:space="preserve"> 18 – </w:t>
      </w:r>
      <w:r w:rsidR="00D94901" w:rsidRPr="00F53189">
        <w:rPr>
          <w:rFonts w:ascii="Times New Roman" w:eastAsia="Times New Roman" w:hAnsi="Times New Roman" w:cs="Times New Roman"/>
          <w:color w:val="333333"/>
          <w:sz w:val="24"/>
          <w:szCs w:val="24"/>
        </w:rPr>
        <w:t>Asistencë</w:t>
      </w:r>
      <w:r w:rsidR="00B376D1" w:rsidRPr="00F53189">
        <w:rPr>
          <w:rFonts w:ascii="Times New Roman" w:eastAsia="Times New Roman" w:hAnsi="Times New Roman" w:cs="Times New Roman"/>
          <w:color w:val="333333"/>
          <w:sz w:val="24"/>
          <w:szCs w:val="24"/>
        </w:rPr>
        <w:t xml:space="preserve"> </w:t>
      </w:r>
      <w:r w:rsidR="00D94901" w:rsidRPr="00F53189">
        <w:rPr>
          <w:rFonts w:ascii="Times New Roman" w:eastAsia="Times New Roman" w:hAnsi="Times New Roman" w:cs="Times New Roman"/>
          <w:color w:val="333333"/>
          <w:sz w:val="24"/>
          <w:szCs w:val="24"/>
        </w:rPr>
        <w:t>për</w:t>
      </w:r>
      <w:r w:rsidR="00B376D1" w:rsidRPr="00F53189">
        <w:rPr>
          <w:rFonts w:ascii="Times New Roman" w:eastAsia="Times New Roman" w:hAnsi="Times New Roman" w:cs="Times New Roman"/>
          <w:color w:val="333333"/>
          <w:sz w:val="24"/>
          <w:szCs w:val="24"/>
        </w:rPr>
        <w:t xml:space="preserve"> subjektet e </w:t>
      </w:r>
      <w:r w:rsidR="00D94901" w:rsidRPr="00F53189">
        <w:rPr>
          <w:rFonts w:ascii="Times New Roman" w:eastAsia="Times New Roman" w:hAnsi="Times New Roman" w:cs="Times New Roman"/>
          <w:color w:val="333333"/>
          <w:sz w:val="24"/>
          <w:szCs w:val="24"/>
        </w:rPr>
        <w:t>të</w:t>
      </w:r>
      <w:r w:rsidR="00B376D1" w:rsidRPr="00F53189">
        <w:rPr>
          <w:rFonts w:ascii="Times New Roman" w:eastAsia="Times New Roman" w:hAnsi="Times New Roman" w:cs="Times New Roman"/>
          <w:color w:val="333333"/>
          <w:sz w:val="24"/>
          <w:szCs w:val="24"/>
        </w:rPr>
        <w:t xml:space="preserve"> </w:t>
      </w:r>
      <w:r w:rsidR="00D94901" w:rsidRPr="00F53189">
        <w:rPr>
          <w:rFonts w:ascii="Times New Roman" w:eastAsia="Times New Roman" w:hAnsi="Times New Roman" w:cs="Times New Roman"/>
          <w:color w:val="333333"/>
          <w:sz w:val="24"/>
          <w:szCs w:val="24"/>
        </w:rPr>
        <w:t>dhënave</w:t>
      </w:r>
      <w:r w:rsidR="006257B0" w:rsidRPr="00F53189">
        <w:rPr>
          <w:rFonts w:ascii="Times New Roman" w:eastAsia="Times New Roman" w:hAnsi="Times New Roman" w:cs="Times New Roman"/>
          <w:color w:val="333333"/>
          <w:sz w:val="24"/>
          <w:szCs w:val="24"/>
        </w:rPr>
        <w:t>”.</w:t>
      </w:r>
    </w:p>
    <w:p w14:paraId="329C16D9" w14:textId="77777777" w:rsidR="001B1390" w:rsidRDefault="001B1390" w:rsidP="005D2F46">
      <w:pPr>
        <w:shd w:val="clear" w:color="auto" w:fill="FFFFFF"/>
        <w:tabs>
          <w:tab w:val="left" w:pos="284"/>
        </w:tabs>
        <w:spacing w:before="96" w:after="0" w:line="240" w:lineRule="auto"/>
        <w:rPr>
          <w:rFonts w:ascii="Times New Roman" w:eastAsia="Times New Roman" w:hAnsi="Times New Roman" w:cs="Times New Roman"/>
          <w:color w:val="333333"/>
          <w:sz w:val="24"/>
          <w:szCs w:val="24"/>
        </w:rPr>
      </w:pPr>
    </w:p>
    <w:p w14:paraId="329C16DA" w14:textId="77777777" w:rsidR="006257B0" w:rsidRPr="00F53189" w:rsidRDefault="00AD2C42" w:rsidP="005D2F46">
      <w:pPr>
        <w:shd w:val="clear" w:color="auto" w:fill="FFFFFF"/>
        <w:tabs>
          <w:tab w:val="left" w:pos="284"/>
        </w:tabs>
        <w:spacing w:before="96"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903D49" w:rsidRPr="00F53189">
        <w:rPr>
          <w:rFonts w:ascii="Times New Roman" w:eastAsia="Times New Roman" w:hAnsi="Times New Roman" w:cs="Times New Roman"/>
          <w:color w:val="333333"/>
          <w:sz w:val="24"/>
          <w:szCs w:val="24"/>
        </w:rPr>
        <w:t>2. </w:t>
      </w:r>
      <w:r w:rsidR="00B376D1" w:rsidRPr="00F53189">
        <w:rPr>
          <w:rFonts w:ascii="Times New Roman" w:eastAsia="Times New Roman" w:hAnsi="Times New Roman" w:cs="Times New Roman"/>
          <w:color w:val="333333"/>
          <w:sz w:val="24"/>
          <w:szCs w:val="24"/>
        </w:rPr>
        <w:t xml:space="preserve">Teksti i Nenit 14 </w:t>
      </w:r>
      <w:r w:rsidR="00D94901" w:rsidRPr="00F53189">
        <w:rPr>
          <w:rFonts w:ascii="Times New Roman" w:eastAsia="Times New Roman" w:hAnsi="Times New Roman" w:cs="Times New Roman"/>
          <w:color w:val="333333"/>
          <w:sz w:val="24"/>
          <w:szCs w:val="24"/>
        </w:rPr>
        <w:t>të</w:t>
      </w:r>
      <w:r w:rsidR="00B376D1" w:rsidRPr="00F53189">
        <w:rPr>
          <w:rFonts w:ascii="Times New Roman" w:eastAsia="Times New Roman" w:hAnsi="Times New Roman" w:cs="Times New Roman"/>
          <w:color w:val="333333"/>
          <w:sz w:val="24"/>
          <w:szCs w:val="24"/>
        </w:rPr>
        <w:t xml:space="preserve"> </w:t>
      </w:r>
      <w:r w:rsidR="00D94901" w:rsidRPr="00F53189">
        <w:rPr>
          <w:rFonts w:ascii="Times New Roman" w:eastAsia="Times New Roman" w:hAnsi="Times New Roman" w:cs="Times New Roman"/>
          <w:color w:val="333333"/>
          <w:sz w:val="24"/>
          <w:szCs w:val="24"/>
        </w:rPr>
        <w:t>Konventës</w:t>
      </w:r>
      <w:r w:rsidR="00B376D1" w:rsidRPr="00F53189">
        <w:rPr>
          <w:rFonts w:ascii="Times New Roman" w:eastAsia="Times New Roman" w:hAnsi="Times New Roman" w:cs="Times New Roman"/>
          <w:color w:val="333333"/>
          <w:sz w:val="24"/>
          <w:szCs w:val="24"/>
        </w:rPr>
        <w:t xml:space="preserve"> </w:t>
      </w:r>
      <w:r w:rsidR="006257B0" w:rsidRPr="00F53189">
        <w:rPr>
          <w:rFonts w:ascii="Times New Roman" w:eastAsia="Times New Roman" w:hAnsi="Times New Roman" w:cs="Times New Roman"/>
          <w:color w:val="333333"/>
          <w:sz w:val="24"/>
          <w:szCs w:val="24"/>
        </w:rPr>
        <w:t>(</w:t>
      </w:r>
      <w:r w:rsidR="00B376D1" w:rsidRPr="00F53189">
        <w:rPr>
          <w:rFonts w:ascii="Times New Roman" w:eastAsia="Times New Roman" w:hAnsi="Times New Roman" w:cs="Times New Roman"/>
          <w:color w:val="333333"/>
          <w:sz w:val="24"/>
          <w:szCs w:val="24"/>
        </w:rPr>
        <w:t>neni i ri 18</w:t>
      </w:r>
      <w:r w:rsidR="006257B0" w:rsidRPr="00F53189">
        <w:rPr>
          <w:rFonts w:ascii="Times New Roman" w:eastAsia="Times New Roman" w:hAnsi="Times New Roman" w:cs="Times New Roman"/>
          <w:color w:val="333333"/>
          <w:sz w:val="24"/>
          <w:szCs w:val="24"/>
        </w:rPr>
        <w:t xml:space="preserve">) </w:t>
      </w:r>
      <w:r w:rsidR="00D94901" w:rsidRPr="00F53189">
        <w:rPr>
          <w:rFonts w:ascii="Times New Roman" w:eastAsia="Times New Roman" w:hAnsi="Times New Roman" w:cs="Times New Roman"/>
          <w:color w:val="333333"/>
          <w:sz w:val="24"/>
          <w:szCs w:val="24"/>
        </w:rPr>
        <w:t>zëvendësohet</w:t>
      </w:r>
      <w:r w:rsidR="00B376D1" w:rsidRPr="00F53189">
        <w:rPr>
          <w:rFonts w:ascii="Times New Roman" w:eastAsia="Times New Roman" w:hAnsi="Times New Roman" w:cs="Times New Roman"/>
          <w:color w:val="333333"/>
          <w:sz w:val="24"/>
          <w:szCs w:val="24"/>
        </w:rPr>
        <w:t xml:space="preserve"> si vijon</w:t>
      </w:r>
      <w:r w:rsidR="006257B0" w:rsidRPr="00F53189">
        <w:rPr>
          <w:rFonts w:ascii="Times New Roman" w:eastAsia="Times New Roman" w:hAnsi="Times New Roman" w:cs="Times New Roman"/>
          <w:color w:val="333333"/>
          <w:sz w:val="24"/>
          <w:szCs w:val="24"/>
        </w:rPr>
        <w:t>:</w:t>
      </w:r>
      <w:r w:rsidR="006257B0" w:rsidRPr="00F53189">
        <w:rPr>
          <w:rFonts w:ascii="Times New Roman" w:eastAsia="Times New Roman" w:hAnsi="Times New Roman" w:cs="Times New Roman"/>
          <w:color w:val="333333"/>
          <w:sz w:val="24"/>
          <w:szCs w:val="24"/>
        </w:rPr>
        <w:br/>
      </w:r>
    </w:p>
    <w:p w14:paraId="329C16DB" w14:textId="429ABEBB" w:rsidR="006257B0"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903D49" w:rsidRPr="00F53189">
        <w:rPr>
          <w:rFonts w:ascii="Times New Roman" w:eastAsia="Times New Roman" w:hAnsi="Times New Roman" w:cs="Times New Roman"/>
          <w:color w:val="333333"/>
          <w:sz w:val="24"/>
          <w:szCs w:val="24"/>
        </w:rPr>
        <w:t>“1. </w:t>
      </w:r>
      <w:r w:rsidR="00B376D1" w:rsidRPr="00F53189">
        <w:rPr>
          <w:rFonts w:ascii="Times New Roman" w:eastAsia="Times New Roman" w:hAnsi="Times New Roman" w:cs="Times New Roman"/>
          <w:color w:val="333333"/>
          <w:sz w:val="24"/>
          <w:szCs w:val="24"/>
        </w:rPr>
        <w:t xml:space="preserve">Çdo Palë do të asistojë çdo subjekt të </w:t>
      </w:r>
      <w:r w:rsidR="00AB1030">
        <w:rPr>
          <w:rFonts w:ascii="Times New Roman" w:eastAsia="Times New Roman" w:hAnsi="Times New Roman" w:cs="Times New Roman"/>
          <w:color w:val="333333"/>
          <w:sz w:val="24"/>
          <w:szCs w:val="24"/>
        </w:rPr>
        <w:t>të dhënave, pavarësisht nga shtet</w:t>
      </w:r>
      <w:r w:rsidR="00B376D1" w:rsidRPr="00F53189">
        <w:rPr>
          <w:rFonts w:ascii="Times New Roman" w:eastAsia="Times New Roman" w:hAnsi="Times New Roman" w:cs="Times New Roman"/>
          <w:color w:val="333333"/>
          <w:sz w:val="24"/>
          <w:szCs w:val="24"/>
        </w:rPr>
        <w:t>ësia ose rezidenca e tij, për të ushtruar të drejtat e tij ose të saj sipas nenit 9 të kësaj Konvente.</w:t>
      </w:r>
    </w:p>
    <w:p w14:paraId="329C16DC"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DD" w14:textId="77777777" w:rsidR="006257B0"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903D49" w:rsidRPr="00F53189">
        <w:rPr>
          <w:rFonts w:ascii="Times New Roman" w:eastAsia="Times New Roman" w:hAnsi="Times New Roman" w:cs="Times New Roman"/>
          <w:color w:val="333333"/>
          <w:sz w:val="24"/>
          <w:szCs w:val="24"/>
        </w:rPr>
        <w:t>2.  </w:t>
      </w:r>
      <w:r w:rsidR="00B376D1" w:rsidRPr="00F53189">
        <w:rPr>
          <w:rFonts w:ascii="Times New Roman" w:eastAsia="Times New Roman" w:hAnsi="Times New Roman" w:cs="Times New Roman"/>
          <w:color w:val="333333"/>
          <w:sz w:val="24"/>
          <w:szCs w:val="24"/>
        </w:rPr>
        <w:t>Kur një subjekt i të dhënave banon në territorin e një Pale tjetër, atij ose asaj do t'i jepet mundësia e paraqitjes së kërkesës përmes ndërmjetësimit të autoritetit mbikëqyrës të caktuar nga ajo Palë.</w:t>
      </w:r>
    </w:p>
    <w:p w14:paraId="329C16DE" w14:textId="77777777" w:rsidR="001B1390" w:rsidRPr="00F53189" w:rsidRDefault="001B139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DF"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903D49" w:rsidRPr="00F53189">
        <w:rPr>
          <w:rFonts w:ascii="Times New Roman" w:eastAsia="Times New Roman" w:hAnsi="Times New Roman" w:cs="Times New Roman"/>
          <w:color w:val="333333"/>
          <w:sz w:val="24"/>
          <w:szCs w:val="24"/>
        </w:rPr>
        <w:t>3.</w:t>
      </w:r>
      <w:r w:rsidR="006257B0" w:rsidRPr="00F53189">
        <w:rPr>
          <w:rFonts w:ascii="Times New Roman" w:eastAsia="Times New Roman" w:hAnsi="Times New Roman" w:cs="Times New Roman"/>
          <w:color w:val="333333"/>
          <w:sz w:val="24"/>
          <w:szCs w:val="24"/>
        </w:rPr>
        <w:t> </w:t>
      </w:r>
      <w:r w:rsidR="002361F2" w:rsidRPr="00F53189">
        <w:rPr>
          <w:rFonts w:ascii="Times New Roman" w:eastAsia="Times New Roman" w:hAnsi="Times New Roman" w:cs="Times New Roman"/>
          <w:color w:val="333333"/>
          <w:sz w:val="24"/>
          <w:szCs w:val="24"/>
        </w:rPr>
        <w:t xml:space="preserve">Kërkesa për asistencë përmban të gjitha </w:t>
      </w:r>
      <w:r w:rsidR="009B1BAF">
        <w:rPr>
          <w:rFonts w:ascii="Times New Roman" w:eastAsia="Times New Roman" w:hAnsi="Times New Roman" w:cs="Times New Roman"/>
          <w:color w:val="333333"/>
          <w:sz w:val="24"/>
          <w:szCs w:val="24"/>
        </w:rPr>
        <w:t>detajet</w:t>
      </w:r>
      <w:r w:rsidR="002361F2" w:rsidRPr="00F53189">
        <w:rPr>
          <w:rFonts w:ascii="Times New Roman" w:eastAsia="Times New Roman" w:hAnsi="Times New Roman" w:cs="Times New Roman"/>
          <w:color w:val="333333"/>
          <w:sz w:val="24"/>
          <w:szCs w:val="24"/>
        </w:rPr>
        <w:t xml:space="preserve"> e nevojshme, që ndërlidhen, ndër të tjera, me:</w:t>
      </w:r>
    </w:p>
    <w:p w14:paraId="329C16E0" w14:textId="77777777" w:rsidR="005F0509"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E1" w14:textId="77777777" w:rsidR="006257B0"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a.</w:t>
      </w:r>
      <w:r w:rsidR="00903D49" w:rsidRPr="00F53189">
        <w:rPr>
          <w:rFonts w:ascii="Times New Roman" w:eastAsia="Times New Roman" w:hAnsi="Times New Roman" w:cs="Times New Roman"/>
          <w:color w:val="333333"/>
          <w:sz w:val="24"/>
          <w:szCs w:val="24"/>
        </w:rPr>
        <w:t> </w:t>
      </w:r>
      <w:r w:rsidR="002361F2" w:rsidRPr="00F53189">
        <w:rPr>
          <w:rFonts w:ascii="Times New Roman" w:eastAsia="Times New Roman" w:hAnsi="Times New Roman" w:cs="Times New Roman"/>
          <w:color w:val="333333"/>
          <w:sz w:val="24"/>
          <w:szCs w:val="24"/>
        </w:rPr>
        <w:t xml:space="preserve">emrin, adresën dhe çdo </w:t>
      </w:r>
      <w:r w:rsidR="009B1BAF">
        <w:rPr>
          <w:rFonts w:ascii="Times New Roman" w:eastAsia="Times New Roman" w:hAnsi="Times New Roman" w:cs="Times New Roman"/>
          <w:color w:val="333333"/>
          <w:sz w:val="24"/>
          <w:szCs w:val="24"/>
        </w:rPr>
        <w:t>detaj</w:t>
      </w:r>
      <w:r w:rsidR="002361F2" w:rsidRPr="00F53189">
        <w:rPr>
          <w:rFonts w:ascii="Times New Roman" w:eastAsia="Times New Roman" w:hAnsi="Times New Roman" w:cs="Times New Roman"/>
          <w:color w:val="333333"/>
          <w:sz w:val="24"/>
          <w:szCs w:val="24"/>
        </w:rPr>
        <w:t xml:space="preserve"> tjetër </w:t>
      </w:r>
      <w:r w:rsidR="009B1BAF">
        <w:rPr>
          <w:rFonts w:ascii="Times New Roman" w:eastAsia="Times New Roman" w:hAnsi="Times New Roman" w:cs="Times New Roman"/>
          <w:iCs/>
          <w:color w:val="333333"/>
          <w:sz w:val="24"/>
          <w:szCs w:val="24"/>
        </w:rPr>
        <w:t>përkatës</w:t>
      </w:r>
      <w:r w:rsidR="002361F2" w:rsidRPr="00F53189">
        <w:rPr>
          <w:rFonts w:ascii="Times New Roman" w:eastAsia="Times New Roman" w:hAnsi="Times New Roman" w:cs="Times New Roman"/>
          <w:color w:val="333333"/>
          <w:sz w:val="24"/>
          <w:szCs w:val="24"/>
        </w:rPr>
        <w:t xml:space="preserve"> që identifikon subjektin e të dhënave që bën kërkesën;</w:t>
      </w:r>
    </w:p>
    <w:p w14:paraId="329C16E2" w14:textId="77777777" w:rsidR="006257B0"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b.</w:t>
      </w:r>
      <w:r w:rsidR="00903D49" w:rsidRPr="00F53189">
        <w:rPr>
          <w:rFonts w:ascii="Times New Roman" w:eastAsia="Times New Roman" w:hAnsi="Times New Roman" w:cs="Times New Roman"/>
          <w:color w:val="333333"/>
          <w:sz w:val="24"/>
          <w:szCs w:val="24"/>
        </w:rPr>
        <w:t> </w:t>
      </w:r>
      <w:r w:rsidR="00D94901" w:rsidRPr="00F53189">
        <w:rPr>
          <w:rFonts w:ascii="Times New Roman" w:eastAsia="Times New Roman" w:hAnsi="Times New Roman" w:cs="Times New Roman"/>
          <w:color w:val="333333"/>
          <w:sz w:val="24"/>
          <w:szCs w:val="24"/>
        </w:rPr>
        <w:t>përpunimin</w:t>
      </w:r>
      <w:r w:rsidR="002361F2" w:rsidRPr="00F53189">
        <w:rPr>
          <w:rFonts w:ascii="Times New Roman" w:eastAsia="Times New Roman" w:hAnsi="Times New Roman" w:cs="Times New Roman"/>
          <w:color w:val="333333"/>
          <w:sz w:val="24"/>
          <w:szCs w:val="24"/>
        </w:rPr>
        <w:t xml:space="preserve"> ndaj s</w:t>
      </w:r>
      <w:r w:rsidR="00500D27" w:rsidRPr="00F53189">
        <w:rPr>
          <w:rFonts w:ascii="Times New Roman" w:eastAsia="Times New Roman" w:hAnsi="Times New Roman" w:cs="Times New Roman"/>
          <w:color w:val="333333"/>
          <w:sz w:val="24"/>
          <w:szCs w:val="24"/>
        </w:rPr>
        <w:t>ë</w:t>
      </w:r>
      <w:r w:rsidR="002361F2" w:rsidRPr="00F53189">
        <w:rPr>
          <w:rFonts w:ascii="Times New Roman" w:eastAsia="Times New Roman" w:hAnsi="Times New Roman" w:cs="Times New Roman"/>
          <w:color w:val="333333"/>
          <w:sz w:val="24"/>
          <w:szCs w:val="24"/>
        </w:rPr>
        <w:t xml:space="preserve"> cilit shoq</w:t>
      </w:r>
      <w:r w:rsidR="00500D27" w:rsidRPr="00F53189">
        <w:rPr>
          <w:rFonts w:ascii="Times New Roman" w:eastAsia="Times New Roman" w:hAnsi="Times New Roman" w:cs="Times New Roman"/>
          <w:color w:val="333333"/>
          <w:sz w:val="24"/>
          <w:szCs w:val="24"/>
        </w:rPr>
        <w:t>ë</w:t>
      </w:r>
      <w:r w:rsidR="002361F2" w:rsidRPr="00F53189">
        <w:rPr>
          <w:rFonts w:ascii="Times New Roman" w:eastAsia="Times New Roman" w:hAnsi="Times New Roman" w:cs="Times New Roman"/>
          <w:color w:val="333333"/>
          <w:sz w:val="24"/>
          <w:szCs w:val="24"/>
        </w:rPr>
        <w:t>rohet k</w:t>
      </w:r>
      <w:r w:rsidR="00500D27" w:rsidRPr="00F53189">
        <w:rPr>
          <w:rFonts w:ascii="Times New Roman" w:eastAsia="Times New Roman" w:hAnsi="Times New Roman" w:cs="Times New Roman"/>
          <w:color w:val="333333"/>
          <w:sz w:val="24"/>
          <w:szCs w:val="24"/>
        </w:rPr>
        <w:t>ë</w:t>
      </w:r>
      <w:r w:rsidR="002361F2" w:rsidRPr="00F53189">
        <w:rPr>
          <w:rFonts w:ascii="Times New Roman" w:eastAsia="Times New Roman" w:hAnsi="Times New Roman" w:cs="Times New Roman"/>
          <w:color w:val="333333"/>
          <w:sz w:val="24"/>
          <w:szCs w:val="24"/>
        </w:rPr>
        <w:t>rkesa ose kontrolluesin e tij;</w:t>
      </w:r>
    </w:p>
    <w:p w14:paraId="329C16E3" w14:textId="77777777" w:rsidR="006257B0"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c.</w:t>
      </w:r>
      <w:r w:rsidR="00903D49" w:rsidRPr="00F53189">
        <w:rPr>
          <w:rFonts w:ascii="Times New Roman" w:eastAsia="Times New Roman" w:hAnsi="Times New Roman" w:cs="Times New Roman"/>
          <w:color w:val="333333"/>
          <w:sz w:val="24"/>
          <w:szCs w:val="24"/>
        </w:rPr>
        <w:t> </w:t>
      </w:r>
      <w:r w:rsidR="00D94901" w:rsidRPr="00F53189">
        <w:rPr>
          <w:rFonts w:ascii="Times New Roman" w:eastAsia="Times New Roman" w:hAnsi="Times New Roman" w:cs="Times New Roman"/>
          <w:color w:val="333333"/>
          <w:sz w:val="24"/>
          <w:szCs w:val="24"/>
        </w:rPr>
        <w:t>qëllimi i kërkesës</w:t>
      </w:r>
      <w:r w:rsidR="006257B0" w:rsidRPr="00F53189">
        <w:rPr>
          <w:rFonts w:ascii="Times New Roman" w:eastAsia="Times New Roman" w:hAnsi="Times New Roman" w:cs="Times New Roman"/>
          <w:color w:val="333333"/>
          <w:sz w:val="24"/>
          <w:szCs w:val="24"/>
        </w:rPr>
        <w:t>.”</w:t>
      </w:r>
    </w:p>
    <w:p w14:paraId="329C16E4" w14:textId="77777777" w:rsidR="004174A1"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6E5" w14:textId="77777777" w:rsidR="006257B0" w:rsidRDefault="00D9490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24</w:t>
      </w:r>
    </w:p>
    <w:p w14:paraId="329C16E6" w14:textId="77777777" w:rsidR="005F0509"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E7"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D94901" w:rsidRPr="00F53189">
        <w:rPr>
          <w:rFonts w:ascii="Times New Roman" w:eastAsia="Times New Roman" w:hAnsi="Times New Roman" w:cs="Times New Roman"/>
          <w:color w:val="333333"/>
          <w:sz w:val="24"/>
          <w:szCs w:val="24"/>
        </w:rPr>
        <w:t>1.        Titulli i nenit 15 të Konventës (neni i ri 19) zëvendësohet si vijon:</w:t>
      </w:r>
    </w:p>
    <w:p w14:paraId="329C16E8" w14:textId="77777777" w:rsidR="005F0509"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E9" w14:textId="77777777" w:rsidR="006257B0"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AD2C42">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D94901" w:rsidRPr="00F53189">
        <w:rPr>
          <w:rFonts w:ascii="Times New Roman" w:eastAsia="Times New Roman" w:hAnsi="Times New Roman" w:cs="Times New Roman"/>
          <w:color w:val="333333"/>
          <w:sz w:val="24"/>
          <w:szCs w:val="24"/>
        </w:rPr>
        <w:t>Neni</w:t>
      </w:r>
      <w:r w:rsidR="006257B0" w:rsidRPr="00F53189">
        <w:rPr>
          <w:rFonts w:ascii="Times New Roman" w:eastAsia="Times New Roman" w:hAnsi="Times New Roman" w:cs="Times New Roman"/>
          <w:color w:val="333333"/>
          <w:sz w:val="24"/>
          <w:szCs w:val="24"/>
        </w:rPr>
        <w:t xml:space="preserve"> 19 – </w:t>
      </w:r>
      <w:r w:rsidR="00D94901" w:rsidRPr="00F53189">
        <w:rPr>
          <w:rFonts w:ascii="Times New Roman" w:eastAsia="Times New Roman" w:hAnsi="Times New Roman" w:cs="Times New Roman"/>
          <w:color w:val="333333"/>
          <w:sz w:val="24"/>
          <w:szCs w:val="24"/>
        </w:rPr>
        <w:t xml:space="preserve">Masat </w:t>
      </w:r>
      <w:r w:rsidR="00500D27" w:rsidRPr="00F53189">
        <w:rPr>
          <w:rFonts w:ascii="Times New Roman" w:eastAsia="Times New Roman" w:hAnsi="Times New Roman" w:cs="Times New Roman"/>
          <w:color w:val="333333"/>
          <w:sz w:val="24"/>
          <w:szCs w:val="24"/>
        </w:rPr>
        <w:t>mbrojtëse</w:t>
      </w:r>
      <w:r w:rsidR="006257B0" w:rsidRPr="00F53189">
        <w:rPr>
          <w:rFonts w:ascii="Times New Roman" w:eastAsia="Times New Roman" w:hAnsi="Times New Roman" w:cs="Times New Roman"/>
          <w:color w:val="333333"/>
          <w:sz w:val="24"/>
          <w:szCs w:val="24"/>
        </w:rPr>
        <w:t>”.</w:t>
      </w:r>
    </w:p>
    <w:p w14:paraId="329C16EA" w14:textId="77777777" w:rsidR="005F0509"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EB"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500D27" w:rsidRPr="00F53189">
        <w:rPr>
          <w:rFonts w:ascii="Times New Roman" w:eastAsia="Times New Roman" w:hAnsi="Times New Roman" w:cs="Times New Roman"/>
          <w:color w:val="333333"/>
          <w:sz w:val="24"/>
          <w:szCs w:val="24"/>
        </w:rPr>
        <w:t>2.         Teksti i nenit 15 të Konventës (neni i ri 19) zëvendësohet si vijon:</w:t>
      </w:r>
    </w:p>
    <w:p w14:paraId="329C16EC" w14:textId="77777777" w:rsidR="005F0509"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ED" w14:textId="77777777" w:rsidR="006257B0"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903D49" w:rsidRPr="00F53189">
        <w:rPr>
          <w:rFonts w:ascii="Times New Roman" w:eastAsia="Times New Roman" w:hAnsi="Times New Roman" w:cs="Times New Roman"/>
          <w:color w:val="333333"/>
          <w:sz w:val="24"/>
          <w:szCs w:val="24"/>
        </w:rPr>
        <w:t>“1. </w:t>
      </w:r>
      <w:r w:rsidR="00500D27" w:rsidRPr="00F53189">
        <w:rPr>
          <w:rFonts w:ascii="Times New Roman" w:eastAsia="Times New Roman" w:hAnsi="Times New Roman" w:cs="Times New Roman"/>
          <w:color w:val="333333"/>
          <w:sz w:val="24"/>
          <w:szCs w:val="24"/>
        </w:rPr>
        <w:t xml:space="preserve">Autoriteti mbikëqyrës, i cili ka marrë informacione nga një autoritet tjetër mbikëqyrës, ose duke </w:t>
      </w:r>
      <w:r w:rsidR="005E2C15">
        <w:rPr>
          <w:rFonts w:ascii="Times New Roman" w:eastAsia="Times New Roman" w:hAnsi="Times New Roman" w:cs="Times New Roman"/>
          <w:color w:val="333333"/>
          <w:sz w:val="24"/>
          <w:szCs w:val="24"/>
        </w:rPr>
        <w:t>e</w:t>
      </w:r>
      <w:r w:rsidR="005E2C15" w:rsidRPr="00F53189">
        <w:rPr>
          <w:rFonts w:ascii="Times New Roman" w:eastAsia="Times New Roman" w:hAnsi="Times New Roman" w:cs="Times New Roman"/>
          <w:color w:val="333333"/>
          <w:sz w:val="24"/>
          <w:szCs w:val="24"/>
        </w:rPr>
        <w:t xml:space="preserve"> </w:t>
      </w:r>
      <w:r w:rsidR="00500D27" w:rsidRPr="00F53189">
        <w:rPr>
          <w:rFonts w:ascii="Times New Roman" w:eastAsia="Times New Roman" w:hAnsi="Times New Roman" w:cs="Times New Roman"/>
          <w:color w:val="333333"/>
          <w:sz w:val="24"/>
          <w:szCs w:val="24"/>
        </w:rPr>
        <w:t>shoqëruar me një kërkesë apo duke iu përgjigjur kërkesës së vet, nuk do ta përdorë atë informacion për qëllime të ndryshme nga ato të specifikuara në kërkesë.</w:t>
      </w:r>
    </w:p>
    <w:p w14:paraId="329C16EE" w14:textId="77777777" w:rsidR="005F0509"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EF" w14:textId="77777777" w:rsidR="00D309F5" w:rsidRPr="00D309F5"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903D49" w:rsidRPr="00F53189">
        <w:rPr>
          <w:rFonts w:ascii="Times New Roman" w:eastAsia="Times New Roman" w:hAnsi="Times New Roman" w:cs="Times New Roman"/>
          <w:color w:val="333333"/>
          <w:sz w:val="24"/>
          <w:szCs w:val="24"/>
        </w:rPr>
        <w:t>2. </w:t>
      </w:r>
      <w:r w:rsidR="00500D27" w:rsidRPr="00F53189">
        <w:rPr>
          <w:rFonts w:ascii="Times New Roman" w:eastAsia="Times New Roman" w:hAnsi="Times New Roman" w:cs="Times New Roman"/>
          <w:color w:val="333333"/>
          <w:sz w:val="24"/>
          <w:szCs w:val="24"/>
        </w:rPr>
        <w:t>Në asnjë rast nuk mund të lejohet një autoritet mbikëqyrës që të bëjë një kërkesë në emër të një subjekti të të dhënave në vetvete dhe pa miratimin e saktë të subjektit të të dhënave përkatës".</w:t>
      </w:r>
    </w:p>
    <w:p w14:paraId="329C16F0" w14:textId="77777777" w:rsidR="00D309F5" w:rsidRDefault="00D309F5"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6F1" w14:textId="77777777" w:rsidR="006257B0" w:rsidRDefault="00500D27"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25</w:t>
      </w:r>
    </w:p>
    <w:p w14:paraId="329C16F2" w14:textId="77777777" w:rsidR="005F0509"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F3"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500D27" w:rsidRPr="00F53189">
        <w:rPr>
          <w:rFonts w:ascii="Times New Roman" w:eastAsia="Times New Roman" w:hAnsi="Times New Roman" w:cs="Times New Roman"/>
          <w:color w:val="333333"/>
          <w:sz w:val="24"/>
          <w:szCs w:val="24"/>
        </w:rPr>
        <w:t>1.         Titulli i nenit 16 të Konventës (neni i ri 20) zëvendësohet si vijon:</w:t>
      </w:r>
    </w:p>
    <w:p w14:paraId="329C16F4" w14:textId="77777777" w:rsidR="005F0509"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F5" w14:textId="77777777" w:rsidR="006257B0" w:rsidRDefault="006257B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            “</w:t>
      </w:r>
      <w:r w:rsidR="00E71809" w:rsidRPr="00F53189">
        <w:rPr>
          <w:rFonts w:ascii="Times New Roman" w:eastAsia="Times New Roman" w:hAnsi="Times New Roman" w:cs="Times New Roman"/>
          <w:color w:val="333333"/>
          <w:sz w:val="24"/>
          <w:szCs w:val="24"/>
        </w:rPr>
        <w:t>Neni</w:t>
      </w:r>
      <w:r w:rsidRPr="00F53189">
        <w:rPr>
          <w:rFonts w:ascii="Times New Roman" w:eastAsia="Times New Roman" w:hAnsi="Times New Roman" w:cs="Times New Roman"/>
          <w:color w:val="333333"/>
          <w:sz w:val="24"/>
          <w:szCs w:val="24"/>
        </w:rPr>
        <w:t xml:space="preserve"> 20 – </w:t>
      </w:r>
      <w:r w:rsidR="00A065C2" w:rsidRPr="00F53189">
        <w:rPr>
          <w:rFonts w:ascii="Times New Roman" w:eastAsia="Times New Roman" w:hAnsi="Times New Roman" w:cs="Times New Roman"/>
          <w:color w:val="333333"/>
          <w:sz w:val="24"/>
          <w:szCs w:val="24"/>
        </w:rPr>
        <w:t xml:space="preserve">Refuzimi i </w:t>
      </w:r>
      <w:r w:rsidR="00C54EAF" w:rsidRPr="00F53189">
        <w:rPr>
          <w:rFonts w:ascii="Times New Roman" w:eastAsia="Times New Roman" w:hAnsi="Times New Roman" w:cs="Times New Roman"/>
          <w:color w:val="333333"/>
          <w:sz w:val="24"/>
          <w:szCs w:val="24"/>
        </w:rPr>
        <w:t>kërkesave</w:t>
      </w:r>
      <w:r w:rsidRPr="00F53189">
        <w:rPr>
          <w:rFonts w:ascii="Times New Roman" w:eastAsia="Times New Roman" w:hAnsi="Times New Roman" w:cs="Times New Roman"/>
          <w:color w:val="333333"/>
          <w:sz w:val="24"/>
          <w:szCs w:val="24"/>
        </w:rPr>
        <w:t>”.</w:t>
      </w:r>
    </w:p>
    <w:p w14:paraId="329C16F6" w14:textId="77777777" w:rsidR="005F0509"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F7" w14:textId="77777777" w:rsidR="005F050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 xml:space="preserve">2.         </w:t>
      </w:r>
      <w:r w:rsidR="00832784" w:rsidRPr="00F53189">
        <w:rPr>
          <w:rFonts w:ascii="Times New Roman" w:eastAsia="Times New Roman" w:hAnsi="Times New Roman" w:cs="Times New Roman"/>
          <w:color w:val="333333"/>
          <w:sz w:val="24"/>
          <w:szCs w:val="24"/>
        </w:rPr>
        <w:t>P</w:t>
      </w:r>
      <w:r w:rsidR="005E2C15">
        <w:rPr>
          <w:rFonts w:ascii="Times New Roman" w:eastAsia="Times New Roman" w:hAnsi="Times New Roman" w:cs="Times New Roman"/>
          <w:color w:val="333333"/>
          <w:sz w:val="24"/>
          <w:szCs w:val="24"/>
        </w:rPr>
        <w:t>aragrafi</w:t>
      </w:r>
      <w:r w:rsidR="00832784" w:rsidRPr="00F53189">
        <w:rPr>
          <w:rFonts w:ascii="Times New Roman" w:eastAsia="Times New Roman" w:hAnsi="Times New Roman" w:cs="Times New Roman"/>
          <w:color w:val="333333"/>
          <w:sz w:val="24"/>
          <w:szCs w:val="24"/>
        </w:rPr>
        <w:t xml:space="preserve"> i Nenit 16 </w:t>
      </w:r>
      <w:r w:rsidR="006B6BBC" w:rsidRPr="00F53189">
        <w:rPr>
          <w:rFonts w:ascii="Times New Roman" w:eastAsia="Times New Roman" w:hAnsi="Times New Roman" w:cs="Times New Roman"/>
          <w:color w:val="333333"/>
          <w:sz w:val="24"/>
          <w:szCs w:val="24"/>
        </w:rPr>
        <w:t>të</w:t>
      </w:r>
      <w:r w:rsidR="00832784" w:rsidRPr="00F53189">
        <w:rPr>
          <w:rFonts w:ascii="Times New Roman" w:eastAsia="Times New Roman" w:hAnsi="Times New Roman" w:cs="Times New Roman"/>
          <w:color w:val="333333"/>
          <w:sz w:val="24"/>
          <w:szCs w:val="24"/>
        </w:rPr>
        <w:t xml:space="preserve"> </w:t>
      </w:r>
      <w:r w:rsidR="006B6BBC" w:rsidRPr="00F53189">
        <w:rPr>
          <w:rFonts w:ascii="Times New Roman" w:eastAsia="Times New Roman" w:hAnsi="Times New Roman" w:cs="Times New Roman"/>
          <w:color w:val="333333"/>
          <w:sz w:val="24"/>
          <w:szCs w:val="24"/>
        </w:rPr>
        <w:t>Konventës</w:t>
      </w:r>
      <w:r w:rsidR="00832784" w:rsidRPr="00F53189">
        <w:rPr>
          <w:rFonts w:ascii="Times New Roman" w:eastAsia="Times New Roman" w:hAnsi="Times New Roman" w:cs="Times New Roman"/>
          <w:color w:val="333333"/>
          <w:sz w:val="24"/>
          <w:szCs w:val="24"/>
        </w:rPr>
        <w:t xml:space="preserve"> (neni i ri 20) </w:t>
      </w:r>
      <w:r w:rsidR="006B6BBC" w:rsidRPr="00F53189">
        <w:rPr>
          <w:rFonts w:ascii="Times New Roman" w:eastAsia="Times New Roman" w:hAnsi="Times New Roman" w:cs="Times New Roman"/>
          <w:color w:val="333333"/>
          <w:sz w:val="24"/>
          <w:szCs w:val="24"/>
        </w:rPr>
        <w:t>zëvendësohet</w:t>
      </w:r>
      <w:r w:rsidR="00832784" w:rsidRPr="00F53189">
        <w:rPr>
          <w:rFonts w:ascii="Times New Roman" w:eastAsia="Times New Roman" w:hAnsi="Times New Roman" w:cs="Times New Roman"/>
          <w:color w:val="333333"/>
          <w:sz w:val="24"/>
          <w:szCs w:val="24"/>
        </w:rPr>
        <w:t xml:space="preserve"> si vijon:</w:t>
      </w:r>
    </w:p>
    <w:p w14:paraId="329C16F8" w14:textId="77777777" w:rsidR="006257B0" w:rsidRPr="00F53189" w:rsidRDefault="00832784"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 xml:space="preserve"> </w:t>
      </w:r>
    </w:p>
    <w:p w14:paraId="329C16F9" w14:textId="77777777" w:rsidR="006257B0"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ab/>
      </w:r>
      <w:r>
        <w:rPr>
          <w:rFonts w:ascii="Times New Roman" w:eastAsia="Times New Roman" w:hAnsi="Times New Roman" w:cs="Times New Roman"/>
          <w:color w:val="333333"/>
          <w:sz w:val="24"/>
          <w:szCs w:val="24"/>
        </w:rPr>
        <w:tab/>
      </w:r>
      <w:r w:rsidR="00832784" w:rsidRPr="00F53189">
        <w:rPr>
          <w:rFonts w:ascii="Times New Roman" w:eastAsia="Times New Roman" w:hAnsi="Times New Roman" w:cs="Times New Roman"/>
          <w:color w:val="333333"/>
          <w:sz w:val="24"/>
          <w:szCs w:val="24"/>
        </w:rPr>
        <w:t>"Autoriteti mbikëqyrës, të cilit i drejtohet një kërkesë sipas nenit 17 të kësaj Konvente, nuk mund të refuzojë përmbushjen e saj, përveç nëse:"</w:t>
      </w:r>
    </w:p>
    <w:p w14:paraId="329C16FA" w14:textId="77777777" w:rsidR="005F0509"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FB"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3.         </w:t>
      </w:r>
      <w:r w:rsidR="005F3A89" w:rsidRPr="004174A1">
        <w:rPr>
          <w:rFonts w:ascii="Times New Roman" w:eastAsia="Times New Roman" w:hAnsi="Times New Roman" w:cs="Times New Roman"/>
          <w:iCs/>
          <w:color w:val="333333"/>
          <w:sz w:val="24"/>
          <w:szCs w:val="24"/>
        </w:rPr>
        <w:t>Shkronja a e Nenit 16 të Konventës (Neni i ri 20) zëvendësohet si vijon:</w:t>
      </w:r>
      <w:r w:rsidR="005F3A89" w:rsidRPr="00F53189">
        <w:rPr>
          <w:rFonts w:ascii="Times New Roman" w:eastAsia="Times New Roman" w:hAnsi="Times New Roman" w:cs="Times New Roman"/>
          <w:i/>
          <w:iCs/>
          <w:color w:val="333333"/>
          <w:sz w:val="24"/>
          <w:szCs w:val="24"/>
        </w:rPr>
        <w:t xml:space="preserve"> </w:t>
      </w:r>
      <w:r w:rsidR="006257B0" w:rsidRPr="00F53189">
        <w:rPr>
          <w:rFonts w:ascii="Times New Roman" w:eastAsia="Times New Roman" w:hAnsi="Times New Roman" w:cs="Times New Roman"/>
          <w:color w:val="333333"/>
          <w:sz w:val="24"/>
          <w:szCs w:val="24"/>
        </w:rPr>
        <w:t> </w:t>
      </w:r>
    </w:p>
    <w:p w14:paraId="329C16FC" w14:textId="77777777" w:rsidR="005F050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FD" w14:textId="77777777" w:rsidR="006257B0"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6257B0" w:rsidRPr="00F53189">
        <w:rPr>
          <w:rFonts w:ascii="Times New Roman" w:eastAsia="Times New Roman" w:hAnsi="Times New Roman" w:cs="Times New Roman"/>
          <w:i/>
          <w:iCs/>
          <w:color w:val="333333"/>
          <w:sz w:val="24"/>
          <w:szCs w:val="24"/>
        </w:rPr>
        <w:t>a.</w:t>
      </w:r>
      <w:r w:rsidR="00945955" w:rsidRPr="00F53189">
        <w:rPr>
          <w:rFonts w:ascii="Times New Roman" w:eastAsia="Times New Roman" w:hAnsi="Times New Roman" w:cs="Times New Roman"/>
          <w:color w:val="333333"/>
          <w:sz w:val="24"/>
          <w:szCs w:val="24"/>
        </w:rPr>
        <w:t> </w:t>
      </w:r>
      <w:r w:rsidR="005F3A89" w:rsidRPr="00F53189">
        <w:rPr>
          <w:rFonts w:ascii="Times New Roman" w:eastAsia="Times New Roman" w:hAnsi="Times New Roman" w:cs="Times New Roman"/>
          <w:color w:val="333333"/>
          <w:sz w:val="24"/>
          <w:szCs w:val="24"/>
        </w:rPr>
        <w:t>K</w:t>
      </w:r>
      <w:r w:rsidR="00D72C29" w:rsidRPr="00F53189">
        <w:rPr>
          <w:rFonts w:ascii="Times New Roman" w:eastAsia="Times New Roman" w:hAnsi="Times New Roman" w:cs="Times New Roman"/>
          <w:color w:val="333333"/>
          <w:sz w:val="24"/>
          <w:szCs w:val="24"/>
        </w:rPr>
        <w:t>ë</w:t>
      </w:r>
      <w:r w:rsidR="005F3A89" w:rsidRPr="00F53189">
        <w:rPr>
          <w:rFonts w:ascii="Times New Roman" w:eastAsia="Times New Roman" w:hAnsi="Times New Roman" w:cs="Times New Roman"/>
          <w:color w:val="333333"/>
          <w:sz w:val="24"/>
          <w:szCs w:val="24"/>
        </w:rPr>
        <w:t xml:space="preserve">rkesa nuk </w:t>
      </w:r>
      <w:r w:rsidR="00D72C29" w:rsidRPr="00F53189">
        <w:rPr>
          <w:rFonts w:ascii="Times New Roman" w:eastAsia="Times New Roman" w:hAnsi="Times New Roman" w:cs="Times New Roman"/>
          <w:color w:val="333333"/>
          <w:sz w:val="24"/>
          <w:szCs w:val="24"/>
        </w:rPr>
        <w:t>ë</w:t>
      </w:r>
      <w:r w:rsidR="005F3A89" w:rsidRPr="00F53189">
        <w:rPr>
          <w:rFonts w:ascii="Times New Roman" w:eastAsia="Times New Roman" w:hAnsi="Times New Roman" w:cs="Times New Roman"/>
          <w:color w:val="333333"/>
          <w:sz w:val="24"/>
          <w:szCs w:val="24"/>
        </w:rPr>
        <w:t>sht</w:t>
      </w:r>
      <w:r w:rsidR="00D72C29" w:rsidRPr="00F53189">
        <w:rPr>
          <w:rFonts w:ascii="Times New Roman" w:eastAsia="Times New Roman" w:hAnsi="Times New Roman" w:cs="Times New Roman"/>
          <w:color w:val="333333"/>
          <w:sz w:val="24"/>
          <w:szCs w:val="24"/>
        </w:rPr>
        <w:t>ë</w:t>
      </w:r>
      <w:r w:rsidR="005F3A89" w:rsidRPr="00F53189">
        <w:rPr>
          <w:rFonts w:ascii="Times New Roman" w:eastAsia="Times New Roman" w:hAnsi="Times New Roman" w:cs="Times New Roman"/>
          <w:color w:val="333333"/>
          <w:sz w:val="24"/>
          <w:szCs w:val="24"/>
        </w:rPr>
        <w:t xml:space="preserve"> n</w:t>
      </w:r>
      <w:r w:rsidR="00D72C29" w:rsidRPr="00F53189">
        <w:rPr>
          <w:rFonts w:ascii="Times New Roman" w:eastAsia="Times New Roman" w:hAnsi="Times New Roman" w:cs="Times New Roman"/>
          <w:color w:val="333333"/>
          <w:sz w:val="24"/>
          <w:szCs w:val="24"/>
        </w:rPr>
        <w:t>ë</w:t>
      </w:r>
      <w:r w:rsidR="005F3A89" w:rsidRPr="00F53189">
        <w:rPr>
          <w:rFonts w:ascii="Times New Roman" w:eastAsia="Times New Roman" w:hAnsi="Times New Roman" w:cs="Times New Roman"/>
          <w:color w:val="333333"/>
          <w:sz w:val="24"/>
          <w:szCs w:val="24"/>
        </w:rPr>
        <w:t xml:space="preserve"> pajtueshm</w:t>
      </w:r>
      <w:r w:rsidR="00D72C29" w:rsidRPr="00F53189">
        <w:rPr>
          <w:rFonts w:ascii="Times New Roman" w:eastAsia="Times New Roman" w:hAnsi="Times New Roman" w:cs="Times New Roman"/>
          <w:color w:val="333333"/>
          <w:sz w:val="24"/>
          <w:szCs w:val="24"/>
        </w:rPr>
        <w:t>ë</w:t>
      </w:r>
      <w:r w:rsidR="005F3A89" w:rsidRPr="00F53189">
        <w:rPr>
          <w:rFonts w:ascii="Times New Roman" w:eastAsia="Times New Roman" w:hAnsi="Times New Roman" w:cs="Times New Roman"/>
          <w:color w:val="333333"/>
          <w:sz w:val="24"/>
          <w:szCs w:val="24"/>
        </w:rPr>
        <w:t>ri me kompetencat e saj</w:t>
      </w:r>
      <w:r w:rsidR="006257B0" w:rsidRPr="00F53189">
        <w:rPr>
          <w:rFonts w:ascii="Times New Roman" w:eastAsia="Times New Roman" w:hAnsi="Times New Roman" w:cs="Times New Roman"/>
          <w:color w:val="333333"/>
          <w:sz w:val="24"/>
          <w:szCs w:val="24"/>
        </w:rPr>
        <w:t>.”</w:t>
      </w:r>
    </w:p>
    <w:p w14:paraId="329C16FE" w14:textId="77777777" w:rsidR="005F0509"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6FF"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4.         </w:t>
      </w:r>
      <w:r w:rsidR="003B4732" w:rsidRPr="004174A1">
        <w:rPr>
          <w:rFonts w:ascii="Times New Roman" w:eastAsia="Times New Roman" w:hAnsi="Times New Roman" w:cs="Times New Roman"/>
          <w:iCs/>
          <w:color w:val="333333"/>
          <w:sz w:val="24"/>
          <w:szCs w:val="24"/>
        </w:rPr>
        <w:t>Shkronja</w:t>
      </w:r>
      <w:r w:rsidR="006257B0" w:rsidRPr="005E2C15">
        <w:rPr>
          <w:rFonts w:ascii="Times New Roman" w:eastAsia="Times New Roman" w:hAnsi="Times New Roman" w:cs="Times New Roman"/>
          <w:color w:val="333333"/>
          <w:sz w:val="24"/>
          <w:szCs w:val="24"/>
        </w:rPr>
        <w:t> </w:t>
      </w:r>
      <w:r w:rsidR="006257B0" w:rsidRPr="004174A1">
        <w:rPr>
          <w:rFonts w:ascii="Times New Roman" w:eastAsia="Times New Roman" w:hAnsi="Times New Roman" w:cs="Times New Roman"/>
          <w:iCs/>
          <w:color w:val="333333"/>
          <w:sz w:val="24"/>
          <w:szCs w:val="24"/>
        </w:rPr>
        <w:t>c</w:t>
      </w:r>
      <w:r w:rsidR="006257B0" w:rsidRPr="00F53189">
        <w:rPr>
          <w:rFonts w:ascii="Times New Roman" w:eastAsia="Times New Roman" w:hAnsi="Times New Roman" w:cs="Times New Roman"/>
          <w:color w:val="333333"/>
          <w:sz w:val="24"/>
          <w:szCs w:val="24"/>
        </w:rPr>
        <w:t> </w:t>
      </w:r>
      <w:r w:rsidR="003B4732" w:rsidRPr="00F53189">
        <w:rPr>
          <w:rFonts w:ascii="Times New Roman" w:eastAsia="Times New Roman" w:hAnsi="Times New Roman" w:cs="Times New Roman"/>
          <w:color w:val="333333"/>
          <w:sz w:val="24"/>
          <w:szCs w:val="24"/>
        </w:rPr>
        <w:t>e nenit</w:t>
      </w:r>
      <w:r w:rsidR="006257B0" w:rsidRPr="00F53189">
        <w:rPr>
          <w:rFonts w:ascii="Times New Roman" w:eastAsia="Times New Roman" w:hAnsi="Times New Roman" w:cs="Times New Roman"/>
          <w:color w:val="333333"/>
          <w:sz w:val="24"/>
          <w:szCs w:val="24"/>
        </w:rPr>
        <w:t xml:space="preserve"> 16 </w:t>
      </w:r>
      <w:r w:rsidR="003B4732" w:rsidRPr="00F53189">
        <w:rPr>
          <w:rFonts w:ascii="Times New Roman" w:eastAsia="Times New Roman" w:hAnsi="Times New Roman" w:cs="Times New Roman"/>
          <w:color w:val="333333"/>
          <w:sz w:val="24"/>
          <w:szCs w:val="24"/>
        </w:rPr>
        <w:t>t</w:t>
      </w:r>
      <w:r w:rsidR="00D72C29" w:rsidRPr="00F53189">
        <w:rPr>
          <w:rFonts w:ascii="Times New Roman" w:eastAsia="Times New Roman" w:hAnsi="Times New Roman" w:cs="Times New Roman"/>
          <w:color w:val="333333"/>
          <w:sz w:val="24"/>
          <w:szCs w:val="24"/>
        </w:rPr>
        <w:t>ë</w:t>
      </w:r>
      <w:r w:rsidR="003B4732" w:rsidRPr="00F53189">
        <w:rPr>
          <w:rFonts w:ascii="Times New Roman" w:eastAsia="Times New Roman" w:hAnsi="Times New Roman" w:cs="Times New Roman"/>
          <w:color w:val="333333"/>
          <w:sz w:val="24"/>
          <w:szCs w:val="24"/>
        </w:rPr>
        <w:t xml:space="preserve"> Konventës </w:t>
      </w:r>
      <w:r w:rsidR="006257B0" w:rsidRPr="00F53189">
        <w:rPr>
          <w:rFonts w:ascii="Times New Roman" w:eastAsia="Times New Roman" w:hAnsi="Times New Roman" w:cs="Times New Roman"/>
          <w:color w:val="333333"/>
          <w:sz w:val="24"/>
          <w:szCs w:val="24"/>
        </w:rPr>
        <w:t>(</w:t>
      </w:r>
      <w:r w:rsidR="003B4732" w:rsidRPr="00F53189">
        <w:rPr>
          <w:rFonts w:ascii="Times New Roman" w:eastAsia="Times New Roman" w:hAnsi="Times New Roman" w:cs="Times New Roman"/>
          <w:color w:val="333333"/>
          <w:sz w:val="24"/>
          <w:szCs w:val="24"/>
        </w:rPr>
        <w:t>Neni i ri 20</w:t>
      </w:r>
      <w:r w:rsidR="006257B0" w:rsidRPr="00F53189">
        <w:rPr>
          <w:rFonts w:ascii="Times New Roman" w:eastAsia="Times New Roman" w:hAnsi="Times New Roman" w:cs="Times New Roman"/>
          <w:color w:val="333333"/>
          <w:sz w:val="24"/>
          <w:szCs w:val="24"/>
        </w:rPr>
        <w:t xml:space="preserve">) </w:t>
      </w:r>
      <w:r w:rsidR="003B4732" w:rsidRPr="00F53189">
        <w:rPr>
          <w:rFonts w:ascii="Times New Roman" w:eastAsia="Times New Roman" w:hAnsi="Times New Roman" w:cs="Times New Roman"/>
          <w:color w:val="333333"/>
          <w:sz w:val="24"/>
          <w:szCs w:val="24"/>
        </w:rPr>
        <w:t>do t</w:t>
      </w:r>
      <w:r w:rsidR="00D72C29" w:rsidRPr="00F53189">
        <w:rPr>
          <w:rFonts w:ascii="Times New Roman" w:eastAsia="Times New Roman" w:hAnsi="Times New Roman" w:cs="Times New Roman"/>
          <w:color w:val="333333"/>
          <w:sz w:val="24"/>
          <w:szCs w:val="24"/>
        </w:rPr>
        <w:t>ë</w:t>
      </w:r>
      <w:r w:rsidR="003B4732" w:rsidRPr="00F53189">
        <w:rPr>
          <w:rFonts w:ascii="Times New Roman" w:eastAsia="Times New Roman" w:hAnsi="Times New Roman" w:cs="Times New Roman"/>
          <w:color w:val="333333"/>
          <w:sz w:val="24"/>
          <w:szCs w:val="24"/>
        </w:rPr>
        <w:t xml:space="preserve"> zëvendësohet si vijon</w:t>
      </w:r>
      <w:r w:rsidR="006257B0" w:rsidRPr="00F53189">
        <w:rPr>
          <w:rFonts w:ascii="Times New Roman" w:eastAsia="Times New Roman" w:hAnsi="Times New Roman" w:cs="Times New Roman"/>
          <w:color w:val="333333"/>
          <w:sz w:val="24"/>
          <w:szCs w:val="24"/>
        </w:rPr>
        <w:t>:</w:t>
      </w:r>
    </w:p>
    <w:p w14:paraId="329C1700" w14:textId="77777777" w:rsidR="005F0509"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01" w14:textId="77777777" w:rsidR="006257B0"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6257B0" w:rsidRPr="004174A1">
        <w:rPr>
          <w:rFonts w:ascii="Times New Roman" w:eastAsia="Times New Roman" w:hAnsi="Times New Roman" w:cs="Times New Roman"/>
          <w:iCs/>
          <w:color w:val="333333"/>
          <w:sz w:val="24"/>
          <w:szCs w:val="24"/>
        </w:rPr>
        <w:t>c.</w:t>
      </w:r>
      <w:r w:rsidR="00945955" w:rsidRPr="00F53189">
        <w:rPr>
          <w:rFonts w:ascii="Times New Roman" w:eastAsia="Times New Roman" w:hAnsi="Times New Roman" w:cs="Times New Roman"/>
          <w:color w:val="333333"/>
          <w:sz w:val="24"/>
          <w:szCs w:val="24"/>
        </w:rPr>
        <w:t> </w:t>
      </w:r>
      <w:r w:rsidR="00D47000" w:rsidRPr="00F53189">
        <w:rPr>
          <w:rFonts w:ascii="Times New Roman" w:eastAsia="Times New Roman" w:hAnsi="Times New Roman" w:cs="Times New Roman"/>
          <w:color w:val="333333"/>
          <w:sz w:val="24"/>
          <w:szCs w:val="24"/>
        </w:rPr>
        <w:t>p</w:t>
      </w:r>
      <w:r w:rsidR="00D72C29" w:rsidRPr="00F53189">
        <w:rPr>
          <w:rFonts w:ascii="Times New Roman" w:eastAsia="Times New Roman" w:hAnsi="Times New Roman" w:cs="Times New Roman"/>
          <w:color w:val="333333"/>
          <w:sz w:val="24"/>
          <w:szCs w:val="24"/>
        </w:rPr>
        <w:t>ë</w:t>
      </w:r>
      <w:r w:rsidR="00D47000" w:rsidRPr="00F53189">
        <w:rPr>
          <w:rFonts w:ascii="Times New Roman" w:eastAsia="Times New Roman" w:hAnsi="Times New Roman" w:cs="Times New Roman"/>
          <w:color w:val="333333"/>
          <w:sz w:val="24"/>
          <w:szCs w:val="24"/>
        </w:rPr>
        <w:t>rputhshm</w:t>
      </w:r>
      <w:r w:rsidR="00D72C29" w:rsidRPr="00F53189">
        <w:rPr>
          <w:rFonts w:ascii="Times New Roman" w:eastAsia="Times New Roman" w:hAnsi="Times New Roman" w:cs="Times New Roman"/>
          <w:color w:val="333333"/>
          <w:sz w:val="24"/>
          <w:szCs w:val="24"/>
        </w:rPr>
        <w:t>ë</w:t>
      </w:r>
      <w:r w:rsidR="00D47000" w:rsidRPr="00F53189">
        <w:rPr>
          <w:rFonts w:ascii="Times New Roman" w:eastAsia="Times New Roman" w:hAnsi="Times New Roman" w:cs="Times New Roman"/>
          <w:color w:val="333333"/>
          <w:sz w:val="24"/>
          <w:szCs w:val="24"/>
        </w:rPr>
        <w:t>ria me kërkesën do të ishte e papajtueshme me sovranitetin, sigurinë kombëtare ose rendin publik të Palës nga e cila  ishte p</w:t>
      </w:r>
      <w:r w:rsidR="00D72C29" w:rsidRPr="00F53189">
        <w:rPr>
          <w:rFonts w:ascii="Times New Roman" w:eastAsia="Times New Roman" w:hAnsi="Times New Roman" w:cs="Times New Roman"/>
          <w:color w:val="333333"/>
          <w:sz w:val="24"/>
          <w:szCs w:val="24"/>
        </w:rPr>
        <w:t>ë</w:t>
      </w:r>
      <w:r w:rsidR="00D47000" w:rsidRPr="00F53189">
        <w:rPr>
          <w:rFonts w:ascii="Times New Roman" w:eastAsia="Times New Roman" w:hAnsi="Times New Roman" w:cs="Times New Roman"/>
          <w:color w:val="333333"/>
          <w:sz w:val="24"/>
          <w:szCs w:val="24"/>
        </w:rPr>
        <w:t>rcaktuar, ose me të drejtat dhe liritë themelore të individëve nën juridiksionin e asaj Pale."</w:t>
      </w:r>
    </w:p>
    <w:p w14:paraId="329C1702" w14:textId="77777777" w:rsidR="00C96879" w:rsidRDefault="00C96879"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703" w14:textId="77777777" w:rsidR="006257B0" w:rsidRDefault="00D47000"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26</w:t>
      </w:r>
    </w:p>
    <w:p w14:paraId="329C1704" w14:textId="77777777" w:rsidR="005F0509"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05"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1.</w:t>
      </w:r>
      <w:r w:rsidR="00945955" w:rsidRPr="00F53189">
        <w:rPr>
          <w:rFonts w:ascii="Times New Roman" w:eastAsia="Times New Roman" w:hAnsi="Times New Roman" w:cs="Times New Roman"/>
          <w:color w:val="333333"/>
          <w:sz w:val="24"/>
          <w:szCs w:val="24"/>
        </w:rPr>
        <w:t xml:space="preserve">  </w:t>
      </w:r>
      <w:r w:rsidR="00D47000" w:rsidRPr="00F53189">
        <w:rPr>
          <w:rFonts w:ascii="Times New Roman" w:eastAsia="Times New Roman" w:hAnsi="Times New Roman" w:cs="Times New Roman"/>
          <w:color w:val="333333"/>
          <w:sz w:val="24"/>
          <w:szCs w:val="24"/>
        </w:rPr>
        <w:t>Titulli i nenit 17 të Konventës (neni i ri 21) zëvendësohet me sa vijon:</w:t>
      </w:r>
    </w:p>
    <w:p w14:paraId="329C1706" w14:textId="77777777" w:rsidR="005F050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07" w14:textId="77777777" w:rsidR="006257B0"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D47000" w:rsidRPr="00F53189">
        <w:rPr>
          <w:rFonts w:ascii="Times New Roman" w:eastAsia="Times New Roman" w:hAnsi="Times New Roman" w:cs="Times New Roman"/>
          <w:color w:val="333333"/>
          <w:sz w:val="24"/>
          <w:szCs w:val="24"/>
        </w:rPr>
        <w:t>Neni</w:t>
      </w:r>
      <w:r w:rsidR="006257B0" w:rsidRPr="00F53189">
        <w:rPr>
          <w:rFonts w:ascii="Times New Roman" w:eastAsia="Times New Roman" w:hAnsi="Times New Roman" w:cs="Times New Roman"/>
          <w:color w:val="333333"/>
          <w:sz w:val="24"/>
          <w:szCs w:val="24"/>
        </w:rPr>
        <w:t xml:space="preserve"> 21 – </w:t>
      </w:r>
      <w:r w:rsidR="00D47000" w:rsidRPr="00F53189">
        <w:rPr>
          <w:rFonts w:ascii="Times New Roman" w:eastAsia="Times New Roman" w:hAnsi="Times New Roman" w:cs="Times New Roman"/>
          <w:color w:val="333333"/>
          <w:sz w:val="24"/>
          <w:szCs w:val="24"/>
        </w:rPr>
        <w:t>Kostot dhe procedurat</w:t>
      </w:r>
      <w:r w:rsidR="006257B0" w:rsidRPr="00F53189">
        <w:rPr>
          <w:rFonts w:ascii="Times New Roman" w:eastAsia="Times New Roman" w:hAnsi="Times New Roman" w:cs="Times New Roman"/>
          <w:color w:val="333333"/>
          <w:sz w:val="24"/>
          <w:szCs w:val="24"/>
        </w:rPr>
        <w:t>”.</w:t>
      </w:r>
    </w:p>
    <w:p w14:paraId="329C1708" w14:textId="77777777" w:rsidR="005F050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09"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2.</w:t>
      </w:r>
      <w:r w:rsidR="00945955" w:rsidRPr="00F53189">
        <w:rPr>
          <w:rFonts w:ascii="Times New Roman" w:eastAsia="Times New Roman" w:hAnsi="Times New Roman" w:cs="Times New Roman"/>
          <w:color w:val="333333"/>
          <w:sz w:val="24"/>
          <w:szCs w:val="24"/>
        </w:rPr>
        <w:t>  </w:t>
      </w:r>
      <w:r w:rsidR="00D47000" w:rsidRPr="00F53189">
        <w:rPr>
          <w:rFonts w:ascii="Times New Roman" w:eastAsia="Times New Roman" w:hAnsi="Times New Roman" w:cs="Times New Roman"/>
          <w:color w:val="333333"/>
          <w:sz w:val="24"/>
          <w:szCs w:val="24"/>
        </w:rPr>
        <w:t>Paragrafi 1 i nenit 17 t</w:t>
      </w:r>
      <w:r w:rsidR="00D72C29" w:rsidRPr="00F53189">
        <w:rPr>
          <w:rFonts w:ascii="Times New Roman" w:eastAsia="Times New Roman" w:hAnsi="Times New Roman" w:cs="Times New Roman"/>
          <w:color w:val="333333"/>
          <w:sz w:val="24"/>
          <w:szCs w:val="24"/>
        </w:rPr>
        <w:t>ë</w:t>
      </w:r>
      <w:r w:rsidR="00D47000" w:rsidRPr="00F53189">
        <w:rPr>
          <w:rFonts w:ascii="Times New Roman" w:eastAsia="Times New Roman" w:hAnsi="Times New Roman" w:cs="Times New Roman"/>
          <w:color w:val="333333"/>
          <w:sz w:val="24"/>
          <w:szCs w:val="24"/>
        </w:rPr>
        <w:t xml:space="preserve"> </w:t>
      </w:r>
      <w:r w:rsidR="00D72C29" w:rsidRPr="00F53189">
        <w:rPr>
          <w:rFonts w:ascii="Times New Roman" w:eastAsia="Times New Roman" w:hAnsi="Times New Roman" w:cs="Times New Roman"/>
          <w:color w:val="333333"/>
          <w:sz w:val="24"/>
          <w:szCs w:val="24"/>
        </w:rPr>
        <w:t>Konventës</w:t>
      </w:r>
      <w:r w:rsidR="006257B0" w:rsidRPr="00F53189">
        <w:rPr>
          <w:rFonts w:ascii="Times New Roman" w:eastAsia="Times New Roman" w:hAnsi="Times New Roman" w:cs="Times New Roman"/>
          <w:color w:val="333333"/>
          <w:sz w:val="24"/>
          <w:szCs w:val="24"/>
        </w:rPr>
        <w:t xml:space="preserve"> (</w:t>
      </w:r>
      <w:r w:rsidR="00D47000" w:rsidRPr="00F53189">
        <w:rPr>
          <w:rFonts w:ascii="Times New Roman" w:eastAsia="Times New Roman" w:hAnsi="Times New Roman" w:cs="Times New Roman"/>
          <w:color w:val="333333"/>
          <w:sz w:val="24"/>
          <w:szCs w:val="24"/>
        </w:rPr>
        <w:t>neni i ri 21)</w:t>
      </w:r>
      <w:r w:rsidR="00D72C29" w:rsidRPr="00F53189">
        <w:rPr>
          <w:rFonts w:ascii="Times New Roman" w:eastAsia="Times New Roman" w:hAnsi="Times New Roman" w:cs="Times New Roman"/>
          <w:color w:val="333333"/>
          <w:sz w:val="24"/>
          <w:szCs w:val="24"/>
        </w:rPr>
        <w:t xml:space="preserve"> </w:t>
      </w:r>
      <w:r w:rsidR="00D47000" w:rsidRPr="00F53189">
        <w:rPr>
          <w:rFonts w:ascii="Times New Roman" w:eastAsia="Times New Roman" w:hAnsi="Times New Roman" w:cs="Times New Roman"/>
          <w:color w:val="333333"/>
          <w:sz w:val="24"/>
          <w:szCs w:val="24"/>
        </w:rPr>
        <w:t>z</w:t>
      </w:r>
      <w:r w:rsidR="00D72C29" w:rsidRPr="00F53189">
        <w:rPr>
          <w:rFonts w:ascii="Times New Roman" w:eastAsia="Times New Roman" w:hAnsi="Times New Roman" w:cs="Times New Roman"/>
          <w:color w:val="333333"/>
          <w:sz w:val="24"/>
          <w:szCs w:val="24"/>
        </w:rPr>
        <w:t>ë</w:t>
      </w:r>
      <w:r w:rsidR="00D47000" w:rsidRPr="00F53189">
        <w:rPr>
          <w:rFonts w:ascii="Times New Roman" w:eastAsia="Times New Roman" w:hAnsi="Times New Roman" w:cs="Times New Roman"/>
          <w:color w:val="333333"/>
          <w:sz w:val="24"/>
          <w:szCs w:val="24"/>
        </w:rPr>
        <w:t>vend</w:t>
      </w:r>
      <w:r w:rsidR="00D72C29" w:rsidRPr="00F53189">
        <w:rPr>
          <w:rFonts w:ascii="Times New Roman" w:eastAsia="Times New Roman" w:hAnsi="Times New Roman" w:cs="Times New Roman"/>
          <w:color w:val="333333"/>
          <w:sz w:val="24"/>
          <w:szCs w:val="24"/>
        </w:rPr>
        <w:t>ë</w:t>
      </w:r>
      <w:r w:rsidR="00D47000" w:rsidRPr="00F53189">
        <w:rPr>
          <w:rFonts w:ascii="Times New Roman" w:eastAsia="Times New Roman" w:hAnsi="Times New Roman" w:cs="Times New Roman"/>
          <w:color w:val="333333"/>
          <w:sz w:val="24"/>
          <w:szCs w:val="24"/>
        </w:rPr>
        <w:t>sohet si vijon</w:t>
      </w:r>
      <w:r w:rsidR="006257B0" w:rsidRPr="00F53189">
        <w:rPr>
          <w:rFonts w:ascii="Times New Roman" w:eastAsia="Times New Roman" w:hAnsi="Times New Roman" w:cs="Times New Roman"/>
          <w:color w:val="333333"/>
          <w:sz w:val="24"/>
          <w:szCs w:val="24"/>
        </w:rPr>
        <w:t>:</w:t>
      </w:r>
    </w:p>
    <w:p w14:paraId="329C170A" w14:textId="77777777" w:rsidR="005F050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0B" w14:textId="77777777" w:rsidR="006257B0"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945955" w:rsidRPr="00F53189">
        <w:rPr>
          <w:rFonts w:ascii="Times New Roman" w:eastAsia="Times New Roman" w:hAnsi="Times New Roman" w:cs="Times New Roman"/>
          <w:color w:val="333333"/>
          <w:sz w:val="24"/>
          <w:szCs w:val="24"/>
        </w:rPr>
        <w:t xml:space="preserve">“1. </w:t>
      </w:r>
      <w:r w:rsidR="00D47000" w:rsidRPr="00F53189">
        <w:rPr>
          <w:rFonts w:ascii="Times New Roman" w:eastAsia="Times New Roman" w:hAnsi="Times New Roman" w:cs="Times New Roman"/>
          <w:color w:val="333333"/>
          <w:sz w:val="24"/>
          <w:szCs w:val="24"/>
        </w:rPr>
        <w:t>Bashkëpunimi dhe asistenca e ndërsjellë që Palët i japin njëra-tjetrës sipas Nenit 17 dhe ndihma që ata u japin subjekteve të të dhënave, bazuar n</w:t>
      </w:r>
      <w:r w:rsidR="00D72C29" w:rsidRPr="00F53189">
        <w:rPr>
          <w:rFonts w:ascii="Times New Roman" w:eastAsia="Times New Roman" w:hAnsi="Times New Roman" w:cs="Times New Roman"/>
          <w:color w:val="333333"/>
          <w:sz w:val="24"/>
          <w:szCs w:val="24"/>
        </w:rPr>
        <w:t>ë</w:t>
      </w:r>
      <w:r w:rsidR="00D47000" w:rsidRPr="00F53189">
        <w:rPr>
          <w:rFonts w:ascii="Times New Roman" w:eastAsia="Times New Roman" w:hAnsi="Times New Roman" w:cs="Times New Roman"/>
          <w:color w:val="333333"/>
          <w:sz w:val="24"/>
          <w:szCs w:val="24"/>
        </w:rPr>
        <w:t xml:space="preserve"> nenet 9 dhe 18, nuk do të shkaktojnë pages</w:t>
      </w:r>
      <w:r w:rsidR="00D72C29" w:rsidRPr="00F53189">
        <w:rPr>
          <w:rFonts w:ascii="Times New Roman" w:eastAsia="Times New Roman" w:hAnsi="Times New Roman" w:cs="Times New Roman"/>
          <w:color w:val="333333"/>
          <w:sz w:val="24"/>
          <w:szCs w:val="24"/>
        </w:rPr>
        <w:t>ë</w:t>
      </w:r>
      <w:r w:rsidR="00D47000" w:rsidRPr="00F53189">
        <w:rPr>
          <w:rFonts w:ascii="Times New Roman" w:eastAsia="Times New Roman" w:hAnsi="Times New Roman" w:cs="Times New Roman"/>
          <w:color w:val="333333"/>
          <w:sz w:val="24"/>
          <w:szCs w:val="24"/>
        </w:rPr>
        <w:t>n e ndonjë kostoje ose tarifë, përveç atyre të bëra për ekspertët dhe interpretët. Kostot ose tarifat e fundit do të përballohen nga Pala që bën kërkesën. "</w:t>
      </w:r>
    </w:p>
    <w:p w14:paraId="329C170C" w14:textId="77777777" w:rsidR="005F050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0D"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945955" w:rsidRPr="00F53189">
        <w:rPr>
          <w:rFonts w:ascii="Times New Roman" w:eastAsia="Times New Roman" w:hAnsi="Times New Roman" w:cs="Times New Roman"/>
          <w:color w:val="333333"/>
          <w:sz w:val="24"/>
          <w:szCs w:val="24"/>
        </w:rPr>
        <w:t>3. </w:t>
      </w:r>
      <w:r w:rsidR="00D47000" w:rsidRPr="00F53189">
        <w:rPr>
          <w:rFonts w:ascii="Times New Roman" w:eastAsia="Times New Roman" w:hAnsi="Times New Roman" w:cs="Times New Roman"/>
          <w:color w:val="333333"/>
          <w:sz w:val="24"/>
          <w:szCs w:val="24"/>
        </w:rPr>
        <w:t>Shprehjet "e tij/saj" do të zëvendësojnë "të tij" në paragrafin 2 të nenit 17 të Konventës (neni</w:t>
      </w:r>
      <w:r w:rsidR="00171EA0">
        <w:rPr>
          <w:rFonts w:ascii="Times New Roman" w:eastAsia="Times New Roman" w:hAnsi="Times New Roman" w:cs="Times New Roman"/>
          <w:color w:val="333333"/>
          <w:sz w:val="24"/>
          <w:szCs w:val="24"/>
        </w:rPr>
        <w:t xml:space="preserve"> </w:t>
      </w:r>
      <w:r w:rsidR="00171EA0" w:rsidRPr="00F53189">
        <w:rPr>
          <w:rFonts w:ascii="Times New Roman" w:eastAsia="Times New Roman" w:hAnsi="Times New Roman" w:cs="Times New Roman"/>
          <w:color w:val="333333"/>
          <w:sz w:val="24"/>
          <w:szCs w:val="24"/>
        </w:rPr>
        <w:t>i ri</w:t>
      </w:r>
      <w:r w:rsidR="00D47000" w:rsidRPr="00F53189">
        <w:rPr>
          <w:rFonts w:ascii="Times New Roman" w:eastAsia="Times New Roman" w:hAnsi="Times New Roman" w:cs="Times New Roman"/>
          <w:color w:val="333333"/>
          <w:sz w:val="24"/>
          <w:szCs w:val="24"/>
        </w:rPr>
        <w:t xml:space="preserve"> 21).</w:t>
      </w:r>
    </w:p>
    <w:p w14:paraId="329C170E" w14:textId="77777777" w:rsidR="004174A1"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70F" w14:textId="77777777" w:rsidR="006257B0" w:rsidRDefault="00D47000"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27</w:t>
      </w:r>
    </w:p>
    <w:p w14:paraId="329C1710" w14:textId="77777777" w:rsidR="005F0509"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11"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D47000" w:rsidRPr="00F53189">
        <w:rPr>
          <w:rFonts w:ascii="Times New Roman" w:eastAsia="Times New Roman" w:hAnsi="Times New Roman" w:cs="Times New Roman"/>
          <w:color w:val="333333"/>
          <w:sz w:val="24"/>
          <w:szCs w:val="24"/>
        </w:rPr>
        <w:t>Titulli i Kapitullit V të Konventës (Kapitulli i ri VI) zëvendësohet me sa vijon:</w:t>
      </w:r>
    </w:p>
    <w:p w14:paraId="329C1712" w14:textId="77777777" w:rsidR="00AD2C42"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p>
    <w:p w14:paraId="329C1713"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D47000" w:rsidRPr="00F53189">
        <w:rPr>
          <w:rFonts w:ascii="Times New Roman" w:eastAsia="Times New Roman" w:hAnsi="Times New Roman" w:cs="Times New Roman"/>
          <w:color w:val="333333"/>
          <w:sz w:val="24"/>
          <w:szCs w:val="24"/>
        </w:rPr>
        <w:t>Kapitulli</w:t>
      </w:r>
      <w:r w:rsidR="006257B0" w:rsidRPr="00F53189">
        <w:rPr>
          <w:rFonts w:ascii="Times New Roman" w:eastAsia="Times New Roman" w:hAnsi="Times New Roman" w:cs="Times New Roman"/>
          <w:color w:val="333333"/>
          <w:sz w:val="24"/>
          <w:szCs w:val="24"/>
        </w:rPr>
        <w:t xml:space="preserve"> VI – </w:t>
      </w:r>
      <w:r w:rsidR="00D47000" w:rsidRPr="00F53189">
        <w:rPr>
          <w:rFonts w:ascii="Times New Roman" w:eastAsia="Times New Roman" w:hAnsi="Times New Roman" w:cs="Times New Roman"/>
          <w:color w:val="333333"/>
          <w:sz w:val="24"/>
          <w:szCs w:val="24"/>
        </w:rPr>
        <w:t>Komiteti i Konvent</w:t>
      </w:r>
      <w:r w:rsidR="00D72C29" w:rsidRPr="00F53189">
        <w:rPr>
          <w:rFonts w:ascii="Times New Roman" w:eastAsia="Times New Roman" w:hAnsi="Times New Roman" w:cs="Times New Roman"/>
          <w:color w:val="333333"/>
          <w:sz w:val="24"/>
          <w:szCs w:val="24"/>
        </w:rPr>
        <w:t>ë</w:t>
      </w:r>
      <w:r w:rsidR="00D47000" w:rsidRPr="00F53189">
        <w:rPr>
          <w:rFonts w:ascii="Times New Roman" w:eastAsia="Times New Roman" w:hAnsi="Times New Roman" w:cs="Times New Roman"/>
          <w:color w:val="333333"/>
          <w:sz w:val="24"/>
          <w:szCs w:val="24"/>
        </w:rPr>
        <w:t>s</w:t>
      </w:r>
      <w:r w:rsidR="006257B0" w:rsidRPr="00F53189">
        <w:rPr>
          <w:rFonts w:ascii="Times New Roman" w:eastAsia="Times New Roman" w:hAnsi="Times New Roman" w:cs="Times New Roman"/>
          <w:color w:val="333333"/>
          <w:sz w:val="24"/>
          <w:szCs w:val="24"/>
        </w:rPr>
        <w:t>”.</w:t>
      </w:r>
    </w:p>
    <w:p w14:paraId="329C1714" w14:textId="77777777" w:rsidR="004174A1"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715" w14:textId="77777777" w:rsidR="006257B0" w:rsidRPr="00F53189" w:rsidRDefault="00D4700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28</w:t>
      </w:r>
    </w:p>
    <w:p w14:paraId="329C1716" w14:textId="77777777" w:rsidR="005F050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17"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1.</w:t>
      </w:r>
      <w:r w:rsidR="0049441E" w:rsidRPr="00F53189">
        <w:rPr>
          <w:rFonts w:ascii="Times New Roman" w:eastAsia="Times New Roman" w:hAnsi="Times New Roman" w:cs="Times New Roman"/>
          <w:color w:val="333333"/>
          <w:sz w:val="24"/>
          <w:szCs w:val="24"/>
        </w:rPr>
        <w:t> </w:t>
      </w:r>
      <w:r w:rsidR="00D47000" w:rsidRPr="00F53189">
        <w:rPr>
          <w:rFonts w:ascii="Times New Roman" w:eastAsia="Times New Roman" w:hAnsi="Times New Roman" w:cs="Times New Roman"/>
          <w:color w:val="333333"/>
          <w:sz w:val="24"/>
          <w:szCs w:val="24"/>
        </w:rPr>
        <w:t>Termi "Komiteti Konsultativ" në paragrafin 1 të nenit 18 të Konventës (neni i ri 22) zëvendësohet nga "Komiteti i Konventës".</w:t>
      </w:r>
    </w:p>
    <w:p w14:paraId="329C1718" w14:textId="77777777" w:rsidR="005F050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19"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2.</w:t>
      </w:r>
      <w:r w:rsidR="0049441E" w:rsidRPr="00F53189">
        <w:rPr>
          <w:rFonts w:ascii="Times New Roman" w:eastAsia="Times New Roman" w:hAnsi="Times New Roman" w:cs="Times New Roman"/>
          <w:color w:val="333333"/>
          <w:sz w:val="24"/>
          <w:szCs w:val="24"/>
        </w:rPr>
        <w:t>  </w:t>
      </w:r>
      <w:r w:rsidR="00D47000" w:rsidRPr="00F53189">
        <w:rPr>
          <w:rFonts w:ascii="Times New Roman" w:eastAsia="Times New Roman" w:hAnsi="Times New Roman" w:cs="Times New Roman"/>
          <w:color w:val="333333"/>
          <w:sz w:val="24"/>
          <w:szCs w:val="24"/>
        </w:rPr>
        <w:t>Paragrafi 3 i nenit 18 të Konventës (neni i ri 22) zëvendësohet me sa vijon:</w:t>
      </w:r>
    </w:p>
    <w:p w14:paraId="329C171A" w14:textId="77777777" w:rsidR="005F050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1B" w14:textId="77777777" w:rsidR="006257B0"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49441E" w:rsidRPr="00F53189">
        <w:rPr>
          <w:rFonts w:ascii="Times New Roman" w:eastAsia="Times New Roman" w:hAnsi="Times New Roman" w:cs="Times New Roman"/>
          <w:color w:val="333333"/>
          <w:sz w:val="24"/>
          <w:szCs w:val="24"/>
        </w:rPr>
        <w:t xml:space="preserve">“3. </w:t>
      </w:r>
      <w:r w:rsidR="00D47000" w:rsidRPr="00F53189">
        <w:rPr>
          <w:rFonts w:ascii="Times New Roman" w:eastAsia="Times New Roman" w:hAnsi="Times New Roman" w:cs="Times New Roman"/>
          <w:color w:val="333333"/>
          <w:sz w:val="24"/>
          <w:szCs w:val="24"/>
        </w:rPr>
        <w:t>Komiteti i Konventës mund të ftojë një vëzhgues të përfaqësohet në mbledhjet e tij, me një vendim të marrë nga shumica e dy të tretave të përfaqësuesve të Palëve.</w:t>
      </w:r>
      <w:r w:rsidR="002509A6">
        <w:rPr>
          <w:rFonts w:ascii="Times New Roman" w:eastAsia="Times New Roman" w:hAnsi="Times New Roman" w:cs="Times New Roman"/>
          <w:color w:val="333333"/>
          <w:sz w:val="24"/>
          <w:szCs w:val="24"/>
        </w:rPr>
        <w:t>”</w:t>
      </w:r>
    </w:p>
    <w:p w14:paraId="329C171C" w14:textId="77777777" w:rsidR="005F050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1D" w14:textId="77777777" w:rsidR="006257B0" w:rsidRPr="00F53189" w:rsidRDefault="006257B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3.</w:t>
      </w:r>
      <w:r w:rsidR="0049441E" w:rsidRPr="00F53189">
        <w:rPr>
          <w:rFonts w:ascii="Times New Roman" w:eastAsia="Times New Roman" w:hAnsi="Times New Roman" w:cs="Times New Roman"/>
          <w:color w:val="333333"/>
          <w:sz w:val="24"/>
          <w:szCs w:val="24"/>
        </w:rPr>
        <w:t>  N</w:t>
      </w:r>
      <w:r w:rsidR="00D47000" w:rsidRPr="00F53189">
        <w:rPr>
          <w:rFonts w:ascii="Times New Roman" w:eastAsia="Times New Roman" w:hAnsi="Times New Roman" w:cs="Times New Roman"/>
          <w:color w:val="333333"/>
          <w:sz w:val="24"/>
          <w:szCs w:val="24"/>
        </w:rPr>
        <w:t>j</w:t>
      </w:r>
      <w:r w:rsidR="00D72C29" w:rsidRPr="00F53189">
        <w:rPr>
          <w:rFonts w:ascii="Times New Roman" w:eastAsia="Times New Roman" w:hAnsi="Times New Roman" w:cs="Times New Roman"/>
          <w:color w:val="333333"/>
          <w:sz w:val="24"/>
          <w:szCs w:val="24"/>
        </w:rPr>
        <w:t>ë</w:t>
      </w:r>
      <w:r w:rsidR="00D47000" w:rsidRPr="00F53189">
        <w:rPr>
          <w:rFonts w:ascii="Times New Roman" w:eastAsia="Times New Roman" w:hAnsi="Times New Roman" w:cs="Times New Roman"/>
          <w:color w:val="333333"/>
          <w:sz w:val="24"/>
          <w:szCs w:val="24"/>
        </w:rPr>
        <w:t xml:space="preserve"> paragraf i</w:t>
      </w:r>
      <w:r w:rsidR="00A576E3" w:rsidRPr="00F53189">
        <w:rPr>
          <w:rFonts w:ascii="Times New Roman" w:eastAsia="Times New Roman" w:hAnsi="Times New Roman" w:cs="Times New Roman"/>
          <w:color w:val="333333"/>
          <w:sz w:val="24"/>
          <w:szCs w:val="24"/>
        </w:rPr>
        <w:t xml:space="preserve"> ri</w:t>
      </w:r>
      <w:r w:rsidR="00D47000" w:rsidRPr="00F53189">
        <w:rPr>
          <w:rFonts w:ascii="Times New Roman" w:eastAsia="Times New Roman" w:hAnsi="Times New Roman" w:cs="Times New Roman"/>
          <w:color w:val="333333"/>
          <w:sz w:val="24"/>
          <w:szCs w:val="24"/>
        </w:rPr>
        <w:t xml:space="preserve"> 4 do t</w:t>
      </w:r>
      <w:r w:rsidR="00D72C29" w:rsidRPr="00F53189">
        <w:rPr>
          <w:rFonts w:ascii="Times New Roman" w:eastAsia="Times New Roman" w:hAnsi="Times New Roman" w:cs="Times New Roman"/>
          <w:color w:val="333333"/>
          <w:sz w:val="24"/>
          <w:szCs w:val="24"/>
        </w:rPr>
        <w:t>ë</w:t>
      </w:r>
      <w:r w:rsidR="00D47000" w:rsidRPr="00F53189">
        <w:rPr>
          <w:rFonts w:ascii="Times New Roman" w:eastAsia="Times New Roman" w:hAnsi="Times New Roman" w:cs="Times New Roman"/>
          <w:color w:val="333333"/>
          <w:sz w:val="24"/>
          <w:szCs w:val="24"/>
        </w:rPr>
        <w:t xml:space="preserve"> shtohet</w:t>
      </w:r>
      <w:r w:rsidR="00A576E3" w:rsidRPr="00F53189">
        <w:rPr>
          <w:rFonts w:ascii="Times New Roman" w:eastAsia="Times New Roman" w:hAnsi="Times New Roman" w:cs="Times New Roman"/>
          <w:color w:val="333333"/>
          <w:sz w:val="24"/>
          <w:szCs w:val="24"/>
        </w:rPr>
        <w:t xml:space="preserve"> pas paragrafit 3 t</w:t>
      </w:r>
      <w:r w:rsidR="00D72C29" w:rsidRPr="00F53189">
        <w:rPr>
          <w:rFonts w:ascii="Times New Roman" w:eastAsia="Times New Roman" w:hAnsi="Times New Roman" w:cs="Times New Roman"/>
          <w:color w:val="333333"/>
          <w:sz w:val="24"/>
          <w:szCs w:val="24"/>
        </w:rPr>
        <w:t>ë</w:t>
      </w:r>
      <w:r w:rsidR="00A576E3" w:rsidRPr="00F53189">
        <w:rPr>
          <w:rFonts w:ascii="Times New Roman" w:eastAsia="Times New Roman" w:hAnsi="Times New Roman" w:cs="Times New Roman"/>
          <w:color w:val="333333"/>
          <w:sz w:val="24"/>
          <w:szCs w:val="24"/>
        </w:rPr>
        <w:t xml:space="preserve"> nenit 18 t</w:t>
      </w:r>
      <w:r w:rsidR="00D72C29" w:rsidRPr="00F53189">
        <w:rPr>
          <w:rFonts w:ascii="Times New Roman" w:eastAsia="Times New Roman" w:hAnsi="Times New Roman" w:cs="Times New Roman"/>
          <w:color w:val="333333"/>
          <w:sz w:val="24"/>
          <w:szCs w:val="24"/>
        </w:rPr>
        <w:t>ë</w:t>
      </w:r>
      <w:r w:rsidR="00A576E3" w:rsidRPr="00F53189">
        <w:rPr>
          <w:rFonts w:ascii="Times New Roman" w:eastAsia="Times New Roman" w:hAnsi="Times New Roman" w:cs="Times New Roman"/>
          <w:color w:val="333333"/>
          <w:sz w:val="24"/>
          <w:szCs w:val="24"/>
        </w:rPr>
        <w:t xml:space="preserve"> konvent</w:t>
      </w:r>
      <w:r w:rsidR="00D72C29" w:rsidRPr="00F53189">
        <w:rPr>
          <w:rFonts w:ascii="Times New Roman" w:eastAsia="Times New Roman" w:hAnsi="Times New Roman" w:cs="Times New Roman"/>
          <w:color w:val="333333"/>
          <w:sz w:val="24"/>
          <w:szCs w:val="24"/>
        </w:rPr>
        <w:t>ë</w:t>
      </w:r>
      <w:r w:rsidR="00A576E3" w:rsidRPr="00F53189">
        <w:rPr>
          <w:rFonts w:ascii="Times New Roman" w:eastAsia="Times New Roman" w:hAnsi="Times New Roman" w:cs="Times New Roman"/>
          <w:color w:val="333333"/>
          <w:sz w:val="24"/>
          <w:szCs w:val="24"/>
        </w:rPr>
        <w:t xml:space="preserve">s </w:t>
      </w:r>
      <w:r w:rsidRPr="00F53189">
        <w:rPr>
          <w:rFonts w:ascii="Times New Roman" w:eastAsia="Times New Roman" w:hAnsi="Times New Roman" w:cs="Times New Roman"/>
          <w:color w:val="333333"/>
          <w:sz w:val="24"/>
          <w:szCs w:val="24"/>
        </w:rPr>
        <w:t>(</w:t>
      </w:r>
      <w:r w:rsidR="002509A6">
        <w:rPr>
          <w:rFonts w:ascii="Times New Roman" w:eastAsia="Times New Roman" w:hAnsi="Times New Roman" w:cs="Times New Roman"/>
          <w:color w:val="333333"/>
          <w:sz w:val="24"/>
          <w:szCs w:val="24"/>
        </w:rPr>
        <w:t>n</w:t>
      </w:r>
      <w:r w:rsidR="002509A6" w:rsidRPr="00F53189">
        <w:rPr>
          <w:rFonts w:ascii="Times New Roman" w:eastAsia="Times New Roman" w:hAnsi="Times New Roman" w:cs="Times New Roman"/>
          <w:color w:val="333333"/>
          <w:sz w:val="24"/>
          <w:szCs w:val="24"/>
        </w:rPr>
        <w:t xml:space="preserve">eni </w:t>
      </w:r>
      <w:r w:rsidR="00A576E3" w:rsidRPr="00F53189">
        <w:rPr>
          <w:rFonts w:ascii="Times New Roman" w:eastAsia="Times New Roman" w:hAnsi="Times New Roman" w:cs="Times New Roman"/>
          <w:color w:val="333333"/>
          <w:sz w:val="24"/>
          <w:szCs w:val="24"/>
        </w:rPr>
        <w:t>i ri 22</w:t>
      </w:r>
      <w:r w:rsidRPr="00F53189">
        <w:rPr>
          <w:rFonts w:ascii="Times New Roman" w:eastAsia="Times New Roman" w:hAnsi="Times New Roman" w:cs="Times New Roman"/>
          <w:color w:val="333333"/>
          <w:sz w:val="24"/>
          <w:szCs w:val="24"/>
        </w:rPr>
        <w:t>):</w:t>
      </w:r>
    </w:p>
    <w:p w14:paraId="329C171E" w14:textId="77777777" w:rsidR="005F050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1F" w14:textId="77777777" w:rsidR="006257B0"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49441E" w:rsidRPr="00F53189">
        <w:rPr>
          <w:rFonts w:ascii="Times New Roman" w:eastAsia="Times New Roman" w:hAnsi="Times New Roman" w:cs="Times New Roman"/>
          <w:color w:val="333333"/>
          <w:sz w:val="24"/>
          <w:szCs w:val="24"/>
        </w:rPr>
        <w:t>“4. </w:t>
      </w:r>
      <w:r w:rsidR="00A576E3" w:rsidRPr="00F53189">
        <w:rPr>
          <w:rFonts w:ascii="Times New Roman" w:eastAsia="Times New Roman" w:hAnsi="Times New Roman" w:cs="Times New Roman"/>
          <w:color w:val="333333"/>
          <w:sz w:val="24"/>
          <w:szCs w:val="24"/>
        </w:rPr>
        <w:t>Çdo Palë e cila nuk është anëtare e Këshillit të Evropës, do të kontribuojë në financimin e veprimtarive të Komitetit të Konventës sipas modaliteteve të përcaktuara nga Komiteti i Ministrave në marrëveshje me atë Palë.</w:t>
      </w:r>
      <w:r w:rsidR="002509A6">
        <w:rPr>
          <w:rFonts w:ascii="Times New Roman" w:eastAsia="Times New Roman" w:hAnsi="Times New Roman" w:cs="Times New Roman"/>
          <w:color w:val="333333"/>
          <w:sz w:val="24"/>
          <w:szCs w:val="24"/>
        </w:rPr>
        <w:t>”</w:t>
      </w:r>
    </w:p>
    <w:p w14:paraId="329C1720" w14:textId="77777777" w:rsidR="00C96879" w:rsidRDefault="00C96879"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721" w14:textId="77777777" w:rsidR="006257B0" w:rsidRDefault="00A576E3"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29</w:t>
      </w:r>
    </w:p>
    <w:p w14:paraId="329C1722" w14:textId="77777777" w:rsidR="005F0509" w:rsidRPr="00F53189" w:rsidRDefault="005F0509"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23"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1.</w:t>
      </w:r>
      <w:r w:rsidR="00962277" w:rsidRPr="00F53189">
        <w:rPr>
          <w:rFonts w:ascii="Times New Roman" w:eastAsia="Times New Roman" w:hAnsi="Times New Roman" w:cs="Times New Roman"/>
          <w:color w:val="333333"/>
          <w:sz w:val="24"/>
          <w:szCs w:val="24"/>
        </w:rPr>
        <w:t> </w:t>
      </w:r>
      <w:r w:rsidR="00A576E3" w:rsidRPr="00F53189">
        <w:rPr>
          <w:rFonts w:ascii="Times New Roman" w:eastAsia="Times New Roman" w:hAnsi="Times New Roman" w:cs="Times New Roman"/>
          <w:color w:val="333333"/>
          <w:sz w:val="24"/>
          <w:szCs w:val="24"/>
        </w:rPr>
        <w:t>Termi “Komitet Konsultativ” n</w:t>
      </w:r>
      <w:r w:rsidR="00D72C29" w:rsidRPr="00F53189">
        <w:rPr>
          <w:rFonts w:ascii="Times New Roman" w:eastAsia="Times New Roman" w:hAnsi="Times New Roman" w:cs="Times New Roman"/>
          <w:color w:val="333333"/>
          <w:sz w:val="24"/>
          <w:szCs w:val="24"/>
        </w:rPr>
        <w:t>ë</w:t>
      </w:r>
      <w:r w:rsidR="00A576E3" w:rsidRPr="00F53189">
        <w:rPr>
          <w:rFonts w:ascii="Times New Roman" w:eastAsia="Times New Roman" w:hAnsi="Times New Roman" w:cs="Times New Roman"/>
          <w:color w:val="333333"/>
          <w:sz w:val="24"/>
          <w:szCs w:val="24"/>
        </w:rPr>
        <w:t xml:space="preserve"> p</w:t>
      </w:r>
      <w:r w:rsidR="00D72C29" w:rsidRPr="00F53189">
        <w:rPr>
          <w:rFonts w:ascii="Times New Roman" w:eastAsia="Times New Roman" w:hAnsi="Times New Roman" w:cs="Times New Roman"/>
          <w:color w:val="333333"/>
          <w:sz w:val="24"/>
          <w:szCs w:val="24"/>
        </w:rPr>
        <w:t>ë</w:t>
      </w:r>
      <w:r w:rsidR="00A576E3" w:rsidRPr="00F53189">
        <w:rPr>
          <w:rFonts w:ascii="Times New Roman" w:eastAsia="Times New Roman" w:hAnsi="Times New Roman" w:cs="Times New Roman"/>
          <w:color w:val="333333"/>
          <w:sz w:val="24"/>
          <w:szCs w:val="24"/>
        </w:rPr>
        <w:t>rshkrimin e nenit 19 t</w:t>
      </w:r>
      <w:r w:rsidR="00D72C29" w:rsidRPr="00F53189">
        <w:rPr>
          <w:rFonts w:ascii="Times New Roman" w:eastAsia="Times New Roman" w:hAnsi="Times New Roman" w:cs="Times New Roman"/>
          <w:color w:val="333333"/>
          <w:sz w:val="24"/>
          <w:szCs w:val="24"/>
        </w:rPr>
        <w:t>ë</w:t>
      </w:r>
      <w:r w:rsidR="00A576E3" w:rsidRPr="00F53189">
        <w:rPr>
          <w:rFonts w:ascii="Times New Roman" w:eastAsia="Times New Roman" w:hAnsi="Times New Roman" w:cs="Times New Roman"/>
          <w:color w:val="333333"/>
          <w:sz w:val="24"/>
          <w:szCs w:val="24"/>
        </w:rPr>
        <w:t xml:space="preserve"> konvent</w:t>
      </w:r>
      <w:r w:rsidR="00D72C29" w:rsidRPr="00F53189">
        <w:rPr>
          <w:rFonts w:ascii="Times New Roman" w:eastAsia="Times New Roman" w:hAnsi="Times New Roman" w:cs="Times New Roman"/>
          <w:color w:val="333333"/>
          <w:sz w:val="24"/>
          <w:szCs w:val="24"/>
        </w:rPr>
        <w:t>ë</w:t>
      </w:r>
      <w:r w:rsidR="00A576E3" w:rsidRPr="00F53189">
        <w:rPr>
          <w:rFonts w:ascii="Times New Roman" w:eastAsia="Times New Roman" w:hAnsi="Times New Roman" w:cs="Times New Roman"/>
          <w:color w:val="333333"/>
          <w:sz w:val="24"/>
          <w:szCs w:val="24"/>
        </w:rPr>
        <w:t>s (neni i ri 23) z</w:t>
      </w:r>
      <w:r w:rsidR="00D72C29" w:rsidRPr="00F53189">
        <w:rPr>
          <w:rFonts w:ascii="Times New Roman" w:eastAsia="Times New Roman" w:hAnsi="Times New Roman" w:cs="Times New Roman"/>
          <w:color w:val="333333"/>
          <w:sz w:val="24"/>
          <w:szCs w:val="24"/>
        </w:rPr>
        <w:t>ë</w:t>
      </w:r>
      <w:r w:rsidR="00A576E3" w:rsidRPr="00F53189">
        <w:rPr>
          <w:rFonts w:ascii="Times New Roman" w:eastAsia="Times New Roman" w:hAnsi="Times New Roman" w:cs="Times New Roman"/>
          <w:color w:val="333333"/>
          <w:sz w:val="24"/>
          <w:szCs w:val="24"/>
        </w:rPr>
        <w:t>vend</w:t>
      </w:r>
      <w:r w:rsidR="00D72C29" w:rsidRPr="00F53189">
        <w:rPr>
          <w:rFonts w:ascii="Times New Roman" w:eastAsia="Times New Roman" w:hAnsi="Times New Roman" w:cs="Times New Roman"/>
          <w:color w:val="333333"/>
          <w:sz w:val="24"/>
          <w:szCs w:val="24"/>
        </w:rPr>
        <w:t>ë</w:t>
      </w:r>
      <w:r w:rsidR="00A576E3" w:rsidRPr="00F53189">
        <w:rPr>
          <w:rFonts w:ascii="Times New Roman" w:eastAsia="Times New Roman" w:hAnsi="Times New Roman" w:cs="Times New Roman"/>
          <w:color w:val="333333"/>
          <w:sz w:val="24"/>
          <w:szCs w:val="24"/>
        </w:rPr>
        <w:t xml:space="preserve">sohet nga “Komiteti i </w:t>
      </w:r>
      <w:r w:rsidR="002509A6">
        <w:rPr>
          <w:rFonts w:ascii="Times New Roman" w:eastAsia="Times New Roman" w:hAnsi="Times New Roman" w:cs="Times New Roman"/>
          <w:color w:val="333333"/>
          <w:sz w:val="24"/>
          <w:szCs w:val="24"/>
        </w:rPr>
        <w:t>K</w:t>
      </w:r>
      <w:r w:rsidR="002509A6" w:rsidRPr="00F53189">
        <w:rPr>
          <w:rFonts w:ascii="Times New Roman" w:eastAsia="Times New Roman" w:hAnsi="Times New Roman" w:cs="Times New Roman"/>
          <w:color w:val="333333"/>
          <w:sz w:val="24"/>
          <w:szCs w:val="24"/>
        </w:rPr>
        <w:t>onventës</w:t>
      </w:r>
      <w:r w:rsidR="00A576E3" w:rsidRPr="00F53189">
        <w:rPr>
          <w:rFonts w:ascii="Times New Roman" w:eastAsia="Times New Roman" w:hAnsi="Times New Roman" w:cs="Times New Roman"/>
          <w:color w:val="333333"/>
          <w:sz w:val="24"/>
          <w:szCs w:val="24"/>
        </w:rPr>
        <w:t xml:space="preserve">”. </w:t>
      </w:r>
    </w:p>
    <w:p w14:paraId="329C1724" w14:textId="77777777" w:rsidR="001338D1" w:rsidRPr="00F53189"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sz w:val="24"/>
          <w:szCs w:val="24"/>
        </w:rPr>
      </w:pPr>
    </w:p>
    <w:p w14:paraId="329C1725"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2.</w:t>
      </w:r>
      <w:r w:rsidR="00962277" w:rsidRPr="00F53189">
        <w:rPr>
          <w:rFonts w:ascii="Times New Roman" w:eastAsia="Times New Roman" w:hAnsi="Times New Roman" w:cs="Times New Roman"/>
          <w:color w:val="333333"/>
          <w:sz w:val="24"/>
          <w:szCs w:val="24"/>
        </w:rPr>
        <w:t>  </w:t>
      </w:r>
      <w:r w:rsidR="00D72C29" w:rsidRPr="00F53189">
        <w:rPr>
          <w:rFonts w:ascii="Times New Roman" w:eastAsia="Times New Roman" w:hAnsi="Times New Roman" w:cs="Times New Roman"/>
          <w:color w:val="333333"/>
          <w:sz w:val="24"/>
          <w:szCs w:val="24"/>
        </w:rPr>
        <w:t xml:space="preserve">Shprehja “propozime” në shkronjën a të nenit 19 të </w:t>
      </w:r>
      <w:r w:rsidR="002509A6">
        <w:rPr>
          <w:rFonts w:ascii="Times New Roman" w:eastAsia="Times New Roman" w:hAnsi="Times New Roman" w:cs="Times New Roman"/>
          <w:color w:val="333333"/>
          <w:sz w:val="24"/>
          <w:szCs w:val="24"/>
        </w:rPr>
        <w:t>K</w:t>
      </w:r>
      <w:r w:rsidR="002509A6" w:rsidRPr="00F53189">
        <w:rPr>
          <w:rFonts w:ascii="Times New Roman" w:eastAsia="Times New Roman" w:hAnsi="Times New Roman" w:cs="Times New Roman"/>
          <w:color w:val="333333"/>
          <w:sz w:val="24"/>
          <w:szCs w:val="24"/>
        </w:rPr>
        <w:t xml:space="preserve">onventës </w:t>
      </w:r>
      <w:r w:rsidR="00D72C29" w:rsidRPr="00F53189">
        <w:rPr>
          <w:rFonts w:ascii="Times New Roman" w:eastAsia="Times New Roman" w:hAnsi="Times New Roman" w:cs="Times New Roman"/>
          <w:color w:val="333333"/>
          <w:sz w:val="24"/>
          <w:szCs w:val="24"/>
        </w:rPr>
        <w:t xml:space="preserve">(neni i ri 23) zëvendësohet me termin “rekomandime”. </w:t>
      </w:r>
    </w:p>
    <w:p w14:paraId="329C1726" w14:textId="77777777" w:rsidR="001338D1" w:rsidRPr="00F53189"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27"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3.</w:t>
      </w:r>
      <w:r w:rsidR="00962277" w:rsidRPr="00F53189">
        <w:rPr>
          <w:rFonts w:ascii="Times New Roman" w:eastAsia="Times New Roman" w:hAnsi="Times New Roman" w:cs="Times New Roman"/>
          <w:color w:val="333333"/>
          <w:sz w:val="24"/>
          <w:szCs w:val="24"/>
        </w:rPr>
        <w:t>  </w:t>
      </w:r>
      <w:r w:rsidR="00D72C29" w:rsidRPr="00F53189">
        <w:rPr>
          <w:rFonts w:ascii="Times New Roman" w:eastAsia="Times New Roman" w:hAnsi="Times New Roman" w:cs="Times New Roman"/>
          <w:color w:val="333333"/>
          <w:sz w:val="24"/>
          <w:szCs w:val="24"/>
        </w:rPr>
        <w:t>Referencat për “</w:t>
      </w:r>
      <w:r w:rsidR="002509A6">
        <w:rPr>
          <w:rFonts w:ascii="Times New Roman" w:eastAsia="Times New Roman" w:hAnsi="Times New Roman" w:cs="Times New Roman"/>
          <w:color w:val="333333"/>
          <w:sz w:val="24"/>
          <w:szCs w:val="24"/>
        </w:rPr>
        <w:t>n</w:t>
      </w:r>
      <w:r w:rsidR="002509A6" w:rsidRPr="00F53189">
        <w:rPr>
          <w:rFonts w:ascii="Times New Roman" w:eastAsia="Times New Roman" w:hAnsi="Times New Roman" w:cs="Times New Roman"/>
          <w:color w:val="333333"/>
          <w:sz w:val="24"/>
          <w:szCs w:val="24"/>
        </w:rPr>
        <w:t xml:space="preserve">enin </w:t>
      </w:r>
      <w:r w:rsidR="00D72C29" w:rsidRPr="00F53189">
        <w:rPr>
          <w:rFonts w:ascii="Times New Roman" w:eastAsia="Times New Roman" w:hAnsi="Times New Roman" w:cs="Times New Roman"/>
          <w:color w:val="333333"/>
          <w:sz w:val="24"/>
          <w:szCs w:val="24"/>
        </w:rPr>
        <w:t xml:space="preserve">21” në shkronjën b dhe “Neni 21 </w:t>
      </w:r>
      <w:r w:rsidR="00DC6700" w:rsidRPr="00F53189">
        <w:rPr>
          <w:rFonts w:ascii="Times New Roman" w:eastAsia="Times New Roman" w:hAnsi="Times New Roman" w:cs="Times New Roman"/>
          <w:color w:val="333333"/>
          <w:sz w:val="24"/>
          <w:szCs w:val="24"/>
        </w:rPr>
        <w:t>paragrafi</w:t>
      </w:r>
      <w:r w:rsidR="00D72C29" w:rsidRPr="00F53189">
        <w:rPr>
          <w:rFonts w:ascii="Times New Roman" w:eastAsia="Times New Roman" w:hAnsi="Times New Roman" w:cs="Times New Roman"/>
          <w:color w:val="333333"/>
          <w:sz w:val="24"/>
          <w:szCs w:val="24"/>
        </w:rPr>
        <w:t xml:space="preserve"> 3” në shkronjën c të nenit 19 të Konventës</w:t>
      </w:r>
      <w:r w:rsidR="006257B0" w:rsidRPr="00F53189">
        <w:rPr>
          <w:rFonts w:ascii="Times New Roman" w:eastAsia="Times New Roman" w:hAnsi="Times New Roman" w:cs="Times New Roman"/>
          <w:color w:val="333333"/>
          <w:sz w:val="24"/>
          <w:szCs w:val="24"/>
        </w:rPr>
        <w:t xml:space="preserve"> (</w:t>
      </w:r>
      <w:r w:rsidR="00D72C29" w:rsidRPr="00F53189">
        <w:rPr>
          <w:rFonts w:ascii="Times New Roman" w:eastAsia="Times New Roman" w:hAnsi="Times New Roman" w:cs="Times New Roman"/>
          <w:color w:val="333333"/>
          <w:sz w:val="24"/>
          <w:szCs w:val="24"/>
        </w:rPr>
        <w:t>neni i ri 23) zëvendësohet respektivisht nga referencat për “nenin 25 dhe “</w:t>
      </w:r>
      <w:r w:rsidR="002509A6">
        <w:rPr>
          <w:rFonts w:ascii="Times New Roman" w:eastAsia="Times New Roman" w:hAnsi="Times New Roman" w:cs="Times New Roman"/>
          <w:color w:val="333333"/>
          <w:sz w:val="24"/>
          <w:szCs w:val="24"/>
        </w:rPr>
        <w:t>n</w:t>
      </w:r>
      <w:r w:rsidR="002509A6" w:rsidRPr="00F53189">
        <w:rPr>
          <w:rFonts w:ascii="Times New Roman" w:eastAsia="Times New Roman" w:hAnsi="Times New Roman" w:cs="Times New Roman"/>
          <w:color w:val="333333"/>
          <w:sz w:val="24"/>
          <w:szCs w:val="24"/>
        </w:rPr>
        <w:t xml:space="preserve">eni </w:t>
      </w:r>
      <w:r w:rsidR="00D72C29" w:rsidRPr="00F53189">
        <w:rPr>
          <w:rFonts w:ascii="Times New Roman" w:eastAsia="Times New Roman" w:hAnsi="Times New Roman" w:cs="Times New Roman"/>
          <w:color w:val="333333"/>
          <w:sz w:val="24"/>
          <w:szCs w:val="24"/>
        </w:rPr>
        <w:t xml:space="preserve">25, paragrafi 3”. </w:t>
      </w:r>
    </w:p>
    <w:p w14:paraId="329C1728" w14:textId="77777777" w:rsidR="001338D1"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29"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4.</w:t>
      </w:r>
      <w:r w:rsidR="00962277" w:rsidRPr="00F53189">
        <w:rPr>
          <w:rFonts w:ascii="Times New Roman" w:eastAsia="Times New Roman" w:hAnsi="Times New Roman" w:cs="Times New Roman"/>
          <w:color w:val="333333"/>
          <w:sz w:val="24"/>
          <w:szCs w:val="24"/>
        </w:rPr>
        <w:t> </w:t>
      </w:r>
      <w:r w:rsidR="0007546A" w:rsidRPr="00F53189">
        <w:rPr>
          <w:rFonts w:ascii="Times New Roman" w:eastAsia="Times New Roman" w:hAnsi="Times New Roman" w:cs="Times New Roman"/>
          <w:color w:val="333333"/>
          <w:sz w:val="24"/>
          <w:szCs w:val="24"/>
        </w:rPr>
        <w:t>Shkronja d e nenit 19 të Konventës (neni i ri 23) zëvendësohet me sa vijon:</w:t>
      </w:r>
    </w:p>
    <w:p w14:paraId="329C172A" w14:textId="77777777" w:rsidR="001338D1"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2B" w14:textId="77777777" w:rsidR="006257B0" w:rsidRPr="00F53189"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w:t>
      </w:r>
      <w:r w:rsidR="006257B0" w:rsidRPr="004174A1">
        <w:rPr>
          <w:rFonts w:ascii="Times New Roman" w:eastAsia="Times New Roman" w:hAnsi="Times New Roman" w:cs="Times New Roman"/>
          <w:iCs/>
          <w:color w:val="333333"/>
          <w:sz w:val="24"/>
          <w:szCs w:val="24"/>
        </w:rPr>
        <w:t>d.</w:t>
      </w:r>
      <w:r w:rsidR="006257B0" w:rsidRPr="00F53189">
        <w:rPr>
          <w:rFonts w:ascii="Times New Roman" w:eastAsia="Times New Roman" w:hAnsi="Times New Roman" w:cs="Times New Roman"/>
          <w:color w:val="333333"/>
          <w:sz w:val="24"/>
          <w:szCs w:val="24"/>
        </w:rPr>
        <w:t> </w:t>
      </w:r>
      <w:r w:rsidR="002509A6">
        <w:rPr>
          <w:rFonts w:ascii="Times New Roman" w:eastAsia="Times New Roman" w:hAnsi="Times New Roman" w:cs="Times New Roman"/>
          <w:color w:val="333333"/>
          <w:sz w:val="24"/>
          <w:szCs w:val="24"/>
        </w:rPr>
        <w:t>m</w:t>
      </w:r>
      <w:r w:rsidR="002509A6" w:rsidRPr="00F53189">
        <w:rPr>
          <w:rFonts w:ascii="Times New Roman" w:eastAsia="Times New Roman" w:hAnsi="Times New Roman" w:cs="Times New Roman"/>
          <w:color w:val="333333"/>
          <w:sz w:val="24"/>
          <w:szCs w:val="24"/>
        </w:rPr>
        <w:t xml:space="preserve">und </w:t>
      </w:r>
      <w:r w:rsidR="0007546A" w:rsidRPr="00F53189">
        <w:rPr>
          <w:rFonts w:ascii="Times New Roman" w:eastAsia="Times New Roman" w:hAnsi="Times New Roman" w:cs="Times New Roman"/>
          <w:color w:val="333333"/>
          <w:sz w:val="24"/>
          <w:szCs w:val="24"/>
        </w:rPr>
        <w:t>t</w:t>
      </w:r>
      <w:r w:rsidR="00EF0D5D" w:rsidRPr="00F53189">
        <w:rPr>
          <w:rFonts w:ascii="Times New Roman" w:eastAsia="Times New Roman" w:hAnsi="Times New Roman" w:cs="Times New Roman"/>
          <w:color w:val="333333"/>
          <w:sz w:val="24"/>
          <w:szCs w:val="24"/>
        </w:rPr>
        <w:t>ë</w:t>
      </w:r>
      <w:r w:rsidR="0007546A" w:rsidRPr="00F53189">
        <w:rPr>
          <w:rFonts w:ascii="Times New Roman" w:eastAsia="Times New Roman" w:hAnsi="Times New Roman" w:cs="Times New Roman"/>
          <w:color w:val="333333"/>
          <w:sz w:val="24"/>
          <w:szCs w:val="24"/>
        </w:rPr>
        <w:t xml:space="preserve"> shpreh</w:t>
      </w:r>
      <w:r w:rsidR="00EF0D5D" w:rsidRPr="00F53189">
        <w:rPr>
          <w:rFonts w:ascii="Times New Roman" w:eastAsia="Times New Roman" w:hAnsi="Times New Roman" w:cs="Times New Roman"/>
          <w:color w:val="333333"/>
          <w:sz w:val="24"/>
          <w:szCs w:val="24"/>
        </w:rPr>
        <w:t>ë</w:t>
      </w:r>
      <w:r w:rsidR="0007546A" w:rsidRPr="00F53189">
        <w:rPr>
          <w:rFonts w:ascii="Times New Roman" w:eastAsia="Times New Roman" w:hAnsi="Times New Roman" w:cs="Times New Roman"/>
          <w:color w:val="333333"/>
          <w:sz w:val="24"/>
          <w:szCs w:val="24"/>
        </w:rPr>
        <w:t xml:space="preserve"> opinion mbi </w:t>
      </w:r>
      <w:r w:rsidR="00EF0D5D" w:rsidRPr="00F53189">
        <w:rPr>
          <w:rFonts w:ascii="Times New Roman" w:eastAsia="Times New Roman" w:hAnsi="Times New Roman" w:cs="Times New Roman"/>
          <w:color w:val="333333"/>
          <w:sz w:val="24"/>
          <w:szCs w:val="24"/>
        </w:rPr>
        <w:t>çdo</w:t>
      </w:r>
      <w:r w:rsidR="0007546A" w:rsidRPr="00F53189">
        <w:rPr>
          <w:rFonts w:ascii="Times New Roman" w:eastAsia="Times New Roman" w:hAnsi="Times New Roman" w:cs="Times New Roman"/>
          <w:color w:val="333333"/>
          <w:sz w:val="24"/>
          <w:szCs w:val="24"/>
        </w:rPr>
        <w:t xml:space="preserve"> </w:t>
      </w:r>
      <w:r w:rsidR="00EF0D5D" w:rsidRPr="00F53189">
        <w:rPr>
          <w:rFonts w:ascii="Times New Roman" w:eastAsia="Times New Roman" w:hAnsi="Times New Roman" w:cs="Times New Roman"/>
          <w:color w:val="333333"/>
          <w:sz w:val="24"/>
          <w:szCs w:val="24"/>
        </w:rPr>
        <w:t>çështje</w:t>
      </w:r>
      <w:r w:rsidR="0007546A" w:rsidRPr="00F53189">
        <w:rPr>
          <w:rFonts w:ascii="Times New Roman" w:eastAsia="Times New Roman" w:hAnsi="Times New Roman" w:cs="Times New Roman"/>
          <w:color w:val="333333"/>
          <w:sz w:val="24"/>
          <w:szCs w:val="24"/>
        </w:rPr>
        <w:t xml:space="preserve"> lidhur me interpretimin ose zbatimin e k</w:t>
      </w:r>
      <w:r w:rsidR="00EF0D5D" w:rsidRPr="00F53189">
        <w:rPr>
          <w:rFonts w:ascii="Times New Roman" w:eastAsia="Times New Roman" w:hAnsi="Times New Roman" w:cs="Times New Roman"/>
          <w:color w:val="333333"/>
          <w:sz w:val="24"/>
          <w:szCs w:val="24"/>
        </w:rPr>
        <w:t>ë</w:t>
      </w:r>
      <w:r w:rsidR="0007546A" w:rsidRPr="00F53189">
        <w:rPr>
          <w:rFonts w:ascii="Times New Roman" w:eastAsia="Times New Roman" w:hAnsi="Times New Roman" w:cs="Times New Roman"/>
          <w:color w:val="333333"/>
          <w:sz w:val="24"/>
          <w:szCs w:val="24"/>
        </w:rPr>
        <w:t xml:space="preserve">saj </w:t>
      </w:r>
      <w:r w:rsidR="0056212C" w:rsidRPr="00F53189">
        <w:rPr>
          <w:rFonts w:ascii="Times New Roman" w:eastAsia="Times New Roman" w:hAnsi="Times New Roman" w:cs="Times New Roman"/>
          <w:color w:val="333333"/>
          <w:sz w:val="24"/>
          <w:szCs w:val="24"/>
        </w:rPr>
        <w:t>K</w:t>
      </w:r>
      <w:r w:rsidR="00EF0D5D" w:rsidRPr="00F53189">
        <w:rPr>
          <w:rFonts w:ascii="Times New Roman" w:eastAsia="Times New Roman" w:hAnsi="Times New Roman" w:cs="Times New Roman"/>
          <w:color w:val="333333"/>
          <w:sz w:val="24"/>
          <w:szCs w:val="24"/>
        </w:rPr>
        <w:t>onvente</w:t>
      </w:r>
      <w:r w:rsidR="0007546A" w:rsidRPr="00F53189">
        <w:rPr>
          <w:rFonts w:ascii="Times New Roman" w:eastAsia="Times New Roman" w:hAnsi="Times New Roman" w:cs="Times New Roman"/>
          <w:color w:val="333333"/>
          <w:sz w:val="24"/>
          <w:szCs w:val="24"/>
        </w:rPr>
        <w:t xml:space="preserve">;”. </w:t>
      </w:r>
      <w:r w:rsidR="006257B0" w:rsidRPr="00F53189">
        <w:rPr>
          <w:rFonts w:ascii="Times New Roman" w:eastAsia="Times New Roman" w:hAnsi="Times New Roman" w:cs="Times New Roman"/>
          <w:color w:val="333333"/>
          <w:sz w:val="24"/>
          <w:szCs w:val="24"/>
        </w:rPr>
        <w:t xml:space="preserve"> </w:t>
      </w:r>
    </w:p>
    <w:p w14:paraId="329C172C" w14:textId="77777777" w:rsidR="001338D1"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2D" w14:textId="77777777" w:rsidR="006257B0" w:rsidRPr="00F53189" w:rsidRDefault="006257B0"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5.</w:t>
      </w:r>
      <w:r w:rsidR="00BE4B39" w:rsidRPr="00F53189">
        <w:rPr>
          <w:rFonts w:ascii="Times New Roman" w:eastAsia="Times New Roman" w:hAnsi="Times New Roman" w:cs="Times New Roman"/>
          <w:color w:val="333333"/>
          <w:sz w:val="24"/>
          <w:szCs w:val="24"/>
        </w:rPr>
        <w:t>  </w:t>
      </w:r>
      <w:r w:rsidR="0094673B">
        <w:rPr>
          <w:rFonts w:ascii="Times New Roman" w:eastAsia="Times New Roman" w:hAnsi="Times New Roman" w:cs="Times New Roman"/>
          <w:color w:val="333333"/>
          <w:sz w:val="24"/>
          <w:szCs w:val="24"/>
        </w:rPr>
        <w:t xml:space="preserve">shkronja vijuese </w:t>
      </w:r>
      <w:r w:rsidR="0094673B" w:rsidRPr="00F53189">
        <w:rPr>
          <w:rFonts w:ascii="Times New Roman" w:eastAsia="Times New Roman" w:hAnsi="Times New Roman" w:cs="Times New Roman"/>
          <w:color w:val="333333"/>
          <w:sz w:val="24"/>
          <w:szCs w:val="24"/>
        </w:rPr>
        <w:t xml:space="preserve"> </w:t>
      </w:r>
      <w:r w:rsidR="0094673B">
        <w:rPr>
          <w:rFonts w:ascii="Times New Roman" w:eastAsia="Times New Roman" w:hAnsi="Times New Roman" w:cs="Times New Roman"/>
          <w:color w:val="333333"/>
          <w:sz w:val="24"/>
          <w:szCs w:val="24"/>
        </w:rPr>
        <w:t xml:space="preserve">e </w:t>
      </w:r>
      <w:r w:rsidR="0007546A" w:rsidRPr="00F53189">
        <w:rPr>
          <w:rFonts w:ascii="Times New Roman" w:eastAsia="Times New Roman" w:hAnsi="Times New Roman" w:cs="Times New Roman"/>
          <w:color w:val="333333"/>
          <w:sz w:val="24"/>
          <w:szCs w:val="24"/>
        </w:rPr>
        <w:t>shtes</w:t>
      </w:r>
      <w:r w:rsidR="00EF0D5D" w:rsidRPr="00F53189">
        <w:rPr>
          <w:rFonts w:ascii="Times New Roman" w:eastAsia="Times New Roman" w:hAnsi="Times New Roman" w:cs="Times New Roman"/>
          <w:color w:val="333333"/>
          <w:sz w:val="24"/>
          <w:szCs w:val="24"/>
        </w:rPr>
        <w:t>ë</w:t>
      </w:r>
      <w:r w:rsidR="0007546A" w:rsidRPr="00F53189">
        <w:rPr>
          <w:rFonts w:ascii="Times New Roman" w:eastAsia="Times New Roman" w:hAnsi="Times New Roman" w:cs="Times New Roman"/>
          <w:color w:val="333333"/>
          <w:sz w:val="24"/>
          <w:szCs w:val="24"/>
        </w:rPr>
        <w:t xml:space="preserve"> do t</w:t>
      </w:r>
      <w:r w:rsidR="00EF0D5D" w:rsidRPr="00F53189">
        <w:rPr>
          <w:rFonts w:ascii="Times New Roman" w:eastAsia="Times New Roman" w:hAnsi="Times New Roman" w:cs="Times New Roman"/>
          <w:color w:val="333333"/>
          <w:sz w:val="24"/>
          <w:szCs w:val="24"/>
        </w:rPr>
        <w:t>ë</w:t>
      </w:r>
      <w:r w:rsidR="0007546A" w:rsidRPr="00F53189">
        <w:rPr>
          <w:rFonts w:ascii="Times New Roman" w:eastAsia="Times New Roman" w:hAnsi="Times New Roman" w:cs="Times New Roman"/>
          <w:color w:val="333333"/>
          <w:sz w:val="24"/>
          <w:szCs w:val="24"/>
        </w:rPr>
        <w:t xml:space="preserve"> shtohet </w:t>
      </w:r>
      <w:r w:rsidR="00EF0D5D" w:rsidRPr="00F53189">
        <w:rPr>
          <w:rFonts w:ascii="Times New Roman" w:eastAsia="Times New Roman" w:hAnsi="Times New Roman" w:cs="Times New Roman"/>
          <w:color w:val="333333"/>
          <w:sz w:val="24"/>
          <w:szCs w:val="24"/>
        </w:rPr>
        <w:t xml:space="preserve">pas shkronjës d të nenit 19 të Konventës (neni i ri 23): </w:t>
      </w:r>
    </w:p>
    <w:p w14:paraId="329C172E" w14:textId="77777777" w:rsidR="001338D1"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iCs/>
          <w:color w:val="333333"/>
          <w:sz w:val="24"/>
          <w:szCs w:val="24"/>
        </w:rPr>
      </w:pPr>
    </w:p>
    <w:p w14:paraId="329C172F" w14:textId="77777777" w:rsidR="006257B0" w:rsidRPr="00F53189"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“e.</w:t>
      </w:r>
      <w:r w:rsidR="00962277" w:rsidRPr="0094673B">
        <w:rPr>
          <w:rFonts w:ascii="Times New Roman" w:eastAsia="Times New Roman" w:hAnsi="Times New Roman" w:cs="Times New Roman"/>
          <w:color w:val="333333"/>
          <w:sz w:val="24"/>
          <w:szCs w:val="24"/>
        </w:rPr>
        <w:t> </w:t>
      </w:r>
      <w:r w:rsidR="00EF0D5D" w:rsidRPr="00F53189">
        <w:rPr>
          <w:rFonts w:ascii="Times New Roman" w:eastAsia="Times New Roman" w:hAnsi="Times New Roman" w:cs="Times New Roman"/>
          <w:color w:val="333333"/>
          <w:sz w:val="24"/>
          <w:szCs w:val="24"/>
        </w:rPr>
        <w:t xml:space="preserve">do të përgatisë, përpara çdo aderimi të ri në Konventë, një opinion për Komitetin e Ministrave në lidhje me nivelin e mbrojtjes së të dhënave personale të </w:t>
      </w:r>
      <w:r w:rsidR="00EF0D5D" w:rsidRPr="00F53189">
        <w:rPr>
          <w:rFonts w:ascii="Times New Roman" w:eastAsia="Times New Roman" w:hAnsi="Times New Roman" w:cs="Times New Roman"/>
          <w:color w:val="333333"/>
          <w:sz w:val="24"/>
          <w:szCs w:val="24"/>
        </w:rPr>
        <w:lastRenderedPageBreak/>
        <w:t>kandidatit për anëtarësim dhe, kur është e nevojshme, të rekomandojë marrjen e masave për përputhshmërinë me dispozitat e kësaj Konvente;</w:t>
      </w:r>
    </w:p>
    <w:p w14:paraId="329C1730" w14:textId="77777777" w:rsidR="001338D1"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iCs/>
          <w:color w:val="333333"/>
          <w:sz w:val="24"/>
          <w:szCs w:val="24"/>
        </w:rPr>
      </w:pPr>
    </w:p>
    <w:p w14:paraId="329C1731" w14:textId="77777777" w:rsidR="006257B0" w:rsidRPr="00F53189"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f.</w:t>
      </w:r>
      <w:r w:rsidR="00BE4B39" w:rsidRPr="00F53189">
        <w:rPr>
          <w:rFonts w:ascii="Times New Roman" w:eastAsia="Times New Roman" w:hAnsi="Times New Roman" w:cs="Times New Roman"/>
          <w:color w:val="333333"/>
          <w:sz w:val="24"/>
          <w:szCs w:val="24"/>
        </w:rPr>
        <w:t> </w:t>
      </w:r>
      <w:r w:rsidR="00754D2F" w:rsidRPr="00F53189">
        <w:rPr>
          <w:rFonts w:ascii="Times New Roman" w:eastAsia="Times New Roman" w:hAnsi="Times New Roman" w:cs="Times New Roman"/>
          <w:color w:val="333333"/>
          <w:sz w:val="24"/>
          <w:szCs w:val="24"/>
        </w:rPr>
        <w:t>me k</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rkes</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 xml:space="preserve"> t</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 xml:space="preserve"> nj</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 xml:space="preserve"> </w:t>
      </w:r>
      <w:r w:rsidR="0094673B">
        <w:rPr>
          <w:rFonts w:ascii="Times New Roman" w:eastAsia="Times New Roman" w:hAnsi="Times New Roman" w:cs="Times New Roman"/>
          <w:color w:val="333333"/>
          <w:sz w:val="24"/>
          <w:szCs w:val="24"/>
        </w:rPr>
        <w:t>S</w:t>
      </w:r>
      <w:r w:rsidR="0094673B" w:rsidRPr="00F53189">
        <w:rPr>
          <w:rFonts w:ascii="Times New Roman" w:eastAsia="Times New Roman" w:hAnsi="Times New Roman" w:cs="Times New Roman"/>
          <w:color w:val="333333"/>
          <w:sz w:val="24"/>
          <w:szCs w:val="24"/>
        </w:rPr>
        <w:t xml:space="preserve">hteti </w:t>
      </w:r>
      <w:r w:rsidR="00754D2F" w:rsidRPr="00F53189">
        <w:rPr>
          <w:rFonts w:ascii="Times New Roman" w:eastAsia="Times New Roman" w:hAnsi="Times New Roman" w:cs="Times New Roman"/>
          <w:color w:val="333333"/>
          <w:sz w:val="24"/>
          <w:szCs w:val="24"/>
        </w:rPr>
        <w:t>ose organizate nd</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rkomb</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tare, mund t</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 xml:space="preserve"> vler</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soj</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 xml:space="preserve"> n</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se niveli i mbrojtjes s</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 xml:space="preserve"> t</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 xml:space="preserve"> dh</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nave q</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 xml:space="preserve"> p</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 xml:space="preserve">rcakton ky i fundit, </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sht</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 xml:space="preserve"> n</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 xml:space="preserve"> </w:t>
      </w:r>
      <w:r w:rsidR="00242B3B" w:rsidRPr="00F53189">
        <w:rPr>
          <w:rFonts w:ascii="Times New Roman" w:eastAsia="Times New Roman" w:hAnsi="Times New Roman" w:cs="Times New Roman"/>
          <w:color w:val="333333"/>
          <w:sz w:val="24"/>
          <w:szCs w:val="24"/>
        </w:rPr>
        <w:t>përputhje</w:t>
      </w:r>
      <w:r w:rsidR="00754D2F" w:rsidRPr="00F53189">
        <w:rPr>
          <w:rFonts w:ascii="Times New Roman" w:eastAsia="Times New Roman" w:hAnsi="Times New Roman" w:cs="Times New Roman"/>
          <w:color w:val="333333"/>
          <w:sz w:val="24"/>
          <w:szCs w:val="24"/>
        </w:rPr>
        <w:t xml:space="preserve"> me dispozitat e k</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 xml:space="preserve">saj Konvente dhe kur </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sht</w:t>
      </w:r>
      <w:r w:rsidR="00242B3B" w:rsidRPr="00F53189">
        <w:rPr>
          <w:rFonts w:ascii="Times New Roman" w:eastAsia="Times New Roman" w:hAnsi="Times New Roman" w:cs="Times New Roman"/>
          <w:color w:val="333333"/>
          <w:sz w:val="24"/>
          <w:szCs w:val="24"/>
        </w:rPr>
        <w:t>ë e nevojshme</w:t>
      </w:r>
      <w:r w:rsidR="00754D2F" w:rsidRPr="00F53189">
        <w:rPr>
          <w:rFonts w:ascii="Times New Roman" w:eastAsia="Times New Roman" w:hAnsi="Times New Roman" w:cs="Times New Roman"/>
          <w:color w:val="333333"/>
          <w:sz w:val="24"/>
          <w:szCs w:val="24"/>
        </w:rPr>
        <w:t>, t</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 xml:space="preserve"> rekomandoj</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 xml:space="preserve"> marrjen e masave p</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r t</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 xml:space="preserve"> siguruar k</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t</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 xml:space="preserve"> p</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rputhshm</w:t>
      </w:r>
      <w:r w:rsidR="00242B3B" w:rsidRPr="00F53189">
        <w:rPr>
          <w:rFonts w:ascii="Times New Roman" w:eastAsia="Times New Roman" w:hAnsi="Times New Roman" w:cs="Times New Roman"/>
          <w:color w:val="333333"/>
          <w:sz w:val="24"/>
          <w:szCs w:val="24"/>
        </w:rPr>
        <w:t>ë</w:t>
      </w:r>
      <w:r w:rsidR="00754D2F" w:rsidRPr="00F53189">
        <w:rPr>
          <w:rFonts w:ascii="Times New Roman" w:eastAsia="Times New Roman" w:hAnsi="Times New Roman" w:cs="Times New Roman"/>
          <w:color w:val="333333"/>
          <w:sz w:val="24"/>
          <w:szCs w:val="24"/>
        </w:rPr>
        <w:t>ri;</w:t>
      </w:r>
    </w:p>
    <w:p w14:paraId="329C1732" w14:textId="77777777" w:rsidR="001338D1"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iCs/>
          <w:color w:val="333333"/>
          <w:sz w:val="24"/>
          <w:szCs w:val="24"/>
        </w:rPr>
      </w:pPr>
    </w:p>
    <w:p w14:paraId="329C1733" w14:textId="77777777" w:rsidR="006257B0" w:rsidRPr="00F53189"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g.</w:t>
      </w:r>
      <w:r w:rsidR="00BE4B39" w:rsidRPr="00F53189">
        <w:rPr>
          <w:rFonts w:ascii="Times New Roman" w:eastAsia="Times New Roman" w:hAnsi="Times New Roman" w:cs="Times New Roman"/>
          <w:color w:val="333333"/>
          <w:sz w:val="24"/>
          <w:szCs w:val="24"/>
        </w:rPr>
        <w:t> </w:t>
      </w:r>
      <w:r w:rsidR="00B173B3" w:rsidRPr="00F53189">
        <w:rPr>
          <w:rFonts w:ascii="Times New Roman" w:eastAsia="Times New Roman" w:hAnsi="Times New Roman" w:cs="Times New Roman"/>
          <w:color w:val="333333"/>
          <w:sz w:val="24"/>
          <w:szCs w:val="24"/>
        </w:rPr>
        <w:t>mund t</w:t>
      </w:r>
      <w:r w:rsidR="00242B3B" w:rsidRPr="00F53189">
        <w:rPr>
          <w:rFonts w:ascii="Times New Roman" w:eastAsia="Times New Roman" w:hAnsi="Times New Roman" w:cs="Times New Roman"/>
          <w:color w:val="333333"/>
          <w:sz w:val="24"/>
          <w:szCs w:val="24"/>
        </w:rPr>
        <w:t>ë</w:t>
      </w:r>
      <w:r w:rsidR="00B173B3" w:rsidRPr="00F53189">
        <w:rPr>
          <w:rFonts w:ascii="Times New Roman" w:eastAsia="Times New Roman" w:hAnsi="Times New Roman" w:cs="Times New Roman"/>
          <w:color w:val="333333"/>
          <w:sz w:val="24"/>
          <w:szCs w:val="24"/>
        </w:rPr>
        <w:t xml:space="preserve"> krijoj</w:t>
      </w:r>
      <w:r w:rsidR="00242B3B" w:rsidRPr="00F53189">
        <w:rPr>
          <w:rFonts w:ascii="Times New Roman" w:eastAsia="Times New Roman" w:hAnsi="Times New Roman" w:cs="Times New Roman"/>
          <w:color w:val="333333"/>
          <w:sz w:val="24"/>
          <w:szCs w:val="24"/>
        </w:rPr>
        <w:t>ë</w:t>
      </w:r>
      <w:r w:rsidR="00B173B3" w:rsidRPr="00F53189">
        <w:rPr>
          <w:rFonts w:ascii="Times New Roman" w:eastAsia="Times New Roman" w:hAnsi="Times New Roman" w:cs="Times New Roman"/>
          <w:color w:val="333333"/>
          <w:sz w:val="24"/>
          <w:szCs w:val="24"/>
        </w:rPr>
        <w:t xml:space="preserve"> ose </w:t>
      </w:r>
      <w:r w:rsidR="00242B3B" w:rsidRPr="00F53189">
        <w:rPr>
          <w:rFonts w:ascii="Times New Roman" w:eastAsia="Times New Roman" w:hAnsi="Times New Roman" w:cs="Times New Roman"/>
          <w:color w:val="333333"/>
          <w:sz w:val="24"/>
          <w:szCs w:val="24"/>
        </w:rPr>
        <w:t>miratojë</w:t>
      </w:r>
      <w:r w:rsidR="00B173B3" w:rsidRPr="00F53189">
        <w:rPr>
          <w:rFonts w:ascii="Times New Roman" w:eastAsia="Times New Roman" w:hAnsi="Times New Roman" w:cs="Times New Roman"/>
          <w:color w:val="333333"/>
          <w:sz w:val="24"/>
          <w:szCs w:val="24"/>
        </w:rPr>
        <w:t xml:space="preserve"> modele t</w:t>
      </w:r>
      <w:r w:rsidR="00242B3B" w:rsidRPr="00F53189">
        <w:rPr>
          <w:rFonts w:ascii="Times New Roman" w:eastAsia="Times New Roman" w:hAnsi="Times New Roman" w:cs="Times New Roman"/>
          <w:color w:val="333333"/>
          <w:sz w:val="24"/>
          <w:szCs w:val="24"/>
        </w:rPr>
        <w:t>ë</w:t>
      </w:r>
      <w:r w:rsidR="00B173B3" w:rsidRPr="00F53189">
        <w:rPr>
          <w:rFonts w:ascii="Times New Roman" w:eastAsia="Times New Roman" w:hAnsi="Times New Roman" w:cs="Times New Roman"/>
          <w:color w:val="333333"/>
          <w:sz w:val="24"/>
          <w:szCs w:val="24"/>
        </w:rPr>
        <w:t xml:space="preserve"> masave mbrojt</w:t>
      </w:r>
      <w:r w:rsidR="00242B3B" w:rsidRPr="00F53189">
        <w:rPr>
          <w:rFonts w:ascii="Times New Roman" w:eastAsia="Times New Roman" w:hAnsi="Times New Roman" w:cs="Times New Roman"/>
          <w:color w:val="333333"/>
          <w:sz w:val="24"/>
          <w:szCs w:val="24"/>
        </w:rPr>
        <w:t>ë</w:t>
      </w:r>
      <w:r w:rsidR="00B173B3" w:rsidRPr="00F53189">
        <w:rPr>
          <w:rFonts w:ascii="Times New Roman" w:eastAsia="Times New Roman" w:hAnsi="Times New Roman" w:cs="Times New Roman"/>
          <w:color w:val="333333"/>
          <w:sz w:val="24"/>
          <w:szCs w:val="24"/>
        </w:rPr>
        <w:t>se t</w:t>
      </w:r>
      <w:r w:rsidR="00242B3B" w:rsidRPr="00F53189">
        <w:rPr>
          <w:rFonts w:ascii="Times New Roman" w:eastAsia="Times New Roman" w:hAnsi="Times New Roman" w:cs="Times New Roman"/>
          <w:color w:val="333333"/>
          <w:sz w:val="24"/>
          <w:szCs w:val="24"/>
        </w:rPr>
        <w:t>ë</w:t>
      </w:r>
      <w:r w:rsidR="00B173B3" w:rsidRPr="00F53189">
        <w:rPr>
          <w:rFonts w:ascii="Times New Roman" w:eastAsia="Times New Roman" w:hAnsi="Times New Roman" w:cs="Times New Roman"/>
          <w:color w:val="333333"/>
          <w:sz w:val="24"/>
          <w:szCs w:val="24"/>
        </w:rPr>
        <w:t xml:space="preserve"> standardizuara referuar </w:t>
      </w:r>
      <w:r w:rsidR="0094673B">
        <w:rPr>
          <w:rFonts w:ascii="Times New Roman" w:eastAsia="Times New Roman" w:hAnsi="Times New Roman" w:cs="Times New Roman"/>
          <w:color w:val="333333"/>
          <w:sz w:val="24"/>
          <w:szCs w:val="24"/>
        </w:rPr>
        <w:t>n</w:t>
      </w:r>
      <w:r w:rsidR="0094673B" w:rsidRPr="00F53189">
        <w:rPr>
          <w:rFonts w:ascii="Times New Roman" w:eastAsia="Times New Roman" w:hAnsi="Times New Roman" w:cs="Times New Roman"/>
          <w:color w:val="333333"/>
          <w:sz w:val="24"/>
          <w:szCs w:val="24"/>
        </w:rPr>
        <w:t xml:space="preserve">enit </w:t>
      </w:r>
      <w:r w:rsidR="00B173B3" w:rsidRPr="00F53189">
        <w:rPr>
          <w:rFonts w:ascii="Times New Roman" w:eastAsia="Times New Roman" w:hAnsi="Times New Roman" w:cs="Times New Roman"/>
          <w:color w:val="333333"/>
          <w:sz w:val="24"/>
          <w:szCs w:val="24"/>
        </w:rPr>
        <w:t>14;</w:t>
      </w:r>
    </w:p>
    <w:p w14:paraId="329C1734" w14:textId="77777777" w:rsidR="001338D1"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iCs/>
          <w:color w:val="333333"/>
          <w:sz w:val="24"/>
          <w:szCs w:val="24"/>
        </w:rPr>
      </w:pPr>
    </w:p>
    <w:p w14:paraId="329C1735" w14:textId="77777777" w:rsidR="006257B0" w:rsidRPr="00F53189"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h.</w:t>
      </w:r>
      <w:r w:rsidR="00BE4B39" w:rsidRPr="00F53189">
        <w:rPr>
          <w:rFonts w:ascii="Times New Roman" w:eastAsia="Times New Roman" w:hAnsi="Times New Roman" w:cs="Times New Roman"/>
          <w:color w:val="333333"/>
          <w:sz w:val="24"/>
          <w:szCs w:val="24"/>
        </w:rPr>
        <w:t> </w:t>
      </w:r>
      <w:r w:rsidR="00B173B3" w:rsidRPr="00F53189">
        <w:rPr>
          <w:rFonts w:ascii="Times New Roman" w:eastAsia="Times New Roman" w:hAnsi="Times New Roman" w:cs="Times New Roman"/>
          <w:color w:val="333333"/>
          <w:sz w:val="24"/>
          <w:szCs w:val="24"/>
        </w:rPr>
        <w:t>do të rishikojë zbatimin e kësaj Konvente nga Palët dhe do të rekomandojë masa që duhet të merren në rastin kur një Palë nuk është në përputhje me këtë Konventë;</w:t>
      </w:r>
    </w:p>
    <w:p w14:paraId="329C1736" w14:textId="77777777" w:rsidR="001338D1"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iCs/>
          <w:color w:val="333333"/>
          <w:sz w:val="24"/>
          <w:szCs w:val="24"/>
        </w:rPr>
      </w:pPr>
    </w:p>
    <w:p w14:paraId="329C1737" w14:textId="77777777" w:rsidR="006257B0" w:rsidRPr="00F53189"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i.</w:t>
      </w:r>
      <w:r w:rsidR="00BE4B39" w:rsidRPr="00F53189">
        <w:rPr>
          <w:rFonts w:ascii="Times New Roman" w:eastAsia="Times New Roman" w:hAnsi="Times New Roman" w:cs="Times New Roman"/>
          <w:color w:val="333333"/>
          <w:sz w:val="24"/>
          <w:szCs w:val="24"/>
        </w:rPr>
        <w:t> </w:t>
      </w:r>
      <w:r w:rsidR="00B173B3" w:rsidRPr="00F53189">
        <w:rPr>
          <w:rFonts w:ascii="Times New Roman" w:eastAsia="Times New Roman" w:hAnsi="Times New Roman" w:cs="Times New Roman"/>
          <w:color w:val="333333"/>
          <w:sz w:val="24"/>
          <w:szCs w:val="24"/>
        </w:rPr>
        <w:t>do t</w:t>
      </w:r>
      <w:r w:rsidR="00242B3B" w:rsidRPr="00F53189">
        <w:rPr>
          <w:rFonts w:ascii="Times New Roman" w:eastAsia="Times New Roman" w:hAnsi="Times New Roman" w:cs="Times New Roman"/>
          <w:color w:val="333333"/>
          <w:sz w:val="24"/>
          <w:szCs w:val="24"/>
        </w:rPr>
        <w:t>ë</w:t>
      </w:r>
      <w:r w:rsidR="00B173B3" w:rsidRPr="00F53189">
        <w:rPr>
          <w:rFonts w:ascii="Times New Roman" w:eastAsia="Times New Roman" w:hAnsi="Times New Roman" w:cs="Times New Roman"/>
          <w:color w:val="333333"/>
          <w:sz w:val="24"/>
          <w:szCs w:val="24"/>
        </w:rPr>
        <w:t xml:space="preserve"> leht</w:t>
      </w:r>
      <w:r w:rsidR="00242B3B" w:rsidRPr="00F53189">
        <w:rPr>
          <w:rFonts w:ascii="Times New Roman" w:eastAsia="Times New Roman" w:hAnsi="Times New Roman" w:cs="Times New Roman"/>
          <w:color w:val="333333"/>
          <w:sz w:val="24"/>
          <w:szCs w:val="24"/>
        </w:rPr>
        <w:t>ë</w:t>
      </w:r>
      <w:r w:rsidR="00B173B3" w:rsidRPr="00F53189">
        <w:rPr>
          <w:rFonts w:ascii="Times New Roman" w:eastAsia="Times New Roman" w:hAnsi="Times New Roman" w:cs="Times New Roman"/>
          <w:color w:val="333333"/>
          <w:sz w:val="24"/>
          <w:szCs w:val="24"/>
        </w:rPr>
        <w:t>soj</w:t>
      </w:r>
      <w:r w:rsidR="00242B3B" w:rsidRPr="00F53189">
        <w:rPr>
          <w:rFonts w:ascii="Times New Roman" w:eastAsia="Times New Roman" w:hAnsi="Times New Roman" w:cs="Times New Roman"/>
          <w:color w:val="333333"/>
          <w:sz w:val="24"/>
          <w:szCs w:val="24"/>
        </w:rPr>
        <w:t>ë</w:t>
      </w:r>
      <w:r w:rsidR="00B173B3" w:rsidRPr="00F53189">
        <w:rPr>
          <w:rFonts w:ascii="Times New Roman" w:eastAsia="Times New Roman" w:hAnsi="Times New Roman" w:cs="Times New Roman"/>
          <w:color w:val="333333"/>
          <w:sz w:val="24"/>
          <w:szCs w:val="24"/>
        </w:rPr>
        <w:t xml:space="preserve">, kur </w:t>
      </w:r>
      <w:r w:rsidR="00242B3B" w:rsidRPr="00F53189">
        <w:rPr>
          <w:rFonts w:ascii="Times New Roman" w:eastAsia="Times New Roman" w:hAnsi="Times New Roman" w:cs="Times New Roman"/>
          <w:color w:val="333333"/>
          <w:sz w:val="24"/>
          <w:szCs w:val="24"/>
        </w:rPr>
        <w:t>ë</w:t>
      </w:r>
      <w:r w:rsidR="00B173B3" w:rsidRPr="00F53189">
        <w:rPr>
          <w:rFonts w:ascii="Times New Roman" w:eastAsia="Times New Roman" w:hAnsi="Times New Roman" w:cs="Times New Roman"/>
          <w:color w:val="333333"/>
          <w:sz w:val="24"/>
          <w:szCs w:val="24"/>
        </w:rPr>
        <w:t>sht</w:t>
      </w:r>
      <w:r w:rsidR="00242B3B" w:rsidRPr="00F53189">
        <w:rPr>
          <w:rFonts w:ascii="Times New Roman" w:eastAsia="Times New Roman" w:hAnsi="Times New Roman" w:cs="Times New Roman"/>
          <w:color w:val="333333"/>
          <w:sz w:val="24"/>
          <w:szCs w:val="24"/>
        </w:rPr>
        <w:t>ë</w:t>
      </w:r>
      <w:r w:rsidR="00B173B3" w:rsidRPr="00F53189">
        <w:rPr>
          <w:rFonts w:ascii="Times New Roman" w:eastAsia="Times New Roman" w:hAnsi="Times New Roman" w:cs="Times New Roman"/>
          <w:color w:val="333333"/>
          <w:sz w:val="24"/>
          <w:szCs w:val="24"/>
        </w:rPr>
        <w:t xml:space="preserve"> e nevojshme, zgjidhjen miq</w:t>
      </w:r>
      <w:r w:rsidR="00242B3B" w:rsidRPr="00F53189">
        <w:rPr>
          <w:rFonts w:ascii="Times New Roman" w:eastAsia="Times New Roman" w:hAnsi="Times New Roman" w:cs="Times New Roman"/>
          <w:color w:val="333333"/>
          <w:sz w:val="24"/>
          <w:szCs w:val="24"/>
        </w:rPr>
        <w:t>ë</w:t>
      </w:r>
      <w:r w:rsidR="00B173B3" w:rsidRPr="00F53189">
        <w:rPr>
          <w:rFonts w:ascii="Times New Roman" w:eastAsia="Times New Roman" w:hAnsi="Times New Roman" w:cs="Times New Roman"/>
          <w:color w:val="333333"/>
          <w:sz w:val="24"/>
          <w:szCs w:val="24"/>
        </w:rPr>
        <w:t>sore t</w:t>
      </w:r>
      <w:r w:rsidR="00242B3B" w:rsidRPr="00F53189">
        <w:rPr>
          <w:rFonts w:ascii="Times New Roman" w:eastAsia="Times New Roman" w:hAnsi="Times New Roman" w:cs="Times New Roman"/>
          <w:color w:val="333333"/>
          <w:sz w:val="24"/>
          <w:szCs w:val="24"/>
        </w:rPr>
        <w:t>ë</w:t>
      </w:r>
      <w:r w:rsidR="00B173B3" w:rsidRPr="00F53189">
        <w:rPr>
          <w:rFonts w:ascii="Times New Roman" w:eastAsia="Times New Roman" w:hAnsi="Times New Roman" w:cs="Times New Roman"/>
          <w:color w:val="333333"/>
          <w:sz w:val="24"/>
          <w:szCs w:val="24"/>
        </w:rPr>
        <w:t xml:space="preserve"> t</w:t>
      </w:r>
      <w:r w:rsidR="00242B3B" w:rsidRPr="00F53189">
        <w:rPr>
          <w:rFonts w:ascii="Times New Roman" w:eastAsia="Times New Roman" w:hAnsi="Times New Roman" w:cs="Times New Roman"/>
          <w:color w:val="333333"/>
          <w:sz w:val="24"/>
          <w:szCs w:val="24"/>
        </w:rPr>
        <w:t>ë</w:t>
      </w:r>
      <w:r w:rsidR="00B173B3" w:rsidRPr="00F53189">
        <w:rPr>
          <w:rFonts w:ascii="Times New Roman" w:eastAsia="Times New Roman" w:hAnsi="Times New Roman" w:cs="Times New Roman"/>
          <w:color w:val="333333"/>
          <w:sz w:val="24"/>
          <w:szCs w:val="24"/>
        </w:rPr>
        <w:t xml:space="preserve"> </w:t>
      </w:r>
      <w:r w:rsidR="00242B3B" w:rsidRPr="00F53189">
        <w:rPr>
          <w:rFonts w:ascii="Times New Roman" w:eastAsia="Times New Roman" w:hAnsi="Times New Roman" w:cs="Times New Roman"/>
          <w:color w:val="333333"/>
          <w:sz w:val="24"/>
          <w:szCs w:val="24"/>
        </w:rPr>
        <w:t>gjithë</w:t>
      </w:r>
      <w:r w:rsidR="00B173B3" w:rsidRPr="00F53189">
        <w:rPr>
          <w:rFonts w:ascii="Times New Roman" w:eastAsia="Times New Roman" w:hAnsi="Times New Roman" w:cs="Times New Roman"/>
          <w:color w:val="333333"/>
          <w:sz w:val="24"/>
          <w:szCs w:val="24"/>
        </w:rPr>
        <w:t xml:space="preserve"> v</w:t>
      </w:r>
      <w:r w:rsidR="00242B3B" w:rsidRPr="00F53189">
        <w:rPr>
          <w:rFonts w:ascii="Times New Roman" w:eastAsia="Times New Roman" w:hAnsi="Times New Roman" w:cs="Times New Roman"/>
          <w:color w:val="333333"/>
          <w:sz w:val="24"/>
          <w:szCs w:val="24"/>
        </w:rPr>
        <w:t>ë</w:t>
      </w:r>
      <w:r w:rsidR="00B173B3" w:rsidRPr="00F53189">
        <w:rPr>
          <w:rFonts w:ascii="Times New Roman" w:eastAsia="Times New Roman" w:hAnsi="Times New Roman" w:cs="Times New Roman"/>
          <w:color w:val="333333"/>
          <w:sz w:val="24"/>
          <w:szCs w:val="24"/>
        </w:rPr>
        <w:t>shtir</w:t>
      </w:r>
      <w:r w:rsidR="00242B3B" w:rsidRPr="00F53189">
        <w:rPr>
          <w:rFonts w:ascii="Times New Roman" w:eastAsia="Times New Roman" w:hAnsi="Times New Roman" w:cs="Times New Roman"/>
          <w:color w:val="333333"/>
          <w:sz w:val="24"/>
          <w:szCs w:val="24"/>
        </w:rPr>
        <w:t>ë</w:t>
      </w:r>
      <w:r w:rsidR="00B173B3" w:rsidRPr="00F53189">
        <w:rPr>
          <w:rFonts w:ascii="Times New Roman" w:eastAsia="Times New Roman" w:hAnsi="Times New Roman" w:cs="Times New Roman"/>
          <w:color w:val="333333"/>
          <w:sz w:val="24"/>
          <w:szCs w:val="24"/>
        </w:rPr>
        <w:t>sive lidhur me zbatimin e k</w:t>
      </w:r>
      <w:r w:rsidR="00242B3B" w:rsidRPr="00F53189">
        <w:rPr>
          <w:rFonts w:ascii="Times New Roman" w:eastAsia="Times New Roman" w:hAnsi="Times New Roman" w:cs="Times New Roman"/>
          <w:color w:val="333333"/>
          <w:sz w:val="24"/>
          <w:szCs w:val="24"/>
        </w:rPr>
        <w:t>ë</w:t>
      </w:r>
      <w:r w:rsidR="00B173B3" w:rsidRPr="00F53189">
        <w:rPr>
          <w:rFonts w:ascii="Times New Roman" w:eastAsia="Times New Roman" w:hAnsi="Times New Roman" w:cs="Times New Roman"/>
          <w:color w:val="333333"/>
          <w:sz w:val="24"/>
          <w:szCs w:val="24"/>
        </w:rPr>
        <w:t xml:space="preserve">saj Konvente.” </w:t>
      </w:r>
    </w:p>
    <w:p w14:paraId="329C1738" w14:textId="77777777" w:rsidR="004174A1"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739" w14:textId="77777777" w:rsidR="006257B0" w:rsidRDefault="00B173B3"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30</w:t>
      </w:r>
    </w:p>
    <w:p w14:paraId="329C173A" w14:textId="77777777" w:rsidR="001338D1" w:rsidRPr="00F53189"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3B"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0754A8" w:rsidRPr="00F53189">
        <w:rPr>
          <w:rFonts w:ascii="Times New Roman" w:eastAsia="Times New Roman" w:hAnsi="Times New Roman" w:cs="Times New Roman"/>
          <w:color w:val="333333"/>
          <w:sz w:val="24"/>
          <w:szCs w:val="24"/>
        </w:rPr>
        <w:t>Teksti i nenit 20 të Konventës (neni 24 i ri) zëvendësohet me sa vijon:</w:t>
      </w:r>
    </w:p>
    <w:p w14:paraId="329C173C" w14:textId="77777777" w:rsidR="001338D1"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3D" w14:textId="77777777" w:rsidR="006257B0" w:rsidRPr="00F53189"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BE4B39" w:rsidRPr="00F53189">
        <w:rPr>
          <w:rFonts w:ascii="Times New Roman" w:eastAsia="Times New Roman" w:hAnsi="Times New Roman" w:cs="Times New Roman"/>
          <w:color w:val="333333"/>
          <w:sz w:val="24"/>
          <w:szCs w:val="24"/>
        </w:rPr>
        <w:t>“1. </w:t>
      </w:r>
      <w:r w:rsidR="000754A8" w:rsidRPr="00F53189">
        <w:rPr>
          <w:rFonts w:ascii="Times New Roman" w:eastAsia="Times New Roman" w:hAnsi="Times New Roman" w:cs="Times New Roman"/>
          <w:color w:val="333333"/>
          <w:sz w:val="24"/>
          <w:szCs w:val="24"/>
        </w:rPr>
        <w:t>Komiteti i Konventës do të mblidhet nga Sekretari i Përgjithshëm i Këshillit të Evropës. Takimi i tij i parë do të mbahet brenda dymbëdhjetë muajve nga hyrja në fuqi e kësaj Konvente. Më pas do të takohet të paktën një herë në vit, dhe në çdo rast kur një e treta e përfaqësuesve të Palëve kërkojnë mbledhjen e tij.</w:t>
      </w:r>
    </w:p>
    <w:p w14:paraId="329C173E" w14:textId="77777777" w:rsidR="001338D1"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3F" w14:textId="77777777" w:rsidR="006257B0" w:rsidRPr="00F53189"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BE4B39" w:rsidRPr="00F53189">
        <w:rPr>
          <w:rFonts w:ascii="Times New Roman" w:eastAsia="Times New Roman" w:hAnsi="Times New Roman" w:cs="Times New Roman"/>
          <w:color w:val="333333"/>
          <w:sz w:val="24"/>
          <w:szCs w:val="24"/>
        </w:rPr>
        <w:t xml:space="preserve">2. </w:t>
      </w:r>
      <w:r w:rsidR="000754A8" w:rsidRPr="00F53189">
        <w:rPr>
          <w:rFonts w:ascii="Times New Roman" w:eastAsia="Times New Roman" w:hAnsi="Times New Roman" w:cs="Times New Roman"/>
          <w:color w:val="333333"/>
          <w:sz w:val="24"/>
          <w:szCs w:val="24"/>
        </w:rPr>
        <w:t>Pas secilës prej mbledhjeve të tij, Komiteti i Konventës i paraqet Komisionit të Ministrave të Këshillit të Evropës një raport mbi punën e tij dhe funksionimin e kësaj Konvente.</w:t>
      </w:r>
    </w:p>
    <w:p w14:paraId="329C1740" w14:textId="77777777" w:rsidR="001338D1"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41" w14:textId="77777777" w:rsidR="006257B0" w:rsidRPr="00F53189"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BE4B39" w:rsidRPr="00F53189">
        <w:rPr>
          <w:rFonts w:ascii="Times New Roman" w:eastAsia="Times New Roman" w:hAnsi="Times New Roman" w:cs="Times New Roman"/>
          <w:color w:val="333333"/>
          <w:sz w:val="24"/>
          <w:szCs w:val="24"/>
        </w:rPr>
        <w:t>3. </w:t>
      </w:r>
      <w:r w:rsidR="00104003" w:rsidRPr="00F53189">
        <w:rPr>
          <w:rFonts w:ascii="Times New Roman" w:eastAsia="Times New Roman" w:hAnsi="Times New Roman" w:cs="Times New Roman"/>
          <w:color w:val="333333"/>
          <w:sz w:val="24"/>
          <w:szCs w:val="24"/>
        </w:rPr>
        <w:t>Marrëveshjet e votimit në Komitetin e Konventës përcaktohen në elementet për rregullat e procedurës të bashkangjitura në Protokollin CETS Nr. [223].</w:t>
      </w:r>
    </w:p>
    <w:p w14:paraId="329C1742" w14:textId="77777777" w:rsidR="001338D1"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43" w14:textId="77777777" w:rsidR="006257B0" w:rsidRPr="00F53189"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BE4B39" w:rsidRPr="00F53189">
        <w:rPr>
          <w:rFonts w:ascii="Times New Roman" w:eastAsia="Times New Roman" w:hAnsi="Times New Roman" w:cs="Times New Roman"/>
          <w:color w:val="333333"/>
          <w:sz w:val="24"/>
          <w:szCs w:val="24"/>
        </w:rPr>
        <w:t>4. </w:t>
      </w:r>
      <w:r w:rsidR="00104003" w:rsidRPr="00F53189">
        <w:rPr>
          <w:rFonts w:ascii="Times New Roman" w:eastAsia="Times New Roman" w:hAnsi="Times New Roman" w:cs="Times New Roman"/>
          <w:color w:val="333333"/>
          <w:sz w:val="24"/>
          <w:szCs w:val="24"/>
        </w:rPr>
        <w:t>Komiteti i Konventës harton elementët e tjerë të rregullave të tij të procedurës dhe përcakton, veçanërisht, procedurat e vlerësimit dhe rishikimit të përmendura në nenin 4, paragrafi 3 dhe nenin 23, shkronjat f dhe h në bazë të kriterit të objektivave".</w:t>
      </w:r>
    </w:p>
    <w:p w14:paraId="329C1744" w14:textId="77777777" w:rsidR="004174A1"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745" w14:textId="77777777" w:rsidR="006257B0" w:rsidRDefault="00061372"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31</w:t>
      </w:r>
    </w:p>
    <w:p w14:paraId="329C1746" w14:textId="77777777" w:rsidR="001338D1" w:rsidRPr="00F53189" w:rsidRDefault="001338D1"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47"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1.</w:t>
      </w:r>
      <w:r w:rsidR="003109D0" w:rsidRPr="00F53189">
        <w:rPr>
          <w:rFonts w:ascii="Times New Roman" w:eastAsia="Times New Roman" w:hAnsi="Times New Roman" w:cs="Times New Roman"/>
          <w:color w:val="333333"/>
          <w:sz w:val="24"/>
          <w:szCs w:val="24"/>
        </w:rPr>
        <w:t>  </w:t>
      </w:r>
      <w:r w:rsidR="00061372" w:rsidRPr="00F53189">
        <w:rPr>
          <w:rFonts w:ascii="Times New Roman" w:eastAsia="Times New Roman" w:hAnsi="Times New Roman" w:cs="Times New Roman"/>
          <w:color w:val="333333"/>
          <w:sz w:val="24"/>
          <w:szCs w:val="24"/>
        </w:rPr>
        <w:t>Paragraf</w:t>
      </w:r>
      <w:r w:rsidR="00D866B1" w:rsidRPr="00F53189">
        <w:rPr>
          <w:rFonts w:ascii="Times New Roman" w:eastAsia="Times New Roman" w:hAnsi="Times New Roman" w:cs="Times New Roman"/>
          <w:color w:val="333333"/>
          <w:sz w:val="24"/>
          <w:szCs w:val="24"/>
        </w:rPr>
        <w:t>ë</w:t>
      </w:r>
      <w:r w:rsidR="00061372" w:rsidRPr="00F53189">
        <w:rPr>
          <w:rFonts w:ascii="Times New Roman" w:eastAsia="Times New Roman" w:hAnsi="Times New Roman" w:cs="Times New Roman"/>
          <w:color w:val="333333"/>
          <w:sz w:val="24"/>
          <w:szCs w:val="24"/>
        </w:rPr>
        <w:t>t 1 deri n</w:t>
      </w:r>
      <w:r w:rsidR="00D866B1" w:rsidRPr="00F53189">
        <w:rPr>
          <w:rFonts w:ascii="Times New Roman" w:eastAsia="Times New Roman" w:hAnsi="Times New Roman" w:cs="Times New Roman"/>
          <w:color w:val="333333"/>
          <w:sz w:val="24"/>
          <w:szCs w:val="24"/>
        </w:rPr>
        <w:t>ë</w:t>
      </w:r>
      <w:r w:rsidR="00061372" w:rsidRPr="00F53189">
        <w:rPr>
          <w:rFonts w:ascii="Times New Roman" w:eastAsia="Times New Roman" w:hAnsi="Times New Roman" w:cs="Times New Roman"/>
          <w:color w:val="333333"/>
          <w:sz w:val="24"/>
          <w:szCs w:val="24"/>
        </w:rPr>
        <w:t xml:space="preserve"> 4 t</w:t>
      </w:r>
      <w:r w:rsidR="00D866B1" w:rsidRPr="00F53189">
        <w:rPr>
          <w:rFonts w:ascii="Times New Roman" w:eastAsia="Times New Roman" w:hAnsi="Times New Roman" w:cs="Times New Roman"/>
          <w:color w:val="333333"/>
          <w:sz w:val="24"/>
          <w:szCs w:val="24"/>
        </w:rPr>
        <w:t>ë</w:t>
      </w:r>
      <w:r w:rsidR="00061372" w:rsidRPr="00F53189">
        <w:rPr>
          <w:rFonts w:ascii="Times New Roman" w:eastAsia="Times New Roman" w:hAnsi="Times New Roman" w:cs="Times New Roman"/>
          <w:color w:val="333333"/>
          <w:sz w:val="24"/>
          <w:szCs w:val="24"/>
        </w:rPr>
        <w:t xml:space="preserve"> nenit 21 t</w:t>
      </w:r>
      <w:r w:rsidR="00D866B1" w:rsidRPr="00F53189">
        <w:rPr>
          <w:rFonts w:ascii="Times New Roman" w:eastAsia="Times New Roman" w:hAnsi="Times New Roman" w:cs="Times New Roman"/>
          <w:color w:val="333333"/>
          <w:sz w:val="24"/>
          <w:szCs w:val="24"/>
        </w:rPr>
        <w:t>ë</w:t>
      </w:r>
      <w:r w:rsidR="00061372" w:rsidRPr="00F53189">
        <w:rPr>
          <w:rFonts w:ascii="Times New Roman" w:eastAsia="Times New Roman" w:hAnsi="Times New Roman" w:cs="Times New Roman"/>
          <w:color w:val="333333"/>
          <w:sz w:val="24"/>
          <w:szCs w:val="24"/>
        </w:rPr>
        <w:t xml:space="preserve"> konvent</w:t>
      </w:r>
      <w:r w:rsidR="00D866B1" w:rsidRPr="00F53189">
        <w:rPr>
          <w:rFonts w:ascii="Times New Roman" w:eastAsia="Times New Roman" w:hAnsi="Times New Roman" w:cs="Times New Roman"/>
          <w:color w:val="333333"/>
          <w:sz w:val="24"/>
          <w:szCs w:val="24"/>
        </w:rPr>
        <w:t>ë</w:t>
      </w:r>
      <w:r w:rsidR="00061372" w:rsidRPr="00F53189">
        <w:rPr>
          <w:rFonts w:ascii="Times New Roman" w:eastAsia="Times New Roman" w:hAnsi="Times New Roman" w:cs="Times New Roman"/>
          <w:color w:val="333333"/>
          <w:sz w:val="24"/>
          <w:szCs w:val="24"/>
        </w:rPr>
        <w:t>s (</w:t>
      </w:r>
      <w:r w:rsidR="008278E7">
        <w:rPr>
          <w:rFonts w:ascii="Times New Roman" w:eastAsia="Times New Roman" w:hAnsi="Times New Roman" w:cs="Times New Roman"/>
          <w:color w:val="333333"/>
          <w:sz w:val="24"/>
          <w:szCs w:val="24"/>
        </w:rPr>
        <w:t>n</w:t>
      </w:r>
      <w:r w:rsidR="008278E7" w:rsidRPr="00F53189">
        <w:rPr>
          <w:rFonts w:ascii="Times New Roman" w:eastAsia="Times New Roman" w:hAnsi="Times New Roman" w:cs="Times New Roman"/>
          <w:color w:val="333333"/>
          <w:sz w:val="24"/>
          <w:szCs w:val="24"/>
        </w:rPr>
        <w:t xml:space="preserve">eni </w:t>
      </w:r>
      <w:r w:rsidR="00061372" w:rsidRPr="00F53189">
        <w:rPr>
          <w:rFonts w:ascii="Times New Roman" w:eastAsia="Times New Roman" w:hAnsi="Times New Roman" w:cs="Times New Roman"/>
          <w:color w:val="333333"/>
          <w:sz w:val="24"/>
          <w:szCs w:val="24"/>
        </w:rPr>
        <w:t>i ri 25) z</w:t>
      </w:r>
      <w:r w:rsidR="00D866B1" w:rsidRPr="00F53189">
        <w:rPr>
          <w:rFonts w:ascii="Times New Roman" w:eastAsia="Times New Roman" w:hAnsi="Times New Roman" w:cs="Times New Roman"/>
          <w:color w:val="333333"/>
          <w:sz w:val="24"/>
          <w:szCs w:val="24"/>
        </w:rPr>
        <w:t>ë</w:t>
      </w:r>
      <w:r w:rsidR="00061372" w:rsidRPr="00F53189">
        <w:rPr>
          <w:rFonts w:ascii="Times New Roman" w:eastAsia="Times New Roman" w:hAnsi="Times New Roman" w:cs="Times New Roman"/>
          <w:color w:val="333333"/>
          <w:sz w:val="24"/>
          <w:szCs w:val="24"/>
        </w:rPr>
        <w:t>vend</w:t>
      </w:r>
      <w:r w:rsidR="00D866B1" w:rsidRPr="00F53189">
        <w:rPr>
          <w:rFonts w:ascii="Times New Roman" w:eastAsia="Times New Roman" w:hAnsi="Times New Roman" w:cs="Times New Roman"/>
          <w:color w:val="333333"/>
          <w:sz w:val="24"/>
          <w:szCs w:val="24"/>
        </w:rPr>
        <w:t>ë</w:t>
      </w:r>
      <w:r w:rsidR="00061372" w:rsidRPr="00F53189">
        <w:rPr>
          <w:rFonts w:ascii="Times New Roman" w:eastAsia="Times New Roman" w:hAnsi="Times New Roman" w:cs="Times New Roman"/>
          <w:color w:val="333333"/>
          <w:sz w:val="24"/>
          <w:szCs w:val="24"/>
        </w:rPr>
        <w:t xml:space="preserve">sohet si vijon: </w:t>
      </w:r>
    </w:p>
    <w:p w14:paraId="329C1748" w14:textId="77777777" w:rsidR="005B510A"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49" w14:textId="77777777" w:rsidR="006257B0"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BE4B39" w:rsidRPr="00F53189">
        <w:rPr>
          <w:rFonts w:ascii="Times New Roman" w:eastAsia="Times New Roman" w:hAnsi="Times New Roman" w:cs="Times New Roman"/>
          <w:color w:val="333333"/>
          <w:sz w:val="24"/>
          <w:szCs w:val="24"/>
        </w:rPr>
        <w:t xml:space="preserve">“1. </w:t>
      </w:r>
      <w:r w:rsidR="003B150E" w:rsidRPr="00F53189">
        <w:rPr>
          <w:rFonts w:ascii="Times New Roman" w:eastAsia="Times New Roman" w:hAnsi="Times New Roman" w:cs="Times New Roman"/>
          <w:color w:val="333333"/>
          <w:sz w:val="24"/>
          <w:szCs w:val="24"/>
        </w:rPr>
        <w:t>Ndryshimet në këtë Konventë mund të propozohen nga një Palë, Komiteti i Ministrave i Këshillit të Evropës ose Komiteti i Konventës.</w:t>
      </w:r>
    </w:p>
    <w:p w14:paraId="329C174A" w14:textId="77777777" w:rsidR="005B510A"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4B" w14:textId="77777777" w:rsidR="006257B0"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BE4B39" w:rsidRPr="00F53189">
        <w:rPr>
          <w:rFonts w:ascii="Times New Roman" w:eastAsia="Times New Roman" w:hAnsi="Times New Roman" w:cs="Times New Roman"/>
          <w:color w:val="333333"/>
          <w:sz w:val="24"/>
          <w:szCs w:val="24"/>
        </w:rPr>
        <w:t>2. </w:t>
      </w:r>
      <w:r w:rsidR="003B150E" w:rsidRPr="00F53189">
        <w:rPr>
          <w:rFonts w:ascii="Times New Roman" w:eastAsia="Times New Roman" w:hAnsi="Times New Roman" w:cs="Times New Roman"/>
          <w:color w:val="333333"/>
          <w:sz w:val="24"/>
          <w:szCs w:val="24"/>
        </w:rPr>
        <w:t>Çdo propozim për ndryshim u komunikohet Palëve të kësaj Konvente nga Sekretari i Përgjithshëm i Këshillit të Evropës, Shteteve të tjera anëtare të Këshillit të Evropës, Bashkimit Evropian dhe çdo Shteti jo anëtar ose organizatë ndërkombëtare që janë ftuar të aderojnë në këtë Konventë në përputhje me dispozitat e nenit 27.</w:t>
      </w:r>
    </w:p>
    <w:p w14:paraId="329C174C" w14:textId="77777777" w:rsidR="005B510A"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4D" w14:textId="77777777" w:rsidR="006257B0"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3109D0" w:rsidRPr="00F53189">
        <w:rPr>
          <w:rFonts w:ascii="Times New Roman" w:eastAsia="Times New Roman" w:hAnsi="Times New Roman" w:cs="Times New Roman"/>
          <w:color w:val="333333"/>
          <w:sz w:val="24"/>
          <w:szCs w:val="24"/>
        </w:rPr>
        <w:t>3.  </w:t>
      </w:r>
      <w:r w:rsidR="006A11EA" w:rsidRPr="00F53189">
        <w:rPr>
          <w:rFonts w:ascii="Times New Roman" w:eastAsia="Times New Roman" w:hAnsi="Times New Roman" w:cs="Times New Roman"/>
          <w:color w:val="333333"/>
          <w:sz w:val="24"/>
          <w:szCs w:val="24"/>
        </w:rPr>
        <w:t>Për më tepër, çdo ndryshim i propozuar nga një Palë ose Komiteti i Ministrave do t'i komunikohet Komitetit të Konventës, i cili do t’i paraqesë Komitetit të Ministrave mendimin e tij mbi atë ndryshim të propozuar.</w:t>
      </w:r>
    </w:p>
    <w:p w14:paraId="329C174E" w14:textId="77777777" w:rsidR="005B510A"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4F" w14:textId="77777777" w:rsidR="006257B0"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3109D0" w:rsidRPr="00F53189">
        <w:rPr>
          <w:rFonts w:ascii="Times New Roman" w:eastAsia="Times New Roman" w:hAnsi="Times New Roman" w:cs="Times New Roman"/>
          <w:color w:val="333333"/>
          <w:sz w:val="24"/>
          <w:szCs w:val="24"/>
        </w:rPr>
        <w:t>4. </w:t>
      </w:r>
      <w:r w:rsidR="00F314E7" w:rsidRPr="00F53189">
        <w:rPr>
          <w:rFonts w:ascii="Times New Roman" w:eastAsia="Times New Roman" w:hAnsi="Times New Roman" w:cs="Times New Roman"/>
          <w:color w:val="333333"/>
          <w:sz w:val="24"/>
          <w:szCs w:val="24"/>
        </w:rPr>
        <w:t>Komiteti i Ministrave do të marrë në konsideratë ndryshimin e propozuar dhe çdo opinion të paraqitur nga Komiteti i Konventës dh</w:t>
      </w:r>
      <w:r>
        <w:rPr>
          <w:rFonts w:ascii="Times New Roman" w:eastAsia="Times New Roman" w:hAnsi="Times New Roman" w:cs="Times New Roman"/>
          <w:color w:val="333333"/>
          <w:sz w:val="24"/>
          <w:szCs w:val="24"/>
        </w:rPr>
        <w:t>e mund të aprovojë ndryshimin.</w:t>
      </w:r>
      <w:r w:rsidR="00F314E7" w:rsidRPr="00F53189">
        <w:rPr>
          <w:rFonts w:ascii="Times New Roman" w:eastAsia="Times New Roman" w:hAnsi="Times New Roman" w:cs="Times New Roman"/>
          <w:color w:val="333333"/>
          <w:sz w:val="24"/>
          <w:szCs w:val="24"/>
        </w:rPr>
        <w:t>"</w:t>
      </w:r>
    </w:p>
    <w:p w14:paraId="329C1750" w14:textId="77777777" w:rsidR="005B510A"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51"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2.</w:t>
      </w:r>
      <w:r w:rsidR="003109D0" w:rsidRPr="00F53189">
        <w:rPr>
          <w:rFonts w:ascii="Times New Roman" w:eastAsia="Times New Roman" w:hAnsi="Times New Roman" w:cs="Times New Roman"/>
          <w:color w:val="333333"/>
          <w:sz w:val="24"/>
          <w:szCs w:val="24"/>
        </w:rPr>
        <w:t>  </w:t>
      </w:r>
      <w:r w:rsidR="00F314E7" w:rsidRPr="00F53189">
        <w:rPr>
          <w:rFonts w:ascii="Times New Roman" w:eastAsia="Times New Roman" w:hAnsi="Times New Roman" w:cs="Times New Roman"/>
          <w:color w:val="333333"/>
          <w:sz w:val="24"/>
          <w:szCs w:val="24"/>
        </w:rPr>
        <w:t>Një paragraf shtesë 7 do të shtohet pas paragrafit 6 të nenit 21 të Konventës (neni i ri 25) si më poshtë:</w:t>
      </w:r>
    </w:p>
    <w:p w14:paraId="329C1752" w14:textId="77777777" w:rsidR="005B510A"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53" w14:textId="77777777" w:rsidR="006257B0"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“7. </w:t>
      </w:r>
      <w:r w:rsidR="00DE09CB" w:rsidRPr="00F53189">
        <w:rPr>
          <w:rFonts w:ascii="Times New Roman" w:eastAsia="Times New Roman" w:hAnsi="Times New Roman" w:cs="Times New Roman"/>
          <w:color w:val="333333"/>
          <w:sz w:val="24"/>
          <w:szCs w:val="24"/>
        </w:rPr>
        <w:t>Për më tepër, pasi të konsultohet me Komitetin e Konventës, Komiteti i Ministrave mund njëzëri të vendosë që një ndryshim i veçantë hyn në fuqi me skadimin e një periudhe tre vjeçare nga data në të cilën ai është hapur për pranim, përveç nëse një Palë njofton Sekretarin e Përgjithshëm të Këshillit të Evropës për një kundërshtim për hyrjen e tij në fuqi. Nëse njoftohet një kundërshtim i tillë, ndryshimi do të hyjë në fuqi ditën e parë të muajit pas datës në të cilën Pala e kësaj Konvente e cila ka njoftuar kundërshtimin ka depozituar instrumentin e saj të pranimit tek Sekretari i Përgjithshëm i Këshillit të Evropës.</w:t>
      </w:r>
      <w:r w:rsidR="008278E7">
        <w:rPr>
          <w:rFonts w:ascii="Times New Roman" w:eastAsia="Times New Roman" w:hAnsi="Times New Roman" w:cs="Times New Roman"/>
          <w:color w:val="333333"/>
          <w:sz w:val="24"/>
          <w:szCs w:val="24"/>
        </w:rPr>
        <w:t>”</w:t>
      </w:r>
    </w:p>
    <w:p w14:paraId="329C1754" w14:textId="77777777" w:rsidR="004174A1"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755" w14:textId="77777777" w:rsidR="006257B0" w:rsidRPr="00F53189" w:rsidRDefault="00DE09CB"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32</w:t>
      </w:r>
    </w:p>
    <w:p w14:paraId="329C1756" w14:textId="77777777" w:rsidR="005B510A"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57"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1.</w:t>
      </w:r>
      <w:r w:rsidR="003E62B5" w:rsidRPr="00F53189">
        <w:rPr>
          <w:rFonts w:ascii="Times New Roman" w:eastAsia="Times New Roman" w:hAnsi="Times New Roman" w:cs="Times New Roman"/>
          <w:color w:val="333333"/>
          <w:sz w:val="24"/>
          <w:szCs w:val="24"/>
        </w:rPr>
        <w:t xml:space="preserve">   </w:t>
      </w:r>
      <w:r w:rsidR="001710B7" w:rsidRPr="00F53189">
        <w:rPr>
          <w:rFonts w:ascii="Times New Roman" w:eastAsia="Times New Roman" w:hAnsi="Times New Roman" w:cs="Times New Roman"/>
          <w:color w:val="333333"/>
          <w:sz w:val="24"/>
          <w:szCs w:val="24"/>
        </w:rPr>
        <w:t>Paragrafi 1 i nenit 22 të Konventës (neni i ri 26) zëvendësohet me sa vijon:</w:t>
      </w:r>
    </w:p>
    <w:p w14:paraId="329C1758" w14:textId="77777777" w:rsidR="005B510A"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59" w14:textId="77777777" w:rsidR="006257B0"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“1.  </w:t>
      </w:r>
      <w:r w:rsidR="001710B7" w:rsidRPr="00F53189">
        <w:rPr>
          <w:rFonts w:ascii="Times New Roman" w:eastAsia="Times New Roman" w:hAnsi="Times New Roman" w:cs="Times New Roman"/>
          <w:color w:val="333333"/>
          <w:sz w:val="24"/>
          <w:szCs w:val="24"/>
        </w:rPr>
        <w:t>Kjo Konventë do të jetë e hapur për nënshkrim nga Shtetet anëtare të Këshillit të Evropës dhe nga Bashkimi Evropian. Ajo i nënshtrohet ratifikimit, pranimit ose aprovimit. Instrumentet e ratifikimit, pranimit ose aprovimit do të depozitohen pranë Sekretarit të Përgjithshëm të Këshillit të Evropës. "</w:t>
      </w:r>
    </w:p>
    <w:p w14:paraId="329C175A" w14:textId="77777777" w:rsidR="006257B0"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2.</w:t>
      </w:r>
      <w:r w:rsidR="003E62B5" w:rsidRPr="00F53189">
        <w:rPr>
          <w:rFonts w:ascii="Times New Roman" w:eastAsia="Times New Roman" w:hAnsi="Times New Roman" w:cs="Times New Roman"/>
          <w:color w:val="333333"/>
          <w:sz w:val="24"/>
          <w:szCs w:val="24"/>
        </w:rPr>
        <w:t>  </w:t>
      </w:r>
      <w:r w:rsidR="001710B7" w:rsidRPr="00F53189">
        <w:rPr>
          <w:rFonts w:ascii="Times New Roman" w:eastAsia="Times New Roman" w:hAnsi="Times New Roman" w:cs="Times New Roman"/>
          <w:color w:val="333333"/>
          <w:sz w:val="24"/>
          <w:szCs w:val="24"/>
        </w:rPr>
        <w:t>Shprehja "Shtet Anëtar" në paragrafin 3 të nenit 22 të Konventës (neni 26 i ri) zëvendësohen me "Palë".</w:t>
      </w:r>
    </w:p>
    <w:p w14:paraId="329C175B" w14:textId="77777777" w:rsidR="004174A1"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75C" w14:textId="77777777" w:rsidR="006257B0" w:rsidRDefault="001710B7"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33</w:t>
      </w:r>
    </w:p>
    <w:p w14:paraId="329C175D" w14:textId="77777777" w:rsidR="005B510A"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5E"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1. </w:t>
      </w:r>
      <w:r w:rsidR="000240F2" w:rsidRPr="00F53189">
        <w:rPr>
          <w:rFonts w:ascii="Times New Roman" w:eastAsia="Times New Roman" w:hAnsi="Times New Roman" w:cs="Times New Roman"/>
          <w:color w:val="333333"/>
          <w:sz w:val="24"/>
          <w:szCs w:val="24"/>
        </w:rPr>
        <w:t>Titulli dhe teksti i nenit 23 të Konventës (neni i ri 27) zëvendësohet si vijon:</w:t>
      </w:r>
    </w:p>
    <w:p w14:paraId="329C175F" w14:textId="77777777" w:rsidR="005B510A"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60" w14:textId="77777777" w:rsidR="006257B0"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0240F2" w:rsidRPr="00F53189">
        <w:rPr>
          <w:rFonts w:ascii="Times New Roman" w:eastAsia="Times New Roman" w:hAnsi="Times New Roman" w:cs="Times New Roman"/>
          <w:color w:val="333333"/>
          <w:sz w:val="24"/>
          <w:szCs w:val="24"/>
        </w:rPr>
        <w:t>“Neni 27 - Aderimi nga shtetet jo anëtare ose organizatat ndërkombëtare</w:t>
      </w:r>
    </w:p>
    <w:p w14:paraId="329C1761" w14:textId="77777777" w:rsidR="005B510A"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62" w14:textId="77777777" w:rsidR="006257B0"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1. </w:t>
      </w:r>
      <w:r w:rsidR="006F5669" w:rsidRPr="00F53189">
        <w:rPr>
          <w:rFonts w:ascii="Times New Roman" w:eastAsia="Times New Roman" w:hAnsi="Times New Roman" w:cs="Times New Roman"/>
          <w:color w:val="333333"/>
          <w:sz w:val="24"/>
          <w:szCs w:val="24"/>
        </w:rPr>
        <w:t>Pas hyrjes në fuqi të kësaj Konvente, Komiteti i Ministrave i Këshillit të Evropës mund, pasi të konsultohet me Palët në këtë Konventë dhe të marrë marrëveshjen e tyre unanime, dhe në dritën e opinionit të përgatitur nga Komiteti i Konventës në përputhje me nenin 23 p.sh, t</w:t>
      </w:r>
      <w:r w:rsidR="00D866B1" w:rsidRPr="00F53189">
        <w:rPr>
          <w:rFonts w:ascii="Times New Roman" w:eastAsia="Times New Roman" w:hAnsi="Times New Roman" w:cs="Times New Roman"/>
          <w:color w:val="333333"/>
          <w:sz w:val="24"/>
          <w:szCs w:val="24"/>
        </w:rPr>
        <w:t>ë</w:t>
      </w:r>
      <w:r w:rsidR="006F5669" w:rsidRPr="00F53189">
        <w:rPr>
          <w:rFonts w:ascii="Times New Roman" w:eastAsia="Times New Roman" w:hAnsi="Times New Roman" w:cs="Times New Roman"/>
          <w:color w:val="333333"/>
          <w:sz w:val="24"/>
          <w:szCs w:val="24"/>
        </w:rPr>
        <w:t xml:space="preserve"> ftojë çdo shtet që nuk është anëtar i Këshillit të Evropës ose një organizatë ndërkombëtare të aderojë në këtë Konventë me një vendim të marrë nga shumica e parashikuar në nenin 20.d të Statutit të Këshillit të Evropës dhe me votën unanime të përfaqësuesit t</w:t>
      </w:r>
      <w:r w:rsidR="00D866B1" w:rsidRPr="00F53189">
        <w:rPr>
          <w:rFonts w:ascii="Times New Roman" w:eastAsia="Times New Roman" w:hAnsi="Times New Roman" w:cs="Times New Roman"/>
          <w:color w:val="333333"/>
          <w:sz w:val="24"/>
          <w:szCs w:val="24"/>
        </w:rPr>
        <w:t>ë</w:t>
      </w:r>
      <w:r w:rsidR="006F5669" w:rsidRPr="00F53189">
        <w:rPr>
          <w:rFonts w:ascii="Times New Roman" w:eastAsia="Times New Roman" w:hAnsi="Times New Roman" w:cs="Times New Roman"/>
          <w:color w:val="333333"/>
          <w:sz w:val="24"/>
          <w:szCs w:val="24"/>
        </w:rPr>
        <w:t xml:space="preserve"> Shteteve Kontraktues q</w:t>
      </w:r>
      <w:r w:rsidR="00D866B1" w:rsidRPr="00F53189">
        <w:rPr>
          <w:rFonts w:ascii="Times New Roman" w:eastAsia="Times New Roman" w:hAnsi="Times New Roman" w:cs="Times New Roman"/>
          <w:color w:val="333333"/>
          <w:sz w:val="24"/>
          <w:szCs w:val="24"/>
        </w:rPr>
        <w:t>ë</w:t>
      </w:r>
      <w:r w:rsidR="006F5669" w:rsidRPr="00F53189">
        <w:rPr>
          <w:rFonts w:ascii="Times New Roman" w:eastAsia="Times New Roman" w:hAnsi="Times New Roman" w:cs="Times New Roman"/>
          <w:color w:val="333333"/>
          <w:sz w:val="24"/>
          <w:szCs w:val="24"/>
        </w:rPr>
        <w:t xml:space="preserve"> kan</w:t>
      </w:r>
      <w:r w:rsidR="00D866B1" w:rsidRPr="00F53189">
        <w:rPr>
          <w:rFonts w:ascii="Times New Roman" w:eastAsia="Times New Roman" w:hAnsi="Times New Roman" w:cs="Times New Roman"/>
          <w:color w:val="333333"/>
          <w:sz w:val="24"/>
          <w:szCs w:val="24"/>
        </w:rPr>
        <w:t>ë</w:t>
      </w:r>
      <w:r w:rsidR="006F5669" w:rsidRPr="00F53189">
        <w:rPr>
          <w:rFonts w:ascii="Times New Roman" w:eastAsia="Times New Roman" w:hAnsi="Times New Roman" w:cs="Times New Roman"/>
          <w:color w:val="333333"/>
          <w:sz w:val="24"/>
          <w:szCs w:val="24"/>
        </w:rPr>
        <w:t xml:space="preserve"> t</w:t>
      </w:r>
      <w:r w:rsidR="00D866B1" w:rsidRPr="00F53189">
        <w:rPr>
          <w:rFonts w:ascii="Times New Roman" w:eastAsia="Times New Roman" w:hAnsi="Times New Roman" w:cs="Times New Roman"/>
          <w:color w:val="333333"/>
          <w:sz w:val="24"/>
          <w:szCs w:val="24"/>
        </w:rPr>
        <w:t>ë</w:t>
      </w:r>
      <w:r w:rsidR="006F5669" w:rsidRPr="00F53189">
        <w:rPr>
          <w:rFonts w:ascii="Times New Roman" w:eastAsia="Times New Roman" w:hAnsi="Times New Roman" w:cs="Times New Roman"/>
          <w:color w:val="333333"/>
          <w:sz w:val="24"/>
          <w:szCs w:val="24"/>
        </w:rPr>
        <w:t xml:space="preserve"> drejtën për t'u ulur në Komitetin e Ministrave.</w:t>
      </w:r>
    </w:p>
    <w:p w14:paraId="329C1763" w14:textId="77777777" w:rsidR="005B510A"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p>
    <w:p w14:paraId="329C1764" w14:textId="77777777" w:rsidR="006257B0"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2. </w:t>
      </w:r>
      <w:r w:rsidR="009105C3" w:rsidRPr="00F53189">
        <w:rPr>
          <w:rFonts w:ascii="Times New Roman" w:eastAsia="Times New Roman" w:hAnsi="Times New Roman" w:cs="Times New Roman"/>
          <w:color w:val="333333"/>
          <w:sz w:val="24"/>
          <w:szCs w:val="24"/>
        </w:rPr>
        <w:t>Në lidhje me çdo shtet ose organizatë ndërkombëtare që i bashkohet kësaj Konvente, sipas paragrafit 1 më lart, Konventa do të hyjë në fuqi ditën e parë të muajit pas skadimit të një periudhe prej tre muajsh nga data e depozitimit të instrumentit të pranimit me Sekretarin e Përgjithshëm të Këshillit të Evropës. "</w:t>
      </w:r>
    </w:p>
    <w:p w14:paraId="329C1765" w14:textId="77777777" w:rsidR="004174A1"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766" w14:textId="77777777" w:rsidR="006257B0" w:rsidRDefault="009105C3"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34</w:t>
      </w:r>
    </w:p>
    <w:p w14:paraId="329C1767" w14:textId="77777777" w:rsidR="005B510A"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68"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935B79" w:rsidRPr="00F53189">
        <w:rPr>
          <w:rFonts w:ascii="Times New Roman" w:eastAsia="Times New Roman" w:hAnsi="Times New Roman" w:cs="Times New Roman"/>
          <w:color w:val="333333"/>
          <w:sz w:val="24"/>
          <w:szCs w:val="24"/>
        </w:rPr>
        <w:t>Paragrafët 1 dhe 2 të nenit 24 të Konventës (neni i ri 28) zëvendësohen me sa vijon:</w:t>
      </w:r>
    </w:p>
    <w:p w14:paraId="329C1769" w14:textId="77777777" w:rsidR="005B510A"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6A" w14:textId="77777777" w:rsidR="006257B0"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“1. </w:t>
      </w:r>
      <w:r w:rsidR="00935B79" w:rsidRPr="00F53189">
        <w:rPr>
          <w:rFonts w:ascii="Times New Roman" w:eastAsia="Times New Roman" w:hAnsi="Times New Roman" w:cs="Times New Roman"/>
          <w:color w:val="333333"/>
          <w:sz w:val="24"/>
          <w:szCs w:val="24"/>
        </w:rPr>
        <w:t>Çdo shtet, Bashkimi Evropian ose një organizatë tjetër ndërkombëtare mund, në kohën e nënshkrimit ose kur të depozitojnë instrumentin e tij të ratifikimit, pranimit, miratimit ose aderimit, të specifikojë territorin ose territoret në të cilat do të zbatohet kjo Konventë.</w:t>
      </w:r>
    </w:p>
    <w:p w14:paraId="329C176B" w14:textId="77777777" w:rsidR="005B510A"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p>
    <w:p w14:paraId="329C176C" w14:textId="77777777" w:rsidR="006257B0"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2. </w:t>
      </w:r>
      <w:r w:rsidR="00935B79" w:rsidRPr="00F53189">
        <w:rPr>
          <w:rFonts w:ascii="Times New Roman" w:eastAsia="Times New Roman" w:hAnsi="Times New Roman" w:cs="Times New Roman"/>
          <w:color w:val="333333"/>
          <w:sz w:val="24"/>
          <w:szCs w:val="24"/>
        </w:rPr>
        <w:t>Çdo shtet, Bashkimi Evropian ose një organizatë tjetër ndërkombëtare mund, në çdo datë të mëvonshme, me një deklaratë drejtuar Sekretarit të Përgjithshëm të Këshillit të Evropës, të zgjasë zbatimin e kësaj Konvente në çdo territor tjetër të specifikuar në deklaratë. Për sa i përket këtij territorit, Konventa do të hyjë në fuqi ditën e parë të muajit pas skadimit të një periudhe prej tre muajsh nga data e marrjes së një deklarate të tillë nga Sekretari i Përgjithshëm."</w:t>
      </w:r>
    </w:p>
    <w:p w14:paraId="329C176D" w14:textId="77777777" w:rsidR="004174A1"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76E" w14:textId="77777777" w:rsidR="006257B0" w:rsidRDefault="00935B79"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35</w:t>
      </w:r>
    </w:p>
    <w:p w14:paraId="329C176F" w14:textId="77777777" w:rsidR="005B510A"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70" w14:textId="77777777" w:rsidR="006257B0"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1.</w:t>
      </w:r>
      <w:r w:rsidR="003E62B5" w:rsidRPr="00F53189">
        <w:rPr>
          <w:rFonts w:ascii="Times New Roman" w:eastAsia="Times New Roman" w:hAnsi="Times New Roman" w:cs="Times New Roman"/>
          <w:color w:val="333333"/>
          <w:sz w:val="24"/>
          <w:szCs w:val="24"/>
        </w:rPr>
        <w:t>  </w:t>
      </w:r>
      <w:r w:rsidR="005C15E0" w:rsidRPr="00F53189">
        <w:rPr>
          <w:rFonts w:ascii="Times New Roman" w:eastAsia="Times New Roman" w:hAnsi="Times New Roman" w:cs="Times New Roman"/>
          <w:color w:val="333333"/>
          <w:sz w:val="24"/>
          <w:szCs w:val="24"/>
        </w:rPr>
        <w:t xml:space="preserve">Shprehja "Shtet" në </w:t>
      </w:r>
      <w:r w:rsidR="005F6E8A">
        <w:rPr>
          <w:rFonts w:ascii="Times New Roman" w:eastAsia="Times New Roman" w:hAnsi="Times New Roman" w:cs="Times New Roman"/>
          <w:color w:val="333333"/>
          <w:sz w:val="24"/>
          <w:szCs w:val="24"/>
        </w:rPr>
        <w:t xml:space="preserve">paragrafin </w:t>
      </w:r>
      <w:r w:rsidR="005C15E0" w:rsidRPr="00F53189">
        <w:rPr>
          <w:rFonts w:ascii="Times New Roman" w:eastAsia="Times New Roman" w:hAnsi="Times New Roman" w:cs="Times New Roman"/>
          <w:color w:val="333333"/>
          <w:sz w:val="24"/>
          <w:szCs w:val="24"/>
        </w:rPr>
        <w:t>e nenit 27 të Konventës (neni 31 i ri) zëvendësohet me "Palë".</w:t>
      </w:r>
    </w:p>
    <w:p w14:paraId="329C1771" w14:textId="77777777" w:rsidR="005B510A"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72" w14:textId="77777777" w:rsidR="006257B0"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ab/>
      </w:r>
      <w:r w:rsidR="006257B0" w:rsidRPr="00F53189">
        <w:rPr>
          <w:rFonts w:ascii="Times New Roman" w:eastAsia="Times New Roman" w:hAnsi="Times New Roman" w:cs="Times New Roman"/>
          <w:color w:val="333333"/>
          <w:sz w:val="24"/>
          <w:szCs w:val="24"/>
        </w:rPr>
        <w:t>2.</w:t>
      </w:r>
      <w:r w:rsidR="003E62B5" w:rsidRPr="00F53189">
        <w:rPr>
          <w:rFonts w:ascii="Times New Roman" w:eastAsia="Times New Roman" w:hAnsi="Times New Roman" w:cs="Times New Roman"/>
          <w:color w:val="333333"/>
          <w:sz w:val="24"/>
          <w:szCs w:val="24"/>
        </w:rPr>
        <w:t>  </w:t>
      </w:r>
      <w:r w:rsidR="005C15E0" w:rsidRPr="00F53189">
        <w:rPr>
          <w:rFonts w:ascii="Times New Roman" w:eastAsia="Times New Roman" w:hAnsi="Times New Roman" w:cs="Times New Roman"/>
          <w:color w:val="333333"/>
          <w:sz w:val="24"/>
          <w:szCs w:val="24"/>
        </w:rPr>
        <w:t>Referencat për "nenet 22, 23 dhe 24" në shkronjën c zëvendësohen me referenca në "</w:t>
      </w:r>
      <w:r w:rsidR="008278E7">
        <w:rPr>
          <w:rFonts w:ascii="Times New Roman" w:eastAsia="Times New Roman" w:hAnsi="Times New Roman" w:cs="Times New Roman"/>
          <w:color w:val="333333"/>
          <w:sz w:val="24"/>
          <w:szCs w:val="24"/>
        </w:rPr>
        <w:t>n</w:t>
      </w:r>
      <w:r w:rsidR="008278E7" w:rsidRPr="00F53189">
        <w:rPr>
          <w:rFonts w:ascii="Times New Roman" w:eastAsia="Times New Roman" w:hAnsi="Times New Roman" w:cs="Times New Roman"/>
          <w:color w:val="333333"/>
          <w:sz w:val="24"/>
          <w:szCs w:val="24"/>
        </w:rPr>
        <w:t xml:space="preserve">enet </w:t>
      </w:r>
      <w:r w:rsidR="005C15E0" w:rsidRPr="00F53189">
        <w:rPr>
          <w:rFonts w:ascii="Times New Roman" w:eastAsia="Times New Roman" w:hAnsi="Times New Roman" w:cs="Times New Roman"/>
          <w:color w:val="333333"/>
          <w:sz w:val="24"/>
          <w:szCs w:val="24"/>
        </w:rPr>
        <w:t>26, 27 dhe 28".</w:t>
      </w:r>
    </w:p>
    <w:p w14:paraId="329C1773" w14:textId="77777777" w:rsidR="006257B0" w:rsidRDefault="006257B0" w:rsidP="005D2F46">
      <w:pPr>
        <w:shd w:val="clear" w:color="auto" w:fill="FFFFFF"/>
        <w:tabs>
          <w:tab w:val="left" w:pos="284"/>
        </w:tabs>
        <w:spacing w:before="96" w:after="0" w:line="240" w:lineRule="auto"/>
        <w:jc w:val="both"/>
        <w:rPr>
          <w:rFonts w:ascii="Times New Roman" w:eastAsia="Times New Roman" w:hAnsi="Times New Roman" w:cs="Times New Roman"/>
          <w:bCs/>
          <w:color w:val="333333"/>
          <w:sz w:val="24"/>
          <w:szCs w:val="24"/>
        </w:rPr>
      </w:pPr>
      <w:r w:rsidRPr="00F53189">
        <w:rPr>
          <w:rFonts w:ascii="Times New Roman" w:eastAsia="Times New Roman" w:hAnsi="Times New Roman" w:cs="Times New Roman"/>
          <w:b/>
          <w:bCs/>
          <w:color w:val="333333"/>
          <w:sz w:val="24"/>
          <w:szCs w:val="24"/>
        </w:rPr>
        <w:br w:type="textWrapping" w:clear="all"/>
      </w:r>
      <w:r w:rsidR="005C15E0" w:rsidRPr="00F53189">
        <w:rPr>
          <w:rFonts w:ascii="Times New Roman" w:eastAsia="Times New Roman" w:hAnsi="Times New Roman" w:cs="Times New Roman"/>
          <w:b/>
          <w:bCs/>
          <w:color w:val="333333"/>
          <w:sz w:val="24"/>
          <w:szCs w:val="24"/>
        </w:rPr>
        <w:t>Neni</w:t>
      </w:r>
      <w:r w:rsidRPr="00F53189">
        <w:rPr>
          <w:rFonts w:ascii="Times New Roman" w:eastAsia="Times New Roman" w:hAnsi="Times New Roman" w:cs="Times New Roman"/>
          <w:b/>
          <w:bCs/>
          <w:color w:val="333333"/>
          <w:sz w:val="24"/>
          <w:szCs w:val="24"/>
        </w:rPr>
        <w:t xml:space="preserve"> </w:t>
      </w:r>
      <w:r w:rsidRPr="005B510A">
        <w:rPr>
          <w:rFonts w:ascii="Times New Roman" w:eastAsia="Times New Roman" w:hAnsi="Times New Roman" w:cs="Times New Roman"/>
          <w:b/>
          <w:bCs/>
          <w:color w:val="333333"/>
          <w:sz w:val="24"/>
          <w:szCs w:val="24"/>
        </w:rPr>
        <w:t xml:space="preserve">36 – </w:t>
      </w:r>
      <w:r w:rsidR="005C15E0" w:rsidRPr="005B510A">
        <w:rPr>
          <w:rFonts w:ascii="Times New Roman" w:eastAsia="Times New Roman" w:hAnsi="Times New Roman" w:cs="Times New Roman"/>
          <w:b/>
          <w:bCs/>
          <w:color w:val="333333"/>
          <w:sz w:val="24"/>
          <w:szCs w:val="24"/>
        </w:rPr>
        <w:t>Nënshkrimi, ratifikimi, dhe aderimi</w:t>
      </w:r>
    </w:p>
    <w:p w14:paraId="329C1774" w14:textId="77777777" w:rsidR="005B510A" w:rsidRPr="00F53189"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75"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1. </w:t>
      </w:r>
      <w:r w:rsidR="00BA2CC2" w:rsidRPr="00F53189">
        <w:rPr>
          <w:rFonts w:ascii="Times New Roman" w:eastAsia="Times New Roman" w:hAnsi="Times New Roman" w:cs="Times New Roman"/>
          <w:color w:val="333333"/>
          <w:sz w:val="24"/>
          <w:szCs w:val="24"/>
        </w:rPr>
        <w:t>Ky Protokoll do të jetë i hapur për nënshkrim nga Shtetet Kontraktuese në Konventë. Do t'i nënshtrohet ratifikimit, pranimit ose aprovimit. Instrumentet e ratifikimit, pranimit ose aprovimit depozitohen pranë Sekretarit të Përgjithshëm të Këshillit të Evropës.</w:t>
      </w:r>
    </w:p>
    <w:p w14:paraId="329C1776" w14:textId="77777777" w:rsidR="005B510A" w:rsidRDefault="005B510A"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77"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2. </w:t>
      </w:r>
      <w:r w:rsidR="00BA2CC2" w:rsidRPr="00F53189">
        <w:rPr>
          <w:rFonts w:ascii="Times New Roman" w:eastAsia="Times New Roman" w:hAnsi="Times New Roman" w:cs="Times New Roman"/>
          <w:color w:val="333333"/>
          <w:sz w:val="24"/>
          <w:szCs w:val="24"/>
        </w:rPr>
        <w:t>Pas hapjes për nënshkrim të këtij Protokolli dhe para hyrjes në fuqi të tij, çdo shtet tjetër do të shprehë pëlqimin e tij për t</w:t>
      </w:r>
      <w:r w:rsidR="00D866B1" w:rsidRPr="00F53189">
        <w:rPr>
          <w:rFonts w:ascii="Times New Roman" w:eastAsia="Times New Roman" w:hAnsi="Times New Roman" w:cs="Times New Roman"/>
          <w:color w:val="333333"/>
          <w:sz w:val="24"/>
          <w:szCs w:val="24"/>
        </w:rPr>
        <w:t>ë</w:t>
      </w:r>
      <w:r w:rsidR="00BA2CC2" w:rsidRPr="00F53189">
        <w:rPr>
          <w:rFonts w:ascii="Times New Roman" w:eastAsia="Times New Roman" w:hAnsi="Times New Roman" w:cs="Times New Roman"/>
          <w:color w:val="333333"/>
          <w:sz w:val="24"/>
          <w:szCs w:val="24"/>
        </w:rPr>
        <w:t xml:space="preserve"> n</w:t>
      </w:r>
      <w:r w:rsidR="00D866B1" w:rsidRPr="00F53189">
        <w:rPr>
          <w:rFonts w:ascii="Times New Roman" w:eastAsia="Times New Roman" w:hAnsi="Times New Roman" w:cs="Times New Roman"/>
          <w:color w:val="333333"/>
          <w:sz w:val="24"/>
          <w:szCs w:val="24"/>
        </w:rPr>
        <w:t>ë</w:t>
      </w:r>
      <w:r w:rsidR="00BA2CC2" w:rsidRPr="00F53189">
        <w:rPr>
          <w:rFonts w:ascii="Times New Roman" w:eastAsia="Times New Roman" w:hAnsi="Times New Roman" w:cs="Times New Roman"/>
          <w:color w:val="333333"/>
          <w:sz w:val="24"/>
          <w:szCs w:val="24"/>
        </w:rPr>
        <w:t>nshkruar k</w:t>
      </w:r>
      <w:r w:rsidR="00D866B1" w:rsidRPr="00F53189">
        <w:rPr>
          <w:rFonts w:ascii="Times New Roman" w:eastAsia="Times New Roman" w:hAnsi="Times New Roman" w:cs="Times New Roman"/>
          <w:color w:val="333333"/>
          <w:sz w:val="24"/>
          <w:szCs w:val="24"/>
        </w:rPr>
        <w:t>ë</w:t>
      </w:r>
      <w:r w:rsidR="00BA2CC2" w:rsidRPr="00F53189">
        <w:rPr>
          <w:rFonts w:ascii="Times New Roman" w:eastAsia="Times New Roman" w:hAnsi="Times New Roman" w:cs="Times New Roman"/>
          <w:color w:val="333333"/>
          <w:sz w:val="24"/>
          <w:szCs w:val="24"/>
        </w:rPr>
        <w:t>t</w:t>
      </w:r>
      <w:r w:rsidR="00D866B1" w:rsidRPr="00F53189">
        <w:rPr>
          <w:rFonts w:ascii="Times New Roman" w:eastAsia="Times New Roman" w:hAnsi="Times New Roman" w:cs="Times New Roman"/>
          <w:color w:val="333333"/>
          <w:sz w:val="24"/>
          <w:szCs w:val="24"/>
        </w:rPr>
        <w:t>ë</w:t>
      </w:r>
      <w:r w:rsidR="00BA2CC2" w:rsidRPr="00F53189">
        <w:rPr>
          <w:rFonts w:ascii="Times New Roman" w:eastAsia="Times New Roman" w:hAnsi="Times New Roman" w:cs="Times New Roman"/>
          <w:color w:val="333333"/>
          <w:sz w:val="24"/>
          <w:szCs w:val="24"/>
        </w:rPr>
        <w:t xml:space="preserve"> Protokoll duke aderuar. Ai mund të mos bëhet palë në Konventë pa aderuar njëkohësisht në këtë Protokoll.</w:t>
      </w:r>
    </w:p>
    <w:p w14:paraId="329C1778" w14:textId="77777777" w:rsidR="004174A1"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779" w14:textId="77777777" w:rsidR="006257B0" w:rsidRDefault="00581E1C" w:rsidP="005D2F46">
      <w:pPr>
        <w:shd w:val="clear" w:color="auto" w:fill="FFFFFF"/>
        <w:tabs>
          <w:tab w:val="left" w:pos="284"/>
        </w:tabs>
        <w:spacing w:before="96" w:after="0" w:line="240" w:lineRule="auto"/>
        <w:jc w:val="both"/>
        <w:rPr>
          <w:rFonts w:ascii="Times New Roman" w:eastAsia="Times New Roman" w:hAnsi="Times New Roman" w:cs="Times New Roman"/>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w:t>
      </w:r>
      <w:r w:rsidR="006257B0" w:rsidRPr="00CA50A8">
        <w:rPr>
          <w:rFonts w:ascii="Times New Roman" w:eastAsia="Times New Roman" w:hAnsi="Times New Roman" w:cs="Times New Roman"/>
          <w:b/>
          <w:bCs/>
          <w:color w:val="333333"/>
          <w:sz w:val="24"/>
          <w:szCs w:val="24"/>
        </w:rPr>
        <w:t xml:space="preserve">37 – </w:t>
      </w:r>
      <w:r w:rsidRPr="00CA50A8">
        <w:rPr>
          <w:rFonts w:ascii="Times New Roman" w:eastAsia="Times New Roman" w:hAnsi="Times New Roman" w:cs="Times New Roman"/>
          <w:b/>
          <w:bCs/>
          <w:color w:val="333333"/>
          <w:sz w:val="24"/>
          <w:szCs w:val="24"/>
        </w:rPr>
        <w:t>Hyrja n</w:t>
      </w:r>
      <w:r w:rsidR="00D866B1" w:rsidRPr="00CA50A8">
        <w:rPr>
          <w:rFonts w:ascii="Times New Roman" w:eastAsia="Times New Roman" w:hAnsi="Times New Roman" w:cs="Times New Roman"/>
          <w:b/>
          <w:bCs/>
          <w:color w:val="333333"/>
          <w:sz w:val="24"/>
          <w:szCs w:val="24"/>
        </w:rPr>
        <w:t>ë</w:t>
      </w:r>
      <w:r w:rsidRPr="00CA50A8">
        <w:rPr>
          <w:rFonts w:ascii="Times New Roman" w:eastAsia="Times New Roman" w:hAnsi="Times New Roman" w:cs="Times New Roman"/>
          <w:b/>
          <w:bCs/>
          <w:color w:val="333333"/>
          <w:sz w:val="24"/>
          <w:szCs w:val="24"/>
        </w:rPr>
        <w:t xml:space="preserve"> fuqi</w:t>
      </w:r>
    </w:p>
    <w:p w14:paraId="329C177A" w14:textId="77777777" w:rsidR="00CA50A8" w:rsidRPr="00F53189" w:rsidRDefault="00CA50A8"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7B"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1. </w:t>
      </w:r>
      <w:r w:rsidR="008345B7" w:rsidRPr="00F53189">
        <w:rPr>
          <w:rFonts w:ascii="Times New Roman" w:eastAsia="Times New Roman" w:hAnsi="Times New Roman" w:cs="Times New Roman"/>
          <w:color w:val="333333"/>
          <w:sz w:val="24"/>
          <w:szCs w:val="24"/>
        </w:rPr>
        <w:t>Ky Protokoll hyn në fuqi ditën e parë të muajit pas skadimit të një periudhe prej tre muajsh pas datës në të cilën të gjithë Palët e Konventës kanë shprehur pëlqimin e tyre për t</w:t>
      </w:r>
      <w:r w:rsidR="00D866B1" w:rsidRPr="00F53189">
        <w:rPr>
          <w:rFonts w:ascii="Times New Roman" w:eastAsia="Times New Roman" w:hAnsi="Times New Roman" w:cs="Times New Roman"/>
          <w:color w:val="333333"/>
          <w:sz w:val="24"/>
          <w:szCs w:val="24"/>
        </w:rPr>
        <w:t>ë</w:t>
      </w:r>
      <w:r w:rsidR="008345B7" w:rsidRPr="00F53189">
        <w:rPr>
          <w:rFonts w:ascii="Times New Roman" w:eastAsia="Times New Roman" w:hAnsi="Times New Roman" w:cs="Times New Roman"/>
          <w:color w:val="333333"/>
          <w:sz w:val="24"/>
          <w:szCs w:val="24"/>
        </w:rPr>
        <w:t xml:space="preserve"> n</w:t>
      </w:r>
      <w:r w:rsidR="00D866B1" w:rsidRPr="00F53189">
        <w:rPr>
          <w:rFonts w:ascii="Times New Roman" w:eastAsia="Times New Roman" w:hAnsi="Times New Roman" w:cs="Times New Roman"/>
          <w:color w:val="333333"/>
          <w:sz w:val="24"/>
          <w:szCs w:val="24"/>
        </w:rPr>
        <w:t>ë</w:t>
      </w:r>
      <w:r w:rsidR="008345B7" w:rsidRPr="00F53189">
        <w:rPr>
          <w:rFonts w:ascii="Times New Roman" w:eastAsia="Times New Roman" w:hAnsi="Times New Roman" w:cs="Times New Roman"/>
          <w:color w:val="333333"/>
          <w:sz w:val="24"/>
          <w:szCs w:val="24"/>
        </w:rPr>
        <w:t>nshkruar k</w:t>
      </w:r>
      <w:r w:rsidR="00D866B1" w:rsidRPr="00F53189">
        <w:rPr>
          <w:rFonts w:ascii="Times New Roman" w:eastAsia="Times New Roman" w:hAnsi="Times New Roman" w:cs="Times New Roman"/>
          <w:color w:val="333333"/>
          <w:sz w:val="24"/>
          <w:szCs w:val="24"/>
        </w:rPr>
        <w:t>ë</w:t>
      </w:r>
      <w:r w:rsidR="008345B7" w:rsidRPr="00F53189">
        <w:rPr>
          <w:rFonts w:ascii="Times New Roman" w:eastAsia="Times New Roman" w:hAnsi="Times New Roman" w:cs="Times New Roman"/>
          <w:color w:val="333333"/>
          <w:sz w:val="24"/>
          <w:szCs w:val="24"/>
        </w:rPr>
        <w:t>t</w:t>
      </w:r>
      <w:r w:rsidR="00D866B1" w:rsidRPr="00F53189">
        <w:rPr>
          <w:rFonts w:ascii="Times New Roman" w:eastAsia="Times New Roman" w:hAnsi="Times New Roman" w:cs="Times New Roman"/>
          <w:color w:val="333333"/>
          <w:sz w:val="24"/>
          <w:szCs w:val="24"/>
        </w:rPr>
        <w:t>ë</w:t>
      </w:r>
      <w:r w:rsidR="008345B7" w:rsidRPr="00F53189">
        <w:rPr>
          <w:rFonts w:ascii="Times New Roman" w:eastAsia="Times New Roman" w:hAnsi="Times New Roman" w:cs="Times New Roman"/>
          <w:color w:val="333333"/>
          <w:sz w:val="24"/>
          <w:szCs w:val="24"/>
        </w:rPr>
        <w:t xml:space="preserve"> Protokoll, në përputhje me dispozitat e paragrafit 1 </w:t>
      </w:r>
      <w:r w:rsidR="004A414F">
        <w:rPr>
          <w:rFonts w:ascii="Times New Roman" w:eastAsia="Times New Roman" w:hAnsi="Times New Roman" w:cs="Times New Roman"/>
          <w:color w:val="333333"/>
          <w:sz w:val="24"/>
          <w:szCs w:val="24"/>
        </w:rPr>
        <w:t>të</w:t>
      </w:r>
      <w:r w:rsidR="004A414F" w:rsidRPr="00F53189">
        <w:rPr>
          <w:rFonts w:ascii="Times New Roman" w:eastAsia="Times New Roman" w:hAnsi="Times New Roman" w:cs="Times New Roman"/>
          <w:color w:val="333333"/>
          <w:sz w:val="24"/>
          <w:szCs w:val="24"/>
        </w:rPr>
        <w:t xml:space="preserve"> </w:t>
      </w:r>
      <w:r w:rsidR="008345B7" w:rsidRPr="00F53189">
        <w:rPr>
          <w:rFonts w:ascii="Times New Roman" w:eastAsia="Times New Roman" w:hAnsi="Times New Roman" w:cs="Times New Roman"/>
          <w:color w:val="333333"/>
          <w:sz w:val="24"/>
          <w:szCs w:val="24"/>
        </w:rPr>
        <w:t>nenit 36.</w:t>
      </w:r>
    </w:p>
    <w:p w14:paraId="329C177C" w14:textId="77777777" w:rsidR="00CA50A8" w:rsidRPr="00F53189" w:rsidRDefault="00CA50A8"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7D"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2. </w:t>
      </w:r>
      <w:r w:rsidR="008345B7" w:rsidRPr="00F53189">
        <w:rPr>
          <w:rFonts w:ascii="Times New Roman" w:eastAsia="Times New Roman" w:hAnsi="Times New Roman" w:cs="Times New Roman"/>
          <w:color w:val="333333"/>
          <w:sz w:val="24"/>
          <w:szCs w:val="24"/>
        </w:rPr>
        <w:t xml:space="preserve">Në rast se ky Protokoll nuk ka hyrë në fuqi në përputhje me paragrafin 1, pas skadimit të një periudhe pesë vjeçare pas datës në të cilën është hapur për nënshkrim, Protokolli do të hyjë në fuqi për ato shtete që kanë </w:t>
      </w:r>
      <w:r w:rsidR="004A414F" w:rsidRPr="00F53189">
        <w:rPr>
          <w:rFonts w:ascii="Times New Roman" w:eastAsia="Times New Roman" w:hAnsi="Times New Roman" w:cs="Times New Roman"/>
          <w:color w:val="333333"/>
          <w:sz w:val="24"/>
          <w:szCs w:val="24"/>
        </w:rPr>
        <w:t>shpreh</w:t>
      </w:r>
      <w:r w:rsidR="004A414F">
        <w:rPr>
          <w:rFonts w:ascii="Times New Roman" w:eastAsia="Times New Roman" w:hAnsi="Times New Roman" w:cs="Times New Roman"/>
          <w:color w:val="333333"/>
          <w:sz w:val="24"/>
          <w:szCs w:val="24"/>
        </w:rPr>
        <w:t>ur</w:t>
      </w:r>
      <w:r w:rsidR="004A414F" w:rsidRPr="00F53189">
        <w:rPr>
          <w:rFonts w:ascii="Times New Roman" w:eastAsia="Times New Roman" w:hAnsi="Times New Roman" w:cs="Times New Roman"/>
          <w:color w:val="333333"/>
          <w:sz w:val="24"/>
          <w:szCs w:val="24"/>
        </w:rPr>
        <w:t xml:space="preserve"> </w:t>
      </w:r>
      <w:r w:rsidR="008345B7" w:rsidRPr="00F53189">
        <w:rPr>
          <w:rFonts w:ascii="Times New Roman" w:eastAsia="Times New Roman" w:hAnsi="Times New Roman" w:cs="Times New Roman"/>
          <w:color w:val="333333"/>
          <w:sz w:val="24"/>
          <w:szCs w:val="24"/>
        </w:rPr>
        <w:t>pëlqimin e tyre për t</w:t>
      </w:r>
      <w:r w:rsidR="00D866B1" w:rsidRPr="00F53189">
        <w:rPr>
          <w:rFonts w:ascii="Times New Roman" w:eastAsia="Times New Roman" w:hAnsi="Times New Roman" w:cs="Times New Roman"/>
          <w:color w:val="333333"/>
          <w:sz w:val="24"/>
          <w:szCs w:val="24"/>
        </w:rPr>
        <w:t>ë</w:t>
      </w:r>
      <w:r w:rsidR="008345B7" w:rsidRPr="00F53189">
        <w:rPr>
          <w:rFonts w:ascii="Times New Roman" w:eastAsia="Times New Roman" w:hAnsi="Times New Roman" w:cs="Times New Roman"/>
          <w:color w:val="333333"/>
          <w:sz w:val="24"/>
          <w:szCs w:val="24"/>
        </w:rPr>
        <w:t xml:space="preserve"> n</w:t>
      </w:r>
      <w:r w:rsidR="00D866B1" w:rsidRPr="00F53189">
        <w:rPr>
          <w:rFonts w:ascii="Times New Roman" w:eastAsia="Times New Roman" w:hAnsi="Times New Roman" w:cs="Times New Roman"/>
          <w:color w:val="333333"/>
          <w:sz w:val="24"/>
          <w:szCs w:val="24"/>
        </w:rPr>
        <w:t>ë</w:t>
      </w:r>
      <w:r w:rsidR="008345B7" w:rsidRPr="00F53189">
        <w:rPr>
          <w:rFonts w:ascii="Times New Roman" w:eastAsia="Times New Roman" w:hAnsi="Times New Roman" w:cs="Times New Roman"/>
          <w:color w:val="333333"/>
          <w:sz w:val="24"/>
          <w:szCs w:val="24"/>
        </w:rPr>
        <w:t>nshkruar me të</w:t>
      </w:r>
      <w:r w:rsidR="004A414F">
        <w:rPr>
          <w:rFonts w:ascii="Times New Roman" w:eastAsia="Times New Roman" w:hAnsi="Times New Roman" w:cs="Times New Roman"/>
          <w:color w:val="333333"/>
          <w:sz w:val="24"/>
          <w:szCs w:val="24"/>
        </w:rPr>
        <w:t>,</w:t>
      </w:r>
      <w:r w:rsidR="008345B7" w:rsidRPr="00F53189">
        <w:rPr>
          <w:rFonts w:ascii="Times New Roman" w:eastAsia="Times New Roman" w:hAnsi="Times New Roman" w:cs="Times New Roman"/>
          <w:color w:val="333333"/>
          <w:sz w:val="24"/>
          <w:szCs w:val="24"/>
        </w:rPr>
        <w:t xml:space="preserve"> në përputhje me paragrafin 1, me kusht që Protokolli të ketë të paktën tridhjetë e tetë Palë. Ndërsa ndërmjet Palëve në Protokoll, të gjitha dispozitat e Konventës së ndryshuar do të kenë efekt menjëherë pas hyrjes në fuqi.</w:t>
      </w:r>
    </w:p>
    <w:p w14:paraId="329C177E" w14:textId="77777777" w:rsidR="00CA50A8" w:rsidRPr="00F53189" w:rsidRDefault="00CA50A8"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7F"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3. </w:t>
      </w:r>
      <w:r w:rsidR="00E62D44" w:rsidRPr="00F53189">
        <w:rPr>
          <w:rFonts w:ascii="Times New Roman" w:eastAsia="Times New Roman" w:hAnsi="Times New Roman" w:cs="Times New Roman"/>
          <w:color w:val="333333"/>
          <w:sz w:val="24"/>
          <w:szCs w:val="24"/>
        </w:rPr>
        <w:t>Në pritje të hyrjes në fuqi të këtij Protokolli dhe pa paragjykuar dispozitat në lidhje me hyrjen në fuqi dhe aderimin nga shtetet jo anëtare ose organizata ndërkombëtare, një Palë në Konventë mund, në kohën e nënshkrimit të këtij Protokolli ose n</w:t>
      </w:r>
      <w:r w:rsidR="00D866B1" w:rsidRPr="00F53189">
        <w:rPr>
          <w:rFonts w:ascii="Times New Roman" w:eastAsia="Times New Roman" w:hAnsi="Times New Roman" w:cs="Times New Roman"/>
          <w:color w:val="333333"/>
          <w:sz w:val="24"/>
          <w:szCs w:val="24"/>
        </w:rPr>
        <w:t>ë</w:t>
      </w:r>
      <w:r w:rsidR="00E62D44" w:rsidRPr="00F53189">
        <w:rPr>
          <w:rFonts w:ascii="Times New Roman" w:eastAsia="Times New Roman" w:hAnsi="Times New Roman" w:cs="Times New Roman"/>
          <w:color w:val="333333"/>
          <w:sz w:val="24"/>
          <w:szCs w:val="24"/>
        </w:rPr>
        <w:t xml:space="preserve"> ndonjë moment tjetër, t</w:t>
      </w:r>
      <w:r w:rsidR="00D866B1" w:rsidRPr="00F53189">
        <w:rPr>
          <w:rFonts w:ascii="Times New Roman" w:eastAsia="Times New Roman" w:hAnsi="Times New Roman" w:cs="Times New Roman"/>
          <w:color w:val="333333"/>
          <w:sz w:val="24"/>
          <w:szCs w:val="24"/>
        </w:rPr>
        <w:t>ë</w:t>
      </w:r>
      <w:r w:rsidR="00E62D44" w:rsidRPr="00F53189">
        <w:rPr>
          <w:rFonts w:ascii="Times New Roman" w:eastAsia="Times New Roman" w:hAnsi="Times New Roman" w:cs="Times New Roman"/>
          <w:color w:val="333333"/>
          <w:sz w:val="24"/>
          <w:szCs w:val="24"/>
        </w:rPr>
        <w:t xml:space="preserve"> deklaroj</w:t>
      </w:r>
      <w:r w:rsidR="00D866B1" w:rsidRPr="00F53189">
        <w:rPr>
          <w:rFonts w:ascii="Times New Roman" w:eastAsia="Times New Roman" w:hAnsi="Times New Roman" w:cs="Times New Roman"/>
          <w:color w:val="333333"/>
          <w:sz w:val="24"/>
          <w:szCs w:val="24"/>
        </w:rPr>
        <w:t>ë</w:t>
      </w:r>
      <w:r w:rsidR="00E62D44" w:rsidRPr="00F53189">
        <w:rPr>
          <w:rFonts w:ascii="Times New Roman" w:eastAsia="Times New Roman" w:hAnsi="Times New Roman" w:cs="Times New Roman"/>
          <w:color w:val="333333"/>
          <w:sz w:val="24"/>
          <w:szCs w:val="24"/>
        </w:rPr>
        <w:t xml:space="preserve"> se do të zbatojë dispozitat e këtij Protokolli në baza provizore. Në raste të tilla, dispozitat e këtij Protokolli do të zbatohen vetëm në lidhje me Palët e tjera të Konventës që kanë bërë një deklaratë për të njëjtin efekt. Një deklaratë e tillë hyn në fuqi ditën e parë të muajit të tretë pas datës së marrjes së saj nga Sekretari i Përgjithshëm i Këshillit të Evropës.</w:t>
      </w:r>
    </w:p>
    <w:p w14:paraId="329C1780" w14:textId="77777777" w:rsidR="00CA50A8" w:rsidRPr="00F53189" w:rsidRDefault="00CA50A8"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81" w14:textId="77777777" w:rsidR="006257B0"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4. </w:t>
      </w:r>
      <w:r w:rsidR="001628A1" w:rsidRPr="00F53189">
        <w:rPr>
          <w:rFonts w:ascii="Times New Roman" w:eastAsia="Times New Roman" w:hAnsi="Times New Roman" w:cs="Times New Roman"/>
          <w:color w:val="333333"/>
          <w:sz w:val="24"/>
          <w:szCs w:val="24"/>
        </w:rPr>
        <w:t xml:space="preserve">Nga data e hyrjes në fuqi të këtij Protokolli, Protokolli shtesë i Konventës për Mbrojtjen e Individëve në lidhje me Përpunimin Automatik të të Dhënave Personale, </w:t>
      </w:r>
      <w:r w:rsidR="001628A1" w:rsidRPr="00F53189">
        <w:rPr>
          <w:rFonts w:ascii="Times New Roman" w:eastAsia="Times New Roman" w:hAnsi="Times New Roman" w:cs="Times New Roman"/>
          <w:color w:val="333333"/>
          <w:sz w:val="24"/>
          <w:szCs w:val="24"/>
        </w:rPr>
        <w:lastRenderedPageBreak/>
        <w:t>në lidhje me autoritetet mbikëqyrëse dhe qarkullimin nd</w:t>
      </w:r>
      <w:r w:rsidR="00D866B1" w:rsidRPr="00F53189">
        <w:rPr>
          <w:rFonts w:ascii="Times New Roman" w:eastAsia="Times New Roman" w:hAnsi="Times New Roman" w:cs="Times New Roman"/>
          <w:color w:val="333333"/>
          <w:sz w:val="24"/>
          <w:szCs w:val="24"/>
        </w:rPr>
        <w:t>ë</w:t>
      </w:r>
      <w:r w:rsidR="001628A1" w:rsidRPr="00F53189">
        <w:rPr>
          <w:rFonts w:ascii="Times New Roman" w:eastAsia="Times New Roman" w:hAnsi="Times New Roman" w:cs="Times New Roman"/>
          <w:color w:val="333333"/>
          <w:sz w:val="24"/>
          <w:szCs w:val="24"/>
        </w:rPr>
        <w:t>rkufitar t</w:t>
      </w:r>
      <w:r w:rsidR="00D866B1" w:rsidRPr="00F53189">
        <w:rPr>
          <w:rFonts w:ascii="Times New Roman" w:eastAsia="Times New Roman" w:hAnsi="Times New Roman" w:cs="Times New Roman"/>
          <w:color w:val="333333"/>
          <w:sz w:val="24"/>
          <w:szCs w:val="24"/>
        </w:rPr>
        <w:t>ë</w:t>
      </w:r>
      <w:r w:rsidR="001628A1" w:rsidRPr="00F53189">
        <w:rPr>
          <w:rFonts w:ascii="Times New Roman" w:eastAsia="Times New Roman" w:hAnsi="Times New Roman" w:cs="Times New Roman"/>
          <w:color w:val="333333"/>
          <w:sz w:val="24"/>
          <w:szCs w:val="24"/>
        </w:rPr>
        <w:t xml:space="preserve"> t</w:t>
      </w:r>
      <w:r w:rsidR="00D866B1" w:rsidRPr="00F53189">
        <w:rPr>
          <w:rFonts w:ascii="Times New Roman" w:eastAsia="Times New Roman" w:hAnsi="Times New Roman" w:cs="Times New Roman"/>
          <w:color w:val="333333"/>
          <w:sz w:val="24"/>
          <w:szCs w:val="24"/>
        </w:rPr>
        <w:t>ë</w:t>
      </w:r>
      <w:r w:rsidR="001628A1" w:rsidRPr="00F53189">
        <w:rPr>
          <w:rFonts w:ascii="Times New Roman" w:eastAsia="Times New Roman" w:hAnsi="Times New Roman" w:cs="Times New Roman"/>
          <w:color w:val="333333"/>
          <w:sz w:val="24"/>
          <w:szCs w:val="24"/>
        </w:rPr>
        <w:t xml:space="preserve"> dh</w:t>
      </w:r>
      <w:r w:rsidR="00D866B1" w:rsidRPr="00F53189">
        <w:rPr>
          <w:rFonts w:ascii="Times New Roman" w:eastAsia="Times New Roman" w:hAnsi="Times New Roman" w:cs="Times New Roman"/>
          <w:color w:val="333333"/>
          <w:sz w:val="24"/>
          <w:szCs w:val="24"/>
        </w:rPr>
        <w:t>ë</w:t>
      </w:r>
      <w:r w:rsidR="001628A1" w:rsidRPr="00F53189">
        <w:rPr>
          <w:rFonts w:ascii="Times New Roman" w:eastAsia="Times New Roman" w:hAnsi="Times New Roman" w:cs="Times New Roman"/>
          <w:color w:val="333333"/>
          <w:sz w:val="24"/>
          <w:szCs w:val="24"/>
        </w:rPr>
        <w:t>nave (ETS Nr. 181), do të shfuqizohet.</w:t>
      </w:r>
    </w:p>
    <w:p w14:paraId="329C1782" w14:textId="77777777" w:rsidR="00CA50A8" w:rsidRPr="00F53189" w:rsidRDefault="00CA50A8"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83"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5. </w:t>
      </w:r>
      <w:r w:rsidR="001628A1" w:rsidRPr="00F53189">
        <w:rPr>
          <w:rFonts w:ascii="Times New Roman" w:eastAsia="Times New Roman" w:hAnsi="Times New Roman" w:cs="Times New Roman"/>
          <w:color w:val="333333"/>
          <w:sz w:val="24"/>
          <w:szCs w:val="24"/>
        </w:rPr>
        <w:t>Nga data e hyrjes në fuqi të këtij Protokolli, ndryshimet në Konventën për Mbrojtjen e Individëve në lidhje me Përpunimin Automatik të të Dhënave Personale, të miratuar nga Komiteti i Ministrave, në Strasburg, më 15 qershor 1999, kanë humbur qëllimin e tyre .</w:t>
      </w:r>
    </w:p>
    <w:p w14:paraId="329C1784" w14:textId="77777777" w:rsidR="004174A1"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785" w14:textId="77777777" w:rsidR="006257B0" w:rsidRDefault="00174E75"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w:t>
      </w:r>
      <w:r w:rsidR="006257B0" w:rsidRPr="00CA50A8">
        <w:rPr>
          <w:rFonts w:ascii="Times New Roman" w:eastAsia="Times New Roman" w:hAnsi="Times New Roman" w:cs="Times New Roman"/>
          <w:b/>
          <w:bCs/>
          <w:color w:val="333333"/>
          <w:sz w:val="24"/>
          <w:szCs w:val="24"/>
        </w:rPr>
        <w:t xml:space="preserve">38 – </w:t>
      </w:r>
      <w:r w:rsidRPr="00CA50A8">
        <w:rPr>
          <w:rFonts w:ascii="Times New Roman" w:eastAsia="Times New Roman" w:hAnsi="Times New Roman" w:cs="Times New Roman"/>
          <w:b/>
          <w:bCs/>
          <w:color w:val="333333"/>
          <w:sz w:val="24"/>
          <w:szCs w:val="24"/>
        </w:rPr>
        <w:t>Deklaratat lidhur me Konvent</w:t>
      </w:r>
      <w:r w:rsidR="00534D0F" w:rsidRPr="00CA50A8">
        <w:rPr>
          <w:rFonts w:ascii="Times New Roman" w:eastAsia="Times New Roman" w:hAnsi="Times New Roman" w:cs="Times New Roman"/>
          <w:b/>
          <w:bCs/>
          <w:color w:val="333333"/>
          <w:sz w:val="24"/>
          <w:szCs w:val="24"/>
        </w:rPr>
        <w:t>ë</w:t>
      </w:r>
      <w:r w:rsidRPr="00CA50A8">
        <w:rPr>
          <w:rFonts w:ascii="Times New Roman" w:eastAsia="Times New Roman" w:hAnsi="Times New Roman" w:cs="Times New Roman"/>
          <w:b/>
          <w:bCs/>
          <w:color w:val="333333"/>
          <w:sz w:val="24"/>
          <w:szCs w:val="24"/>
        </w:rPr>
        <w:t>n</w:t>
      </w:r>
      <w:r w:rsidR="005F6E8A">
        <w:rPr>
          <w:rFonts w:ascii="Times New Roman" w:eastAsia="Times New Roman" w:hAnsi="Times New Roman" w:cs="Times New Roman"/>
          <w:b/>
          <w:bCs/>
          <w:color w:val="333333"/>
          <w:sz w:val="24"/>
          <w:szCs w:val="24"/>
        </w:rPr>
        <w:t xml:space="preserve"> </w:t>
      </w:r>
    </w:p>
    <w:p w14:paraId="329C1786" w14:textId="77777777" w:rsidR="00CA50A8" w:rsidRPr="00F53189" w:rsidRDefault="00CA50A8"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87"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174E75" w:rsidRPr="00F53189">
        <w:rPr>
          <w:rFonts w:ascii="Times New Roman" w:eastAsia="Times New Roman" w:hAnsi="Times New Roman" w:cs="Times New Roman"/>
          <w:color w:val="333333"/>
          <w:sz w:val="24"/>
          <w:szCs w:val="24"/>
        </w:rPr>
        <w:t>Nga data e hyrjes n</w:t>
      </w:r>
      <w:r w:rsidR="00534D0F" w:rsidRPr="00F53189">
        <w:rPr>
          <w:rFonts w:ascii="Times New Roman" w:eastAsia="Times New Roman" w:hAnsi="Times New Roman" w:cs="Times New Roman"/>
          <w:color w:val="333333"/>
          <w:sz w:val="24"/>
          <w:szCs w:val="24"/>
        </w:rPr>
        <w:t>ë</w:t>
      </w:r>
      <w:r w:rsidR="00174E75" w:rsidRPr="00F53189">
        <w:rPr>
          <w:rFonts w:ascii="Times New Roman" w:eastAsia="Times New Roman" w:hAnsi="Times New Roman" w:cs="Times New Roman"/>
          <w:color w:val="333333"/>
          <w:sz w:val="24"/>
          <w:szCs w:val="24"/>
        </w:rPr>
        <w:t xml:space="preserve"> fuqi t</w:t>
      </w:r>
      <w:r w:rsidR="00534D0F" w:rsidRPr="00F53189">
        <w:rPr>
          <w:rFonts w:ascii="Times New Roman" w:eastAsia="Times New Roman" w:hAnsi="Times New Roman" w:cs="Times New Roman"/>
          <w:color w:val="333333"/>
          <w:sz w:val="24"/>
          <w:szCs w:val="24"/>
        </w:rPr>
        <w:t>ë</w:t>
      </w:r>
      <w:r w:rsidR="00174E75" w:rsidRPr="00F53189">
        <w:rPr>
          <w:rFonts w:ascii="Times New Roman" w:eastAsia="Times New Roman" w:hAnsi="Times New Roman" w:cs="Times New Roman"/>
          <w:color w:val="333333"/>
          <w:sz w:val="24"/>
          <w:szCs w:val="24"/>
        </w:rPr>
        <w:t xml:space="preserve"> k</w:t>
      </w:r>
      <w:r w:rsidR="00534D0F" w:rsidRPr="00F53189">
        <w:rPr>
          <w:rFonts w:ascii="Times New Roman" w:eastAsia="Times New Roman" w:hAnsi="Times New Roman" w:cs="Times New Roman"/>
          <w:color w:val="333333"/>
          <w:sz w:val="24"/>
          <w:szCs w:val="24"/>
        </w:rPr>
        <w:t>ë</w:t>
      </w:r>
      <w:r w:rsidR="00174E75" w:rsidRPr="00F53189">
        <w:rPr>
          <w:rFonts w:ascii="Times New Roman" w:eastAsia="Times New Roman" w:hAnsi="Times New Roman" w:cs="Times New Roman"/>
          <w:color w:val="333333"/>
          <w:sz w:val="24"/>
          <w:szCs w:val="24"/>
        </w:rPr>
        <w:t>tij protokolli, p</w:t>
      </w:r>
      <w:r w:rsidR="00534D0F" w:rsidRPr="00F53189">
        <w:rPr>
          <w:rFonts w:ascii="Times New Roman" w:eastAsia="Times New Roman" w:hAnsi="Times New Roman" w:cs="Times New Roman"/>
          <w:color w:val="333333"/>
          <w:sz w:val="24"/>
          <w:szCs w:val="24"/>
        </w:rPr>
        <w:t>ë</w:t>
      </w:r>
      <w:r w:rsidR="00174E75" w:rsidRPr="00F53189">
        <w:rPr>
          <w:rFonts w:ascii="Times New Roman" w:eastAsia="Times New Roman" w:hAnsi="Times New Roman" w:cs="Times New Roman"/>
          <w:color w:val="333333"/>
          <w:sz w:val="24"/>
          <w:szCs w:val="24"/>
        </w:rPr>
        <w:t>r sa i p</w:t>
      </w:r>
      <w:r w:rsidR="00534D0F" w:rsidRPr="00F53189">
        <w:rPr>
          <w:rFonts w:ascii="Times New Roman" w:eastAsia="Times New Roman" w:hAnsi="Times New Roman" w:cs="Times New Roman"/>
          <w:color w:val="333333"/>
          <w:sz w:val="24"/>
          <w:szCs w:val="24"/>
        </w:rPr>
        <w:t>ë</w:t>
      </w:r>
      <w:r w:rsidR="00174E75" w:rsidRPr="00F53189">
        <w:rPr>
          <w:rFonts w:ascii="Times New Roman" w:eastAsia="Times New Roman" w:hAnsi="Times New Roman" w:cs="Times New Roman"/>
          <w:color w:val="333333"/>
          <w:sz w:val="24"/>
          <w:szCs w:val="24"/>
        </w:rPr>
        <w:t>rket nj</w:t>
      </w:r>
      <w:r w:rsidR="00534D0F" w:rsidRPr="00F53189">
        <w:rPr>
          <w:rFonts w:ascii="Times New Roman" w:eastAsia="Times New Roman" w:hAnsi="Times New Roman" w:cs="Times New Roman"/>
          <w:color w:val="333333"/>
          <w:sz w:val="24"/>
          <w:szCs w:val="24"/>
        </w:rPr>
        <w:t>ë</w:t>
      </w:r>
      <w:r w:rsidR="00174E75" w:rsidRPr="00F53189">
        <w:rPr>
          <w:rFonts w:ascii="Times New Roman" w:eastAsia="Times New Roman" w:hAnsi="Times New Roman" w:cs="Times New Roman"/>
          <w:color w:val="333333"/>
          <w:sz w:val="24"/>
          <w:szCs w:val="24"/>
        </w:rPr>
        <w:t xml:space="preserve"> Pale q</w:t>
      </w:r>
      <w:r w:rsidR="00534D0F" w:rsidRPr="00F53189">
        <w:rPr>
          <w:rFonts w:ascii="Times New Roman" w:eastAsia="Times New Roman" w:hAnsi="Times New Roman" w:cs="Times New Roman"/>
          <w:color w:val="333333"/>
          <w:sz w:val="24"/>
          <w:szCs w:val="24"/>
        </w:rPr>
        <w:t>ë</w:t>
      </w:r>
      <w:r w:rsidR="00174E75" w:rsidRPr="00F53189">
        <w:rPr>
          <w:rFonts w:ascii="Times New Roman" w:eastAsia="Times New Roman" w:hAnsi="Times New Roman" w:cs="Times New Roman"/>
          <w:color w:val="333333"/>
          <w:sz w:val="24"/>
          <w:szCs w:val="24"/>
        </w:rPr>
        <w:t xml:space="preserve"> n</w:t>
      </w:r>
      <w:r w:rsidR="00534D0F" w:rsidRPr="00F53189">
        <w:rPr>
          <w:rFonts w:ascii="Times New Roman" w:eastAsia="Times New Roman" w:hAnsi="Times New Roman" w:cs="Times New Roman"/>
          <w:color w:val="333333"/>
          <w:sz w:val="24"/>
          <w:szCs w:val="24"/>
        </w:rPr>
        <w:t>ë</w:t>
      </w:r>
      <w:r w:rsidR="00174E75" w:rsidRPr="00F53189">
        <w:rPr>
          <w:rFonts w:ascii="Times New Roman" w:eastAsia="Times New Roman" w:hAnsi="Times New Roman" w:cs="Times New Roman"/>
          <w:color w:val="333333"/>
          <w:sz w:val="24"/>
          <w:szCs w:val="24"/>
        </w:rPr>
        <w:t>nshkruajn</w:t>
      </w:r>
      <w:r w:rsidR="00534D0F" w:rsidRPr="00F53189">
        <w:rPr>
          <w:rFonts w:ascii="Times New Roman" w:eastAsia="Times New Roman" w:hAnsi="Times New Roman" w:cs="Times New Roman"/>
          <w:color w:val="333333"/>
          <w:sz w:val="24"/>
          <w:szCs w:val="24"/>
        </w:rPr>
        <w:t>ë</w:t>
      </w:r>
      <w:r w:rsidR="00174E75" w:rsidRPr="00F53189">
        <w:rPr>
          <w:rFonts w:ascii="Times New Roman" w:eastAsia="Times New Roman" w:hAnsi="Times New Roman" w:cs="Times New Roman"/>
          <w:color w:val="333333"/>
          <w:sz w:val="24"/>
          <w:szCs w:val="24"/>
        </w:rPr>
        <w:t xml:space="preserve"> nj</w:t>
      </w:r>
      <w:r w:rsidR="00534D0F" w:rsidRPr="00F53189">
        <w:rPr>
          <w:rFonts w:ascii="Times New Roman" w:eastAsia="Times New Roman" w:hAnsi="Times New Roman" w:cs="Times New Roman"/>
          <w:color w:val="333333"/>
          <w:sz w:val="24"/>
          <w:szCs w:val="24"/>
        </w:rPr>
        <w:t>ë</w:t>
      </w:r>
      <w:r w:rsidR="00174E75" w:rsidRPr="00F53189">
        <w:rPr>
          <w:rFonts w:ascii="Times New Roman" w:eastAsia="Times New Roman" w:hAnsi="Times New Roman" w:cs="Times New Roman"/>
          <w:color w:val="333333"/>
          <w:sz w:val="24"/>
          <w:szCs w:val="24"/>
        </w:rPr>
        <w:t xml:space="preserve"> ose m</w:t>
      </w:r>
      <w:r w:rsidR="00534D0F" w:rsidRPr="00F53189">
        <w:rPr>
          <w:rFonts w:ascii="Times New Roman" w:eastAsia="Times New Roman" w:hAnsi="Times New Roman" w:cs="Times New Roman"/>
          <w:color w:val="333333"/>
          <w:sz w:val="24"/>
          <w:szCs w:val="24"/>
        </w:rPr>
        <w:t>ë</w:t>
      </w:r>
      <w:r w:rsidR="00174E75" w:rsidRPr="00F53189">
        <w:rPr>
          <w:rFonts w:ascii="Times New Roman" w:eastAsia="Times New Roman" w:hAnsi="Times New Roman" w:cs="Times New Roman"/>
          <w:color w:val="333333"/>
          <w:sz w:val="24"/>
          <w:szCs w:val="24"/>
        </w:rPr>
        <w:t xml:space="preserve"> shum</w:t>
      </w:r>
      <w:r w:rsidR="00534D0F" w:rsidRPr="00F53189">
        <w:rPr>
          <w:rFonts w:ascii="Times New Roman" w:eastAsia="Times New Roman" w:hAnsi="Times New Roman" w:cs="Times New Roman"/>
          <w:color w:val="333333"/>
          <w:sz w:val="24"/>
          <w:szCs w:val="24"/>
        </w:rPr>
        <w:t>ë</w:t>
      </w:r>
      <w:r w:rsidR="00174E75" w:rsidRPr="00F53189">
        <w:rPr>
          <w:rFonts w:ascii="Times New Roman" w:eastAsia="Times New Roman" w:hAnsi="Times New Roman" w:cs="Times New Roman"/>
          <w:color w:val="333333"/>
          <w:sz w:val="24"/>
          <w:szCs w:val="24"/>
        </w:rPr>
        <w:t xml:space="preserve"> deklarata n</w:t>
      </w:r>
      <w:r w:rsidR="00534D0F" w:rsidRPr="00F53189">
        <w:rPr>
          <w:rFonts w:ascii="Times New Roman" w:eastAsia="Times New Roman" w:hAnsi="Times New Roman" w:cs="Times New Roman"/>
          <w:color w:val="333333"/>
          <w:sz w:val="24"/>
          <w:szCs w:val="24"/>
        </w:rPr>
        <w:t>ë</w:t>
      </w:r>
      <w:r w:rsidR="00174E75" w:rsidRPr="00F53189">
        <w:rPr>
          <w:rFonts w:ascii="Times New Roman" w:eastAsia="Times New Roman" w:hAnsi="Times New Roman" w:cs="Times New Roman"/>
          <w:color w:val="333333"/>
          <w:sz w:val="24"/>
          <w:szCs w:val="24"/>
        </w:rPr>
        <w:t xml:space="preserve"> p</w:t>
      </w:r>
      <w:r w:rsidR="00534D0F" w:rsidRPr="00F53189">
        <w:rPr>
          <w:rFonts w:ascii="Times New Roman" w:eastAsia="Times New Roman" w:hAnsi="Times New Roman" w:cs="Times New Roman"/>
          <w:color w:val="333333"/>
          <w:sz w:val="24"/>
          <w:szCs w:val="24"/>
        </w:rPr>
        <w:t>ë</w:t>
      </w:r>
      <w:r w:rsidR="00174E75" w:rsidRPr="00F53189">
        <w:rPr>
          <w:rFonts w:ascii="Times New Roman" w:eastAsia="Times New Roman" w:hAnsi="Times New Roman" w:cs="Times New Roman"/>
          <w:color w:val="333333"/>
          <w:sz w:val="24"/>
          <w:szCs w:val="24"/>
        </w:rPr>
        <w:t>rputhje me Nenin 3 t</w:t>
      </w:r>
      <w:r w:rsidR="00534D0F" w:rsidRPr="00F53189">
        <w:rPr>
          <w:rFonts w:ascii="Times New Roman" w:eastAsia="Times New Roman" w:hAnsi="Times New Roman" w:cs="Times New Roman"/>
          <w:color w:val="333333"/>
          <w:sz w:val="24"/>
          <w:szCs w:val="24"/>
        </w:rPr>
        <w:t>ë</w:t>
      </w:r>
      <w:r w:rsidR="00174E75" w:rsidRPr="00F53189">
        <w:rPr>
          <w:rFonts w:ascii="Times New Roman" w:eastAsia="Times New Roman" w:hAnsi="Times New Roman" w:cs="Times New Roman"/>
          <w:color w:val="333333"/>
          <w:sz w:val="24"/>
          <w:szCs w:val="24"/>
        </w:rPr>
        <w:t xml:space="preserve"> konvent</w:t>
      </w:r>
      <w:r w:rsidR="00534D0F" w:rsidRPr="00F53189">
        <w:rPr>
          <w:rFonts w:ascii="Times New Roman" w:eastAsia="Times New Roman" w:hAnsi="Times New Roman" w:cs="Times New Roman"/>
          <w:color w:val="333333"/>
          <w:sz w:val="24"/>
          <w:szCs w:val="24"/>
        </w:rPr>
        <w:t>ë</w:t>
      </w:r>
      <w:r w:rsidR="00174E75" w:rsidRPr="00F53189">
        <w:rPr>
          <w:rFonts w:ascii="Times New Roman" w:eastAsia="Times New Roman" w:hAnsi="Times New Roman" w:cs="Times New Roman"/>
          <w:color w:val="333333"/>
          <w:sz w:val="24"/>
          <w:szCs w:val="24"/>
        </w:rPr>
        <w:t>s, k</w:t>
      </w:r>
      <w:r w:rsidR="00534D0F" w:rsidRPr="00F53189">
        <w:rPr>
          <w:rFonts w:ascii="Times New Roman" w:eastAsia="Times New Roman" w:hAnsi="Times New Roman" w:cs="Times New Roman"/>
          <w:color w:val="333333"/>
          <w:sz w:val="24"/>
          <w:szCs w:val="24"/>
        </w:rPr>
        <w:t>ë</w:t>
      </w:r>
      <w:r w:rsidR="00174E75" w:rsidRPr="00F53189">
        <w:rPr>
          <w:rFonts w:ascii="Times New Roman" w:eastAsia="Times New Roman" w:hAnsi="Times New Roman" w:cs="Times New Roman"/>
          <w:color w:val="333333"/>
          <w:sz w:val="24"/>
          <w:szCs w:val="24"/>
        </w:rPr>
        <w:t xml:space="preserve">to </w:t>
      </w:r>
      <w:r w:rsidR="00174E75" w:rsidRPr="003D1A5D">
        <w:rPr>
          <w:rFonts w:ascii="Times New Roman" w:eastAsia="Times New Roman" w:hAnsi="Times New Roman" w:cs="Times New Roman"/>
          <w:color w:val="333333"/>
          <w:sz w:val="24"/>
          <w:szCs w:val="24"/>
        </w:rPr>
        <w:t>deklarata bien</w:t>
      </w:r>
      <w:r w:rsidR="00174E75" w:rsidRPr="004174A1">
        <w:rPr>
          <w:rFonts w:ascii="Times New Roman" w:eastAsia="Times New Roman" w:hAnsi="Times New Roman" w:cs="Times New Roman"/>
          <w:color w:val="333333"/>
          <w:sz w:val="24"/>
          <w:szCs w:val="24"/>
        </w:rPr>
        <w:t>.</w:t>
      </w:r>
      <w:r w:rsidR="00174E75" w:rsidRPr="00F53189">
        <w:rPr>
          <w:rFonts w:ascii="Times New Roman" w:eastAsia="Times New Roman" w:hAnsi="Times New Roman" w:cs="Times New Roman"/>
          <w:color w:val="333333"/>
          <w:sz w:val="24"/>
          <w:szCs w:val="24"/>
        </w:rPr>
        <w:t xml:space="preserve"> </w:t>
      </w:r>
    </w:p>
    <w:p w14:paraId="329C1788" w14:textId="77777777" w:rsidR="004174A1"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789" w14:textId="77777777" w:rsidR="006257B0" w:rsidRDefault="00873F59"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w:t>
      </w:r>
      <w:r w:rsidR="006257B0" w:rsidRPr="00CA50A8">
        <w:rPr>
          <w:rFonts w:ascii="Times New Roman" w:eastAsia="Times New Roman" w:hAnsi="Times New Roman" w:cs="Times New Roman"/>
          <w:b/>
          <w:bCs/>
          <w:color w:val="333333"/>
          <w:sz w:val="24"/>
          <w:szCs w:val="24"/>
        </w:rPr>
        <w:t xml:space="preserve">39 – </w:t>
      </w:r>
      <w:r w:rsidRPr="00CA50A8">
        <w:rPr>
          <w:rFonts w:ascii="Times New Roman" w:eastAsia="Times New Roman" w:hAnsi="Times New Roman" w:cs="Times New Roman"/>
          <w:b/>
          <w:bCs/>
          <w:color w:val="333333"/>
          <w:sz w:val="24"/>
          <w:szCs w:val="24"/>
        </w:rPr>
        <w:t>Rezerv</w:t>
      </w:r>
      <w:r w:rsidR="005F6E8A" w:rsidRPr="00CA50A8">
        <w:rPr>
          <w:rFonts w:ascii="Times New Roman" w:eastAsia="Times New Roman" w:hAnsi="Times New Roman" w:cs="Times New Roman"/>
          <w:b/>
          <w:bCs/>
          <w:color w:val="333333"/>
          <w:sz w:val="24"/>
          <w:szCs w:val="24"/>
        </w:rPr>
        <w:t>at</w:t>
      </w:r>
      <w:r w:rsidR="005F6E8A">
        <w:rPr>
          <w:rFonts w:ascii="Times New Roman" w:eastAsia="Times New Roman" w:hAnsi="Times New Roman" w:cs="Times New Roman"/>
          <w:b/>
          <w:bCs/>
          <w:color w:val="333333"/>
          <w:sz w:val="24"/>
          <w:szCs w:val="24"/>
        </w:rPr>
        <w:t xml:space="preserve"> </w:t>
      </w:r>
    </w:p>
    <w:p w14:paraId="329C178A" w14:textId="77777777" w:rsidR="00CA50A8" w:rsidRPr="00F53189" w:rsidRDefault="00CA50A8"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8B"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873F59" w:rsidRPr="00F53189">
        <w:rPr>
          <w:rFonts w:ascii="Times New Roman" w:eastAsia="Times New Roman" w:hAnsi="Times New Roman" w:cs="Times New Roman"/>
          <w:color w:val="333333"/>
          <w:sz w:val="24"/>
          <w:szCs w:val="24"/>
        </w:rPr>
        <w:t>Nuk mund t</w:t>
      </w:r>
      <w:r w:rsidR="00D866B1" w:rsidRPr="00F53189">
        <w:rPr>
          <w:rFonts w:ascii="Times New Roman" w:eastAsia="Times New Roman" w:hAnsi="Times New Roman" w:cs="Times New Roman"/>
          <w:color w:val="333333"/>
          <w:sz w:val="24"/>
          <w:szCs w:val="24"/>
        </w:rPr>
        <w:t>ë</w:t>
      </w:r>
      <w:r w:rsidR="00873F59" w:rsidRPr="00F53189">
        <w:rPr>
          <w:rFonts w:ascii="Times New Roman" w:eastAsia="Times New Roman" w:hAnsi="Times New Roman" w:cs="Times New Roman"/>
          <w:color w:val="333333"/>
          <w:sz w:val="24"/>
          <w:szCs w:val="24"/>
        </w:rPr>
        <w:t xml:space="preserve"> b</w:t>
      </w:r>
      <w:r w:rsidR="00D866B1" w:rsidRPr="00F53189">
        <w:rPr>
          <w:rFonts w:ascii="Times New Roman" w:eastAsia="Times New Roman" w:hAnsi="Times New Roman" w:cs="Times New Roman"/>
          <w:color w:val="333333"/>
          <w:sz w:val="24"/>
          <w:szCs w:val="24"/>
        </w:rPr>
        <w:t>ë</w:t>
      </w:r>
      <w:r w:rsidR="00873F59" w:rsidRPr="00F53189">
        <w:rPr>
          <w:rFonts w:ascii="Times New Roman" w:eastAsia="Times New Roman" w:hAnsi="Times New Roman" w:cs="Times New Roman"/>
          <w:color w:val="333333"/>
          <w:sz w:val="24"/>
          <w:szCs w:val="24"/>
        </w:rPr>
        <w:t xml:space="preserve">hen </w:t>
      </w:r>
      <w:r w:rsidR="005F6E8A" w:rsidRPr="00F53189">
        <w:rPr>
          <w:rFonts w:ascii="Times New Roman" w:eastAsia="Times New Roman" w:hAnsi="Times New Roman" w:cs="Times New Roman"/>
          <w:color w:val="333333"/>
          <w:sz w:val="24"/>
          <w:szCs w:val="24"/>
        </w:rPr>
        <w:t>rezerv</w:t>
      </w:r>
      <w:r w:rsidR="005F6E8A">
        <w:rPr>
          <w:rFonts w:ascii="Times New Roman" w:eastAsia="Times New Roman" w:hAnsi="Times New Roman" w:cs="Times New Roman"/>
          <w:color w:val="333333"/>
          <w:sz w:val="24"/>
          <w:szCs w:val="24"/>
        </w:rPr>
        <w:t>a</w:t>
      </w:r>
      <w:r w:rsidR="005F6E8A" w:rsidRPr="00F53189">
        <w:rPr>
          <w:rFonts w:ascii="Times New Roman" w:eastAsia="Times New Roman" w:hAnsi="Times New Roman" w:cs="Times New Roman"/>
          <w:color w:val="333333"/>
          <w:sz w:val="24"/>
          <w:szCs w:val="24"/>
        </w:rPr>
        <w:t xml:space="preserve"> </w:t>
      </w:r>
      <w:r w:rsidR="00873F59" w:rsidRPr="00F53189">
        <w:rPr>
          <w:rFonts w:ascii="Times New Roman" w:eastAsia="Times New Roman" w:hAnsi="Times New Roman" w:cs="Times New Roman"/>
          <w:color w:val="333333"/>
          <w:sz w:val="24"/>
          <w:szCs w:val="24"/>
        </w:rPr>
        <w:t>p</w:t>
      </w:r>
      <w:r w:rsidR="00D866B1" w:rsidRPr="00F53189">
        <w:rPr>
          <w:rFonts w:ascii="Times New Roman" w:eastAsia="Times New Roman" w:hAnsi="Times New Roman" w:cs="Times New Roman"/>
          <w:color w:val="333333"/>
          <w:sz w:val="24"/>
          <w:szCs w:val="24"/>
        </w:rPr>
        <w:t>ë</w:t>
      </w:r>
      <w:r w:rsidR="00873F59" w:rsidRPr="00F53189">
        <w:rPr>
          <w:rFonts w:ascii="Times New Roman" w:eastAsia="Times New Roman" w:hAnsi="Times New Roman" w:cs="Times New Roman"/>
          <w:color w:val="333333"/>
          <w:sz w:val="24"/>
          <w:szCs w:val="24"/>
        </w:rPr>
        <w:t>r dispozitat e k</w:t>
      </w:r>
      <w:r w:rsidR="00D866B1" w:rsidRPr="00F53189">
        <w:rPr>
          <w:rFonts w:ascii="Times New Roman" w:eastAsia="Times New Roman" w:hAnsi="Times New Roman" w:cs="Times New Roman"/>
          <w:color w:val="333333"/>
          <w:sz w:val="24"/>
          <w:szCs w:val="24"/>
        </w:rPr>
        <w:t>ë</w:t>
      </w:r>
      <w:r w:rsidR="00873F59" w:rsidRPr="00F53189">
        <w:rPr>
          <w:rFonts w:ascii="Times New Roman" w:eastAsia="Times New Roman" w:hAnsi="Times New Roman" w:cs="Times New Roman"/>
          <w:color w:val="333333"/>
          <w:sz w:val="24"/>
          <w:szCs w:val="24"/>
        </w:rPr>
        <w:t xml:space="preserve">tij protokolli. </w:t>
      </w:r>
    </w:p>
    <w:p w14:paraId="329C178C" w14:textId="77777777" w:rsidR="004174A1" w:rsidRDefault="004174A1"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p>
    <w:p w14:paraId="329C178D" w14:textId="77777777" w:rsidR="006257B0" w:rsidRDefault="00873F59" w:rsidP="005D2F46">
      <w:pPr>
        <w:shd w:val="clear" w:color="auto" w:fill="FFFFFF"/>
        <w:tabs>
          <w:tab w:val="left" w:pos="284"/>
        </w:tabs>
        <w:spacing w:before="96" w:after="0" w:line="240" w:lineRule="auto"/>
        <w:jc w:val="both"/>
        <w:rPr>
          <w:rFonts w:ascii="Times New Roman" w:eastAsia="Times New Roman" w:hAnsi="Times New Roman" w:cs="Times New Roman"/>
          <w:b/>
          <w:bCs/>
          <w:color w:val="333333"/>
          <w:sz w:val="24"/>
          <w:szCs w:val="24"/>
        </w:rPr>
      </w:pPr>
      <w:r w:rsidRPr="00F53189">
        <w:rPr>
          <w:rFonts w:ascii="Times New Roman" w:eastAsia="Times New Roman" w:hAnsi="Times New Roman" w:cs="Times New Roman"/>
          <w:b/>
          <w:bCs/>
          <w:color w:val="333333"/>
          <w:sz w:val="24"/>
          <w:szCs w:val="24"/>
        </w:rPr>
        <w:t>Neni</w:t>
      </w:r>
      <w:r w:rsidR="006257B0" w:rsidRPr="00F53189">
        <w:rPr>
          <w:rFonts w:ascii="Times New Roman" w:eastAsia="Times New Roman" w:hAnsi="Times New Roman" w:cs="Times New Roman"/>
          <w:b/>
          <w:bCs/>
          <w:color w:val="333333"/>
          <w:sz w:val="24"/>
          <w:szCs w:val="24"/>
        </w:rPr>
        <w:t xml:space="preserve"> </w:t>
      </w:r>
      <w:r w:rsidR="006257B0" w:rsidRPr="00CA50A8">
        <w:rPr>
          <w:rFonts w:ascii="Times New Roman" w:eastAsia="Times New Roman" w:hAnsi="Times New Roman" w:cs="Times New Roman"/>
          <w:b/>
          <w:bCs/>
          <w:color w:val="333333"/>
          <w:sz w:val="24"/>
          <w:szCs w:val="24"/>
        </w:rPr>
        <w:t xml:space="preserve">40 – </w:t>
      </w:r>
      <w:r w:rsidRPr="00CA50A8">
        <w:rPr>
          <w:rFonts w:ascii="Times New Roman" w:eastAsia="Times New Roman" w:hAnsi="Times New Roman" w:cs="Times New Roman"/>
          <w:b/>
          <w:bCs/>
          <w:color w:val="333333"/>
          <w:sz w:val="24"/>
          <w:szCs w:val="24"/>
        </w:rPr>
        <w:t>Njoftimet</w:t>
      </w:r>
    </w:p>
    <w:p w14:paraId="329C178E" w14:textId="77777777" w:rsidR="005775A3" w:rsidRPr="00F53189"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8F" w14:textId="77777777" w:rsidR="006257B0" w:rsidRPr="00F53189" w:rsidRDefault="00AD2C4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AC1E5C" w:rsidRPr="00F53189">
        <w:rPr>
          <w:rFonts w:ascii="Times New Roman" w:eastAsia="Times New Roman" w:hAnsi="Times New Roman" w:cs="Times New Roman"/>
          <w:color w:val="333333"/>
          <w:sz w:val="24"/>
          <w:szCs w:val="24"/>
        </w:rPr>
        <w:t>Sekretari i Përgjithshëm i Këshillit të Evropës do të njoftojë Shtetet Anëtare të Këshillit të Evropës dhe çdo Palë tjetër të Konventës për:</w:t>
      </w:r>
    </w:p>
    <w:p w14:paraId="329C1790" w14:textId="77777777" w:rsidR="005775A3"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iCs/>
          <w:color w:val="333333"/>
          <w:sz w:val="24"/>
          <w:szCs w:val="24"/>
        </w:rPr>
      </w:pPr>
    </w:p>
    <w:p w14:paraId="329C1791" w14:textId="77777777" w:rsidR="005775A3" w:rsidRPr="005D2F46"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a.</w:t>
      </w:r>
      <w:r w:rsidR="006257B0" w:rsidRPr="00F53189">
        <w:rPr>
          <w:rFonts w:ascii="Times New Roman" w:eastAsia="Times New Roman" w:hAnsi="Times New Roman" w:cs="Times New Roman"/>
          <w:color w:val="333333"/>
          <w:sz w:val="24"/>
          <w:szCs w:val="24"/>
        </w:rPr>
        <w:t xml:space="preserve">         </w:t>
      </w:r>
      <w:r w:rsidR="00D866B1" w:rsidRPr="00F53189">
        <w:rPr>
          <w:rFonts w:ascii="Times New Roman" w:eastAsia="Times New Roman" w:hAnsi="Times New Roman" w:cs="Times New Roman"/>
          <w:color w:val="333333"/>
          <w:sz w:val="24"/>
          <w:szCs w:val="24"/>
        </w:rPr>
        <w:t>çdo</w:t>
      </w:r>
      <w:r w:rsidR="00F23852" w:rsidRPr="00F53189">
        <w:rPr>
          <w:rFonts w:ascii="Times New Roman" w:eastAsia="Times New Roman" w:hAnsi="Times New Roman" w:cs="Times New Roman"/>
          <w:color w:val="333333"/>
          <w:sz w:val="24"/>
          <w:szCs w:val="24"/>
        </w:rPr>
        <w:t xml:space="preserve"> n</w:t>
      </w:r>
      <w:r w:rsidR="00D866B1" w:rsidRPr="00F53189">
        <w:rPr>
          <w:rFonts w:ascii="Times New Roman" w:eastAsia="Times New Roman" w:hAnsi="Times New Roman" w:cs="Times New Roman"/>
          <w:color w:val="333333"/>
          <w:sz w:val="24"/>
          <w:szCs w:val="24"/>
        </w:rPr>
        <w:t>ë</w:t>
      </w:r>
      <w:r w:rsidR="00F23852" w:rsidRPr="00F53189">
        <w:rPr>
          <w:rFonts w:ascii="Times New Roman" w:eastAsia="Times New Roman" w:hAnsi="Times New Roman" w:cs="Times New Roman"/>
          <w:color w:val="333333"/>
          <w:sz w:val="24"/>
          <w:szCs w:val="24"/>
        </w:rPr>
        <w:t>nshkrim</w:t>
      </w:r>
      <w:r w:rsidR="005D2F46">
        <w:rPr>
          <w:rFonts w:ascii="Times New Roman" w:eastAsia="Times New Roman" w:hAnsi="Times New Roman" w:cs="Times New Roman"/>
          <w:color w:val="333333"/>
          <w:sz w:val="24"/>
          <w:szCs w:val="24"/>
        </w:rPr>
        <w:t>;</w:t>
      </w:r>
    </w:p>
    <w:p w14:paraId="329C1792" w14:textId="77777777" w:rsidR="005775A3" w:rsidRPr="005D2F46"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b.</w:t>
      </w:r>
      <w:r w:rsidR="006257B0" w:rsidRPr="00F53189">
        <w:rPr>
          <w:rFonts w:ascii="Times New Roman" w:eastAsia="Times New Roman" w:hAnsi="Times New Roman" w:cs="Times New Roman"/>
          <w:color w:val="333333"/>
          <w:sz w:val="24"/>
          <w:szCs w:val="24"/>
        </w:rPr>
        <w:t xml:space="preserve">         </w:t>
      </w:r>
      <w:r w:rsidR="00F23852" w:rsidRPr="00F53189">
        <w:rPr>
          <w:rFonts w:ascii="Times New Roman" w:eastAsia="Times New Roman" w:hAnsi="Times New Roman" w:cs="Times New Roman"/>
          <w:color w:val="333333"/>
          <w:sz w:val="24"/>
          <w:szCs w:val="24"/>
        </w:rPr>
        <w:t xml:space="preserve">depozitimi i </w:t>
      </w:r>
      <w:r w:rsidR="00D866B1" w:rsidRPr="00F53189">
        <w:rPr>
          <w:rFonts w:ascii="Times New Roman" w:eastAsia="Times New Roman" w:hAnsi="Times New Roman" w:cs="Times New Roman"/>
          <w:color w:val="333333"/>
          <w:sz w:val="24"/>
          <w:szCs w:val="24"/>
        </w:rPr>
        <w:t>çdo</w:t>
      </w:r>
      <w:r w:rsidR="00F23852" w:rsidRPr="00F53189">
        <w:rPr>
          <w:rFonts w:ascii="Times New Roman" w:eastAsia="Times New Roman" w:hAnsi="Times New Roman" w:cs="Times New Roman"/>
          <w:color w:val="333333"/>
          <w:sz w:val="24"/>
          <w:szCs w:val="24"/>
        </w:rPr>
        <w:t xml:space="preserve"> instrumenti ratifikimi, pranimi, aprovimi ose aderimi;</w:t>
      </w:r>
    </w:p>
    <w:p w14:paraId="329C1793" w14:textId="77777777" w:rsidR="005775A3" w:rsidRPr="005D2F46"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c.</w:t>
      </w:r>
      <w:r w:rsidR="006257B0" w:rsidRPr="00F53189">
        <w:rPr>
          <w:rFonts w:ascii="Times New Roman" w:eastAsia="Times New Roman" w:hAnsi="Times New Roman" w:cs="Times New Roman"/>
          <w:color w:val="333333"/>
          <w:sz w:val="24"/>
          <w:szCs w:val="24"/>
        </w:rPr>
        <w:t xml:space="preserve">         </w:t>
      </w:r>
      <w:r w:rsidR="00F23852" w:rsidRPr="00F53189">
        <w:rPr>
          <w:rFonts w:ascii="Times New Roman" w:eastAsia="Times New Roman" w:hAnsi="Times New Roman" w:cs="Times New Roman"/>
          <w:color w:val="333333"/>
          <w:sz w:val="24"/>
          <w:szCs w:val="24"/>
        </w:rPr>
        <w:t>data e hyrjes n</w:t>
      </w:r>
      <w:r w:rsidR="00D866B1" w:rsidRPr="00F53189">
        <w:rPr>
          <w:rFonts w:ascii="Times New Roman" w:eastAsia="Times New Roman" w:hAnsi="Times New Roman" w:cs="Times New Roman"/>
          <w:color w:val="333333"/>
          <w:sz w:val="24"/>
          <w:szCs w:val="24"/>
        </w:rPr>
        <w:t>ë</w:t>
      </w:r>
      <w:r w:rsidR="00F23852" w:rsidRPr="00F53189">
        <w:rPr>
          <w:rFonts w:ascii="Times New Roman" w:eastAsia="Times New Roman" w:hAnsi="Times New Roman" w:cs="Times New Roman"/>
          <w:color w:val="333333"/>
          <w:sz w:val="24"/>
          <w:szCs w:val="24"/>
        </w:rPr>
        <w:t xml:space="preserve"> fuqi t</w:t>
      </w:r>
      <w:r w:rsidR="00D866B1" w:rsidRPr="00F53189">
        <w:rPr>
          <w:rFonts w:ascii="Times New Roman" w:eastAsia="Times New Roman" w:hAnsi="Times New Roman" w:cs="Times New Roman"/>
          <w:color w:val="333333"/>
          <w:sz w:val="24"/>
          <w:szCs w:val="24"/>
        </w:rPr>
        <w:t>ë</w:t>
      </w:r>
      <w:r w:rsidR="00F23852" w:rsidRPr="00F53189">
        <w:rPr>
          <w:rFonts w:ascii="Times New Roman" w:eastAsia="Times New Roman" w:hAnsi="Times New Roman" w:cs="Times New Roman"/>
          <w:color w:val="333333"/>
          <w:sz w:val="24"/>
          <w:szCs w:val="24"/>
        </w:rPr>
        <w:t xml:space="preserve"> k</w:t>
      </w:r>
      <w:r w:rsidR="00D866B1" w:rsidRPr="00F53189">
        <w:rPr>
          <w:rFonts w:ascii="Times New Roman" w:eastAsia="Times New Roman" w:hAnsi="Times New Roman" w:cs="Times New Roman"/>
          <w:color w:val="333333"/>
          <w:sz w:val="24"/>
          <w:szCs w:val="24"/>
        </w:rPr>
        <w:t>ë</w:t>
      </w:r>
      <w:r w:rsidR="00F23852" w:rsidRPr="00F53189">
        <w:rPr>
          <w:rFonts w:ascii="Times New Roman" w:eastAsia="Times New Roman" w:hAnsi="Times New Roman" w:cs="Times New Roman"/>
          <w:color w:val="333333"/>
          <w:sz w:val="24"/>
          <w:szCs w:val="24"/>
        </w:rPr>
        <w:t>tij protokolli n</w:t>
      </w:r>
      <w:r w:rsidR="00D866B1" w:rsidRPr="00F53189">
        <w:rPr>
          <w:rFonts w:ascii="Times New Roman" w:eastAsia="Times New Roman" w:hAnsi="Times New Roman" w:cs="Times New Roman"/>
          <w:color w:val="333333"/>
          <w:sz w:val="24"/>
          <w:szCs w:val="24"/>
        </w:rPr>
        <w:t>ë</w:t>
      </w:r>
      <w:r w:rsidR="00F23852" w:rsidRPr="00F53189">
        <w:rPr>
          <w:rFonts w:ascii="Times New Roman" w:eastAsia="Times New Roman" w:hAnsi="Times New Roman" w:cs="Times New Roman"/>
          <w:color w:val="333333"/>
          <w:sz w:val="24"/>
          <w:szCs w:val="24"/>
        </w:rPr>
        <w:t xml:space="preserve"> p</w:t>
      </w:r>
      <w:r w:rsidR="00D866B1" w:rsidRPr="00F53189">
        <w:rPr>
          <w:rFonts w:ascii="Times New Roman" w:eastAsia="Times New Roman" w:hAnsi="Times New Roman" w:cs="Times New Roman"/>
          <w:color w:val="333333"/>
          <w:sz w:val="24"/>
          <w:szCs w:val="24"/>
        </w:rPr>
        <w:t>ë</w:t>
      </w:r>
      <w:r w:rsidR="00F23852" w:rsidRPr="00F53189">
        <w:rPr>
          <w:rFonts w:ascii="Times New Roman" w:eastAsia="Times New Roman" w:hAnsi="Times New Roman" w:cs="Times New Roman"/>
          <w:color w:val="333333"/>
          <w:sz w:val="24"/>
          <w:szCs w:val="24"/>
        </w:rPr>
        <w:t xml:space="preserve">rputhje me nenin 37; </w:t>
      </w:r>
    </w:p>
    <w:p w14:paraId="329C1794" w14:textId="77777777" w:rsidR="006257B0" w:rsidRPr="00F53189"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Cs/>
          <w:color w:val="333333"/>
          <w:sz w:val="24"/>
          <w:szCs w:val="24"/>
        </w:rPr>
        <w:tab/>
      </w:r>
      <w:r>
        <w:rPr>
          <w:rFonts w:ascii="Times New Roman" w:eastAsia="Times New Roman" w:hAnsi="Times New Roman" w:cs="Times New Roman"/>
          <w:iCs/>
          <w:color w:val="333333"/>
          <w:sz w:val="24"/>
          <w:szCs w:val="24"/>
        </w:rPr>
        <w:tab/>
      </w:r>
      <w:r w:rsidR="006257B0" w:rsidRPr="004174A1">
        <w:rPr>
          <w:rFonts w:ascii="Times New Roman" w:eastAsia="Times New Roman" w:hAnsi="Times New Roman" w:cs="Times New Roman"/>
          <w:iCs/>
          <w:color w:val="333333"/>
          <w:sz w:val="24"/>
          <w:szCs w:val="24"/>
        </w:rPr>
        <w:t>d.</w:t>
      </w:r>
      <w:r w:rsidR="006257B0" w:rsidRPr="00F53189">
        <w:rPr>
          <w:rFonts w:ascii="Times New Roman" w:eastAsia="Times New Roman" w:hAnsi="Times New Roman" w:cs="Times New Roman"/>
          <w:color w:val="333333"/>
          <w:sz w:val="24"/>
          <w:szCs w:val="24"/>
        </w:rPr>
        <w:t xml:space="preserve">         </w:t>
      </w:r>
      <w:r w:rsidR="00D866B1" w:rsidRPr="00F53189">
        <w:rPr>
          <w:rFonts w:ascii="Times New Roman" w:eastAsia="Times New Roman" w:hAnsi="Times New Roman" w:cs="Times New Roman"/>
          <w:color w:val="333333"/>
          <w:sz w:val="24"/>
          <w:szCs w:val="24"/>
        </w:rPr>
        <w:t>çdo</w:t>
      </w:r>
      <w:r w:rsidR="00F23852" w:rsidRPr="00F53189">
        <w:rPr>
          <w:rFonts w:ascii="Times New Roman" w:eastAsia="Times New Roman" w:hAnsi="Times New Roman" w:cs="Times New Roman"/>
          <w:color w:val="333333"/>
          <w:sz w:val="24"/>
          <w:szCs w:val="24"/>
        </w:rPr>
        <w:t xml:space="preserve"> akt tjet</w:t>
      </w:r>
      <w:r w:rsidR="00D866B1" w:rsidRPr="00F53189">
        <w:rPr>
          <w:rFonts w:ascii="Times New Roman" w:eastAsia="Times New Roman" w:hAnsi="Times New Roman" w:cs="Times New Roman"/>
          <w:color w:val="333333"/>
          <w:sz w:val="24"/>
          <w:szCs w:val="24"/>
        </w:rPr>
        <w:t>ë</w:t>
      </w:r>
      <w:r w:rsidR="00F23852" w:rsidRPr="00F53189">
        <w:rPr>
          <w:rFonts w:ascii="Times New Roman" w:eastAsia="Times New Roman" w:hAnsi="Times New Roman" w:cs="Times New Roman"/>
          <w:color w:val="333333"/>
          <w:sz w:val="24"/>
          <w:szCs w:val="24"/>
        </w:rPr>
        <w:t>r, njoftim ose komunikim lidhur me k</w:t>
      </w:r>
      <w:r w:rsidR="00D866B1" w:rsidRPr="00F53189">
        <w:rPr>
          <w:rFonts w:ascii="Times New Roman" w:eastAsia="Times New Roman" w:hAnsi="Times New Roman" w:cs="Times New Roman"/>
          <w:color w:val="333333"/>
          <w:sz w:val="24"/>
          <w:szCs w:val="24"/>
        </w:rPr>
        <w:t>ë</w:t>
      </w:r>
      <w:r w:rsidR="00F23852" w:rsidRPr="00F53189">
        <w:rPr>
          <w:rFonts w:ascii="Times New Roman" w:eastAsia="Times New Roman" w:hAnsi="Times New Roman" w:cs="Times New Roman"/>
          <w:color w:val="333333"/>
          <w:sz w:val="24"/>
          <w:szCs w:val="24"/>
        </w:rPr>
        <w:t>t</w:t>
      </w:r>
      <w:r w:rsidR="00D866B1" w:rsidRPr="00F53189">
        <w:rPr>
          <w:rFonts w:ascii="Times New Roman" w:eastAsia="Times New Roman" w:hAnsi="Times New Roman" w:cs="Times New Roman"/>
          <w:color w:val="333333"/>
          <w:sz w:val="24"/>
          <w:szCs w:val="24"/>
        </w:rPr>
        <w:t>ë</w:t>
      </w:r>
      <w:r w:rsidR="00F23852" w:rsidRPr="00F53189">
        <w:rPr>
          <w:rFonts w:ascii="Times New Roman" w:eastAsia="Times New Roman" w:hAnsi="Times New Roman" w:cs="Times New Roman"/>
          <w:color w:val="333333"/>
          <w:sz w:val="24"/>
          <w:szCs w:val="24"/>
        </w:rPr>
        <w:t xml:space="preserve"> Protokoll. </w:t>
      </w:r>
    </w:p>
    <w:p w14:paraId="329C1795" w14:textId="77777777" w:rsidR="005775A3"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96" w14:textId="77777777" w:rsidR="006257B0" w:rsidRPr="00F53189" w:rsidRDefault="00F2385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Në dëshmi të kësaj, të nënshkruarit, duke qenë të autorizuar si duhet, kanë nënshkruar këtë Protokoll.</w:t>
      </w:r>
    </w:p>
    <w:p w14:paraId="329C1797" w14:textId="77777777" w:rsidR="006257B0" w:rsidRPr="00F53189" w:rsidRDefault="00F2385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color w:val="333333"/>
          <w:sz w:val="24"/>
          <w:szCs w:val="24"/>
        </w:rPr>
        <w:t xml:space="preserve">Bërë në </w:t>
      </w:r>
      <w:r w:rsidR="005775A3">
        <w:rPr>
          <w:rFonts w:ascii="Times New Roman" w:eastAsia="Times New Roman" w:hAnsi="Times New Roman" w:cs="Times New Roman"/>
          <w:color w:val="333333"/>
          <w:sz w:val="24"/>
          <w:szCs w:val="24"/>
        </w:rPr>
        <w:t>Strasburg</w:t>
      </w:r>
      <w:r w:rsidRPr="00F53189">
        <w:rPr>
          <w:rFonts w:ascii="Times New Roman" w:eastAsia="Times New Roman" w:hAnsi="Times New Roman" w:cs="Times New Roman"/>
          <w:color w:val="333333"/>
          <w:sz w:val="24"/>
          <w:szCs w:val="24"/>
        </w:rPr>
        <w:t xml:space="preserve">, </w:t>
      </w:r>
      <w:r w:rsidR="005775A3">
        <w:rPr>
          <w:rFonts w:ascii="Times New Roman" w:eastAsia="Times New Roman" w:hAnsi="Times New Roman" w:cs="Times New Roman"/>
          <w:color w:val="333333"/>
          <w:sz w:val="24"/>
          <w:szCs w:val="24"/>
        </w:rPr>
        <w:t>m</w:t>
      </w:r>
      <w:r w:rsidRPr="00F53189">
        <w:rPr>
          <w:rFonts w:ascii="Times New Roman" w:eastAsia="Times New Roman" w:hAnsi="Times New Roman" w:cs="Times New Roman"/>
          <w:color w:val="333333"/>
          <w:sz w:val="24"/>
          <w:szCs w:val="24"/>
        </w:rPr>
        <w:t xml:space="preserve">ë </w:t>
      </w:r>
      <w:r w:rsidR="005775A3">
        <w:rPr>
          <w:rFonts w:ascii="Times New Roman" w:eastAsia="Times New Roman" w:hAnsi="Times New Roman" w:cs="Times New Roman"/>
          <w:color w:val="333333"/>
          <w:sz w:val="24"/>
          <w:szCs w:val="24"/>
        </w:rPr>
        <w:t>10 tetor 2018</w:t>
      </w:r>
      <w:r w:rsidRPr="00F53189">
        <w:rPr>
          <w:rFonts w:ascii="Times New Roman" w:eastAsia="Times New Roman" w:hAnsi="Times New Roman" w:cs="Times New Roman"/>
          <w:color w:val="333333"/>
          <w:sz w:val="24"/>
          <w:szCs w:val="24"/>
        </w:rPr>
        <w:t xml:space="preserve">, në anglisht dhe frëngjisht, të dy tekstet janë po aq autentikë, në një kopje të vetme, e cila do të depozitohet në arkivat e Këshillit të Evropës. Sekretari i Përgjithshëm i Këshillit të Evropës do </w:t>
      </w:r>
      <w:r w:rsidR="004A414F">
        <w:rPr>
          <w:rFonts w:ascii="Times New Roman" w:eastAsia="Times New Roman" w:hAnsi="Times New Roman" w:cs="Times New Roman"/>
          <w:color w:val="333333"/>
          <w:sz w:val="24"/>
          <w:szCs w:val="24"/>
        </w:rPr>
        <w:t>iu</w:t>
      </w:r>
      <w:r w:rsidR="004A414F" w:rsidRPr="00F53189">
        <w:rPr>
          <w:rFonts w:ascii="Times New Roman" w:eastAsia="Times New Roman" w:hAnsi="Times New Roman" w:cs="Times New Roman"/>
          <w:color w:val="333333"/>
          <w:sz w:val="24"/>
          <w:szCs w:val="24"/>
        </w:rPr>
        <w:t xml:space="preserve"> </w:t>
      </w:r>
      <w:r w:rsidRPr="00F53189">
        <w:rPr>
          <w:rFonts w:ascii="Times New Roman" w:eastAsia="Times New Roman" w:hAnsi="Times New Roman" w:cs="Times New Roman"/>
          <w:color w:val="333333"/>
          <w:sz w:val="24"/>
          <w:szCs w:val="24"/>
        </w:rPr>
        <w:t>transmetojë kopjet e vërtetuara secilit shtet anëtar të Këshillit të Evropës, Palëve të tjera të Konventës dhe çdo Shteti të ftuar të aderojë në Konventë.</w:t>
      </w:r>
      <w:r w:rsidR="006257B0" w:rsidRPr="00F53189">
        <w:rPr>
          <w:rFonts w:ascii="Times New Roman" w:eastAsia="Times New Roman" w:hAnsi="Times New Roman" w:cs="Times New Roman"/>
          <w:b/>
          <w:bCs/>
          <w:color w:val="333333"/>
          <w:sz w:val="24"/>
          <w:szCs w:val="24"/>
        </w:rPr>
        <w:br w:type="textWrapping" w:clear="all"/>
      </w:r>
    </w:p>
    <w:p w14:paraId="329C1798" w14:textId="77777777" w:rsidR="006257B0" w:rsidRPr="00F53189" w:rsidRDefault="00F23852"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sidRPr="00F53189">
        <w:rPr>
          <w:rFonts w:ascii="Times New Roman" w:eastAsia="Times New Roman" w:hAnsi="Times New Roman" w:cs="Times New Roman"/>
          <w:b/>
          <w:bCs/>
          <w:color w:val="333333"/>
          <w:sz w:val="24"/>
          <w:szCs w:val="24"/>
        </w:rPr>
        <w:t xml:space="preserve">Shtojca për protokollin: Elementët për rregullat e procedurës së </w:t>
      </w:r>
      <w:r w:rsidR="004A414F">
        <w:rPr>
          <w:rFonts w:ascii="Times New Roman" w:eastAsia="Times New Roman" w:hAnsi="Times New Roman" w:cs="Times New Roman"/>
          <w:b/>
          <w:bCs/>
          <w:color w:val="333333"/>
          <w:sz w:val="24"/>
          <w:szCs w:val="24"/>
        </w:rPr>
        <w:t>K</w:t>
      </w:r>
      <w:r w:rsidR="004A414F" w:rsidRPr="00F53189">
        <w:rPr>
          <w:rFonts w:ascii="Times New Roman" w:eastAsia="Times New Roman" w:hAnsi="Times New Roman" w:cs="Times New Roman"/>
          <w:b/>
          <w:bCs/>
          <w:color w:val="333333"/>
          <w:sz w:val="24"/>
          <w:szCs w:val="24"/>
        </w:rPr>
        <w:t xml:space="preserve">omitetit </w:t>
      </w:r>
      <w:r w:rsidRPr="00F53189">
        <w:rPr>
          <w:rFonts w:ascii="Times New Roman" w:eastAsia="Times New Roman" w:hAnsi="Times New Roman" w:cs="Times New Roman"/>
          <w:b/>
          <w:bCs/>
          <w:color w:val="333333"/>
          <w:sz w:val="24"/>
          <w:szCs w:val="24"/>
        </w:rPr>
        <w:t xml:space="preserve">të </w:t>
      </w:r>
      <w:r w:rsidR="004A414F">
        <w:rPr>
          <w:rFonts w:ascii="Times New Roman" w:eastAsia="Times New Roman" w:hAnsi="Times New Roman" w:cs="Times New Roman"/>
          <w:b/>
          <w:bCs/>
          <w:color w:val="333333"/>
          <w:sz w:val="24"/>
          <w:szCs w:val="24"/>
        </w:rPr>
        <w:t>K</w:t>
      </w:r>
      <w:r w:rsidR="004A414F" w:rsidRPr="00F53189">
        <w:rPr>
          <w:rFonts w:ascii="Times New Roman" w:eastAsia="Times New Roman" w:hAnsi="Times New Roman" w:cs="Times New Roman"/>
          <w:b/>
          <w:bCs/>
          <w:color w:val="333333"/>
          <w:sz w:val="24"/>
          <w:szCs w:val="24"/>
        </w:rPr>
        <w:t>onventës</w:t>
      </w:r>
    </w:p>
    <w:p w14:paraId="329C1799" w14:textId="77777777" w:rsidR="005775A3"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9A" w14:textId="77777777" w:rsidR="006257B0"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ab/>
      </w:r>
      <w:r w:rsidR="003E62B5" w:rsidRPr="00F53189">
        <w:rPr>
          <w:rFonts w:ascii="Times New Roman" w:eastAsia="Times New Roman" w:hAnsi="Times New Roman" w:cs="Times New Roman"/>
          <w:color w:val="333333"/>
          <w:sz w:val="24"/>
          <w:szCs w:val="24"/>
        </w:rPr>
        <w:t>1. </w:t>
      </w:r>
      <w:r w:rsidR="00D866B1" w:rsidRPr="00F53189">
        <w:rPr>
          <w:rFonts w:ascii="Times New Roman" w:eastAsia="Times New Roman" w:hAnsi="Times New Roman" w:cs="Times New Roman"/>
          <w:color w:val="333333"/>
          <w:sz w:val="24"/>
          <w:szCs w:val="24"/>
        </w:rPr>
        <w:t>Çdo</w:t>
      </w:r>
      <w:r w:rsidR="009C1714" w:rsidRPr="00F53189">
        <w:rPr>
          <w:rFonts w:ascii="Times New Roman" w:eastAsia="Times New Roman" w:hAnsi="Times New Roman" w:cs="Times New Roman"/>
          <w:color w:val="333333"/>
          <w:sz w:val="24"/>
          <w:szCs w:val="24"/>
        </w:rPr>
        <w:t xml:space="preserve"> pal</w:t>
      </w:r>
      <w:r w:rsidR="00D866B1" w:rsidRPr="00F53189">
        <w:rPr>
          <w:rFonts w:ascii="Times New Roman" w:eastAsia="Times New Roman" w:hAnsi="Times New Roman" w:cs="Times New Roman"/>
          <w:color w:val="333333"/>
          <w:sz w:val="24"/>
          <w:szCs w:val="24"/>
        </w:rPr>
        <w:t>ë</w:t>
      </w:r>
      <w:r w:rsidR="009C1714" w:rsidRPr="00F53189">
        <w:rPr>
          <w:rFonts w:ascii="Times New Roman" w:eastAsia="Times New Roman" w:hAnsi="Times New Roman" w:cs="Times New Roman"/>
          <w:color w:val="333333"/>
          <w:sz w:val="24"/>
          <w:szCs w:val="24"/>
        </w:rPr>
        <w:t xml:space="preserve"> ka t</w:t>
      </w:r>
      <w:r w:rsidR="00D866B1" w:rsidRPr="00F53189">
        <w:rPr>
          <w:rFonts w:ascii="Times New Roman" w:eastAsia="Times New Roman" w:hAnsi="Times New Roman" w:cs="Times New Roman"/>
          <w:color w:val="333333"/>
          <w:sz w:val="24"/>
          <w:szCs w:val="24"/>
        </w:rPr>
        <w:t>ë</w:t>
      </w:r>
      <w:r w:rsidR="009C1714" w:rsidRPr="00F53189">
        <w:rPr>
          <w:rFonts w:ascii="Times New Roman" w:eastAsia="Times New Roman" w:hAnsi="Times New Roman" w:cs="Times New Roman"/>
          <w:color w:val="333333"/>
          <w:sz w:val="24"/>
          <w:szCs w:val="24"/>
        </w:rPr>
        <w:t xml:space="preserve"> drejt</w:t>
      </w:r>
      <w:r w:rsidR="00D866B1" w:rsidRPr="00F53189">
        <w:rPr>
          <w:rFonts w:ascii="Times New Roman" w:eastAsia="Times New Roman" w:hAnsi="Times New Roman" w:cs="Times New Roman"/>
          <w:color w:val="333333"/>
          <w:sz w:val="24"/>
          <w:szCs w:val="24"/>
        </w:rPr>
        <w:t>ë</w:t>
      </w:r>
      <w:r w:rsidR="009C1714" w:rsidRPr="00F53189">
        <w:rPr>
          <w:rFonts w:ascii="Times New Roman" w:eastAsia="Times New Roman" w:hAnsi="Times New Roman" w:cs="Times New Roman"/>
          <w:color w:val="333333"/>
          <w:sz w:val="24"/>
          <w:szCs w:val="24"/>
        </w:rPr>
        <w:t>n e vot</w:t>
      </w:r>
      <w:r w:rsidR="00D866B1" w:rsidRPr="00F53189">
        <w:rPr>
          <w:rFonts w:ascii="Times New Roman" w:eastAsia="Times New Roman" w:hAnsi="Times New Roman" w:cs="Times New Roman"/>
          <w:color w:val="333333"/>
          <w:sz w:val="24"/>
          <w:szCs w:val="24"/>
        </w:rPr>
        <w:t>ë</w:t>
      </w:r>
      <w:r w:rsidR="009C1714" w:rsidRPr="00F53189">
        <w:rPr>
          <w:rFonts w:ascii="Times New Roman" w:eastAsia="Times New Roman" w:hAnsi="Times New Roman" w:cs="Times New Roman"/>
          <w:color w:val="333333"/>
          <w:sz w:val="24"/>
          <w:szCs w:val="24"/>
        </w:rPr>
        <w:t xml:space="preserve">s </w:t>
      </w:r>
      <w:r w:rsidR="00771795">
        <w:rPr>
          <w:rFonts w:ascii="Times New Roman" w:eastAsia="Times New Roman" w:hAnsi="Times New Roman" w:cs="Times New Roman"/>
          <w:color w:val="333333"/>
          <w:sz w:val="24"/>
          <w:szCs w:val="24"/>
        </w:rPr>
        <w:t>d</w:t>
      </w:r>
      <w:r w:rsidR="009C1714" w:rsidRPr="00F53189">
        <w:rPr>
          <w:rFonts w:ascii="Times New Roman" w:eastAsia="Times New Roman" w:hAnsi="Times New Roman" w:cs="Times New Roman"/>
          <w:color w:val="333333"/>
          <w:sz w:val="24"/>
          <w:szCs w:val="24"/>
        </w:rPr>
        <w:t>he do t</w:t>
      </w:r>
      <w:r w:rsidR="00D866B1" w:rsidRPr="00F53189">
        <w:rPr>
          <w:rFonts w:ascii="Times New Roman" w:eastAsia="Times New Roman" w:hAnsi="Times New Roman" w:cs="Times New Roman"/>
          <w:color w:val="333333"/>
          <w:sz w:val="24"/>
          <w:szCs w:val="24"/>
        </w:rPr>
        <w:t>ë</w:t>
      </w:r>
      <w:r w:rsidR="009C1714" w:rsidRPr="00F53189">
        <w:rPr>
          <w:rFonts w:ascii="Times New Roman" w:eastAsia="Times New Roman" w:hAnsi="Times New Roman" w:cs="Times New Roman"/>
          <w:color w:val="333333"/>
          <w:sz w:val="24"/>
          <w:szCs w:val="24"/>
        </w:rPr>
        <w:t xml:space="preserve"> ket</w:t>
      </w:r>
      <w:r w:rsidR="00D866B1" w:rsidRPr="00F53189">
        <w:rPr>
          <w:rFonts w:ascii="Times New Roman" w:eastAsia="Times New Roman" w:hAnsi="Times New Roman" w:cs="Times New Roman"/>
          <w:color w:val="333333"/>
          <w:sz w:val="24"/>
          <w:szCs w:val="24"/>
        </w:rPr>
        <w:t>ë</w:t>
      </w:r>
      <w:r w:rsidR="009C1714" w:rsidRPr="00F53189">
        <w:rPr>
          <w:rFonts w:ascii="Times New Roman" w:eastAsia="Times New Roman" w:hAnsi="Times New Roman" w:cs="Times New Roman"/>
          <w:color w:val="333333"/>
          <w:sz w:val="24"/>
          <w:szCs w:val="24"/>
        </w:rPr>
        <w:t xml:space="preserve"> nj</w:t>
      </w:r>
      <w:r w:rsidR="00D866B1" w:rsidRPr="00F53189">
        <w:rPr>
          <w:rFonts w:ascii="Times New Roman" w:eastAsia="Times New Roman" w:hAnsi="Times New Roman" w:cs="Times New Roman"/>
          <w:color w:val="333333"/>
          <w:sz w:val="24"/>
          <w:szCs w:val="24"/>
        </w:rPr>
        <w:t>ë</w:t>
      </w:r>
      <w:r w:rsidR="009C1714" w:rsidRPr="00F53189">
        <w:rPr>
          <w:rFonts w:ascii="Times New Roman" w:eastAsia="Times New Roman" w:hAnsi="Times New Roman" w:cs="Times New Roman"/>
          <w:color w:val="333333"/>
          <w:sz w:val="24"/>
          <w:szCs w:val="24"/>
        </w:rPr>
        <w:t xml:space="preserve"> vot</w:t>
      </w:r>
      <w:r w:rsidR="00D866B1" w:rsidRPr="00F53189">
        <w:rPr>
          <w:rFonts w:ascii="Times New Roman" w:eastAsia="Times New Roman" w:hAnsi="Times New Roman" w:cs="Times New Roman"/>
          <w:color w:val="333333"/>
          <w:sz w:val="24"/>
          <w:szCs w:val="24"/>
        </w:rPr>
        <w:t>ë</w:t>
      </w:r>
      <w:r w:rsidR="009C1714" w:rsidRPr="00F53189">
        <w:rPr>
          <w:rFonts w:ascii="Times New Roman" w:eastAsia="Times New Roman" w:hAnsi="Times New Roman" w:cs="Times New Roman"/>
          <w:color w:val="333333"/>
          <w:sz w:val="24"/>
          <w:szCs w:val="24"/>
        </w:rPr>
        <w:t xml:space="preserve">. </w:t>
      </w:r>
    </w:p>
    <w:p w14:paraId="329C179B" w14:textId="77777777" w:rsidR="005775A3" w:rsidRPr="00F53189"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9C" w14:textId="77777777" w:rsidR="006257B0" w:rsidRPr="00F53189"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2. </w:t>
      </w:r>
      <w:r w:rsidR="009C1714" w:rsidRPr="00F53189">
        <w:rPr>
          <w:rFonts w:ascii="Times New Roman" w:eastAsia="Times New Roman" w:hAnsi="Times New Roman" w:cs="Times New Roman"/>
          <w:color w:val="333333"/>
          <w:sz w:val="24"/>
          <w:szCs w:val="24"/>
        </w:rPr>
        <w:t>Një shumicë prej dy të tretave të përfaqësuesve të Palëve do të përbëjnë një kuorum për mbledhjet e Komitetit të Konventës. Në rast se Protokolli ndryshues i Konventës hyn në fuqi në përputhje me nenin 37 (2) përpara hyrjes në fuqi të tij  sa i p</w:t>
      </w:r>
      <w:r w:rsidR="00D866B1" w:rsidRPr="00F53189">
        <w:rPr>
          <w:rFonts w:ascii="Times New Roman" w:eastAsia="Times New Roman" w:hAnsi="Times New Roman" w:cs="Times New Roman"/>
          <w:color w:val="333333"/>
          <w:sz w:val="24"/>
          <w:szCs w:val="24"/>
        </w:rPr>
        <w:t>ë</w:t>
      </w:r>
      <w:r w:rsidR="009C1714" w:rsidRPr="00F53189">
        <w:rPr>
          <w:rFonts w:ascii="Times New Roman" w:eastAsia="Times New Roman" w:hAnsi="Times New Roman" w:cs="Times New Roman"/>
          <w:color w:val="333333"/>
          <w:sz w:val="24"/>
          <w:szCs w:val="24"/>
        </w:rPr>
        <w:t>rket të gjitha Shteteve Kontraktuese në Konventë, kuorumi për mbledhjet e Komitetit të Konventës do të jetë jo më pak se 34 Palë në Protokoll.</w:t>
      </w:r>
    </w:p>
    <w:p w14:paraId="329C179D" w14:textId="77777777" w:rsidR="005775A3"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9E" w14:textId="77777777" w:rsidR="006257B0" w:rsidRPr="00F53189"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3. </w:t>
      </w:r>
      <w:r w:rsidR="009C1714" w:rsidRPr="00F53189">
        <w:rPr>
          <w:rFonts w:ascii="Times New Roman" w:eastAsia="Times New Roman" w:hAnsi="Times New Roman" w:cs="Times New Roman"/>
          <w:color w:val="333333"/>
          <w:sz w:val="24"/>
          <w:szCs w:val="24"/>
        </w:rPr>
        <w:t>Vendimet sipas nenit 23 merren me shumicë prej katër të pestave. Vendimet në përputhje me nenin 23 shkronja h do të merren nga një shumicë prej katër të pestave, duke përfshirë një shumicë të votave të Shteteve Palë që nuk janë anëtare të një organizate rajonale integrimi që është Palë në Konventë.</w:t>
      </w:r>
    </w:p>
    <w:p w14:paraId="329C179F" w14:textId="77777777" w:rsidR="005775A3"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A0" w14:textId="77777777" w:rsidR="006257B0" w:rsidRPr="00F53189"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4. </w:t>
      </w:r>
      <w:r w:rsidR="009510A9" w:rsidRPr="00F53189">
        <w:rPr>
          <w:rFonts w:ascii="Times New Roman" w:eastAsia="Times New Roman" w:hAnsi="Times New Roman" w:cs="Times New Roman"/>
          <w:color w:val="333333"/>
          <w:sz w:val="24"/>
          <w:szCs w:val="24"/>
        </w:rPr>
        <w:t>Kur Komiteti i Konventës merr vendime në përputhje me nenin 23 shkronja h, Pala e interesuar nga rishikimi nuk do të votojë. Kurdo që një vendim i tillë ka të bëjë me një çështje që është në kompetencën e një organizate rajonale integrimi, as organizata, as shtetet anëtare të saj nuk do të votojnë.</w:t>
      </w:r>
    </w:p>
    <w:p w14:paraId="329C17A1" w14:textId="77777777" w:rsidR="005775A3"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p>
    <w:p w14:paraId="329C17A2" w14:textId="77777777" w:rsidR="006257B0" w:rsidRPr="00F53189"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5. V</w:t>
      </w:r>
      <w:r w:rsidR="00053867" w:rsidRPr="00F53189">
        <w:rPr>
          <w:rFonts w:ascii="Times New Roman" w:eastAsia="Times New Roman" w:hAnsi="Times New Roman" w:cs="Times New Roman"/>
          <w:color w:val="333333"/>
          <w:sz w:val="24"/>
          <w:szCs w:val="24"/>
        </w:rPr>
        <w:t xml:space="preserve">endimet lidhur me </w:t>
      </w:r>
      <w:r w:rsidR="00D866B1" w:rsidRPr="00F53189">
        <w:rPr>
          <w:rFonts w:ascii="Times New Roman" w:eastAsia="Times New Roman" w:hAnsi="Times New Roman" w:cs="Times New Roman"/>
          <w:color w:val="333333"/>
          <w:sz w:val="24"/>
          <w:szCs w:val="24"/>
        </w:rPr>
        <w:t>çështje</w:t>
      </w:r>
      <w:r w:rsidR="00053867" w:rsidRPr="00F53189">
        <w:rPr>
          <w:rFonts w:ascii="Times New Roman" w:eastAsia="Times New Roman" w:hAnsi="Times New Roman" w:cs="Times New Roman"/>
          <w:color w:val="333333"/>
          <w:sz w:val="24"/>
          <w:szCs w:val="24"/>
        </w:rPr>
        <w:t xml:space="preserve"> procedurale do t</w:t>
      </w:r>
      <w:r w:rsidR="00D866B1" w:rsidRPr="00F53189">
        <w:rPr>
          <w:rFonts w:ascii="Times New Roman" w:eastAsia="Times New Roman" w:hAnsi="Times New Roman" w:cs="Times New Roman"/>
          <w:color w:val="333333"/>
          <w:sz w:val="24"/>
          <w:szCs w:val="24"/>
        </w:rPr>
        <w:t>ë</w:t>
      </w:r>
      <w:r w:rsidR="00053867" w:rsidRPr="00F53189">
        <w:rPr>
          <w:rFonts w:ascii="Times New Roman" w:eastAsia="Times New Roman" w:hAnsi="Times New Roman" w:cs="Times New Roman"/>
          <w:color w:val="333333"/>
          <w:sz w:val="24"/>
          <w:szCs w:val="24"/>
        </w:rPr>
        <w:t xml:space="preserve"> merren nga nj</w:t>
      </w:r>
      <w:r w:rsidR="00D866B1" w:rsidRPr="00F53189">
        <w:rPr>
          <w:rFonts w:ascii="Times New Roman" w:eastAsia="Times New Roman" w:hAnsi="Times New Roman" w:cs="Times New Roman"/>
          <w:color w:val="333333"/>
          <w:sz w:val="24"/>
          <w:szCs w:val="24"/>
        </w:rPr>
        <w:t>ë</w:t>
      </w:r>
      <w:r w:rsidR="00053867" w:rsidRPr="00F53189">
        <w:rPr>
          <w:rFonts w:ascii="Times New Roman" w:eastAsia="Times New Roman" w:hAnsi="Times New Roman" w:cs="Times New Roman"/>
          <w:color w:val="333333"/>
          <w:sz w:val="24"/>
          <w:szCs w:val="24"/>
        </w:rPr>
        <w:t xml:space="preserve"> shumic</w:t>
      </w:r>
      <w:r w:rsidR="00D866B1" w:rsidRPr="00F53189">
        <w:rPr>
          <w:rFonts w:ascii="Times New Roman" w:eastAsia="Times New Roman" w:hAnsi="Times New Roman" w:cs="Times New Roman"/>
          <w:color w:val="333333"/>
          <w:sz w:val="24"/>
          <w:szCs w:val="24"/>
        </w:rPr>
        <w:t>ë</w:t>
      </w:r>
      <w:r w:rsidR="00053867" w:rsidRPr="00F53189">
        <w:rPr>
          <w:rFonts w:ascii="Times New Roman" w:eastAsia="Times New Roman" w:hAnsi="Times New Roman" w:cs="Times New Roman"/>
          <w:color w:val="333333"/>
          <w:sz w:val="24"/>
          <w:szCs w:val="24"/>
        </w:rPr>
        <w:t xml:space="preserve"> e thjesht</w:t>
      </w:r>
      <w:r w:rsidR="00D866B1" w:rsidRPr="00F53189">
        <w:rPr>
          <w:rFonts w:ascii="Times New Roman" w:eastAsia="Times New Roman" w:hAnsi="Times New Roman" w:cs="Times New Roman"/>
          <w:color w:val="333333"/>
          <w:sz w:val="24"/>
          <w:szCs w:val="24"/>
        </w:rPr>
        <w:t>ë</w:t>
      </w:r>
      <w:r w:rsidR="00053867" w:rsidRPr="00F53189">
        <w:rPr>
          <w:rFonts w:ascii="Times New Roman" w:eastAsia="Times New Roman" w:hAnsi="Times New Roman" w:cs="Times New Roman"/>
          <w:color w:val="333333"/>
          <w:sz w:val="24"/>
          <w:szCs w:val="24"/>
        </w:rPr>
        <w:t xml:space="preserve">. </w:t>
      </w:r>
    </w:p>
    <w:p w14:paraId="329C17A3" w14:textId="77777777" w:rsidR="005775A3"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A4" w14:textId="77777777" w:rsidR="006257B0" w:rsidRPr="00F53189"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3E62B5" w:rsidRPr="00F53189">
        <w:rPr>
          <w:rFonts w:ascii="Times New Roman" w:eastAsia="Times New Roman" w:hAnsi="Times New Roman" w:cs="Times New Roman"/>
          <w:color w:val="333333"/>
          <w:sz w:val="24"/>
          <w:szCs w:val="24"/>
        </w:rPr>
        <w:t>6. </w:t>
      </w:r>
      <w:r w:rsidR="00053867" w:rsidRPr="00F53189">
        <w:rPr>
          <w:rFonts w:ascii="Times New Roman" w:eastAsia="Times New Roman" w:hAnsi="Times New Roman" w:cs="Times New Roman"/>
          <w:color w:val="333333"/>
          <w:sz w:val="24"/>
          <w:szCs w:val="24"/>
        </w:rPr>
        <w:t>Organizatat e integrimit rajonal, në çështjet brenda kompetencës së tyre, mund të ushtrojnë të drejtën e tyre të votës në Komitetin e Konventës, me një numër votash të barabartë me numrin e Shteteve të tyre anëtare që janë Palë në Konventë. Një organizatë e tillë nuk e ushtron të drejtën e saj të votës nëse ndonjë prej Shteteve Anëtare e ushtron të drejtën e tij.</w:t>
      </w:r>
    </w:p>
    <w:p w14:paraId="329C17A5" w14:textId="77777777" w:rsidR="005775A3"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A6" w14:textId="77777777" w:rsidR="006257B0" w:rsidRPr="00F53189"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D27E6E" w:rsidRPr="00F53189">
        <w:rPr>
          <w:rFonts w:ascii="Times New Roman" w:eastAsia="Times New Roman" w:hAnsi="Times New Roman" w:cs="Times New Roman"/>
          <w:color w:val="333333"/>
          <w:sz w:val="24"/>
          <w:szCs w:val="24"/>
        </w:rPr>
        <w:t>7. </w:t>
      </w:r>
      <w:r w:rsidR="00502B17" w:rsidRPr="00F53189">
        <w:rPr>
          <w:rFonts w:ascii="Times New Roman" w:eastAsia="Times New Roman" w:hAnsi="Times New Roman" w:cs="Times New Roman"/>
          <w:color w:val="333333"/>
          <w:sz w:val="24"/>
          <w:szCs w:val="24"/>
        </w:rPr>
        <w:t>Në rast të votimit, të gjitha Palët duhet të informohen për temën dhe kohën e votimit, si dhe nëse votimi do të ushtrohet nga Palët individualisht ose nga një organizatë rajonale integrimi në emër të Shteteve të saj anëtare.</w:t>
      </w:r>
    </w:p>
    <w:p w14:paraId="329C17A7" w14:textId="77777777" w:rsidR="005775A3" w:rsidRDefault="005775A3" w:rsidP="005D2F46">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p>
    <w:p w14:paraId="329C17A8" w14:textId="77777777" w:rsidR="000E46B9" w:rsidRPr="002B3B38" w:rsidRDefault="005775A3" w:rsidP="002B3B38">
      <w:pPr>
        <w:shd w:val="clear" w:color="auto" w:fill="FFFFFF"/>
        <w:tabs>
          <w:tab w:val="left" w:pos="284"/>
        </w:tabs>
        <w:spacing w:before="96"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sidR="00D27E6E" w:rsidRPr="00F53189">
        <w:rPr>
          <w:rFonts w:ascii="Times New Roman" w:eastAsia="Times New Roman" w:hAnsi="Times New Roman" w:cs="Times New Roman"/>
          <w:color w:val="333333"/>
          <w:sz w:val="24"/>
          <w:szCs w:val="24"/>
        </w:rPr>
        <w:t>8. </w:t>
      </w:r>
      <w:r w:rsidR="00D866B1" w:rsidRPr="00F53189">
        <w:rPr>
          <w:rFonts w:ascii="Times New Roman" w:eastAsia="Times New Roman" w:hAnsi="Times New Roman" w:cs="Times New Roman"/>
          <w:color w:val="333333"/>
          <w:sz w:val="24"/>
          <w:szCs w:val="24"/>
        </w:rPr>
        <w:t>Komiteti i Konventës mund të ndryshojë më tej rregulloren e tij të procedurës me një shumicë prej dy të tretave, përveç marrëveshjeve të votimit të cilat mund të ndryshohen vetëm me votim unanime të Palëve dhe për të cilat zbatohet neni 25 i Konventës.</w:t>
      </w:r>
    </w:p>
    <w:sectPr w:rsidR="000E46B9" w:rsidRPr="002B3B38" w:rsidSect="004174A1">
      <w:headerReference w:type="default" r:id="rId10"/>
      <w:footerReference w:type="default" r:id="rId11"/>
      <w:pgSz w:w="12240" w:h="15840"/>
      <w:pgMar w:top="721" w:right="1440" w:bottom="1440" w:left="1440" w:header="360" w:footer="5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C17AB" w14:textId="77777777" w:rsidR="000318FA" w:rsidRDefault="000318FA" w:rsidP="004174A1">
      <w:pPr>
        <w:spacing w:after="0" w:line="240" w:lineRule="auto"/>
      </w:pPr>
      <w:r>
        <w:separator/>
      </w:r>
    </w:p>
  </w:endnote>
  <w:endnote w:type="continuationSeparator" w:id="0">
    <w:p w14:paraId="329C17AC" w14:textId="77777777" w:rsidR="000318FA" w:rsidRDefault="000318FA" w:rsidP="00417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C17AE" w14:textId="77777777" w:rsidR="00C9772D" w:rsidRPr="00140BB5" w:rsidRDefault="00C9772D" w:rsidP="004174A1">
    <w:pPr>
      <w:pBdr>
        <w:top w:val="single" w:sz="4" w:space="0" w:color="auto"/>
      </w:pBdr>
      <w:tabs>
        <w:tab w:val="center" w:pos="4320"/>
        <w:tab w:val="right" w:pos="8640"/>
      </w:tabs>
      <w:spacing w:after="0" w:line="240" w:lineRule="auto"/>
      <w:jc w:val="center"/>
      <w:rPr>
        <w:rFonts w:ascii="Times New Roman" w:eastAsia="Times New Roman" w:hAnsi="Times New Roman" w:cs="Times New Roman"/>
        <w:b/>
        <w:i/>
        <w:color w:val="000080"/>
      </w:rPr>
    </w:pPr>
    <w:r w:rsidRPr="00140BB5">
      <w:rPr>
        <w:rFonts w:ascii="Times New Roman" w:eastAsia="Times New Roman" w:hAnsi="Times New Roman" w:cs="Times New Roman"/>
        <w:b/>
        <w:i/>
        <w:color w:val="000080"/>
      </w:rPr>
      <w:t>Shërbimi i Përkthimit Zyrtar, Ministria e Drejtësisë, Republika e Shqipërisë</w:t>
    </w:r>
  </w:p>
  <w:p w14:paraId="329C17AF" w14:textId="77777777" w:rsidR="00C9772D" w:rsidRPr="00140BB5" w:rsidRDefault="00C9772D" w:rsidP="004174A1">
    <w:pPr>
      <w:tabs>
        <w:tab w:val="center" w:pos="4320"/>
        <w:tab w:val="right" w:pos="8640"/>
      </w:tabs>
      <w:spacing w:after="0" w:line="240" w:lineRule="auto"/>
      <w:jc w:val="center"/>
      <w:rPr>
        <w:rFonts w:ascii="Times New Roman" w:eastAsia="Times New Roman" w:hAnsi="Times New Roman" w:cs="Times New Roman"/>
        <w:b/>
        <w:i/>
        <w:color w:val="000080"/>
      </w:rPr>
    </w:pPr>
    <w:r w:rsidRPr="00140BB5">
      <w:rPr>
        <w:rFonts w:ascii="Times New Roman" w:eastAsia="Times New Roman" w:hAnsi="Times New Roman" w:cs="Times New Roman"/>
        <w:b/>
        <w:i/>
        <w:color w:val="000080"/>
      </w:rPr>
      <w:t>Service des Traductions Officielles du Ministére de la Justice de la République d’Albanie</w:t>
    </w:r>
  </w:p>
  <w:p w14:paraId="329C17B0" w14:textId="77777777" w:rsidR="00C9772D" w:rsidRPr="009A71E4" w:rsidRDefault="00C9772D" w:rsidP="004174A1">
    <w:pPr>
      <w:tabs>
        <w:tab w:val="center" w:pos="4320"/>
        <w:tab w:val="right" w:pos="8640"/>
      </w:tabs>
      <w:spacing w:after="0" w:line="240" w:lineRule="auto"/>
      <w:jc w:val="center"/>
      <w:rPr>
        <w:rFonts w:ascii="Times New Roman" w:eastAsia="Times New Roman" w:hAnsi="Times New Roman" w:cs="Times New Roman"/>
        <w:b/>
        <w:i/>
        <w:color w:val="000080"/>
      </w:rPr>
    </w:pPr>
    <w:r w:rsidRPr="00140BB5">
      <w:rPr>
        <w:rFonts w:ascii="Times New Roman" w:eastAsia="Times New Roman" w:hAnsi="Times New Roman" w:cs="Times New Roman"/>
        <w:b/>
        <w:i/>
        <w:color w:val="000080"/>
      </w:rPr>
      <w:t>Republic of Albania, Ministry of Justice, Official Translations Service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C17A9" w14:textId="77777777" w:rsidR="000318FA" w:rsidRDefault="000318FA" w:rsidP="004174A1">
      <w:pPr>
        <w:spacing w:after="0" w:line="240" w:lineRule="auto"/>
      </w:pPr>
      <w:r>
        <w:separator/>
      </w:r>
    </w:p>
  </w:footnote>
  <w:footnote w:type="continuationSeparator" w:id="0">
    <w:p w14:paraId="329C17AA" w14:textId="77777777" w:rsidR="000318FA" w:rsidRDefault="000318FA" w:rsidP="004174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C17AD" w14:textId="77777777" w:rsidR="00C9772D" w:rsidRPr="004174A1" w:rsidRDefault="00C9772D" w:rsidP="004174A1">
    <w:pPr>
      <w:pStyle w:val="Header"/>
      <w:pBdr>
        <w:bottom w:val="single" w:sz="4" w:space="0" w:color="auto"/>
      </w:pBdr>
      <w:jc w:val="center"/>
      <w:rPr>
        <w:rFonts w:ascii="Times New Roman" w:eastAsia="Times New Roman" w:hAnsi="Times New Roman" w:cs="Times New Roman"/>
        <w:b/>
        <w:color w:val="000080"/>
      </w:rPr>
    </w:pPr>
    <w:r w:rsidRPr="00747D95">
      <w:rPr>
        <w:rFonts w:ascii="Times New Roman" w:eastAsia="Times New Roman" w:hAnsi="Times New Roman" w:cs="Times New Roman"/>
        <w:b/>
        <w:color w:val="000080"/>
      </w:rPr>
      <w:t xml:space="preserve">PERKTHIM ZYRTAR           </w:t>
    </w:r>
    <w:r>
      <w:rPr>
        <w:rFonts w:ascii="Times New Roman" w:eastAsia="Times New Roman" w:hAnsi="Times New Roman" w:cs="Times New Roman"/>
        <w:b/>
        <w:color w:val="000080"/>
      </w:rPr>
      <w:t xml:space="preserve"> </w:t>
    </w:r>
    <w:r w:rsidRPr="00747D95">
      <w:rPr>
        <w:rFonts w:ascii="Times New Roman" w:eastAsia="Times New Roman" w:hAnsi="Times New Roman" w:cs="Times New Roman"/>
        <w:b/>
        <w:color w:val="000080"/>
      </w:rPr>
      <w:t xml:space="preserve"> TRADUCTION OFFICIELLE              OFFICIAL TRANSLATION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413AF"/>
    <w:multiLevelType w:val="hybridMultilevel"/>
    <w:tmpl w:val="301C19FC"/>
    <w:lvl w:ilvl="0" w:tplc="041C000F">
      <w:start w:val="1"/>
      <w:numFmt w:val="decimal"/>
      <w:lvlText w:val="%1."/>
      <w:lvlJc w:val="left"/>
      <w:pPr>
        <w:ind w:left="360" w:hanging="360"/>
      </w:p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 w15:restartNumberingAfterBreak="0">
    <w:nsid w:val="311B0736"/>
    <w:multiLevelType w:val="hybridMultilevel"/>
    <w:tmpl w:val="DE749DBC"/>
    <w:lvl w:ilvl="0" w:tplc="041C000F">
      <w:start w:val="1"/>
      <w:numFmt w:val="decimal"/>
      <w:lvlText w:val="%1."/>
      <w:lvlJc w:val="left"/>
      <w:pPr>
        <w:ind w:left="1780" w:hanging="360"/>
      </w:pPr>
    </w:lvl>
    <w:lvl w:ilvl="1" w:tplc="041C0019" w:tentative="1">
      <w:start w:val="1"/>
      <w:numFmt w:val="lowerLetter"/>
      <w:lvlText w:val="%2."/>
      <w:lvlJc w:val="left"/>
      <w:pPr>
        <w:ind w:left="2860" w:hanging="360"/>
      </w:pPr>
    </w:lvl>
    <w:lvl w:ilvl="2" w:tplc="041C001B" w:tentative="1">
      <w:start w:val="1"/>
      <w:numFmt w:val="lowerRoman"/>
      <w:lvlText w:val="%3."/>
      <w:lvlJc w:val="right"/>
      <w:pPr>
        <w:ind w:left="3580" w:hanging="180"/>
      </w:pPr>
    </w:lvl>
    <w:lvl w:ilvl="3" w:tplc="041C000F" w:tentative="1">
      <w:start w:val="1"/>
      <w:numFmt w:val="decimal"/>
      <w:lvlText w:val="%4."/>
      <w:lvlJc w:val="left"/>
      <w:pPr>
        <w:ind w:left="4300" w:hanging="360"/>
      </w:pPr>
    </w:lvl>
    <w:lvl w:ilvl="4" w:tplc="041C0019" w:tentative="1">
      <w:start w:val="1"/>
      <w:numFmt w:val="lowerLetter"/>
      <w:lvlText w:val="%5."/>
      <w:lvlJc w:val="left"/>
      <w:pPr>
        <w:ind w:left="5020" w:hanging="360"/>
      </w:pPr>
    </w:lvl>
    <w:lvl w:ilvl="5" w:tplc="041C001B" w:tentative="1">
      <w:start w:val="1"/>
      <w:numFmt w:val="lowerRoman"/>
      <w:lvlText w:val="%6."/>
      <w:lvlJc w:val="right"/>
      <w:pPr>
        <w:ind w:left="5740" w:hanging="180"/>
      </w:pPr>
    </w:lvl>
    <w:lvl w:ilvl="6" w:tplc="041C000F" w:tentative="1">
      <w:start w:val="1"/>
      <w:numFmt w:val="decimal"/>
      <w:lvlText w:val="%7."/>
      <w:lvlJc w:val="left"/>
      <w:pPr>
        <w:ind w:left="6460" w:hanging="360"/>
      </w:pPr>
    </w:lvl>
    <w:lvl w:ilvl="7" w:tplc="041C0019" w:tentative="1">
      <w:start w:val="1"/>
      <w:numFmt w:val="lowerLetter"/>
      <w:lvlText w:val="%8."/>
      <w:lvlJc w:val="left"/>
      <w:pPr>
        <w:ind w:left="7180" w:hanging="360"/>
      </w:pPr>
    </w:lvl>
    <w:lvl w:ilvl="8" w:tplc="041C001B" w:tentative="1">
      <w:start w:val="1"/>
      <w:numFmt w:val="lowerRoman"/>
      <w:lvlText w:val="%9."/>
      <w:lvlJc w:val="right"/>
      <w:pPr>
        <w:ind w:left="7900" w:hanging="180"/>
      </w:pPr>
    </w:lvl>
  </w:abstractNum>
  <w:abstractNum w:abstractNumId="2" w15:restartNumberingAfterBreak="0">
    <w:nsid w:val="38AE36F0"/>
    <w:multiLevelType w:val="hybridMultilevel"/>
    <w:tmpl w:val="0958F52C"/>
    <w:lvl w:ilvl="0" w:tplc="041C000F">
      <w:start w:val="1"/>
      <w:numFmt w:val="decimal"/>
      <w:lvlText w:val="%1."/>
      <w:lvlJc w:val="left"/>
      <w:pPr>
        <w:ind w:left="644" w:hanging="360"/>
      </w:pPr>
    </w:lvl>
    <w:lvl w:ilvl="1" w:tplc="041C0019">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3" w15:restartNumberingAfterBreak="0">
    <w:nsid w:val="43EB5207"/>
    <w:multiLevelType w:val="hybridMultilevel"/>
    <w:tmpl w:val="1EC23BDE"/>
    <w:lvl w:ilvl="0" w:tplc="041C000F">
      <w:start w:val="1"/>
      <w:numFmt w:val="decimal"/>
      <w:lvlText w:val="%1."/>
      <w:lvlJc w:val="left"/>
      <w:pPr>
        <w:ind w:left="644" w:hanging="360"/>
      </w:p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4" w15:restartNumberingAfterBreak="0">
    <w:nsid w:val="442D308C"/>
    <w:multiLevelType w:val="hybridMultilevel"/>
    <w:tmpl w:val="EAE2869E"/>
    <w:lvl w:ilvl="0" w:tplc="041C000F">
      <w:start w:val="1"/>
      <w:numFmt w:val="decimal"/>
      <w:lvlText w:val="%1."/>
      <w:lvlJc w:val="left"/>
      <w:pPr>
        <w:ind w:left="36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49EE799B"/>
    <w:multiLevelType w:val="hybridMultilevel"/>
    <w:tmpl w:val="85047E28"/>
    <w:lvl w:ilvl="0" w:tplc="041C000F">
      <w:start w:val="1"/>
      <w:numFmt w:val="decimal"/>
      <w:lvlText w:val="%1."/>
      <w:lvlJc w:val="left"/>
      <w:pPr>
        <w:ind w:left="928" w:hanging="360"/>
      </w:pPr>
    </w:lvl>
    <w:lvl w:ilvl="1" w:tplc="041C0019" w:tentative="1">
      <w:start w:val="1"/>
      <w:numFmt w:val="lowerLetter"/>
      <w:lvlText w:val="%2."/>
      <w:lvlJc w:val="left"/>
      <w:pPr>
        <w:ind w:left="2008" w:hanging="360"/>
      </w:pPr>
    </w:lvl>
    <w:lvl w:ilvl="2" w:tplc="041C001B" w:tentative="1">
      <w:start w:val="1"/>
      <w:numFmt w:val="lowerRoman"/>
      <w:lvlText w:val="%3."/>
      <w:lvlJc w:val="right"/>
      <w:pPr>
        <w:ind w:left="2728" w:hanging="180"/>
      </w:pPr>
    </w:lvl>
    <w:lvl w:ilvl="3" w:tplc="041C000F" w:tentative="1">
      <w:start w:val="1"/>
      <w:numFmt w:val="decimal"/>
      <w:lvlText w:val="%4."/>
      <w:lvlJc w:val="left"/>
      <w:pPr>
        <w:ind w:left="3448" w:hanging="360"/>
      </w:pPr>
    </w:lvl>
    <w:lvl w:ilvl="4" w:tplc="041C0019" w:tentative="1">
      <w:start w:val="1"/>
      <w:numFmt w:val="lowerLetter"/>
      <w:lvlText w:val="%5."/>
      <w:lvlJc w:val="left"/>
      <w:pPr>
        <w:ind w:left="4168" w:hanging="360"/>
      </w:pPr>
    </w:lvl>
    <w:lvl w:ilvl="5" w:tplc="041C001B" w:tentative="1">
      <w:start w:val="1"/>
      <w:numFmt w:val="lowerRoman"/>
      <w:lvlText w:val="%6."/>
      <w:lvlJc w:val="right"/>
      <w:pPr>
        <w:ind w:left="4888" w:hanging="180"/>
      </w:pPr>
    </w:lvl>
    <w:lvl w:ilvl="6" w:tplc="041C000F" w:tentative="1">
      <w:start w:val="1"/>
      <w:numFmt w:val="decimal"/>
      <w:lvlText w:val="%7."/>
      <w:lvlJc w:val="left"/>
      <w:pPr>
        <w:ind w:left="5608" w:hanging="360"/>
      </w:pPr>
    </w:lvl>
    <w:lvl w:ilvl="7" w:tplc="041C0019" w:tentative="1">
      <w:start w:val="1"/>
      <w:numFmt w:val="lowerLetter"/>
      <w:lvlText w:val="%8."/>
      <w:lvlJc w:val="left"/>
      <w:pPr>
        <w:ind w:left="6328" w:hanging="360"/>
      </w:pPr>
    </w:lvl>
    <w:lvl w:ilvl="8" w:tplc="041C001B" w:tentative="1">
      <w:start w:val="1"/>
      <w:numFmt w:val="lowerRoman"/>
      <w:lvlText w:val="%9."/>
      <w:lvlJc w:val="right"/>
      <w:pPr>
        <w:ind w:left="7048" w:hanging="180"/>
      </w:pPr>
    </w:lvl>
  </w:abstractNum>
  <w:abstractNum w:abstractNumId="6" w15:restartNumberingAfterBreak="0">
    <w:nsid w:val="658D0E2F"/>
    <w:multiLevelType w:val="hybridMultilevel"/>
    <w:tmpl w:val="06A411DC"/>
    <w:lvl w:ilvl="0" w:tplc="041C000F">
      <w:start w:val="1"/>
      <w:numFmt w:val="decimal"/>
      <w:lvlText w:val="%1."/>
      <w:lvlJc w:val="left"/>
      <w:pPr>
        <w:ind w:left="36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6E5F7889"/>
    <w:multiLevelType w:val="hybridMultilevel"/>
    <w:tmpl w:val="E6BAED7C"/>
    <w:lvl w:ilvl="0" w:tplc="041C000F">
      <w:start w:val="1"/>
      <w:numFmt w:val="decimal"/>
      <w:lvlText w:val="%1."/>
      <w:lvlJc w:val="left"/>
      <w:pPr>
        <w:ind w:left="36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6"/>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411"/>
    <w:rsid w:val="00021E38"/>
    <w:rsid w:val="000240F2"/>
    <w:rsid w:val="000318FA"/>
    <w:rsid w:val="00032987"/>
    <w:rsid w:val="00032A0B"/>
    <w:rsid w:val="000405D4"/>
    <w:rsid w:val="000417E2"/>
    <w:rsid w:val="00053867"/>
    <w:rsid w:val="00061372"/>
    <w:rsid w:val="000655C8"/>
    <w:rsid w:val="0007546A"/>
    <w:rsid w:val="000754A8"/>
    <w:rsid w:val="00087A4D"/>
    <w:rsid w:val="000B0A78"/>
    <w:rsid w:val="000B73D4"/>
    <w:rsid w:val="000C655F"/>
    <w:rsid w:val="000C7CCE"/>
    <w:rsid w:val="000D0B7B"/>
    <w:rsid w:val="000E4392"/>
    <w:rsid w:val="000E46B9"/>
    <w:rsid w:val="00103EFE"/>
    <w:rsid w:val="00104003"/>
    <w:rsid w:val="0011173A"/>
    <w:rsid w:val="00127518"/>
    <w:rsid w:val="001338D1"/>
    <w:rsid w:val="00143496"/>
    <w:rsid w:val="00150891"/>
    <w:rsid w:val="001512EA"/>
    <w:rsid w:val="001628A1"/>
    <w:rsid w:val="00167263"/>
    <w:rsid w:val="001710B7"/>
    <w:rsid w:val="00171296"/>
    <w:rsid w:val="00171EA0"/>
    <w:rsid w:val="00174E75"/>
    <w:rsid w:val="00192021"/>
    <w:rsid w:val="00192CDD"/>
    <w:rsid w:val="00192EFC"/>
    <w:rsid w:val="00195961"/>
    <w:rsid w:val="001A6E1F"/>
    <w:rsid w:val="001B1390"/>
    <w:rsid w:val="00206F9A"/>
    <w:rsid w:val="002325FA"/>
    <w:rsid w:val="002361F2"/>
    <w:rsid w:val="00242B3B"/>
    <w:rsid w:val="002509A6"/>
    <w:rsid w:val="00272F56"/>
    <w:rsid w:val="002844C0"/>
    <w:rsid w:val="00286D3F"/>
    <w:rsid w:val="00297BDA"/>
    <w:rsid w:val="002A2E82"/>
    <w:rsid w:val="002B3B38"/>
    <w:rsid w:val="002B7A6B"/>
    <w:rsid w:val="002C1631"/>
    <w:rsid w:val="002D5451"/>
    <w:rsid w:val="002D792F"/>
    <w:rsid w:val="003009AB"/>
    <w:rsid w:val="003021B4"/>
    <w:rsid w:val="0030413E"/>
    <w:rsid w:val="003109D0"/>
    <w:rsid w:val="00310D46"/>
    <w:rsid w:val="00343369"/>
    <w:rsid w:val="00345AF0"/>
    <w:rsid w:val="00365CE1"/>
    <w:rsid w:val="00365D0E"/>
    <w:rsid w:val="00372B1B"/>
    <w:rsid w:val="003829E0"/>
    <w:rsid w:val="00393B43"/>
    <w:rsid w:val="00393BA1"/>
    <w:rsid w:val="00397921"/>
    <w:rsid w:val="003B150E"/>
    <w:rsid w:val="003B4732"/>
    <w:rsid w:val="003B5755"/>
    <w:rsid w:val="003B6E3C"/>
    <w:rsid w:val="003B7295"/>
    <w:rsid w:val="003C2E06"/>
    <w:rsid w:val="003C53C5"/>
    <w:rsid w:val="003C55B2"/>
    <w:rsid w:val="003D1A5D"/>
    <w:rsid w:val="003D3E50"/>
    <w:rsid w:val="003D6655"/>
    <w:rsid w:val="003E5E47"/>
    <w:rsid w:val="003E62B5"/>
    <w:rsid w:val="00400B4D"/>
    <w:rsid w:val="00405555"/>
    <w:rsid w:val="004106C6"/>
    <w:rsid w:val="004174A1"/>
    <w:rsid w:val="00446166"/>
    <w:rsid w:val="00461954"/>
    <w:rsid w:val="004668CD"/>
    <w:rsid w:val="00476BC5"/>
    <w:rsid w:val="0049441E"/>
    <w:rsid w:val="004A414F"/>
    <w:rsid w:val="004D573B"/>
    <w:rsid w:val="004E6DEF"/>
    <w:rsid w:val="004F1A25"/>
    <w:rsid w:val="00500D27"/>
    <w:rsid w:val="00502B17"/>
    <w:rsid w:val="005115DE"/>
    <w:rsid w:val="005167A5"/>
    <w:rsid w:val="00522B15"/>
    <w:rsid w:val="0053077E"/>
    <w:rsid w:val="00534D0F"/>
    <w:rsid w:val="0055660F"/>
    <w:rsid w:val="0056212C"/>
    <w:rsid w:val="00566E35"/>
    <w:rsid w:val="005775A3"/>
    <w:rsid w:val="00581E1C"/>
    <w:rsid w:val="00595197"/>
    <w:rsid w:val="005A29AB"/>
    <w:rsid w:val="005B510A"/>
    <w:rsid w:val="005B766A"/>
    <w:rsid w:val="005C15E0"/>
    <w:rsid w:val="005C317C"/>
    <w:rsid w:val="005D2F46"/>
    <w:rsid w:val="005E2C15"/>
    <w:rsid w:val="005F0509"/>
    <w:rsid w:val="005F3A89"/>
    <w:rsid w:val="005F6E8A"/>
    <w:rsid w:val="005F748D"/>
    <w:rsid w:val="006060E4"/>
    <w:rsid w:val="00607063"/>
    <w:rsid w:val="0061459C"/>
    <w:rsid w:val="00620D56"/>
    <w:rsid w:val="006257B0"/>
    <w:rsid w:val="00643BE5"/>
    <w:rsid w:val="006616C4"/>
    <w:rsid w:val="00661AC1"/>
    <w:rsid w:val="006626B3"/>
    <w:rsid w:val="00673662"/>
    <w:rsid w:val="00687406"/>
    <w:rsid w:val="006A11EA"/>
    <w:rsid w:val="006A1611"/>
    <w:rsid w:val="006B54DC"/>
    <w:rsid w:val="006B6BBC"/>
    <w:rsid w:val="006E6A50"/>
    <w:rsid w:val="006F5669"/>
    <w:rsid w:val="00707200"/>
    <w:rsid w:val="0071519C"/>
    <w:rsid w:val="00716F33"/>
    <w:rsid w:val="007302CA"/>
    <w:rsid w:val="0074627B"/>
    <w:rsid w:val="00754D2F"/>
    <w:rsid w:val="00764A62"/>
    <w:rsid w:val="007662B0"/>
    <w:rsid w:val="00767ABF"/>
    <w:rsid w:val="0077044C"/>
    <w:rsid w:val="00771795"/>
    <w:rsid w:val="0077722F"/>
    <w:rsid w:val="00792CB5"/>
    <w:rsid w:val="00797302"/>
    <w:rsid w:val="00797B1C"/>
    <w:rsid w:val="007A625D"/>
    <w:rsid w:val="007C0965"/>
    <w:rsid w:val="007D2AF3"/>
    <w:rsid w:val="007D5740"/>
    <w:rsid w:val="007D59B4"/>
    <w:rsid w:val="007F0804"/>
    <w:rsid w:val="007F647D"/>
    <w:rsid w:val="008278E7"/>
    <w:rsid w:val="00832784"/>
    <w:rsid w:val="008345B7"/>
    <w:rsid w:val="0085199F"/>
    <w:rsid w:val="00870108"/>
    <w:rsid w:val="00873F59"/>
    <w:rsid w:val="00890D45"/>
    <w:rsid w:val="008C6DF8"/>
    <w:rsid w:val="008E0D4A"/>
    <w:rsid w:val="008F1DCA"/>
    <w:rsid w:val="008F4F4B"/>
    <w:rsid w:val="00903447"/>
    <w:rsid w:val="00903D49"/>
    <w:rsid w:val="009105C3"/>
    <w:rsid w:val="00912479"/>
    <w:rsid w:val="00935B79"/>
    <w:rsid w:val="00945955"/>
    <w:rsid w:val="0094673B"/>
    <w:rsid w:val="009510A9"/>
    <w:rsid w:val="00954E39"/>
    <w:rsid w:val="0095536F"/>
    <w:rsid w:val="00962277"/>
    <w:rsid w:val="00982013"/>
    <w:rsid w:val="009B1BAF"/>
    <w:rsid w:val="009C1714"/>
    <w:rsid w:val="009E2F30"/>
    <w:rsid w:val="00A065C2"/>
    <w:rsid w:val="00A07ED4"/>
    <w:rsid w:val="00A1198F"/>
    <w:rsid w:val="00A20EB0"/>
    <w:rsid w:val="00A2298A"/>
    <w:rsid w:val="00A26C0F"/>
    <w:rsid w:val="00A414B0"/>
    <w:rsid w:val="00A47601"/>
    <w:rsid w:val="00A576E3"/>
    <w:rsid w:val="00A708A0"/>
    <w:rsid w:val="00AB1030"/>
    <w:rsid w:val="00AB3DCC"/>
    <w:rsid w:val="00AC1E5C"/>
    <w:rsid w:val="00AD2C42"/>
    <w:rsid w:val="00AE7278"/>
    <w:rsid w:val="00B07FF9"/>
    <w:rsid w:val="00B173B3"/>
    <w:rsid w:val="00B269F8"/>
    <w:rsid w:val="00B359EF"/>
    <w:rsid w:val="00B376D1"/>
    <w:rsid w:val="00B4035D"/>
    <w:rsid w:val="00B417CC"/>
    <w:rsid w:val="00B77E66"/>
    <w:rsid w:val="00B87564"/>
    <w:rsid w:val="00B91120"/>
    <w:rsid w:val="00BA2411"/>
    <w:rsid w:val="00BA2A97"/>
    <w:rsid w:val="00BA2CC2"/>
    <w:rsid w:val="00BA6DB4"/>
    <w:rsid w:val="00BE2E6E"/>
    <w:rsid w:val="00BE4B39"/>
    <w:rsid w:val="00BF7B58"/>
    <w:rsid w:val="00C04586"/>
    <w:rsid w:val="00C13916"/>
    <w:rsid w:val="00C27226"/>
    <w:rsid w:val="00C41A80"/>
    <w:rsid w:val="00C427EE"/>
    <w:rsid w:val="00C51C41"/>
    <w:rsid w:val="00C54EAF"/>
    <w:rsid w:val="00C56559"/>
    <w:rsid w:val="00C60B5B"/>
    <w:rsid w:val="00C70864"/>
    <w:rsid w:val="00C85BA7"/>
    <w:rsid w:val="00C8744D"/>
    <w:rsid w:val="00C96879"/>
    <w:rsid w:val="00C9772D"/>
    <w:rsid w:val="00CA365C"/>
    <w:rsid w:val="00CA50A8"/>
    <w:rsid w:val="00CA59BE"/>
    <w:rsid w:val="00CB7CBD"/>
    <w:rsid w:val="00CC6DA0"/>
    <w:rsid w:val="00CF7E68"/>
    <w:rsid w:val="00D27620"/>
    <w:rsid w:val="00D27E6E"/>
    <w:rsid w:val="00D309F5"/>
    <w:rsid w:val="00D35E27"/>
    <w:rsid w:val="00D364FE"/>
    <w:rsid w:val="00D47000"/>
    <w:rsid w:val="00D56D82"/>
    <w:rsid w:val="00D60E24"/>
    <w:rsid w:val="00D61A2A"/>
    <w:rsid w:val="00D63EE2"/>
    <w:rsid w:val="00D7199D"/>
    <w:rsid w:val="00D72C29"/>
    <w:rsid w:val="00D73D4C"/>
    <w:rsid w:val="00D847AE"/>
    <w:rsid w:val="00D866B1"/>
    <w:rsid w:val="00D86F8A"/>
    <w:rsid w:val="00D94901"/>
    <w:rsid w:val="00D953B2"/>
    <w:rsid w:val="00D97EB9"/>
    <w:rsid w:val="00DC6700"/>
    <w:rsid w:val="00DE09CB"/>
    <w:rsid w:val="00DE11F0"/>
    <w:rsid w:val="00DF4860"/>
    <w:rsid w:val="00E04545"/>
    <w:rsid w:val="00E05932"/>
    <w:rsid w:val="00E12BAC"/>
    <w:rsid w:val="00E1477A"/>
    <w:rsid w:val="00E42880"/>
    <w:rsid w:val="00E44B72"/>
    <w:rsid w:val="00E46307"/>
    <w:rsid w:val="00E527E1"/>
    <w:rsid w:val="00E62D44"/>
    <w:rsid w:val="00E71809"/>
    <w:rsid w:val="00E73B65"/>
    <w:rsid w:val="00E80692"/>
    <w:rsid w:val="00E87FDD"/>
    <w:rsid w:val="00E92FEE"/>
    <w:rsid w:val="00E96A24"/>
    <w:rsid w:val="00ED14D1"/>
    <w:rsid w:val="00ED3149"/>
    <w:rsid w:val="00EF0D5D"/>
    <w:rsid w:val="00F10E5F"/>
    <w:rsid w:val="00F23852"/>
    <w:rsid w:val="00F314E7"/>
    <w:rsid w:val="00F35DBE"/>
    <w:rsid w:val="00F500BF"/>
    <w:rsid w:val="00F50BCF"/>
    <w:rsid w:val="00F53189"/>
    <w:rsid w:val="00F53267"/>
    <w:rsid w:val="00F70005"/>
    <w:rsid w:val="00F83461"/>
    <w:rsid w:val="00F85AC0"/>
    <w:rsid w:val="00FB3380"/>
    <w:rsid w:val="00FB5BD0"/>
    <w:rsid w:val="00FC30AF"/>
    <w:rsid w:val="00FE464B"/>
    <w:rsid w:val="00FE7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155F"/>
  <w15:docId w15:val="{0CDAD6CC-F072-4479-914E-C85D06DAF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317C"/>
    <w:pPr>
      <w:ind w:left="720"/>
      <w:contextualSpacing/>
    </w:pPr>
  </w:style>
  <w:style w:type="paragraph" w:styleId="NoSpacing">
    <w:name w:val="No Spacing"/>
    <w:uiPriority w:val="1"/>
    <w:qFormat/>
    <w:rsid w:val="00C96879"/>
    <w:pPr>
      <w:spacing w:after="0" w:line="240" w:lineRule="auto"/>
    </w:pPr>
    <w:rPr>
      <w:lang w:val="sq-AL"/>
    </w:rPr>
  </w:style>
  <w:style w:type="paragraph" w:styleId="BalloonText">
    <w:name w:val="Balloon Text"/>
    <w:basedOn w:val="Normal"/>
    <w:link w:val="BalloonTextChar"/>
    <w:uiPriority w:val="99"/>
    <w:semiHidden/>
    <w:unhideWhenUsed/>
    <w:rsid w:val="004D57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73B"/>
    <w:rPr>
      <w:rFonts w:ascii="Tahoma" w:hAnsi="Tahoma" w:cs="Tahoma"/>
      <w:sz w:val="16"/>
      <w:szCs w:val="16"/>
      <w:lang w:val="sq-AL"/>
    </w:rPr>
  </w:style>
  <w:style w:type="paragraph" w:styleId="Header">
    <w:name w:val="header"/>
    <w:basedOn w:val="Normal"/>
    <w:link w:val="HeaderChar"/>
    <w:uiPriority w:val="99"/>
    <w:unhideWhenUsed/>
    <w:rsid w:val="004174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4A1"/>
    <w:rPr>
      <w:lang w:val="sq-AL"/>
    </w:rPr>
  </w:style>
  <w:style w:type="paragraph" w:styleId="Footer">
    <w:name w:val="footer"/>
    <w:basedOn w:val="Normal"/>
    <w:link w:val="FooterChar"/>
    <w:uiPriority w:val="99"/>
    <w:unhideWhenUsed/>
    <w:rsid w:val="004174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4A1"/>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63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0x007696D4A26C98C743B97F00625DC7860B</ContentTypeId>
    <TemplateUrl xmlns="http://schemas.microsoft.com/sharepoint/v3" xsi:nil="true"/>
    <ProtocolNumberIn xmlns="http://schemas.microsoft.com/sharepoint/v3" xsi:nil="true"/>
    <DocumentTypeId xmlns="http://schemas.microsoft.com/sharepoint/v3">3</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52A92580866F5A4DA23CD72D368FB5F6" ma:contentTypeVersion="" ma:contentTypeDescription="" ma:contentTypeScope="" ma:versionID="9d13a728e5a8f9ce9171649917314be2">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F107B-AECB-47BE-9C23-2DAB5B71C6F4}">
  <ds:schemaRefs>
    <ds:schemaRef ds:uri="http://schemas.microsoft.com/sharepoint/v3"/>
    <ds:schemaRef ds:uri="http://purl.org/dc/elements/1.1/"/>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BF82593-A861-4AED-B4E9-C96846A4B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BF3A5C-C927-4542-8BB4-94667CB89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6416</Words>
  <Characters>36577</Characters>
  <Application>Microsoft Office Word</Application>
  <DocSecurity>4</DocSecurity>
  <Lines>304</Lines>
  <Paragraphs>85</Paragraphs>
  <ScaleCrop>false</ScaleCrop>
  <HeadingPairs>
    <vt:vector size="2" baseType="variant">
      <vt:variant>
        <vt:lpstr>Title</vt:lpstr>
      </vt:variant>
      <vt:variant>
        <vt:i4>1</vt:i4>
      </vt:variant>
    </vt:vector>
  </HeadingPairs>
  <TitlesOfParts>
    <vt:vector size="1" baseType="lpstr">
      <vt:lpstr>PROTOKOLLI NE GJUHEN SHQIPE I CERTIFIKUAR</vt:lpstr>
    </vt:vector>
  </TitlesOfParts>
  <Company/>
  <LinksUpToDate>false</LinksUpToDate>
  <CharactersWithSpaces>42908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PROTOKOLLI NE GJUHEN SHQIPE I CERTIFIKUAR</dc:title>
  <dc:creator>S_Berberi</dc:creator>
  <cp:lastModifiedBy>Sara Kosova</cp:lastModifiedBy>
  <cp:revision>2</cp:revision>
  <cp:lastPrinted>2022-03-30T12:38:00Z</cp:lastPrinted>
  <dcterms:created xsi:type="dcterms:W3CDTF">2022-03-30T12:38:00Z</dcterms:created>
  <dcterms:modified xsi:type="dcterms:W3CDTF">2022-03-30T12:38:00Z</dcterms:modified>
</cp:coreProperties>
</file>