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F2A" w:rsidRPr="006F3BF7" w:rsidRDefault="00627F2A" w:rsidP="00933F26">
      <w:pPr>
        <w:spacing w:line="276" w:lineRule="auto"/>
        <w:jc w:val="both"/>
        <w:rPr>
          <w:b/>
          <w:bCs/>
        </w:rPr>
      </w:pPr>
    </w:p>
    <w:p w:rsidR="00627F2A" w:rsidRPr="00933F26" w:rsidRDefault="00627F2A" w:rsidP="00933F26">
      <w:pPr>
        <w:spacing w:line="276" w:lineRule="auto"/>
        <w:jc w:val="both"/>
        <w:rPr>
          <w:b/>
        </w:rPr>
      </w:pPr>
      <w:bookmarkStart w:id="0" w:name="_GoBack"/>
      <w:bookmarkEnd w:id="0"/>
      <w:proofErr w:type="spellStart"/>
      <w:r w:rsidRPr="00933F26">
        <w:rPr>
          <w:b/>
          <w:bCs/>
        </w:rPr>
        <w:t>Kandidati</w:t>
      </w:r>
      <w:proofErr w:type="spellEnd"/>
      <w:r w:rsidRPr="00933F26">
        <w:rPr>
          <w:b/>
          <w:bCs/>
        </w:rPr>
        <w:t xml:space="preserve"> </w:t>
      </w:r>
      <w:proofErr w:type="spellStart"/>
      <w:r w:rsidRPr="00933F26">
        <w:rPr>
          <w:b/>
        </w:rPr>
        <w:t>që</w:t>
      </w:r>
      <w:proofErr w:type="spellEnd"/>
      <w:r w:rsidRPr="00933F26">
        <w:rPr>
          <w:b/>
        </w:rPr>
        <w:t xml:space="preserve"> do </w:t>
      </w:r>
      <w:proofErr w:type="spellStart"/>
      <w:r w:rsidRPr="00933F26">
        <w:rPr>
          <w:b/>
        </w:rPr>
        <w:t>të</w:t>
      </w:r>
      <w:proofErr w:type="spellEnd"/>
      <w:r w:rsidRPr="00933F26">
        <w:rPr>
          <w:b/>
        </w:rPr>
        <w:t xml:space="preserve"> </w:t>
      </w:r>
      <w:proofErr w:type="spellStart"/>
      <w:r w:rsidRPr="00933F26">
        <w:rPr>
          <w:b/>
        </w:rPr>
        <w:t>vazhdojë</w:t>
      </w:r>
      <w:proofErr w:type="spellEnd"/>
      <w:r w:rsidRPr="00933F26">
        <w:rPr>
          <w:b/>
        </w:rPr>
        <w:t xml:space="preserve"> </w:t>
      </w:r>
      <w:proofErr w:type="spellStart"/>
      <w:r w:rsidRPr="00933F26">
        <w:rPr>
          <w:b/>
        </w:rPr>
        <w:t>konkurrimin</w:t>
      </w:r>
      <w:proofErr w:type="spellEnd"/>
      <w:r w:rsidRPr="00933F26">
        <w:rPr>
          <w:b/>
        </w:rPr>
        <w:t xml:space="preserve"> me </w:t>
      </w:r>
      <w:proofErr w:type="spellStart"/>
      <w:r w:rsidRPr="00933F26">
        <w:rPr>
          <w:b/>
        </w:rPr>
        <w:t>procedurën</w:t>
      </w:r>
      <w:proofErr w:type="spellEnd"/>
      <w:r w:rsidRPr="00933F26">
        <w:rPr>
          <w:b/>
        </w:rPr>
        <w:t>, “</w:t>
      </w:r>
      <w:proofErr w:type="spellStart"/>
      <w:r w:rsidRPr="00933F26">
        <w:rPr>
          <w:b/>
        </w:rPr>
        <w:t>Ngritja</w:t>
      </w:r>
      <w:proofErr w:type="spellEnd"/>
      <w:r w:rsidRPr="00933F26">
        <w:rPr>
          <w:b/>
        </w:rPr>
        <w:t xml:space="preserve"> </w:t>
      </w:r>
      <w:proofErr w:type="spellStart"/>
      <w:r w:rsidRPr="00933F26">
        <w:rPr>
          <w:b/>
        </w:rPr>
        <w:t>në</w:t>
      </w:r>
      <w:proofErr w:type="spellEnd"/>
      <w:r w:rsidRPr="00933F26">
        <w:rPr>
          <w:b/>
        </w:rPr>
        <w:t xml:space="preserve"> </w:t>
      </w:r>
      <w:proofErr w:type="spellStart"/>
      <w:r w:rsidRPr="00933F26">
        <w:rPr>
          <w:b/>
        </w:rPr>
        <w:t>Detyrë</w:t>
      </w:r>
      <w:proofErr w:type="spellEnd"/>
      <w:r w:rsidRPr="00933F26">
        <w:rPr>
          <w:b/>
        </w:rPr>
        <w:t xml:space="preserve">” </w:t>
      </w:r>
      <w:proofErr w:type="spellStart"/>
      <w:r w:rsidRPr="00933F26">
        <w:rPr>
          <w:b/>
        </w:rPr>
        <w:t>për</w:t>
      </w:r>
      <w:proofErr w:type="spellEnd"/>
      <w:r w:rsidRPr="00933F26">
        <w:rPr>
          <w:b/>
        </w:rPr>
        <w:t xml:space="preserve"> </w:t>
      </w:r>
      <w:proofErr w:type="spellStart"/>
      <w:r w:rsidRPr="00933F26">
        <w:rPr>
          <w:b/>
        </w:rPr>
        <w:t>pozicionin</w:t>
      </w:r>
      <w:proofErr w:type="spellEnd"/>
      <w:r w:rsidRPr="00933F26">
        <w:rPr>
          <w:b/>
        </w:rPr>
        <w:t>, “</w:t>
      </w:r>
      <w:proofErr w:type="spellStart"/>
      <w:r w:rsidRPr="00933F26">
        <w:rPr>
          <w:b/>
        </w:rPr>
        <w:t>Përgjegjës</w:t>
      </w:r>
      <w:proofErr w:type="spellEnd"/>
      <w:r w:rsidRPr="00933F26">
        <w:rPr>
          <w:b/>
        </w:rPr>
        <w:t xml:space="preserve"> </w:t>
      </w:r>
      <w:proofErr w:type="spellStart"/>
      <w:r w:rsidRPr="00933F26">
        <w:rPr>
          <w:b/>
        </w:rPr>
        <w:t>për</w:t>
      </w:r>
      <w:proofErr w:type="spellEnd"/>
      <w:r w:rsidRPr="00933F26">
        <w:rPr>
          <w:b/>
        </w:rPr>
        <w:t xml:space="preserve"> </w:t>
      </w:r>
      <w:proofErr w:type="spellStart"/>
      <w:r w:rsidRPr="00933F26">
        <w:rPr>
          <w:b/>
        </w:rPr>
        <w:t>Mirëmbajtjen</w:t>
      </w:r>
      <w:proofErr w:type="spellEnd"/>
      <w:r w:rsidRPr="00933F26">
        <w:rPr>
          <w:b/>
        </w:rPr>
        <w:t xml:space="preserve"> e </w:t>
      </w:r>
      <w:proofErr w:type="spellStart"/>
      <w:r w:rsidRPr="00933F26">
        <w:rPr>
          <w:b/>
        </w:rPr>
        <w:t>Sallës</w:t>
      </w:r>
      <w:proofErr w:type="spellEnd"/>
      <w:r w:rsidRPr="00933F26">
        <w:rPr>
          <w:b/>
        </w:rPr>
        <w:t xml:space="preserve"> </w:t>
      </w:r>
      <w:proofErr w:type="spellStart"/>
      <w:r w:rsidRPr="00933F26">
        <w:rPr>
          <w:b/>
        </w:rPr>
        <w:t>së</w:t>
      </w:r>
      <w:proofErr w:type="spellEnd"/>
      <w:r w:rsidRPr="00933F26">
        <w:rPr>
          <w:b/>
        </w:rPr>
        <w:t xml:space="preserve"> </w:t>
      </w:r>
      <w:proofErr w:type="spellStart"/>
      <w:r w:rsidRPr="00933F26">
        <w:rPr>
          <w:b/>
        </w:rPr>
        <w:t>Seancës</w:t>
      </w:r>
      <w:proofErr w:type="spellEnd"/>
      <w:r w:rsidRPr="00933F26">
        <w:rPr>
          <w:b/>
        </w:rPr>
        <w:t xml:space="preserve"> </w:t>
      </w:r>
      <w:proofErr w:type="spellStart"/>
      <w:r w:rsidRPr="00933F26">
        <w:rPr>
          <w:b/>
        </w:rPr>
        <w:t>Plenare</w:t>
      </w:r>
      <w:proofErr w:type="spellEnd"/>
      <w:r w:rsidRPr="00933F26">
        <w:rPr>
          <w:b/>
        </w:rPr>
        <w:t xml:space="preserve">”, </w:t>
      </w:r>
      <w:proofErr w:type="spellStart"/>
      <w:r w:rsidR="00933F26" w:rsidRPr="00933F26">
        <w:rPr>
          <w:b/>
        </w:rPr>
        <w:t>pranë</w:t>
      </w:r>
      <w:proofErr w:type="spellEnd"/>
      <w:r w:rsidR="00933F26" w:rsidRPr="00933F26">
        <w:rPr>
          <w:b/>
        </w:rPr>
        <w:t xml:space="preserve"> </w:t>
      </w:r>
      <w:proofErr w:type="spellStart"/>
      <w:r w:rsidR="00933F26" w:rsidRPr="00933F26">
        <w:rPr>
          <w:b/>
        </w:rPr>
        <w:t>Shërbimit</w:t>
      </w:r>
      <w:proofErr w:type="spellEnd"/>
      <w:r w:rsidR="00933F26" w:rsidRPr="00933F26">
        <w:rPr>
          <w:b/>
        </w:rPr>
        <w:t xml:space="preserve"> </w:t>
      </w:r>
      <w:proofErr w:type="spellStart"/>
      <w:r w:rsidR="00933F26" w:rsidRPr="00933F26">
        <w:rPr>
          <w:b/>
        </w:rPr>
        <w:t>të</w:t>
      </w:r>
      <w:proofErr w:type="spellEnd"/>
      <w:r w:rsidR="00933F26" w:rsidRPr="00933F26">
        <w:rPr>
          <w:b/>
        </w:rPr>
        <w:t xml:space="preserve"> </w:t>
      </w:r>
      <w:proofErr w:type="spellStart"/>
      <w:r w:rsidR="00933F26" w:rsidRPr="00933F26">
        <w:rPr>
          <w:b/>
        </w:rPr>
        <w:t>Mirëmbajtjes</w:t>
      </w:r>
      <w:proofErr w:type="spellEnd"/>
    </w:p>
    <w:p w:rsidR="00627F2A" w:rsidRPr="006F3BF7" w:rsidRDefault="00627F2A" w:rsidP="00933F26">
      <w:pPr>
        <w:spacing w:line="276" w:lineRule="auto"/>
        <w:jc w:val="both"/>
        <w:rPr>
          <w:bCs/>
        </w:rPr>
      </w:pPr>
    </w:p>
    <w:p w:rsidR="00627F2A" w:rsidRDefault="00627F2A" w:rsidP="00933F26">
      <w:pPr>
        <w:spacing w:line="276" w:lineRule="auto"/>
        <w:jc w:val="both"/>
        <w:rPr>
          <w:bCs/>
        </w:rPr>
      </w:pPr>
    </w:p>
    <w:p w:rsidR="00627F2A" w:rsidRPr="006F3BF7" w:rsidRDefault="00627F2A" w:rsidP="00933F26">
      <w:pPr>
        <w:spacing w:line="276" w:lineRule="auto"/>
        <w:jc w:val="both"/>
      </w:pPr>
    </w:p>
    <w:p w:rsidR="00627F2A" w:rsidRPr="006F3BF7" w:rsidRDefault="00627F2A" w:rsidP="00933F26">
      <w:pPr>
        <w:spacing w:line="276" w:lineRule="auto"/>
        <w:jc w:val="both"/>
      </w:pPr>
      <w:proofErr w:type="spellStart"/>
      <w:proofErr w:type="gramStart"/>
      <w:r w:rsidRPr="006F3BF7">
        <w:t>Në</w:t>
      </w:r>
      <w:proofErr w:type="spellEnd"/>
      <w:r w:rsidRPr="006F3BF7">
        <w:t xml:space="preserve"> </w:t>
      </w:r>
      <w:proofErr w:type="spellStart"/>
      <w:r w:rsidRPr="006F3BF7">
        <w:t>zbatim</w:t>
      </w:r>
      <w:proofErr w:type="spellEnd"/>
      <w:r w:rsidRPr="006F3BF7">
        <w:t xml:space="preserve"> </w:t>
      </w:r>
      <w:proofErr w:type="spellStart"/>
      <w:r w:rsidRPr="006F3BF7">
        <w:t>të</w:t>
      </w:r>
      <w:proofErr w:type="spellEnd"/>
      <w:r w:rsidRPr="006F3BF7">
        <w:t xml:space="preserve"> </w:t>
      </w:r>
      <w:proofErr w:type="spellStart"/>
      <w:r w:rsidRPr="006F3BF7">
        <w:t>Ligjit</w:t>
      </w:r>
      <w:proofErr w:type="spellEnd"/>
      <w:r w:rsidRPr="006F3BF7"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proofErr w:type="spellStart"/>
      <w:r>
        <w:t>Kreu</w:t>
      </w:r>
      <w:proofErr w:type="spellEnd"/>
      <w:r w:rsidRPr="006F3BF7">
        <w:t xml:space="preserve"> </w:t>
      </w:r>
      <w:r>
        <w:t>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</w:t>
      </w:r>
      <w:r w:rsidRPr="006F3BF7">
        <w:t>etyrë</w:t>
      </w:r>
      <w:proofErr w:type="spellEnd"/>
      <w:r w:rsidRPr="006F3BF7">
        <w:t xml:space="preserve">”, </w:t>
      </w:r>
      <w:proofErr w:type="spellStart"/>
      <w:r w:rsidRPr="006F3BF7">
        <w:t>Neni</w:t>
      </w:r>
      <w:proofErr w:type="spellEnd"/>
      <w:r w:rsidRPr="006F3BF7">
        <w:t xml:space="preserve"> 26 </w:t>
      </w:r>
      <w:proofErr w:type="spellStart"/>
      <w:r w:rsidRPr="006F3BF7">
        <w:t>dhe</w:t>
      </w:r>
      <w:proofErr w:type="spellEnd"/>
      <w:r w:rsidRPr="006F3BF7">
        <w:t xml:space="preserve"> </w:t>
      </w:r>
      <w:proofErr w:type="spellStart"/>
      <w:r w:rsidRPr="006F3BF7">
        <w:t>Vendimit</w:t>
      </w:r>
      <w:proofErr w:type="spellEnd"/>
      <w:r w:rsidRPr="006F3BF7">
        <w:t xml:space="preserve"> </w:t>
      </w:r>
      <w:proofErr w:type="spellStart"/>
      <w:r w:rsidRPr="006F3BF7">
        <w:t>të</w:t>
      </w:r>
      <w:proofErr w:type="spellEnd"/>
      <w:r w:rsidRPr="006F3BF7">
        <w:t xml:space="preserve"> </w:t>
      </w:r>
      <w:proofErr w:type="spellStart"/>
      <w:r w:rsidRPr="006F3BF7">
        <w:t>Këshillit</w:t>
      </w:r>
      <w:proofErr w:type="spellEnd"/>
      <w:r w:rsidRPr="006F3BF7">
        <w:t xml:space="preserve"> </w:t>
      </w:r>
      <w:proofErr w:type="spellStart"/>
      <w:r w:rsidRPr="006F3BF7">
        <w:t>të</w:t>
      </w:r>
      <w:proofErr w:type="spellEnd"/>
      <w:r w:rsidRPr="006F3BF7">
        <w:t xml:space="preserve"> </w:t>
      </w:r>
      <w:proofErr w:type="spellStart"/>
      <w:r w:rsidRPr="006F3BF7">
        <w:t>Min</w:t>
      </w:r>
      <w:r>
        <w:t>istrave</w:t>
      </w:r>
      <w:proofErr w:type="spellEnd"/>
      <w:r>
        <w:t xml:space="preserve"> nr.242, </w:t>
      </w:r>
      <w:proofErr w:type="spellStart"/>
      <w:r>
        <w:t>datë</w:t>
      </w:r>
      <w:proofErr w:type="spellEnd"/>
      <w:r>
        <w:t xml:space="preserve"> 18.03.2015 (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) </w:t>
      </w:r>
      <w:r w:rsidRPr="006F3BF7">
        <w:t>“</w:t>
      </w:r>
      <w:proofErr w:type="spellStart"/>
      <w:r w:rsidRPr="006F3BF7">
        <w:t>Për</w:t>
      </w:r>
      <w:proofErr w:type="spellEnd"/>
      <w:r w:rsidRPr="006F3BF7">
        <w:t xml:space="preserve"> </w:t>
      </w:r>
      <w:proofErr w:type="spellStart"/>
      <w:r w:rsidRPr="006F3BF7">
        <w:t>plotësimin</w:t>
      </w:r>
      <w:proofErr w:type="spellEnd"/>
      <w:r w:rsidRPr="006F3BF7">
        <w:t xml:space="preserve"> e </w:t>
      </w:r>
      <w:proofErr w:type="spellStart"/>
      <w:r w:rsidRPr="006F3BF7">
        <w:t>vendeve</w:t>
      </w:r>
      <w:proofErr w:type="spellEnd"/>
      <w:r w:rsidRPr="006F3BF7">
        <w:t xml:space="preserve"> </w:t>
      </w:r>
      <w:proofErr w:type="spellStart"/>
      <w:r w:rsidRPr="006F3BF7">
        <w:t>të</w:t>
      </w:r>
      <w:proofErr w:type="spellEnd"/>
      <w:r w:rsidRPr="006F3BF7">
        <w:t xml:space="preserve"> lira </w:t>
      </w:r>
      <w:proofErr w:type="spellStart"/>
      <w:r w:rsidRPr="006F3BF7">
        <w:t>në</w:t>
      </w:r>
      <w:proofErr w:type="spellEnd"/>
      <w:r w:rsidRPr="006F3BF7">
        <w:t xml:space="preserve"> </w:t>
      </w:r>
      <w:proofErr w:type="spellStart"/>
      <w:r w:rsidRPr="006F3BF7">
        <w:t>kategorinë</w:t>
      </w:r>
      <w:proofErr w:type="spellEnd"/>
      <w:r w:rsidRPr="006F3BF7">
        <w:t xml:space="preserve"> e </w:t>
      </w:r>
      <w:proofErr w:type="spellStart"/>
      <w:r w:rsidRPr="006F3BF7">
        <w:t>ulët</w:t>
      </w:r>
      <w:proofErr w:type="spellEnd"/>
      <w:r w:rsidRPr="006F3BF7">
        <w:t xml:space="preserve"> </w:t>
      </w:r>
      <w:proofErr w:type="spellStart"/>
      <w:r w:rsidRPr="006F3BF7">
        <w:t>apo</w:t>
      </w:r>
      <w:proofErr w:type="spellEnd"/>
      <w:r w:rsidRPr="006F3BF7">
        <w:t xml:space="preserve"> </w:t>
      </w:r>
      <w:proofErr w:type="spellStart"/>
      <w:r w:rsidRPr="006F3BF7">
        <w:t>të</w:t>
      </w:r>
      <w:proofErr w:type="spellEnd"/>
      <w:r w:rsidRPr="006F3BF7">
        <w:t xml:space="preserve"> </w:t>
      </w:r>
      <w:proofErr w:type="spellStart"/>
      <w:r w:rsidRPr="006F3BF7">
        <w:t>mesme</w:t>
      </w:r>
      <w:proofErr w:type="spellEnd"/>
      <w:r w:rsidRPr="006F3BF7">
        <w:t xml:space="preserve"> </w:t>
      </w:r>
      <w:proofErr w:type="spellStart"/>
      <w:r w:rsidRPr="006F3BF7">
        <w:t>dre</w:t>
      </w:r>
      <w:r>
        <w:t>jtuese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III “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</w:t>
      </w:r>
      <w:r w:rsidRPr="006F3BF7">
        <w:t>etyrë</w:t>
      </w:r>
      <w:proofErr w:type="spellEnd"/>
      <w:r w:rsidRPr="006F3BF7">
        <w:t xml:space="preserve">” </w:t>
      </w:r>
      <w:proofErr w:type="spellStart"/>
      <w:r w:rsidRPr="006F3BF7">
        <w:t>pika</w:t>
      </w:r>
      <w:r>
        <w:t>t</w:t>
      </w:r>
      <w:proofErr w:type="spellEnd"/>
      <w:r>
        <w:t xml:space="preserve"> 22, 23,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konkursin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pozicionin</w:t>
      </w:r>
      <w:proofErr w:type="spellEnd"/>
      <w:r>
        <w:t xml:space="preserve"> “</w:t>
      </w:r>
      <w:proofErr w:type="spellStart"/>
      <w:r>
        <w:t>Përgjegjës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Mirëmbajtjen</w:t>
      </w:r>
      <w:proofErr w:type="spellEnd"/>
      <w:r>
        <w:t xml:space="preserve"> e </w:t>
      </w:r>
      <w:proofErr w:type="spellStart"/>
      <w:r>
        <w:t>Sallës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Seancës</w:t>
      </w:r>
      <w:proofErr w:type="spellEnd"/>
      <w:r>
        <w:t xml:space="preserve"> </w:t>
      </w:r>
      <w:proofErr w:type="spellStart"/>
      <w:r>
        <w:t>Plenare</w:t>
      </w:r>
      <w:proofErr w:type="spellEnd"/>
      <w:r>
        <w:t xml:space="preserve">”,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Shërbimit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Mirëmbajtjes</w:t>
      </w:r>
      <w:proofErr w:type="spellEnd"/>
      <w:r>
        <w:t xml:space="preserve"> me </w:t>
      </w:r>
      <w:proofErr w:type="spellStart"/>
      <w:r>
        <w:t>procedurën</w:t>
      </w:r>
      <w:proofErr w:type="spellEnd"/>
      <w:r>
        <w:t xml:space="preserve"> “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</w:t>
      </w:r>
      <w:r w:rsidRPr="006F3BF7">
        <w:t>etyrë</w:t>
      </w:r>
      <w:proofErr w:type="spellEnd"/>
      <w:r w:rsidRPr="006F3BF7">
        <w:t xml:space="preserve">” </w:t>
      </w:r>
      <w:proofErr w:type="spellStart"/>
      <w:r w:rsidRPr="006F3BF7">
        <w:t>po</w:t>
      </w:r>
      <w:proofErr w:type="spellEnd"/>
      <w:r w:rsidRPr="006F3BF7"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dërgojmë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publikim</w:t>
      </w:r>
      <w:proofErr w:type="spellEnd"/>
      <w:r>
        <w:t xml:space="preserve"> </w:t>
      </w:r>
      <w:proofErr w:type="spellStart"/>
      <w:r>
        <w:t>emrin</w:t>
      </w:r>
      <w:proofErr w:type="spellEnd"/>
      <w:r>
        <w:t xml:space="preserve"> e </w:t>
      </w:r>
      <w:proofErr w:type="spellStart"/>
      <w:r>
        <w:t>kandidatit</w:t>
      </w:r>
      <w:proofErr w:type="spellEnd"/>
      <w:r>
        <w:t xml:space="preserve"> </w:t>
      </w:r>
      <w:proofErr w:type="spellStart"/>
      <w:r w:rsidRPr="006F3BF7">
        <w:t>që</w:t>
      </w:r>
      <w:proofErr w:type="spellEnd"/>
      <w:r w:rsidRPr="006F3BF7">
        <w:t xml:space="preserve"> </w:t>
      </w:r>
      <w:r>
        <w:t xml:space="preserve">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vazhdojë</w:t>
      </w:r>
      <w:proofErr w:type="spellEnd"/>
      <w:r>
        <w:t xml:space="preserve"> </w:t>
      </w:r>
      <w:proofErr w:type="spellStart"/>
      <w:r>
        <w:t>konkurrimin</w:t>
      </w:r>
      <w:proofErr w:type="spellEnd"/>
      <w:r w:rsidRPr="006F3BF7">
        <w:t>.</w:t>
      </w:r>
      <w:proofErr w:type="gramEnd"/>
      <w:r>
        <w:t xml:space="preserve">  </w:t>
      </w:r>
    </w:p>
    <w:p w:rsidR="00627F2A" w:rsidRDefault="00627F2A" w:rsidP="00933F26">
      <w:pPr>
        <w:spacing w:line="276" w:lineRule="auto"/>
        <w:jc w:val="both"/>
      </w:pPr>
    </w:p>
    <w:p w:rsidR="00627F2A" w:rsidRPr="006F3BF7" w:rsidRDefault="00627F2A" w:rsidP="00933F26">
      <w:pPr>
        <w:spacing w:line="276" w:lineRule="auto"/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 w:rsidRPr="006F3BF7">
        <w:t>që</w:t>
      </w:r>
      <w:proofErr w:type="spellEnd"/>
      <w:r w:rsidRPr="006F3BF7"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vazhdojë</w:t>
      </w:r>
      <w:proofErr w:type="spellEnd"/>
      <w:r>
        <w:t xml:space="preserve"> </w:t>
      </w:r>
      <w:proofErr w:type="spellStart"/>
      <w:r>
        <w:t>konkurrimin</w:t>
      </w:r>
      <w:proofErr w:type="spellEnd"/>
      <w:r>
        <w:t xml:space="preserve"> me </w:t>
      </w:r>
      <w:proofErr w:type="spellStart"/>
      <w:r>
        <w:t>procedurën</w:t>
      </w:r>
      <w:proofErr w:type="spellEnd"/>
      <w:r>
        <w:t>, “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pozicion</w:t>
      </w:r>
      <w:r w:rsidR="00C167BD">
        <w:t>in</w:t>
      </w:r>
      <w:proofErr w:type="spellEnd"/>
      <w:r w:rsidR="00C167BD">
        <w:t xml:space="preserve">, </w:t>
      </w:r>
      <w:r>
        <w:t>“</w:t>
      </w:r>
      <w:proofErr w:type="spellStart"/>
      <w:r>
        <w:t>Përgjegjës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Mirëmbajtjen</w:t>
      </w:r>
      <w:proofErr w:type="spellEnd"/>
      <w:r>
        <w:t xml:space="preserve"> e </w:t>
      </w:r>
      <w:proofErr w:type="spellStart"/>
      <w:r>
        <w:t>Sallës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Seancës</w:t>
      </w:r>
      <w:proofErr w:type="spellEnd"/>
      <w:r>
        <w:t xml:space="preserve"> </w:t>
      </w:r>
      <w:proofErr w:type="spellStart"/>
      <w:r>
        <w:t>Plenare</w:t>
      </w:r>
      <w:proofErr w:type="spellEnd"/>
      <w:r>
        <w:t xml:space="preserve">”,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Shërbimit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Mirëmbajtjes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poshtë</w:t>
      </w:r>
      <w:proofErr w:type="spellEnd"/>
      <w:r>
        <w:t>:</w:t>
      </w:r>
    </w:p>
    <w:p w:rsidR="00627F2A" w:rsidRDefault="00627F2A" w:rsidP="00933F26">
      <w:pPr>
        <w:pStyle w:val="ListParagraph"/>
        <w:spacing w:line="276" w:lineRule="auto"/>
        <w:jc w:val="both"/>
      </w:pPr>
    </w:p>
    <w:p w:rsidR="00627F2A" w:rsidRDefault="00627F2A" w:rsidP="00933F26">
      <w:pPr>
        <w:spacing w:line="276" w:lineRule="auto"/>
        <w:jc w:val="both"/>
      </w:pPr>
    </w:p>
    <w:p w:rsidR="00627F2A" w:rsidRDefault="00627F2A" w:rsidP="00933F26">
      <w:pPr>
        <w:pStyle w:val="ListParagraph"/>
        <w:numPr>
          <w:ilvl w:val="0"/>
          <w:numId w:val="1"/>
        </w:numPr>
        <w:spacing w:line="276" w:lineRule="auto"/>
        <w:jc w:val="both"/>
      </w:pPr>
      <w:r>
        <w:t xml:space="preserve">Z. </w:t>
      </w:r>
      <w:proofErr w:type="spellStart"/>
      <w:r>
        <w:t>Genci</w:t>
      </w:r>
      <w:proofErr w:type="spellEnd"/>
      <w:r>
        <w:t xml:space="preserve"> </w:t>
      </w:r>
      <w:proofErr w:type="spellStart"/>
      <w:r>
        <w:t>Goli</w:t>
      </w:r>
      <w:proofErr w:type="spellEnd"/>
    </w:p>
    <w:p w:rsidR="00627F2A" w:rsidRPr="00627F2A" w:rsidRDefault="00627F2A" w:rsidP="00933F26">
      <w:pPr>
        <w:spacing w:line="276" w:lineRule="auto"/>
        <w:jc w:val="both"/>
      </w:pPr>
      <w:r w:rsidRPr="006F3BF7">
        <w:rPr>
          <w:b/>
          <w:bCs/>
        </w:rPr>
        <w:t xml:space="preserve">                                              </w:t>
      </w:r>
      <w:r>
        <w:rPr>
          <w:b/>
          <w:bCs/>
        </w:rPr>
        <w:t xml:space="preserve">                          </w:t>
      </w:r>
    </w:p>
    <w:p w:rsidR="00627F2A" w:rsidRPr="006F3BF7" w:rsidRDefault="00627F2A" w:rsidP="00627F2A">
      <w:pPr>
        <w:spacing w:line="276" w:lineRule="auto"/>
        <w:jc w:val="both"/>
        <w:rPr>
          <w:b/>
          <w:bCs/>
        </w:rPr>
      </w:pPr>
    </w:p>
    <w:p w:rsidR="00627F2A" w:rsidRDefault="00627F2A" w:rsidP="00627F2A">
      <w:pPr>
        <w:pStyle w:val="NoSpacing"/>
        <w:spacing w:line="276" w:lineRule="auto"/>
        <w:rPr>
          <w:sz w:val="20"/>
          <w:szCs w:val="20"/>
        </w:rPr>
      </w:pPr>
    </w:p>
    <w:sectPr w:rsidR="00627F2A" w:rsidSect="00627F2A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97C2A"/>
    <w:multiLevelType w:val="hybridMultilevel"/>
    <w:tmpl w:val="6E5AF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F2A"/>
    <w:rsid w:val="00627F2A"/>
    <w:rsid w:val="00772CD3"/>
    <w:rsid w:val="00933F26"/>
    <w:rsid w:val="009C151F"/>
    <w:rsid w:val="00C1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77F53"/>
  <w15:chartTrackingRefBased/>
  <w15:docId w15:val="{4BD3EECB-3C51-4C31-A664-ED9EE6BE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27F2A"/>
    <w:rPr>
      <w:color w:val="0000FF"/>
      <w:u w:val="single"/>
    </w:rPr>
  </w:style>
  <w:style w:type="paragraph" w:styleId="NoSpacing">
    <w:name w:val="No Spacing"/>
    <w:uiPriority w:val="1"/>
    <w:qFormat/>
    <w:rsid w:val="0062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27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6</cp:revision>
  <dcterms:created xsi:type="dcterms:W3CDTF">2022-11-10T10:55:00Z</dcterms:created>
  <dcterms:modified xsi:type="dcterms:W3CDTF">2022-11-10T11:01:00Z</dcterms:modified>
</cp:coreProperties>
</file>