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27" w:rsidRPr="004A2327" w:rsidRDefault="004A2327" w:rsidP="004A232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Formular Deklarimi: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 xml:space="preserve">Deklaruesi: </w:t>
      </w:r>
      <w:r w:rsidRPr="004A2327">
        <w:rPr>
          <w:rFonts w:ascii="Times New Roman" w:hAnsi="Times New Roman" w:cs="Times New Roman"/>
          <w:b/>
          <w:sz w:val="24"/>
          <w:szCs w:val="24"/>
        </w:rPr>
        <w:tab/>
      </w:r>
      <w:r w:rsidRPr="004A2327">
        <w:rPr>
          <w:rFonts w:ascii="Times New Roman" w:hAnsi="Times New Roman" w:cs="Times New Roman"/>
          <w:b/>
          <w:sz w:val="24"/>
          <w:szCs w:val="24"/>
        </w:rPr>
        <w:tab/>
        <w:t>Kandidat për anëtar i Këshillit Drejtues të RTSH :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A2327">
        <w:rPr>
          <w:rFonts w:ascii="Times New Roman" w:hAnsi="Times New Roman" w:cs="Times New Roman"/>
          <w:sz w:val="24"/>
          <w:szCs w:val="24"/>
        </w:rPr>
        <w:t xml:space="preserve">Unë i nënshkruari, </w:t>
      </w:r>
      <w:r w:rsidR="00076CDD">
        <w:rPr>
          <w:rFonts w:ascii="Times New Roman" w:hAnsi="Times New Roman" w:cs="Times New Roman"/>
          <w:sz w:val="24"/>
          <w:szCs w:val="24"/>
        </w:rPr>
        <w:t xml:space="preserve">  </w:t>
      </w:r>
      <w:r w:rsidRPr="00076CD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u w:val="single"/>
        </w:rPr>
        <w:t>emër, atësi, mbiemër</w:t>
      </w:r>
      <w:r w:rsidR="00076CD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u w:val="single"/>
        </w:rPr>
        <w:t xml:space="preserve">    </w:t>
      </w:r>
      <w:r w:rsidRPr="00076CD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4A2327">
        <w:rPr>
          <w:rFonts w:ascii="Times New Roman" w:hAnsi="Times New Roman" w:cs="Times New Roman"/>
          <w:sz w:val="24"/>
          <w:szCs w:val="24"/>
        </w:rPr>
        <w:t>, nën përgjegjësinë tim</w:t>
      </w:r>
      <w:r>
        <w:rPr>
          <w:rFonts w:ascii="Times New Roman" w:hAnsi="Times New Roman" w:cs="Times New Roman"/>
          <w:sz w:val="24"/>
          <w:szCs w:val="24"/>
        </w:rPr>
        <w:t xml:space="preserve">e të plotë ligjore dhe morale, </w:t>
      </w:r>
      <w:r w:rsidRPr="004A2327">
        <w:rPr>
          <w:rFonts w:ascii="Times New Roman" w:hAnsi="Times New Roman" w:cs="Times New Roman"/>
          <w:sz w:val="24"/>
          <w:szCs w:val="24"/>
        </w:rPr>
        <w:t xml:space="preserve">lëshoj këtë deklaratë në </w:t>
      </w:r>
      <w:r w:rsidR="001D7CE4">
        <w:rPr>
          <w:rFonts w:ascii="Times New Roman" w:hAnsi="Times New Roman" w:cs="Times New Roman"/>
          <w:sz w:val="24"/>
          <w:szCs w:val="24"/>
        </w:rPr>
        <w:t xml:space="preserve">cilësinë e kandidatit për </w:t>
      </w:r>
      <w:r w:rsidR="00076CDD" w:rsidRPr="00076CDD">
        <w:rPr>
          <w:rFonts w:ascii="Times New Roman" w:hAnsi="Times New Roman" w:cs="Times New Roman"/>
          <w:sz w:val="24"/>
          <w:szCs w:val="24"/>
        </w:rPr>
        <w:t>anëtar</w:t>
      </w:r>
      <w:r>
        <w:rPr>
          <w:rFonts w:ascii="Times New Roman" w:hAnsi="Times New Roman" w:cs="Times New Roman"/>
          <w:sz w:val="24"/>
          <w:szCs w:val="24"/>
        </w:rPr>
        <w:t xml:space="preserve"> të Këshillit Drejtues të RTSH, </w:t>
      </w:r>
      <w:r w:rsidRPr="004A2327">
        <w:rPr>
          <w:rFonts w:ascii="Times New Roman" w:hAnsi="Times New Roman" w:cs="Times New Roman"/>
          <w:sz w:val="24"/>
          <w:szCs w:val="24"/>
        </w:rPr>
        <w:t>në zbatim të detyrimeve ligjore që rrjedhin nga Ligji Nr.97/2013“</w:t>
      </w:r>
      <w:r>
        <w:rPr>
          <w:rFonts w:ascii="Times New Roman" w:hAnsi="Times New Roman" w:cs="Times New Roman"/>
          <w:sz w:val="24"/>
          <w:szCs w:val="24"/>
        </w:rPr>
        <w:t xml:space="preserve">Për mediat audiovizive në RSH”, </w:t>
      </w:r>
      <w:r w:rsidRPr="004A2327">
        <w:rPr>
          <w:rFonts w:ascii="Times New Roman" w:hAnsi="Times New Roman" w:cs="Times New Roman"/>
          <w:sz w:val="24"/>
          <w:szCs w:val="24"/>
        </w:rPr>
        <w:t>i ndryshuar , si dhe ligjit Nr, 9367/2005 “Për parandalimin e konflik</w:t>
      </w:r>
      <w:r>
        <w:rPr>
          <w:rFonts w:ascii="Times New Roman" w:hAnsi="Times New Roman" w:cs="Times New Roman"/>
          <w:sz w:val="24"/>
          <w:szCs w:val="24"/>
        </w:rPr>
        <w:t xml:space="preserve">tit të interesit në ushtrimin e </w:t>
      </w:r>
      <w:r w:rsidRPr="004A2327">
        <w:rPr>
          <w:rFonts w:ascii="Times New Roman" w:hAnsi="Times New Roman" w:cs="Times New Roman"/>
          <w:sz w:val="24"/>
          <w:szCs w:val="24"/>
        </w:rPr>
        <w:t>funksioneve publike”, i ndryshuar:</w:t>
      </w:r>
    </w:p>
    <w:p w:rsidR="00AF0922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A2327">
        <w:rPr>
          <w:rFonts w:ascii="Times New Roman" w:hAnsi="Times New Roman" w:cs="Times New Roman"/>
          <w:sz w:val="24"/>
          <w:szCs w:val="24"/>
        </w:rPr>
        <w:t xml:space="preserve">- </w:t>
      </w:r>
      <w:r w:rsidR="00AF0922">
        <w:rPr>
          <w:rFonts w:ascii="Times New Roman" w:hAnsi="Times New Roman" w:cs="Times New Roman"/>
          <w:sz w:val="24"/>
          <w:szCs w:val="24"/>
        </w:rPr>
        <w:t>se</w:t>
      </w:r>
      <w:r w:rsidR="006038E0">
        <w:rPr>
          <w:rFonts w:ascii="Times New Roman" w:hAnsi="Times New Roman" w:cs="Times New Roman"/>
          <w:sz w:val="24"/>
          <w:szCs w:val="24"/>
        </w:rPr>
        <w:t xml:space="preserve"> nuk jam</w:t>
      </w:r>
      <w:r w:rsidR="00660EAE">
        <w:rPr>
          <w:rFonts w:ascii="Times New Roman" w:hAnsi="Times New Roman" w:cs="Times New Roman"/>
          <w:sz w:val="24"/>
          <w:szCs w:val="24"/>
        </w:rPr>
        <w:t xml:space="preserve"> </w:t>
      </w:r>
      <w:r w:rsidR="006038E0">
        <w:rPr>
          <w:rFonts w:ascii="Times New Roman" w:hAnsi="Times New Roman" w:cs="Times New Roman"/>
          <w:sz w:val="24"/>
          <w:szCs w:val="24"/>
        </w:rPr>
        <w:t>anëtar i</w:t>
      </w:r>
      <w:r w:rsidR="00AF0922" w:rsidRPr="00AF0922">
        <w:rPr>
          <w:rFonts w:ascii="Times New Roman" w:hAnsi="Times New Roman" w:cs="Times New Roman"/>
          <w:sz w:val="24"/>
          <w:szCs w:val="24"/>
        </w:rPr>
        <w:t xml:space="preserve"> pa</w:t>
      </w:r>
      <w:r w:rsidR="00660EAE">
        <w:rPr>
          <w:rFonts w:ascii="Times New Roman" w:hAnsi="Times New Roman" w:cs="Times New Roman"/>
          <w:sz w:val="24"/>
          <w:szCs w:val="24"/>
        </w:rPr>
        <w:t xml:space="preserve">rtive </w:t>
      </w:r>
      <w:r w:rsidR="006038E0">
        <w:rPr>
          <w:rFonts w:ascii="Times New Roman" w:hAnsi="Times New Roman" w:cs="Times New Roman"/>
          <w:sz w:val="24"/>
          <w:szCs w:val="24"/>
        </w:rPr>
        <w:t>dhe shoqatave politike, nuk kam</w:t>
      </w:r>
      <w:r w:rsidR="00660EAE">
        <w:rPr>
          <w:rFonts w:ascii="Times New Roman" w:hAnsi="Times New Roman" w:cs="Times New Roman"/>
          <w:sz w:val="24"/>
          <w:szCs w:val="24"/>
        </w:rPr>
        <w:t xml:space="preserve"> kandiduar </w:t>
      </w:r>
      <w:r w:rsidR="006038E0">
        <w:rPr>
          <w:rFonts w:ascii="Times New Roman" w:hAnsi="Times New Roman" w:cs="Times New Roman"/>
          <w:sz w:val="24"/>
          <w:szCs w:val="24"/>
        </w:rPr>
        <w:t>për deputet apo jam zgjedhur i</w:t>
      </w:r>
      <w:r w:rsidR="00AF0922" w:rsidRPr="00AF0922">
        <w:rPr>
          <w:rFonts w:ascii="Times New Roman" w:hAnsi="Times New Roman" w:cs="Times New Roman"/>
          <w:sz w:val="24"/>
          <w:szCs w:val="24"/>
        </w:rPr>
        <w:t xml:space="preserve"> tillë gjatë 2 le</w:t>
      </w:r>
      <w:r w:rsidR="006038E0">
        <w:rPr>
          <w:rFonts w:ascii="Times New Roman" w:hAnsi="Times New Roman" w:cs="Times New Roman"/>
          <w:sz w:val="24"/>
          <w:szCs w:val="24"/>
        </w:rPr>
        <w:t>gjislaturave të fundit, nuk kam</w:t>
      </w:r>
      <w:r w:rsidR="00076CDD">
        <w:rPr>
          <w:rFonts w:ascii="Times New Roman" w:hAnsi="Times New Roman" w:cs="Times New Roman"/>
          <w:sz w:val="24"/>
          <w:szCs w:val="24"/>
        </w:rPr>
        <w:t xml:space="preserve"> konkur</w:t>
      </w:r>
      <w:r w:rsidR="00AF0922" w:rsidRPr="00AF0922">
        <w:rPr>
          <w:rFonts w:ascii="Times New Roman" w:hAnsi="Times New Roman" w:cs="Times New Roman"/>
          <w:sz w:val="24"/>
          <w:szCs w:val="24"/>
        </w:rPr>
        <w:t>uar për kryetar të njësisë së qeverisjes vendore në zgjedhjet e fundit të</w:t>
      </w:r>
      <w:r w:rsidR="006038E0">
        <w:rPr>
          <w:rFonts w:ascii="Times New Roman" w:hAnsi="Times New Roman" w:cs="Times New Roman"/>
          <w:sz w:val="24"/>
          <w:szCs w:val="24"/>
        </w:rPr>
        <w:t xml:space="preserve"> organizuara për to apo kam </w:t>
      </w:r>
      <w:r w:rsidR="00AF0922" w:rsidRPr="00AF0922">
        <w:rPr>
          <w:rFonts w:ascii="Times New Roman" w:hAnsi="Times New Roman" w:cs="Times New Roman"/>
          <w:sz w:val="24"/>
          <w:szCs w:val="24"/>
        </w:rPr>
        <w:t>ushtruar detyrën e kryetarit të bashkisë, anëtarit të Këshillit të Ministrave apo të prefektit gjatë 3 vjetëve t</w:t>
      </w:r>
      <w:r w:rsidR="00F34380">
        <w:rPr>
          <w:rFonts w:ascii="Times New Roman" w:hAnsi="Times New Roman" w:cs="Times New Roman"/>
          <w:sz w:val="24"/>
          <w:szCs w:val="24"/>
        </w:rPr>
        <w:t xml:space="preserve">ë fundit, si dhe nuk kam qenë anëtar i </w:t>
      </w:r>
      <w:r w:rsidR="00AF0922" w:rsidRPr="00AF0922">
        <w:rPr>
          <w:rFonts w:ascii="Times New Roman" w:hAnsi="Times New Roman" w:cs="Times New Roman"/>
          <w:sz w:val="24"/>
          <w:szCs w:val="24"/>
        </w:rPr>
        <w:t>Këshillit të Ankesave, AKEP-it apo punonjës të këtij të fundit.</w:t>
      </w:r>
    </w:p>
    <w:p w:rsidR="004A2327" w:rsidRPr="004A2327" w:rsidRDefault="00AF0922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2327" w:rsidRPr="004A2327">
        <w:rPr>
          <w:rFonts w:ascii="Times New Roman" w:hAnsi="Times New Roman" w:cs="Times New Roman"/>
          <w:sz w:val="24"/>
          <w:szCs w:val="24"/>
        </w:rPr>
        <w:t>se nuk kam pengesë ligjore për të kandiduar në këtë funks</w:t>
      </w:r>
      <w:r w:rsidR="004A2327">
        <w:rPr>
          <w:rFonts w:ascii="Times New Roman" w:hAnsi="Times New Roman" w:cs="Times New Roman"/>
          <w:sz w:val="24"/>
          <w:szCs w:val="24"/>
        </w:rPr>
        <w:t xml:space="preserve">ion pasi nuk ndodhem në kushtet </w:t>
      </w:r>
      <w:r w:rsidR="004A2327" w:rsidRPr="004A2327">
        <w:rPr>
          <w:rFonts w:ascii="Times New Roman" w:hAnsi="Times New Roman" w:cs="Times New Roman"/>
          <w:sz w:val="24"/>
          <w:szCs w:val="24"/>
        </w:rPr>
        <w:t>e papajtueshmërisë dhe të konfliktit të interesit të përcaktua</w:t>
      </w:r>
      <w:r w:rsidR="004A2327">
        <w:rPr>
          <w:rFonts w:ascii="Times New Roman" w:hAnsi="Times New Roman" w:cs="Times New Roman"/>
          <w:sz w:val="24"/>
          <w:szCs w:val="24"/>
        </w:rPr>
        <w:t xml:space="preserve">r në nenin 97 të ligjit 97/2013 </w:t>
      </w:r>
      <w:r w:rsidR="004A2327" w:rsidRPr="004A2327">
        <w:rPr>
          <w:rFonts w:ascii="Times New Roman" w:hAnsi="Times New Roman" w:cs="Times New Roman"/>
          <w:sz w:val="24"/>
          <w:szCs w:val="24"/>
        </w:rPr>
        <w:t>“Për median audiovizive në RSH” si dhe përcaktimeve të t</w:t>
      </w:r>
      <w:r w:rsidR="004A2327">
        <w:rPr>
          <w:rFonts w:ascii="Times New Roman" w:hAnsi="Times New Roman" w:cs="Times New Roman"/>
          <w:sz w:val="24"/>
          <w:szCs w:val="24"/>
        </w:rPr>
        <w:t xml:space="preserve">jera për kategoritë e zyrtarëve </w:t>
      </w:r>
      <w:r w:rsidR="004A2327" w:rsidRPr="004A2327">
        <w:rPr>
          <w:rFonts w:ascii="Times New Roman" w:hAnsi="Times New Roman" w:cs="Times New Roman"/>
          <w:sz w:val="24"/>
          <w:szCs w:val="24"/>
        </w:rPr>
        <w:t>që parashikon ligji për konfliktin e interesit;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A2327">
        <w:rPr>
          <w:rFonts w:ascii="Times New Roman" w:hAnsi="Times New Roman" w:cs="Times New Roman"/>
          <w:sz w:val="24"/>
          <w:szCs w:val="24"/>
        </w:rPr>
        <w:t>- dhe se në çdo rast do të shmang pozitat e papajtueshmërisë dhe papërshtatshmërisë së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A2327">
        <w:rPr>
          <w:rFonts w:ascii="Times New Roman" w:hAnsi="Times New Roman" w:cs="Times New Roman"/>
          <w:sz w:val="24"/>
          <w:szCs w:val="24"/>
        </w:rPr>
        <w:t>ushtrimit të funksionit si anëtar i Këshillit Drejtues të RTSH</w:t>
      </w:r>
      <w:r w:rsidR="00076CDD">
        <w:rPr>
          <w:rFonts w:ascii="Times New Roman" w:hAnsi="Times New Roman" w:cs="Times New Roman"/>
          <w:sz w:val="24"/>
          <w:szCs w:val="24"/>
        </w:rPr>
        <w:t>-së.</w:t>
      </w:r>
    </w:p>
    <w:p w:rsidR="00076CDD" w:rsidRDefault="00076CDD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76CDD" w:rsidRPr="004A2327" w:rsidRDefault="00076CDD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63E54" w:rsidP="004A2327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Tiranë më _________ 2022</w:t>
      </w:r>
      <w:bookmarkStart w:id="0" w:name="_GoBack"/>
      <w:bookmarkEnd w:id="0"/>
    </w:p>
    <w:p w:rsidR="004A2327" w:rsidRPr="004A2327" w:rsidRDefault="004A2327" w:rsidP="004A23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Firma</w:t>
      </w: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76CDD"/>
    <w:rsid w:val="001D7CE4"/>
    <w:rsid w:val="00284FF2"/>
    <w:rsid w:val="003E6DD0"/>
    <w:rsid w:val="004A2327"/>
    <w:rsid w:val="00563E54"/>
    <w:rsid w:val="005D150C"/>
    <w:rsid w:val="006038E0"/>
    <w:rsid w:val="00660EAE"/>
    <w:rsid w:val="00A36D8F"/>
    <w:rsid w:val="00AF0922"/>
    <w:rsid w:val="00F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F4C2-1C12-4864-B99E-0C7A4DCD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Erjola Tafaj</cp:lastModifiedBy>
  <cp:revision>5</cp:revision>
  <dcterms:created xsi:type="dcterms:W3CDTF">2019-05-31T08:30:00Z</dcterms:created>
  <dcterms:modified xsi:type="dcterms:W3CDTF">2022-03-15T14:20:00Z</dcterms:modified>
</cp:coreProperties>
</file>