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8A0" w:rsidRPr="007878A0" w:rsidRDefault="007878A0" w:rsidP="007878A0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sz w:val="27"/>
          <w:szCs w:val="27"/>
        </w:rPr>
      </w:pPr>
      <w:bookmarkStart w:id="0" w:name="_GoBack"/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Njoftim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përfundimin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e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procedurës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“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Lëvizja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paralele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”,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konkursin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,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në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pozicionin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“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Shef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Sektori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”,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në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Sektorin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Audio-Video,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pranë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Shërbimit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Teknologjisë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së</w:t>
      </w:r>
      <w:proofErr w:type="spellEnd"/>
      <w:r w:rsidRPr="007878A0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7"/>
          <w:szCs w:val="27"/>
        </w:rPr>
        <w:t>Informacionit</w:t>
      </w:r>
      <w:proofErr w:type="spellEnd"/>
    </w:p>
    <w:bookmarkEnd w:id="0"/>
    <w:p w:rsidR="007878A0" w:rsidRPr="007878A0" w:rsidRDefault="007878A0" w:rsidP="007878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Arial" w:eastAsia="Times New Roman" w:hAnsi="Arial" w:cs="Arial"/>
          <w:b/>
          <w:sz w:val="21"/>
          <w:szCs w:val="21"/>
        </w:rPr>
      </w:pPr>
      <w:proofErr w:type="spellStart"/>
      <w:r w:rsidRPr="007878A0">
        <w:rPr>
          <w:rFonts w:ascii="Arial" w:eastAsia="Times New Roman" w:hAnsi="Arial" w:cs="Arial"/>
          <w:b/>
          <w:sz w:val="18"/>
          <w:szCs w:val="18"/>
        </w:rPr>
        <w:t>Postuar</w:t>
      </w:r>
      <w:proofErr w:type="spellEnd"/>
      <w:r w:rsidRPr="007878A0">
        <w:rPr>
          <w:rFonts w:ascii="Arial" w:eastAsia="Times New Roman" w:hAnsi="Arial" w:cs="Arial"/>
          <w:b/>
          <w:sz w:val="18"/>
          <w:szCs w:val="18"/>
        </w:rPr>
        <w:t xml:space="preserve"> </w:t>
      </w:r>
      <w:proofErr w:type="spellStart"/>
      <w:r w:rsidRPr="007878A0">
        <w:rPr>
          <w:rFonts w:ascii="Arial" w:eastAsia="Times New Roman" w:hAnsi="Arial" w:cs="Arial"/>
          <w:b/>
          <w:sz w:val="18"/>
          <w:szCs w:val="18"/>
        </w:rPr>
        <w:t>më</w:t>
      </w:r>
      <w:proofErr w:type="spellEnd"/>
      <w:r w:rsidRPr="007878A0">
        <w:rPr>
          <w:rFonts w:ascii="Arial" w:eastAsia="Times New Roman" w:hAnsi="Arial" w:cs="Arial"/>
          <w:b/>
          <w:sz w:val="18"/>
          <w:szCs w:val="18"/>
        </w:rPr>
        <w:t>, 14/10/2022</w:t>
      </w:r>
    </w:p>
    <w:p w:rsidR="007878A0" w:rsidRPr="007878A0" w:rsidRDefault="007878A0" w:rsidP="007878A0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zbatim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Ligjit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nr.152/2013,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30.05.2013 “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nëpunësin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civil”,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Kreut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V  “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Lëvizja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ngritja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detyrë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nenit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26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Vendimit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Këshillit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Ministrave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nr.242,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18.03.2015 (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>) “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plotësimin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vendeve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lira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kategorinë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ulët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mesme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drejtuese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”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Kreu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II,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pika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11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13, 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konkursin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shpallur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pozicionin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>,</w:t>
      </w:r>
      <w:r w:rsidRPr="007878A0">
        <w:rPr>
          <w:rFonts w:ascii="inherit" w:eastAsia="Times New Roman" w:hAnsi="inherit" w:cs="Arial"/>
          <w:b/>
          <w:bCs/>
          <w:sz w:val="25"/>
          <w:szCs w:val="25"/>
        </w:rPr>
        <w:t> “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</w:rPr>
        <w:t>Shef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</w:rPr>
        <w:t>Sektori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</w:rPr>
        <w:t>”,</w:t>
      </w:r>
      <w:r w:rsidRPr="007878A0">
        <w:rPr>
          <w:rFonts w:ascii="inherit" w:eastAsia="Times New Roman" w:hAnsi="inherit" w:cs="Arial"/>
          <w:sz w:val="25"/>
          <w:szCs w:val="25"/>
        </w:rPr>
        <w:t> 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në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  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Sektorin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 xml:space="preserve"> Audio-Video, 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pranë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Shërbimit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të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Teknologjisë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së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Informacionit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  <w:shd w:val="clear" w:color="auto" w:fill="FFFFFF"/>
        </w:rPr>
        <w:t>, 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brenda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afateve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përcaktuara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njoftimin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datës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03.10.2022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nuk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është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paraqitur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asnjë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sz w:val="25"/>
          <w:szCs w:val="25"/>
        </w:rPr>
        <w:t>kandidatë</w:t>
      </w:r>
      <w:proofErr w:type="spellEnd"/>
      <w:r w:rsidRPr="007878A0">
        <w:rPr>
          <w:rFonts w:ascii="inherit" w:eastAsia="Times New Roman" w:hAnsi="inherit" w:cs="Arial"/>
          <w:sz w:val="25"/>
          <w:szCs w:val="25"/>
        </w:rPr>
        <w:t>.</w:t>
      </w:r>
    </w:p>
    <w:p w:rsidR="007878A0" w:rsidRPr="007878A0" w:rsidRDefault="007878A0" w:rsidP="007878A0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r w:rsidRPr="007878A0">
        <w:rPr>
          <w:rFonts w:ascii="inherit" w:eastAsia="Times New Roman" w:hAnsi="inherit" w:cs="Arial"/>
          <w:b/>
          <w:bCs/>
          <w:sz w:val="25"/>
          <w:szCs w:val="25"/>
        </w:rPr>
        <w:t> </w:t>
      </w:r>
    </w:p>
    <w:p w:rsidR="007878A0" w:rsidRPr="007878A0" w:rsidRDefault="007878A0" w:rsidP="007878A0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</w:rPr>
        <w:t>Konkurrimi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</w:rPr>
        <w:t xml:space="preserve"> do 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</w:rPr>
        <w:t>të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</w:rPr>
        <w:t>vazhdojë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</w:rPr>
        <w:t xml:space="preserve"> me 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</w:rPr>
        <w:t>procedurën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</w:rPr>
        <w:t xml:space="preserve"> “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</w:rPr>
        <w:t>Ngritja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</w:rPr>
        <w:t>në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7878A0">
        <w:rPr>
          <w:rFonts w:ascii="inherit" w:eastAsia="Times New Roman" w:hAnsi="inherit" w:cs="Arial"/>
          <w:b/>
          <w:bCs/>
          <w:sz w:val="25"/>
          <w:szCs w:val="25"/>
        </w:rPr>
        <w:t>Detyrë</w:t>
      </w:r>
      <w:proofErr w:type="spellEnd"/>
      <w:r w:rsidRPr="007878A0">
        <w:rPr>
          <w:rFonts w:ascii="inherit" w:eastAsia="Times New Roman" w:hAnsi="inherit" w:cs="Arial"/>
          <w:b/>
          <w:bCs/>
          <w:sz w:val="25"/>
          <w:szCs w:val="25"/>
        </w:rPr>
        <w:t>”</w:t>
      </w:r>
    </w:p>
    <w:p w:rsidR="00611B96" w:rsidRPr="007878A0" w:rsidRDefault="007878A0"/>
    <w:sectPr w:rsidR="00611B96" w:rsidRPr="00787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25168"/>
    <w:multiLevelType w:val="multilevel"/>
    <w:tmpl w:val="A62C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8A0"/>
    <w:rsid w:val="004965DD"/>
    <w:rsid w:val="007878A0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CEC29C-14AD-407C-960F-6ED20637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878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878A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878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8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2022-11-04T12:30:00Z</dcterms:created>
  <dcterms:modified xsi:type="dcterms:W3CDTF">2022-11-04T12:30:00Z</dcterms:modified>
</cp:coreProperties>
</file>