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36F2" w:rsidRPr="00875AA6" w:rsidRDefault="005736F2" w:rsidP="005F491F">
      <w:pPr>
        <w:pStyle w:val="Body"/>
        <w:tabs>
          <w:tab w:val="left" w:pos="2730"/>
        </w:tabs>
        <w:spacing w:after="0"/>
        <w:jc w:val="center"/>
        <w:rPr>
          <w:rFonts w:ascii="Times New Roman" w:eastAsia="Times New Roman" w:hAnsi="Times New Roman" w:cs="Times New Roman"/>
          <w:b/>
          <w:bCs/>
          <w:sz w:val="24"/>
          <w:szCs w:val="24"/>
        </w:rPr>
      </w:pPr>
      <w:bookmarkStart w:id="0" w:name="_GoBack"/>
      <w:bookmarkEnd w:id="0"/>
      <w:r w:rsidRPr="00875AA6">
        <w:rPr>
          <w:rFonts w:ascii="Times New Roman" w:hAnsi="Times New Roman" w:cs="Times New Roman"/>
          <w:noProof/>
          <w:sz w:val="24"/>
          <w:szCs w:val="24"/>
        </w:rPr>
        <w:drawing>
          <wp:anchor distT="0" distB="0" distL="114300" distR="114300" simplePos="0" relativeHeight="251659264" behindDoc="0" locked="0" layoutInCell="1" allowOverlap="1" wp14:anchorId="01193E42" wp14:editId="40761895">
            <wp:simplePos x="0" y="0"/>
            <wp:positionH relativeFrom="margin">
              <wp:align>center</wp:align>
            </wp:positionH>
            <wp:positionV relativeFrom="paragraph">
              <wp:posOffset>-438128</wp:posOffset>
            </wp:positionV>
            <wp:extent cx="6766062" cy="1076325"/>
            <wp:effectExtent l="0" t="0" r="0" b="0"/>
            <wp:wrapNone/>
            <wp:docPr id="1" name="Picture 1" descr="Kryeministira-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ryeministira-2-01"/>
                    <pic:cNvPicPr>
                      <a:picLocks noChangeAspect="1" noChangeArrowheads="1"/>
                    </pic:cNvPicPr>
                  </pic:nvPicPr>
                  <pic:blipFill rotWithShape="1">
                    <a:blip r:embed="rId7">
                      <a:extLst>
                        <a:ext uri="{28A0092B-C50C-407E-A947-70E740481C1C}">
                          <a14:useLocalDpi xmlns:a14="http://schemas.microsoft.com/office/drawing/2010/main" val="0"/>
                        </a:ext>
                      </a:extLst>
                    </a:blip>
                    <a:srcRect b="11994"/>
                    <a:stretch/>
                  </pic:blipFill>
                  <pic:spPr bwMode="auto">
                    <a:xfrm>
                      <a:off x="0" y="0"/>
                      <a:ext cx="6766062" cy="1076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736F2" w:rsidRPr="00875AA6" w:rsidRDefault="005736F2" w:rsidP="005F491F">
      <w:pPr>
        <w:pStyle w:val="Body"/>
        <w:tabs>
          <w:tab w:val="left" w:pos="2730"/>
        </w:tabs>
        <w:spacing w:after="0"/>
        <w:rPr>
          <w:rFonts w:ascii="Times New Roman" w:eastAsia="Times New Roman" w:hAnsi="Times New Roman" w:cs="Times New Roman"/>
          <w:b/>
          <w:bCs/>
          <w:sz w:val="24"/>
          <w:szCs w:val="24"/>
        </w:rPr>
      </w:pPr>
    </w:p>
    <w:p w:rsidR="005736F2" w:rsidRPr="00875AA6" w:rsidRDefault="005736F2" w:rsidP="005F491F">
      <w:pPr>
        <w:pStyle w:val="Body"/>
        <w:spacing w:after="0"/>
        <w:jc w:val="center"/>
        <w:rPr>
          <w:rFonts w:ascii="Times New Roman" w:hAnsi="Times New Roman"/>
          <w:b/>
          <w:bCs/>
          <w:caps/>
          <w:sz w:val="24"/>
          <w:szCs w:val="24"/>
        </w:rPr>
      </w:pPr>
      <w:r w:rsidRPr="00875AA6">
        <w:rPr>
          <w:rFonts w:ascii="Times New Roman" w:hAnsi="Times New Roman"/>
          <w:b/>
          <w:bCs/>
          <w:caps/>
          <w:sz w:val="24"/>
          <w:szCs w:val="24"/>
        </w:rPr>
        <w:t xml:space="preserve">        </w:t>
      </w:r>
    </w:p>
    <w:p w:rsidR="005736F2" w:rsidRPr="00875AA6" w:rsidRDefault="008C0DDA" w:rsidP="005F491F">
      <w:pPr>
        <w:pStyle w:val="Body"/>
        <w:spacing w:after="0"/>
        <w:jc w:val="center"/>
        <w:rPr>
          <w:rFonts w:ascii="Times New Roman" w:eastAsia="Times New Roman" w:hAnsi="Times New Roman" w:cs="Times New Roman"/>
          <w:b/>
          <w:bCs/>
          <w:sz w:val="24"/>
          <w:szCs w:val="24"/>
        </w:rPr>
      </w:pPr>
      <w:r>
        <w:rPr>
          <w:rFonts w:ascii="Times New Roman" w:hAnsi="Times New Roman"/>
          <w:b/>
          <w:bCs/>
          <w:caps/>
          <w:sz w:val="24"/>
          <w:szCs w:val="24"/>
        </w:rPr>
        <w:t>QENDRA E STUDIMEVE DHE PUBLIKIMEVE PËR ARBËRESHËT</w:t>
      </w:r>
    </w:p>
    <w:p w:rsidR="005241C8" w:rsidRDefault="005241C8" w:rsidP="005F491F">
      <w:pPr>
        <w:pStyle w:val="Body"/>
        <w:spacing w:after="0"/>
        <w:jc w:val="center"/>
        <w:rPr>
          <w:rFonts w:ascii="Times New Roman" w:hAnsi="Times New Roman"/>
          <w:b/>
          <w:bCs/>
          <w:sz w:val="24"/>
          <w:szCs w:val="24"/>
        </w:rPr>
      </w:pPr>
    </w:p>
    <w:p w:rsidR="005736F2" w:rsidRPr="00875AA6" w:rsidRDefault="005736F2" w:rsidP="005F491F">
      <w:pPr>
        <w:pStyle w:val="Body"/>
        <w:spacing w:after="0"/>
        <w:jc w:val="center"/>
        <w:rPr>
          <w:rFonts w:ascii="Times New Roman" w:eastAsia="Times New Roman" w:hAnsi="Times New Roman" w:cs="Times New Roman"/>
          <w:b/>
          <w:bCs/>
          <w:sz w:val="24"/>
          <w:szCs w:val="24"/>
        </w:rPr>
      </w:pPr>
      <w:r w:rsidRPr="00875AA6">
        <w:rPr>
          <w:rFonts w:ascii="Times New Roman" w:hAnsi="Times New Roman"/>
          <w:b/>
          <w:bCs/>
          <w:sz w:val="24"/>
          <w:szCs w:val="24"/>
        </w:rPr>
        <w:t xml:space="preserve">          </w:t>
      </w:r>
      <w:r w:rsidR="005241C8">
        <w:rPr>
          <w:rFonts w:ascii="Times New Roman" w:hAnsi="Times New Roman"/>
          <w:b/>
          <w:bCs/>
          <w:sz w:val="24"/>
          <w:szCs w:val="24"/>
        </w:rPr>
        <w:t xml:space="preserve"> </w:t>
      </w:r>
    </w:p>
    <w:p w:rsidR="005241C8" w:rsidRPr="005241C8" w:rsidRDefault="005736F2" w:rsidP="005241C8">
      <w:pPr>
        <w:pStyle w:val="Body"/>
        <w:spacing w:after="0"/>
        <w:jc w:val="both"/>
        <w:rPr>
          <w:rFonts w:ascii="Times New Roman" w:hAnsi="Times New Roman"/>
          <w:bCs/>
          <w:sz w:val="24"/>
          <w:szCs w:val="24"/>
        </w:rPr>
      </w:pPr>
      <w:r w:rsidRPr="00875AA6">
        <w:rPr>
          <w:rFonts w:ascii="Times New Roman" w:hAnsi="Times New Roman"/>
          <w:bCs/>
          <w:sz w:val="24"/>
          <w:szCs w:val="24"/>
        </w:rPr>
        <w:t xml:space="preserve">Nr.______ </w:t>
      </w:r>
      <w:proofErr w:type="spellStart"/>
      <w:r w:rsidRPr="00875AA6">
        <w:rPr>
          <w:rFonts w:ascii="Times New Roman" w:hAnsi="Times New Roman"/>
          <w:bCs/>
          <w:sz w:val="24"/>
          <w:szCs w:val="24"/>
        </w:rPr>
        <w:t>Prot</w:t>
      </w:r>
      <w:proofErr w:type="spellEnd"/>
      <w:r w:rsidRPr="00875AA6">
        <w:rPr>
          <w:rFonts w:ascii="Times New Roman" w:hAnsi="Times New Roman"/>
          <w:bCs/>
          <w:sz w:val="24"/>
          <w:szCs w:val="24"/>
        </w:rPr>
        <w:t>.</w:t>
      </w:r>
      <w:r w:rsidRPr="00875AA6">
        <w:rPr>
          <w:rFonts w:ascii="Times New Roman" w:hAnsi="Times New Roman"/>
          <w:bCs/>
          <w:sz w:val="24"/>
          <w:szCs w:val="24"/>
        </w:rPr>
        <w:tab/>
      </w:r>
      <w:r w:rsidRPr="00875AA6">
        <w:rPr>
          <w:rFonts w:ascii="Times New Roman" w:hAnsi="Times New Roman"/>
          <w:bCs/>
          <w:sz w:val="24"/>
          <w:szCs w:val="24"/>
        </w:rPr>
        <w:tab/>
        <w:t xml:space="preserve">  </w:t>
      </w:r>
      <w:r w:rsidR="005241C8">
        <w:rPr>
          <w:rFonts w:ascii="Times New Roman" w:hAnsi="Times New Roman"/>
          <w:bCs/>
          <w:sz w:val="24"/>
          <w:szCs w:val="24"/>
        </w:rPr>
        <w:t xml:space="preserve">                                                            </w:t>
      </w:r>
      <w:r w:rsidR="005241C8" w:rsidRPr="005241C8">
        <w:rPr>
          <w:rFonts w:ascii="Times New Roman" w:hAnsi="Times New Roman"/>
          <w:bCs/>
          <w:sz w:val="24"/>
          <w:szCs w:val="24"/>
        </w:rPr>
        <w:t>Tiranë, më ___.___.2022</w:t>
      </w:r>
      <w:r w:rsidR="005241C8">
        <w:rPr>
          <w:rFonts w:ascii="Times New Roman" w:hAnsi="Times New Roman"/>
          <w:bCs/>
          <w:sz w:val="24"/>
          <w:szCs w:val="24"/>
        </w:rPr>
        <w:t xml:space="preserve">                  </w:t>
      </w:r>
      <w:r w:rsidR="005241C8" w:rsidRPr="005241C8">
        <w:rPr>
          <w:rFonts w:ascii="Times New Roman" w:hAnsi="Times New Roman"/>
          <w:bCs/>
          <w:sz w:val="24"/>
          <w:szCs w:val="24"/>
        </w:rPr>
        <w:t xml:space="preserve">                                                             </w:t>
      </w:r>
    </w:p>
    <w:p w:rsidR="005241C8" w:rsidRPr="005241C8" w:rsidRDefault="005241C8" w:rsidP="005241C8">
      <w:pPr>
        <w:spacing w:line="276" w:lineRule="auto"/>
        <w:jc w:val="both"/>
        <w:rPr>
          <w:rFonts w:eastAsia="Calibri" w:cs="Calibri"/>
          <w:bCs/>
          <w:color w:val="000000"/>
          <w:u w:color="000000"/>
          <w:lang w:val="sq-AL" w:eastAsia="sq-AL"/>
        </w:rPr>
      </w:pPr>
    </w:p>
    <w:p w:rsidR="005241C8" w:rsidRDefault="005241C8" w:rsidP="005F491F">
      <w:pPr>
        <w:pStyle w:val="Body"/>
        <w:spacing w:after="0"/>
        <w:jc w:val="both"/>
        <w:rPr>
          <w:rFonts w:ascii="Times New Roman" w:hAnsi="Times New Roman"/>
          <w:bCs/>
          <w:sz w:val="24"/>
          <w:szCs w:val="24"/>
        </w:rPr>
      </w:pPr>
      <w:r>
        <w:rPr>
          <w:rFonts w:ascii="Times New Roman" w:hAnsi="Times New Roman"/>
          <w:bCs/>
          <w:sz w:val="24"/>
          <w:szCs w:val="24"/>
        </w:rPr>
        <w:t xml:space="preserve">                                          </w:t>
      </w:r>
    </w:p>
    <w:p w:rsidR="005241C8" w:rsidRDefault="005241C8" w:rsidP="005241C8">
      <w:pPr>
        <w:pStyle w:val="Body"/>
        <w:spacing w:after="0"/>
        <w:jc w:val="both"/>
        <w:rPr>
          <w:rFonts w:asciiTheme="majorBidi" w:hAnsiTheme="majorBidi" w:cstheme="majorBidi"/>
          <w:iCs/>
          <w:sz w:val="24"/>
          <w:szCs w:val="24"/>
        </w:rPr>
      </w:pPr>
      <w:r w:rsidRPr="005241C8">
        <w:rPr>
          <w:rFonts w:asciiTheme="majorBidi" w:eastAsia="Times New Roman" w:hAnsiTheme="majorBidi" w:cstheme="majorBidi"/>
          <w:b/>
          <w:bCs/>
          <w:iCs/>
          <w:sz w:val="24"/>
          <w:szCs w:val="24"/>
          <w:bdr w:val="none" w:sz="0" w:space="0" w:color="auto"/>
        </w:rPr>
        <w:t>Lënda:</w:t>
      </w:r>
      <w:r w:rsidRPr="005241C8">
        <w:rPr>
          <w:rFonts w:asciiTheme="majorBidi" w:eastAsia="Times New Roman" w:hAnsiTheme="majorBidi" w:cstheme="majorBidi"/>
          <w:iCs/>
          <w:sz w:val="24"/>
          <w:szCs w:val="24"/>
          <w:bdr w:val="none" w:sz="0" w:space="0" w:color="auto"/>
        </w:rPr>
        <w:t xml:space="preserve"> </w:t>
      </w:r>
      <w:r w:rsidRPr="005241C8">
        <w:rPr>
          <w:rFonts w:asciiTheme="majorBidi" w:eastAsia="Times New Roman" w:hAnsiTheme="majorBidi" w:cstheme="majorBidi"/>
          <w:b/>
          <w:sz w:val="24"/>
          <w:szCs w:val="24"/>
          <w:bdr w:val="none" w:sz="0" w:space="0" w:color="auto"/>
        </w:rPr>
        <w:t xml:space="preserve">  </w:t>
      </w:r>
      <w:r w:rsidRPr="005241C8">
        <w:rPr>
          <w:rFonts w:asciiTheme="majorBidi" w:hAnsiTheme="majorBidi" w:cstheme="majorBidi"/>
          <w:iCs/>
          <w:sz w:val="24"/>
          <w:szCs w:val="24"/>
        </w:rPr>
        <w:t xml:space="preserve">Informacion mbi veprimtarinë e Qendrës së Studimeve dhe Publikimeve për </w:t>
      </w:r>
      <w:r>
        <w:rPr>
          <w:rFonts w:asciiTheme="majorBidi" w:hAnsiTheme="majorBidi" w:cstheme="majorBidi"/>
          <w:iCs/>
          <w:sz w:val="24"/>
          <w:szCs w:val="24"/>
        </w:rPr>
        <w:t xml:space="preserve"> </w:t>
      </w:r>
      <w:r>
        <w:rPr>
          <w:rFonts w:asciiTheme="majorBidi" w:hAnsiTheme="majorBidi" w:cstheme="majorBidi"/>
          <w:iCs/>
          <w:sz w:val="24"/>
          <w:szCs w:val="24"/>
        </w:rPr>
        <w:tab/>
        <w:t xml:space="preserve">  </w:t>
      </w:r>
      <w:r>
        <w:rPr>
          <w:rFonts w:asciiTheme="majorBidi" w:hAnsiTheme="majorBidi" w:cstheme="majorBidi"/>
          <w:iCs/>
          <w:sz w:val="24"/>
          <w:szCs w:val="24"/>
        </w:rPr>
        <w:tab/>
        <w:t xml:space="preserve">   </w:t>
      </w:r>
      <w:r w:rsidRPr="005241C8">
        <w:rPr>
          <w:rFonts w:asciiTheme="majorBidi" w:hAnsiTheme="majorBidi" w:cstheme="majorBidi"/>
          <w:iCs/>
          <w:sz w:val="24"/>
          <w:szCs w:val="24"/>
        </w:rPr>
        <w:t>Arbëreshët</w:t>
      </w:r>
    </w:p>
    <w:p w:rsidR="005241C8" w:rsidRDefault="005241C8" w:rsidP="005241C8">
      <w:pPr>
        <w:pStyle w:val="Body"/>
        <w:spacing w:after="0"/>
        <w:jc w:val="both"/>
        <w:rPr>
          <w:rFonts w:asciiTheme="majorBidi" w:hAnsiTheme="majorBidi" w:cstheme="majorBidi"/>
          <w:iCs/>
          <w:sz w:val="24"/>
          <w:szCs w:val="24"/>
        </w:rPr>
      </w:pPr>
    </w:p>
    <w:p w:rsidR="005241C8" w:rsidRPr="005241C8" w:rsidRDefault="005241C8" w:rsidP="005241C8">
      <w:pPr>
        <w:pStyle w:val="Body"/>
        <w:spacing w:after="0"/>
        <w:jc w:val="both"/>
        <w:rPr>
          <w:rFonts w:asciiTheme="majorBidi" w:eastAsia="Times New Roman" w:hAnsiTheme="majorBidi" w:cstheme="majorBidi"/>
          <w:bCs/>
          <w:sz w:val="24"/>
          <w:szCs w:val="24"/>
        </w:rPr>
      </w:pP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bdr w:val="none" w:sz="0" w:space="0" w:color="auto"/>
          <w:lang w:val="sq-AL" w:eastAsia="sq-AL"/>
        </w:rPr>
      </w:pPr>
      <w:r w:rsidRPr="005241C8">
        <w:rPr>
          <w:rFonts w:eastAsia="Times New Roman"/>
          <w:bdr w:val="none" w:sz="0" w:space="0" w:color="auto"/>
          <w:lang w:val="sq-AL" w:eastAsia="sq-AL"/>
        </w:rPr>
        <w:t>Qendra e Studimeve dhe e Publikimeve për Arbëreshët (QSPA) është institucion kërkimor shkencor. Ajo kryen studime në fushën e historisë, letërsisë dhe të kulturës së komunitetit arbëresh. Krijimi i këtij institucioni u miratua me Vendimin e Këshillit të Ministrave, Nr. 601, datë 04.09.2019.</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76" w:lineRule="auto"/>
        <w:textAlignment w:val="baseline"/>
        <w:outlineLvl w:val="0"/>
        <w:rPr>
          <w:rFonts w:eastAsia="Times New Roman"/>
          <w:b/>
          <w:bCs/>
          <w:spacing w:val="-10"/>
          <w:kern w:val="36"/>
          <w:bdr w:val="none" w:sz="0" w:space="0" w:color="auto"/>
          <w:lang w:val="sq-AL" w:eastAsia="sq-AL"/>
        </w:rPr>
      </w:pP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textAlignment w:val="baseline"/>
        <w:rPr>
          <w:rFonts w:eastAsia="Times New Roman"/>
          <w:b/>
          <w:bdr w:val="none" w:sz="0" w:space="0" w:color="auto"/>
          <w:lang w:val="sq-AL" w:eastAsia="sq-AL"/>
        </w:rPr>
      </w:pPr>
      <w:r w:rsidRPr="005241C8">
        <w:rPr>
          <w:rFonts w:eastAsia="Times New Roman"/>
          <w:b/>
          <w:bdr w:val="none" w:sz="0" w:space="0" w:color="auto"/>
          <w:lang w:val="sq-AL" w:eastAsia="sq-AL"/>
        </w:rPr>
        <w:t xml:space="preserve">FUNKSIONET  </w:t>
      </w:r>
    </w:p>
    <w:p w:rsidR="005241C8" w:rsidRPr="005241C8" w:rsidRDefault="005241C8" w:rsidP="005241C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textAlignment w:val="baseline"/>
        <w:rPr>
          <w:rFonts w:eastAsia="Times New Roman"/>
          <w:b/>
          <w:bdr w:val="none" w:sz="0" w:space="0" w:color="auto"/>
          <w:lang w:val="sq-AL" w:eastAsia="sq-AL"/>
        </w:rPr>
      </w:pPr>
      <w:r w:rsidRPr="005241C8">
        <w:rPr>
          <w:rFonts w:eastAsia="Times New Roman"/>
          <w:bdr w:val="none" w:sz="0" w:space="0" w:color="auto"/>
          <w:lang w:val="sq-AL" w:eastAsia="sq-AL"/>
        </w:rPr>
        <w:t>Kryen studime për historinë, letërsinë dhe kulturën e komunitetit arbëresh;</w:t>
      </w:r>
    </w:p>
    <w:p w:rsidR="005241C8" w:rsidRPr="005241C8" w:rsidRDefault="005241C8" w:rsidP="005241C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textAlignment w:val="baseline"/>
        <w:rPr>
          <w:rFonts w:eastAsia="Times New Roman"/>
          <w:b/>
          <w:bdr w:val="none" w:sz="0" w:space="0" w:color="auto"/>
          <w:lang w:val="sq-AL" w:eastAsia="sq-AL"/>
        </w:rPr>
      </w:pPr>
      <w:r w:rsidRPr="005241C8">
        <w:rPr>
          <w:rFonts w:eastAsia="Times New Roman"/>
          <w:bdr w:val="none" w:sz="0" w:space="0" w:color="auto"/>
          <w:lang w:val="sq-AL" w:eastAsia="sq-AL"/>
        </w:rPr>
        <w:t>Boton studimet në përputhje me legjislacionin në fuqi;</w:t>
      </w:r>
    </w:p>
    <w:p w:rsidR="005241C8" w:rsidRPr="005241C8" w:rsidRDefault="005241C8" w:rsidP="005241C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textAlignment w:val="baseline"/>
        <w:rPr>
          <w:rFonts w:eastAsia="Times New Roman"/>
          <w:b/>
          <w:bdr w:val="none" w:sz="0" w:space="0" w:color="auto"/>
          <w:lang w:val="sq-AL" w:eastAsia="sq-AL"/>
        </w:rPr>
      </w:pPr>
      <w:r w:rsidRPr="005241C8">
        <w:rPr>
          <w:rFonts w:eastAsia="Times New Roman"/>
          <w:bdr w:val="none" w:sz="0" w:space="0" w:color="auto"/>
          <w:lang w:val="sq-AL" w:eastAsia="sq-AL"/>
        </w:rPr>
        <w:t>Promovon  ruajtjen e gjuhës dhe të identitetit kulturor  të  komunitetit arbëresh nëpërmjet Organizimit të aktivitete, seminare dhe konferenca shkencore me fokus komunitetin arbëresh.</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Calibri"/>
          <w:color w:val="231F20"/>
          <w:bdr w:val="none" w:sz="0" w:space="0" w:color="auto"/>
          <w:lang w:val="sq-AL"/>
        </w:rPr>
      </w:pPr>
    </w:p>
    <w:p w:rsidR="005241C8" w:rsidRPr="005241C8" w:rsidRDefault="005241C8" w:rsidP="005241C8">
      <w:pPr>
        <w:spacing w:line="276" w:lineRule="auto"/>
        <w:rPr>
          <w:rFonts w:eastAsia="Calibri"/>
          <w:b/>
          <w:color w:val="000000"/>
          <w:u w:color="000000"/>
          <w:lang w:val="sq-AL"/>
        </w:rPr>
      </w:pPr>
      <w:r w:rsidRPr="005241C8">
        <w:rPr>
          <w:rFonts w:eastAsia="Calibri"/>
          <w:b/>
          <w:color w:val="000000"/>
          <w:u w:color="000000"/>
          <w:lang w:val="sq-AL"/>
        </w:rPr>
        <w:t>DETYRAT</w:t>
      </w:r>
    </w:p>
    <w:p w:rsidR="005241C8" w:rsidRPr="005241C8" w:rsidRDefault="005241C8" w:rsidP="005241C8">
      <w:pPr>
        <w:spacing w:line="276" w:lineRule="auto"/>
        <w:jc w:val="both"/>
        <w:rPr>
          <w:rFonts w:eastAsia="Times New Roman"/>
          <w:color w:val="000000"/>
          <w:u w:color="000000"/>
          <w:lang w:val="sq-AL"/>
        </w:rPr>
      </w:pPr>
      <w:r w:rsidRPr="005241C8">
        <w:rPr>
          <w:rFonts w:eastAsia="Calibri"/>
          <w:color w:val="000000"/>
          <w:u w:color="000000"/>
          <w:lang w:val="sq-AL"/>
        </w:rPr>
        <w:t>Qendra e Studimeve dhe Publikimeve për Arbëreshët (QSPA) ka për detyrë:</w:t>
      </w:r>
    </w:p>
    <w:p w:rsidR="005241C8" w:rsidRPr="005241C8" w:rsidRDefault="005241C8" w:rsidP="005241C8">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eastAsia="Calibri"/>
          <w:bdr w:val="none" w:sz="0" w:space="0" w:color="auto"/>
          <w:lang w:val="sq-AL"/>
        </w:rPr>
      </w:pPr>
      <w:r w:rsidRPr="005241C8">
        <w:rPr>
          <w:rFonts w:eastAsia="Calibri"/>
          <w:bdr w:val="none" w:sz="0" w:space="0" w:color="auto"/>
          <w:lang w:val="sq-AL"/>
        </w:rPr>
        <w:t>Të jetë zëdhënësja e koordinimit të politikës shtetërore për studimin e historisë, letërsisë dhe kulturës së komunitetit arbëresh me qëllim bashkëpunimin e mëtejshëm shkencor e kulturor ndërmjet Shqipërisë dhe komunitetit arbëresh.</w:t>
      </w:r>
    </w:p>
    <w:p w:rsidR="005241C8" w:rsidRPr="005241C8" w:rsidRDefault="005241C8" w:rsidP="005241C8">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eastAsia="Calibri"/>
          <w:bdr w:val="none" w:sz="0" w:space="0" w:color="auto"/>
          <w:lang w:val="sq-AL"/>
        </w:rPr>
      </w:pPr>
      <w:r w:rsidRPr="005241C8">
        <w:rPr>
          <w:rFonts w:eastAsia="Calibri"/>
          <w:bdr w:val="none" w:sz="0" w:space="0" w:color="auto"/>
          <w:lang w:val="sq-AL"/>
        </w:rPr>
        <w:t>Të ndërtojë një strukturë studimore dhe të publikimeve për arbëreshët bazuar në buxhetin e miratuar për të.</w:t>
      </w:r>
    </w:p>
    <w:p w:rsidR="005241C8" w:rsidRPr="005241C8" w:rsidRDefault="005241C8" w:rsidP="005241C8">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eastAsia="Calibri"/>
          <w:bdr w:val="none" w:sz="0" w:space="0" w:color="auto"/>
          <w:lang w:val="sq-AL"/>
        </w:rPr>
      </w:pPr>
      <w:r w:rsidRPr="005241C8">
        <w:rPr>
          <w:rFonts w:eastAsia="Calibri"/>
          <w:bdr w:val="none" w:sz="0" w:space="0" w:color="auto"/>
          <w:lang w:val="sq-AL"/>
        </w:rPr>
        <w:t>Të vlerësojë dhe ndërtojë projekte të përbashkëta me operatorë të interesuar, vendi ose të huaj, në funksion të qëllimit të saj në përputhje me legjislacionin në fuqi.</w:t>
      </w:r>
    </w:p>
    <w:p w:rsidR="005241C8" w:rsidRPr="005241C8" w:rsidRDefault="005241C8" w:rsidP="005241C8">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eastAsia="Calibri"/>
          <w:bdr w:val="none" w:sz="0" w:space="0" w:color="auto"/>
          <w:lang w:val="sq-AL"/>
        </w:rPr>
      </w:pPr>
      <w:r w:rsidRPr="005241C8">
        <w:rPr>
          <w:rFonts w:eastAsia="Calibri"/>
          <w:bdr w:val="none" w:sz="0" w:space="0" w:color="auto"/>
          <w:lang w:val="sq-AL"/>
        </w:rPr>
        <w:t>Të bashkëpunojë me katedrat e gjuhës dhe kulturës shqiptare jashtë vendit në funksion të qëllimit të saj të promovimit të gjuhës dhe identitetit kombëtar të komunitetit arbëresh në funksion të faktorizimit të tij në vendet pritëse.</w:t>
      </w:r>
    </w:p>
    <w:p w:rsidR="005241C8" w:rsidRPr="005241C8" w:rsidRDefault="005241C8" w:rsidP="005241C8">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eastAsia="Calibri"/>
          <w:bdr w:val="none" w:sz="0" w:space="0" w:color="auto"/>
          <w:lang w:val="sq-AL"/>
        </w:rPr>
      </w:pPr>
      <w:r w:rsidRPr="005241C8">
        <w:rPr>
          <w:rFonts w:eastAsia="Calibri"/>
          <w:bdr w:val="none" w:sz="0" w:space="0" w:color="auto"/>
          <w:lang w:val="sq-AL"/>
        </w:rPr>
        <w:t>Të organizojë vetë ose në partneritet me palë të treta aktivitete dhe konferenca shkencore me fokus kulturën dhe historinë e komunitetit arbëresh.</w:t>
      </w:r>
    </w:p>
    <w:p w:rsidR="005241C8" w:rsidRPr="005241C8" w:rsidRDefault="005241C8" w:rsidP="005241C8">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rFonts w:eastAsia="Calibri"/>
          <w:bdr w:val="none" w:sz="0" w:space="0" w:color="auto"/>
          <w:lang w:val="sq-AL"/>
        </w:rPr>
      </w:pPr>
      <w:r w:rsidRPr="005241C8">
        <w:rPr>
          <w:rFonts w:eastAsia="Calibri"/>
          <w:bdr w:val="none" w:sz="0" w:space="0" w:color="auto"/>
          <w:lang w:val="sq-AL"/>
        </w:rPr>
        <w:t xml:space="preserve">Të bashkëpunojë për realizimin e projekteve arsimore që kontribuojnë në përhapjen dhe promovimin e gjuhës dhe të kulturës amtare tek arbëreshët. </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76" w:lineRule="auto"/>
        <w:textAlignment w:val="baseline"/>
        <w:outlineLvl w:val="0"/>
        <w:rPr>
          <w:rFonts w:eastAsia="Times New Roman"/>
          <w:b/>
          <w:bCs/>
          <w:spacing w:val="-10"/>
          <w:kern w:val="36"/>
          <w:bdr w:val="none" w:sz="0" w:space="0" w:color="auto"/>
          <w:lang w:val="sq-AL" w:eastAsia="sq-AL"/>
        </w:rPr>
      </w:pPr>
      <w:r w:rsidRPr="005241C8">
        <w:rPr>
          <w:rFonts w:eastAsia="Times New Roman"/>
          <w:b/>
          <w:bCs/>
          <w:spacing w:val="-10"/>
          <w:kern w:val="36"/>
          <w:bdr w:val="none" w:sz="0" w:space="0" w:color="auto"/>
          <w:lang w:val="sq-AL" w:eastAsia="sq-AL"/>
        </w:rPr>
        <w:lastRenderedPageBreak/>
        <w:t>MISIONI</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76" w:lineRule="auto"/>
        <w:textAlignment w:val="baseline"/>
        <w:rPr>
          <w:rFonts w:eastAsia="Times New Roman"/>
          <w:bdr w:val="none" w:sz="0" w:space="0" w:color="auto"/>
          <w:lang w:val="sq-AL" w:eastAsia="sq-AL"/>
        </w:rPr>
      </w:pPr>
      <w:r w:rsidRPr="005241C8">
        <w:rPr>
          <w:rFonts w:eastAsia="Times New Roman"/>
          <w:bdr w:val="none" w:sz="0" w:space="0" w:color="auto"/>
          <w:lang w:val="sq-AL" w:eastAsia="sq-AL"/>
        </w:rPr>
        <w:t xml:space="preserve">Misioni i Qendrës së Studimeve dhe Publikimeve për Arbëreshët (QSPA) është kryerja e studimeve të specializuara për historinë, letërsinë dhe kulturën e komunitetit arbëresh, nëpërmjet nxitjes së bashkëpunimit mes studiuesve të fushës vendas dhe në diasporë e më gjerë, me qëllim mbështetjen dhe zhvillimin e strukturës së studimeve mbi komunitetin arbëresh (Arbëreshët e Italisë së Jugut dhe </w:t>
      </w:r>
      <w:proofErr w:type="spellStart"/>
      <w:r w:rsidRPr="005241C8">
        <w:rPr>
          <w:rFonts w:eastAsia="Times New Roman"/>
          <w:bdr w:val="none" w:sz="0" w:space="0" w:color="auto"/>
          <w:lang w:val="sq-AL" w:eastAsia="sq-AL"/>
        </w:rPr>
        <w:t>Arbneshët</w:t>
      </w:r>
      <w:proofErr w:type="spellEnd"/>
      <w:r w:rsidRPr="005241C8">
        <w:rPr>
          <w:rFonts w:eastAsia="Times New Roman"/>
          <w:bdr w:val="none" w:sz="0" w:space="0" w:color="auto"/>
          <w:lang w:val="sq-AL" w:eastAsia="sq-AL"/>
        </w:rPr>
        <w:t xml:space="preserve"> e Zarës në Kroaci).</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76" w:lineRule="auto"/>
        <w:textAlignment w:val="baseline"/>
        <w:rPr>
          <w:rFonts w:eastAsia="Times New Roman"/>
          <w:bdr w:val="none" w:sz="0" w:space="0" w:color="auto"/>
          <w:lang w:val="sq-AL" w:eastAsia="sq-AL"/>
        </w:rPr>
      </w:pP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76" w:lineRule="auto"/>
        <w:textAlignment w:val="baseline"/>
        <w:rPr>
          <w:rFonts w:eastAsia="Times New Roman"/>
          <w:bdr w:val="none" w:sz="0" w:space="0" w:color="auto"/>
          <w:lang w:val="sq-AL" w:eastAsia="sq-AL"/>
        </w:rPr>
      </w:pPr>
      <w:r w:rsidRPr="005241C8">
        <w:rPr>
          <w:rFonts w:eastAsia="Times New Roman"/>
          <w:bdr w:val="none" w:sz="0" w:space="0" w:color="auto"/>
          <w:lang w:val="sq-AL" w:eastAsia="sq-AL"/>
        </w:rPr>
        <w:t>Pjesë e misionit të Qendrës së Studimeve dhe Publikimeve për Arbëreshët (QSPA) është vlerësimi i mëtejshëm i marrëdhënieve me komunitet arbëresh në botë, përmes organizimit të aktiviteteve dhe konferencave shkencore. Ato do të kenë në fokus cilësimin e historisë së komunitetit arbëresh, si pjesë e shkencës albanologjike, por edhe rivlerësimin e marrëdhënieve të vendlindjes me komunitetin shqiptar më të vjetër në diasporë.</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76" w:lineRule="auto"/>
        <w:textAlignment w:val="baseline"/>
        <w:rPr>
          <w:rFonts w:eastAsia="Times New Roman"/>
          <w:bdr w:val="none" w:sz="0" w:space="0" w:color="auto"/>
          <w:lang w:val="sq-AL" w:eastAsia="sq-AL"/>
        </w:rPr>
      </w:pP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76" w:lineRule="auto"/>
        <w:textAlignment w:val="baseline"/>
        <w:rPr>
          <w:rFonts w:eastAsia="Times New Roman"/>
          <w:bdr w:val="none" w:sz="0" w:space="0" w:color="auto"/>
          <w:lang w:val="sq-AL" w:eastAsia="sq-AL"/>
        </w:rPr>
      </w:pPr>
      <w:r w:rsidRPr="005241C8">
        <w:rPr>
          <w:rFonts w:eastAsia="Times New Roman"/>
          <w:bdr w:val="none" w:sz="0" w:space="0" w:color="auto"/>
          <w:lang w:val="sq-AL" w:eastAsia="sq-AL"/>
        </w:rPr>
        <w:t>Qendra e Studimeve dhe Publikimeve për Arbëreshët (QSPA) synon përmes studimeve e publikimeve mbi Arbëreshët, të cilat do të realizohen prej Drejtorisë së Studimeve dhe të Publikimeve, të jenë të koordinuara me atë të institucioneve të tjera shkencore si dhe studiuesit e fushës, brenda dhe jashtë vendit.</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Calibri"/>
          <w:bdr w:val="none" w:sz="0" w:space="0" w:color="auto"/>
          <w:lang w:val="sq-AL"/>
        </w:rPr>
      </w:pP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before="133" w:line="276" w:lineRule="auto"/>
        <w:jc w:val="both"/>
        <w:textAlignment w:val="baseline"/>
        <w:outlineLvl w:val="1"/>
        <w:rPr>
          <w:rFonts w:eastAsia="Times New Roman"/>
          <w:b/>
          <w:color w:val="231F20"/>
          <w:bdr w:val="none" w:sz="0" w:space="0" w:color="auto"/>
          <w:lang w:val="sq-AL" w:eastAsia="x-none"/>
        </w:rPr>
      </w:pPr>
      <w:r w:rsidRPr="005241C8">
        <w:rPr>
          <w:rFonts w:eastAsia="Times New Roman"/>
          <w:b/>
          <w:color w:val="231F20"/>
          <w:bdr w:val="none" w:sz="0" w:space="0" w:color="auto"/>
          <w:lang w:val="sq-AL" w:eastAsia="x-none"/>
        </w:rPr>
        <w:t>STRUKTURA ADMINISTRATIVE</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right="1680"/>
        <w:jc w:val="both"/>
        <w:rPr>
          <w:rFonts w:eastAsia="Times New Roman"/>
          <w:bdr w:val="none" w:sz="0" w:space="0" w:color="auto"/>
          <w:lang w:val="sq-AL" w:eastAsia="sq-AL"/>
        </w:rPr>
      </w:pPr>
      <w:r w:rsidRPr="005241C8">
        <w:rPr>
          <w:rFonts w:eastAsia="Times New Roman"/>
          <w:color w:val="231F20"/>
          <w:bdr w:val="none" w:sz="0" w:space="0" w:color="auto"/>
          <w:lang w:val="sq-AL" w:eastAsia="sq-AL"/>
        </w:rPr>
        <w:t xml:space="preserve"> </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b/>
          <w:bdr w:val="none" w:sz="0" w:space="0" w:color="auto"/>
          <w:lang w:val="sq-AL" w:eastAsia="sq-AL"/>
        </w:rPr>
      </w:pPr>
      <w:r w:rsidRPr="005241C8">
        <w:rPr>
          <w:rFonts w:eastAsia="Times New Roman"/>
          <w:b/>
          <w:bdr w:val="none" w:sz="0" w:space="0" w:color="auto"/>
          <w:lang w:val="sq-AL" w:eastAsia="sq-AL"/>
        </w:rPr>
        <w:t>Këshilli Koordinues</w:t>
      </w:r>
      <w:r w:rsidRPr="005241C8">
        <w:rPr>
          <w:rFonts w:eastAsia="Times New Roman"/>
          <w:b/>
          <w:bdr w:val="none" w:sz="0" w:space="0" w:color="auto"/>
          <w:vertAlign w:val="superscript"/>
          <w:lang w:val="sq-AL" w:eastAsia="sq-AL"/>
        </w:rPr>
        <w:footnoteReference w:id="1"/>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rFonts w:eastAsia="Calibri"/>
          <w:bdr w:val="none" w:sz="0" w:space="0" w:color="auto"/>
          <w:lang w:val="sq-AL"/>
        </w:rPr>
      </w:pPr>
      <w:r w:rsidRPr="005241C8">
        <w:rPr>
          <w:rFonts w:eastAsia="Calibri"/>
          <w:bdr w:val="none" w:sz="0" w:space="0" w:color="auto"/>
          <w:lang w:val="sq-AL"/>
        </w:rPr>
        <w:t>Këshilli Koordinues i Qendrës së Studimeve dhe Publikimeve për Arbëreshët është i përbërë nga nëntë përfaqësues prej institucioneve shtetërore dhe përfaqësues të komunitetit arbëresh, si më poshtë:</w:t>
      </w:r>
    </w:p>
    <w:p w:rsidR="005241C8" w:rsidRPr="005241C8" w:rsidRDefault="005241C8" w:rsidP="005241C8">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rFonts w:eastAsia="Calibri"/>
          <w:bdr w:val="none" w:sz="0" w:space="0" w:color="auto"/>
          <w:lang w:val="sq-AL"/>
        </w:rPr>
      </w:pPr>
      <w:r w:rsidRPr="005241C8">
        <w:rPr>
          <w:rFonts w:eastAsia="Calibri"/>
          <w:bdr w:val="none" w:sz="0" w:space="0" w:color="auto"/>
          <w:lang w:val="sq-AL"/>
        </w:rPr>
        <w:t xml:space="preserve">Akademia e Shkencave, Prof. Dr. Pëllumb </w:t>
      </w:r>
      <w:proofErr w:type="spellStart"/>
      <w:r w:rsidRPr="005241C8">
        <w:rPr>
          <w:rFonts w:eastAsia="Calibri"/>
          <w:bdr w:val="none" w:sz="0" w:space="0" w:color="auto"/>
          <w:lang w:val="sq-AL"/>
        </w:rPr>
        <w:t>Xhufi</w:t>
      </w:r>
      <w:proofErr w:type="spellEnd"/>
    </w:p>
    <w:p w:rsidR="005241C8" w:rsidRPr="005241C8" w:rsidRDefault="005241C8" w:rsidP="005241C8">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rFonts w:eastAsia="Calibri"/>
          <w:bdr w:val="none" w:sz="0" w:space="0" w:color="auto"/>
          <w:lang w:val="sq-AL"/>
        </w:rPr>
      </w:pPr>
      <w:r w:rsidRPr="005241C8">
        <w:rPr>
          <w:rFonts w:eastAsia="Calibri"/>
          <w:bdr w:val="none" w:sz="0" w:space="0" w:color="auto"/>
          <w:lang w:val="it-IT"/>
        </w:rPr>
        <w:t xml:space="preserve">Akademia e Studimeve Albanologjike, Prof. Assoc. </w:t>
      </w:r>
      <w:r w:rsidRPr="005241C8">
        <w:rPr>
          <w:rFonts w:eastAsia="Calibri"/>
          <w:bdr w:val="none" w:sz="0" w:space="0" w:color="auto"/>
          <w:lang w:val="sq-AL"/>
        </w:rPr>
        <w:t xml:space="preserve">Dr. Merita </w:t>
      </w:r>
      <w:proofErr w:type="spellStart"/>
      <w:r w:rsidRPr="005241C8">
        <w:rPr>
          <w:rFonts w:eastAsia="Calibri"/>
          <w:bdr w:val="none" w:sz="0" w:space="0" w:color="auto"/>
          <w:lang w:val="sq-AL"/>
        </w:rPr>
        <w:t>Bruci</w:t>
      </w:r>
      <w:proofErr w:type="spellEnd"/>
    </w:p>
    <w:p w:rsidR="005241C8" w:rsidRPr="005241C8" w:rsidRDefault="005241C8" w:rsidP="005241C8">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rFonts w:eastAsia="Calibri"/>
          <w:bdr w:val="none" w:sz="0" w:space="0" w:color="auto"/>
          <w:lang w:val="it-IT"/>
        </w:rPr>
      </w:pPr>
      <w:r w:rsidRPr="005241C8">
        <w:rPr>
          <w:rFonts w:eastAsia="Calibri"/>
          <w:bdr w:val="none" w:sz="0" w:space="0" w:color="auto"/>
          <w:lang w:val="it-IT"/>
        </w:rPr>
        <w:t>Ministria përgjegjëse për Politikën e Jashtme, Enkeleda Riza</w:t>
      </w:r>
    </w:p>
    <w:p w:rsidR="005241C8" w:rsidRPr="005241C8" w:rsidRDefault="005241C8" w:rsidP="005241C8">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rFonts w:eastAsia="Calibri"/>
          <w:bdr w:val="none" w:sz="0" w:space="0" w:color="auto"/>
          <w:lang w:val="it-IT"/>
        </w:rPr>
      </w:pPr>
      <w:r w:rsidRPr="005241C8">
        <w:rPr>
          <w:rFonts w:eastAsia="Calibri"/>
          <w:bdr w:val="none" w:sz="0" w:space="0" w:color="auto"/>
          <w:lang w:val="it-IT"/>
        </w:rPr>
        <w:t>Ministria përgjegjëse për Kulturën, Dr. Etleva Domi</w:t>
      </w:r>
    </w:p>
    <w:p w:rsidR="005241C8" w:rsidRPr="005241C8" w:rsidRDefault="005241C8" w:rsidP="005241C8">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rFonts w:eastAsia="Calibri"/>
          <w:bdr w:val="none" w:sz="0" w:space="0" w:color="auto"/>
          <w:lang w:val="sq-AL"/>
        </w:rPr>
      </w:pPr>
      <w:r w:rsidRPr="005241C8">
        <w:rPr>
          <w:rFonts w:eastAsia="Calibri"/>
          <w:bdr w:val="none" w:sz="0" w:space="0" w:color="auto"/>
          <w:lang w:val="it-IT"/>
        </w:rPr>
        <w:t xml:space="preserve">Fakulteti i Historisë dhe Filologjisë, Universiteti i Tiranës, Prof. </w:t>
      </w:r>
      <w:r w:rsidRPr="005241C8">
        <w:rPr>
          <w:rFonts w:eastAsia="Calibri"/>
          <w:bdr w:val="none" w:sz="0" w:space="0" w:color="auto"/>
          <w:lang w:val="sq-AL"/>
        </w:rPr>
        <w:t xml:space="preserve">Dr. </w:t>
      </w:r>
      <w:proofErr w:type="spellStart"/>
      <w:r w:rsidRPr="005241C8">
        <w:rPr>
          <w:rFonts w:eastAsia="Calibri"/>
          <w:bdr w:val="none" w:sz="0" w:space="0" w:color="auto"/>
          <w:lang w:val="sq-AL"/>
        </w:rPr>
        <w:t>Shezai</w:t>
      </w:r>
      <w:proofErr w:type="spellEnd"/>
      <w:r w:rsidRPr="005241C8">
        <w:rPr>
          <w:rFonts w:eastAsia="Calibri"/>
          <w:bdr w:val="none" w:sz="0" w:space="0" w:color="auto"/>
          <w:lang w:val="sq-AL"/>
        </w:rPr>
        <w:t xml:space="preserve"> </w:t>
      </w:r>
      <w:proofErr w:type="spellStart"/>
      <w:r w:rsidRPr="005241C8">
        <w:rPr>
          <w:rFonts w:eastAsia="Calibri"/>
          <w:bdr w:val="none" w:sz="0" w:space="0" w:color="auto"/>
          <w:lang w:val="sq-AL"/>
        </w:rPr>
        <w:t>Rrokaj</w:t>
      </w:r>
      <w:proofErr w:type="spellEnd"/>
    </w:p>
    <w:p w:rsidR="005241C8" w:rsidRPr="005241C8" w:rsidRDefault="005241C8" w:rsidP="005241C8">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rFonts w:eastAsia="Calibri"/>
          <w:bdr w:val="none" w:sz="0" w:space="0" w:color="auto"/>
          <w:lang w:val="it-IT"/>
        </w:rPr>
      </w:pPr>
      <w:r w:rsidRPr="005241C8">
        <w:rPr>
          <w:rFonts w:eastAsia="Calibri"/>
          <w:bdr w:val="none" w:sz="0" w:space="0" w:color="auto"/>
          <w:lang w:val="it-IT"/>
        </w:rPr>
        <w:t>Agjencia Kombëtare e Diasporës, Sonila Hysi Ruka</w:t>
      </w:r>
    </w:p>
    <w:p w:rsidR="005241C8" w:rsidRPr="005241C8" w:rsidRDefault="005241C8" w:rsidP="005241C8">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rFonts w:eastAsia="Calibri"/>
          <w:bdr w:val="none" w:sz="0" w:space="0" w:color="auto"/>
          <w:lang w:val="it-IT"/>
        </w:rPr>
      </w:pPr>
      <w:r w:rsidRPr="005241C8">
        <w:rPr>
          <w:rFonts w:eastAsia="Calibri"/>
          <w:bdr w:val="none" w:sz="0" w:space="0" w:color="auto"/>
          <w:lang w:val="it-IT"/>
        </w:rPr>
        <w:t>Një përfaqësues i komunitetit Arbëresh nga komuna e Zarës në Kroaci:</w:t>
      </w:r>
    </w:p>
    <w:p w:rsidR="005241C8" w:rsidRPr="005241C8" w:rsidRDefault="005241C8" w:rsidP="005241C8">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rFonts w:eastAsia="Calibri"/>
          <w:bdr w:val="none" w:sz="0" w:space="0" w:color="auto"/>
          <w:lang w:val="sq-AL"/>
        </w:rPr>
      </w:pPr>
      <w:r w:rsidRPr="005241C8">
        <w:rPr>
          <w:rFonts w:eastAsia="Calibri"/>
          <w:bdr w:val="none" w:sz="0" w:space="0" w:color="auto"/>
          <w:lang w:val="sq-AL"/>
        </w:rPr>
        <w:t xml:space="preserve">Prof. As. Dr. Arta </w:t>
      </w:r>
      <w:proofErr w:type="spellStart"/>
      <w:r w:rsidRPr="005241C8">
        <w:rPr>
          <w:rFonts w:eastAsia="Calibri"/>
          <w:bdr w:val="none" w:sz="0" w:space="0" w:color="auto"/>
          <w:lang w:val="sq-AL"/>
        </w:rPr>
        <w:t>Dodaj</w:t>
      </w:r>
      <w:proofErr w:type="spellEnd"/>
      <w:r w:rsidRPr="005241C8">
        <w:rPr>
          <w:rFonts w:eastAsia="Calibri"/>
          <w:bdr w:val="none" w:sz="0" w:space="0" w:color="auto"/>
          <w:lang w:val="sq-AL"/>
        </w:rPr>
        <w:t>, Zarë, Kroaci</w:t>
      </w:r>
    </w:p>
    <w:p w:rsidR="005241C8" w:rsidRPr="005241C8" w:rsidRDefault="005241C8" w:rsidP="005241C8">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rFonts w:eastAsia="Calibri"/>
          <w:bdr w:val="none" w:sz="0" w:space="0" w:color="auto"/>
          <w:lang w:val="sq-AL"/>
        </w:rPr>
      </w:pPr>
      <w:r w:rsidRPr="005241C8">
        <w:rPr>
          <w:rFonts w:eastAsia="Calibri"/>
          <w:bdr w:val="none" w:sz="0" w:space="0" w:color="auto"/>
          <w:lang w:val="sq-AL"/>
        </w:rPr>
        <w:t xml:space="preserve">Dy përfaqësues të komunitetit Arbëresh në Itali: </w:t>
      </w:r>
      <w:proofErr w:type="spellStart"/>
      <w:r w:rsidRPr="005241C8">
        <w:rPr>
          <w:rFonts w:eastAsia="Calibri"/>
          <w:bdr w:val="none" w:sz="0" w:space="0" w:color="auto"/>
          <w:lang w:val="sq-AL"/>
        </w:rPr>
        <w:t>Damiano</w:t>
      </w:r>
      <w:proofErr w:type="spellEnd"/>
      <w:r w:rsidRPr="005241C8">
        <w:rPr>
          <w:rFonts w:eastAsia="Calibri"/>
          <w:bdr w:val="none" w:sz="0" w:space="0" w:color="auto"/>
          <w:lang w:val="sq-AL"/>
        </w:rPr>
        <w:t xml:space="preserve"> </w:t>
      </w:r>
      <w:proofErr w:type="spellStart"/>
      <w:r w:rsidRPr="005241C8">
        <w:rPr>
          <w:rFonts w:eastAsia="Calibri"/>
          <w:bdr w:val="none" w:sz="0" w:space="0" w:color="auto"/>
          <w:lang w:val="sq-AL"/>
        </w:rPr>
        <w:t>Guagliardi</w:t>
      </w:r>
      <w:proofErr w:type="spellEnd"/>
      <w:r w:rsidRPr="005241C8">
        <w:rPr>
          <w:rFonts w:eastAsia="Calibri"/>
          <w:bdr w:val="none" w:sz="0" w:space="0" w:color="auto"/>
          <w:lang w:val="sq-AL"/>
        </w:rPr>
        <w:t xml:space="preserve">; </w:t>
      </w:r>
      <w:proofErr w:type="spellStart"/>
      <w:r w:rsidRPr="005241C8">
        <w:rPr>
          <w:rFonts w:eastAsia="Calibri"/>
          <w:bdr w:val="none" w:sz="0" w:space="0" w:color="auto"/>
          <w:lang w:val="sq-AL"/>
        </w:rPr>
        <w:t>Zef</w:t>
      </w:r>
      <w:proofErr w:type="spellEnd"/>
      <w:r w:rsidRPr="005241C8">
        <w:rPr>
          <w:rFonts w:eastAsia="Calibri"/>
          <w:bdr w:val="none" w:sz="0" w:space="0" w:color="auto"/>
          <w:lang w:val="sq-AL"/>
        </w:rPr>
        <w:t xml:space="preserve"> </w:t>
      </w:r>
      <w:proofErr w:type="spellStart"/>
      <w:r w:rsidRPr="005241C8">
        <w:rPr>
          <w:rFonts w:eastAsia="Calibri"/>
          <w:bdr w:val="none" w:sz="0" w:space="0" w:color="auto"/>
          <w:lang w:val="sq-AL"/>
        </w:rPr>
        <w:t>Chiaramonte</w:t>
      </w:r>
      <w:proofErr w:type="spellEnd"/>
    </w:p>
    <w:p w:rsid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Calibri"/>
          <w:b/>
          <w:bCs/>
          <w:bdr w:val="none" w:sz="0" w:space="0" w:color="auto"/>
          <w:lang w:val="sq-AL"/>
        </w:rPr>
      </w:pP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Calibri"/>
          <w:b/>
          <w:bCs/>
          <w:bdr w:val="none" w:sz="0" w:space="0" w:color="auto"/>
          <w:lang w:val="sq-AL"/>
        </w:rPr>
      </w:pP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Calibri"/>
          <w:b/>
          <w:bCs/>
          <w:bdr w:val="none" w:sz="0" w:space="0" w:color="auto"/>
          <w:lang w:val="sq-AL"/>
        </w:rPr>
      </w:pPr>
      <w:r w:rsidRPr="005241C8">
        <w:rPr>
          <w:rFonts w:eastAsia="Calibri"/>
          <w:b/>
          <w:bCs/>
          <w:bdr w:val="none" w:sz="0" w:space="0" w:color="auto"/>
          <w:lang w:val="sq-AL"/>
        </w:rPr>
        <w:lastRenderedPageBreak/>
        <w:t>Drejtori</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Calibri"/>
          <w:bCs/>
          <w:bdr w:val="none" w:sz="0" w:space="0" w:color="auto"/>
          <w:lang w:val="sq-AL"/>
        </w:rPr>
      </w:pPr>
      <w:r w:rsidRPr="005241C8">
        <w:rPr>
          <w:rFonts w:eastAsia="Calibri"/>
          <w:bCs/>
          <w:bdr w:val="none" w:sz="0" w:space="0" w:color="auto"/>
          <w:lang w:val="sq-AL"/>
        </w:rPr>
        <w:t xml:space="preserve">Prof. As. </w:t>
      </w:r>
      <w:proofErr w:type="spellStart"/>
      <w:r w:rsidRPr="005241C8">
        <w:rPr>
          <w:rFonts w:eastAsia="Calibri"/>
          <w:bCs/>
          <w:bdr w:val="none" w:sz="0" w:space="0" w:color="auto"/>
          <w:lang w:val="sq-AL"/>
        </w:rPr>
        <w:t>Diana</w:t>
      </w:r>
      <w:proofErr w:type="spellEnd"/>
      <w:r w:rsidRPr="005241C8">
        <w:rPr>
          <w:rFonts w:eastAsia="Calibri"/>
          <w:bCs/>
          <w:bdr w:val="none" w:sz="0" w:space="0" w:color="auto"/>
          <w:lang w:val="sq-AL"/>
        </w:rPr>
        <w:t xml:space="preserve"> </w:t>
      </w:r>
      <w:proofErr w:type="spellStart"/>
      <w:r w:rsidRPr="005241C8">
        <w:rPr>
          <w:rFonts w:eastAsia="Calibri"/>
          <w:bCs/>
          <w:bdr w:val="none" w:sz="0" w:space="0" w:color="auto"/>
          <w:lang w:val="sq-AL"/>
        </w:rPr>
        <w:t>Kastrati</w:t>
      </w:r>
      <w:proofErr w:type="spellEnd"/>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Calibri"/>
          <w:b/>
          <w:bCs/>
          <w:bdr w:val="none" w:sz="0" w:space="0" w:color="auto"/>
          <w:lang w:val="sq-AL"/>
        </w:rPr>
      </w:pPr>
    </w:p>
    <w:p w:rsidR="005241C8" w:rsidRPr="005241C8" w:rsidRDefault="005241C8" w:rsidP="005241C8">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eastAsia="Calibri"/>
          <w:b/>
          <w:bCs/>
          <w:bdr w:val="none" w:sz="0" w:space="0" w:color="auto"/>
          <w:lang w:val="sq-AL"/>
        </w:rPr>
      </w:pPr>
      <w:r w:rsidRPr="005241C8">
        <w:rPr>
          <w:rFonts w:eastAsia="Calibri"/>
          <w:b/>
          <w:bCs/>
          <w:bdr w:val="none" w:sz="0" w:space="0" w:color="auto"/>
          <w:lang w:val="sq-AL"/>
        </w:rPr>
        <w:t>Drejtoria e Studimeve dhe Publikimeve</w:t>
      </w:r>
    </w:p>
    <w:p w:rsidR="005241C8" w:rsidRPr="005241C8" w:rsidRDefault="005241C8" w:rsidP="005241C8">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eastAsia="Calibri"/>
          <w:b/>
          <w:bCs/>
          <w:bdr w:val="none" w:sz="0" w:space="0" w:color="auto"/>
          <w:lang w:val="sq-AL"/>
        </w:rPr>
      </w:pPr>
      <w:r w:rsidRPr="005241C8">
        <w:rPr>
          <w:rFonts w:eastAsia="Calibri"/>
          <w:b/>
          <w:bCs/>
          <w:bdr w:val="none" w:sz="0" w:space="0" w:color="auto"/>
          <w:lang w:val="sq-AL"/>
        </w:rPr>
        <w:t>Sektori i Financës dhe Shërbimeve Mbështetëse</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pacing w:line="276" w:lineRule="auto"/>
        <w:ind w:right="100"/>
        <w:rPr>
          <w:rFonts w:eastAsia="Times New Roman"/>
          <w:i/>
          <w:bdr w:val="none" w:sz="0" w:space="0" w:color="auto"/>
          <w:lang w:val="sq-AL"/>
        </w:rPr>
      </w:pPr>
      <w:r w:rsidRPr="005241C8">
        <w:rPr>
          <w:rFonts w:eastAsia="Times New Roman"/>
          <w:i/>
          <w:bdr w:val="none" w:sz="0" w:space="0" w:color="auto"/>
          <w:lang w:val="sq-AL"/>
        </w:rPr>
        <w:t>(Numri i punonjësve të Qendrës së Studimeve dhe Publikimeve për Arbëreshët në organikë është parashikuar të jetë, gjithsej, 12 veta.)</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Calibri"/>
          <w:bdr w:val="none" w:sz="0" w:space="0" w:color="auto"/>
          <w:lang w:val="sq-AL"/>
        </w:rPr>
      </w:pP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Calibri"/>
          <w:b/>
          <w:bdr w:val="none" w:sz="0" w:space="0" w:color="auto"/>
          <w:lang w:val="sq-AL"/>
        </w:rPr>
      </w:pPr>
      <w:r w:rsidRPr="005241C8">
        <w:rPr>
          <w:rFonts w:eastAsia="Calibri"/>
          <w:b/>
          <w:bdr w:val="none" w:sz="0" w:space="0" w:color="auto"/>
          <w:lang w:val="sq-AL"/>
        </w:rPr>
        <w:t xml:space="preserve">PLATFORMA STUDIMORE DHE BOTUESE E QSPA-SË </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Calibri"/>
          <w:bdr w:val="none" w:sz="0" w:space="0" w:color="auto"/>
          <w:lang w:val="sq-AL"/>
        </w:rPr>
      </w:pP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Calibri"/>
          <w:bdr w:val="none" w:sz="0" w:space="0" w:color="auto"/>
          <w:lang w:val="sq-AL"/>
        </w:rPr>
      </w:pPr>
      <w:r w:rsidRPr="005241C8">
        <w:rPr>
          <w:rFonts w:eastAsia="Calibri"/>
          <w:bdr w:val="none" w:sz="0" w:space="0" w:color="auto"/>
          <w:lang w:val="sq-AL"/>
        </w:rPr>
        <w:t xml:space="preserve">Platforma studimore dhe botuese e Qendrës është e fokusuar në disa drejtime pune: </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Calibri"/>
          <w:bdr w:val="none" w:sz="0" w:space="0" w:color="auto"/>
          <w:lang w:val="sq-AL"/>
        </w:rPr>
      </w:pPr>
    </w:p>
    <w:p w:rsidR="005241C8" w:rsidRPr="005241C8" w:rsidRDefault="005241C8" w:rsidP="005241C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eastAsia="Calibri"/>
          <w:b/>
          <w:bdr w:val="none" w:sz="0" w:space="0" w:color="auto"/>
          <w:lang w:val="sq-AL"/>
        </w:rPr>
      </w:pPr>
      <w:r w:rsidRPr="005241C8">
        <w:rPr>
          <w:rFonts w:eastAsia="Calibri"/>
          <w:b/>
          <w:bdr w:val="none" w:sz="0" w:space="0" w:color="auto"/>
          <w:lang w:val="sq-AL"/>
        </w:rPr>
        <w:t xml:space="preserve">Kërkimi shkencor: </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Calibri"/>
          <w:bdr w:val="none" w:sz="0" w:space="0" w:color="auto"/>
          <w:lang w:val="sq-AL"/>
        </w:rPr>
      </w:pPr>
      <w:r w:rsidRPr="005241C8">
        <w:rPr>
          <w:rFonts w:eastAsia="Calibri"/>
          <w:bdr w:val="none" w:sz="0" w:space="0" w:color="auto"/>
          <w:lang w:val="sq-AL"/>
        </w:rPr>
        <w:t xml:space="preserve">• </w:t>
      </w:r>
      <w:r w:rsidRPr="005241C8">
        <w:rPr>
          <w:rFonts w:eastAsia="Calibri"/>
          <w:b/>
          <w:bdr w:val="none" w:sz="0" w:space="0" w:color="auto"/>
          <w:lang w:val="sq-AL"/>
        </w:rPr>
        <w:t>Projektet kërkimore-shkencore të studiuesve</w:t>
      </w:r>
      <w:r w:rsidRPr="005241C8">
        <w:rPr>
          <w:rFonts w:eastAsia="Calibri"/>
          <w:bdr w:val="none" w:sz="0" w:space="0" w:color="auto"/>
          <w:lang w:val="sq-AL"/>
        </w:rPr>
        <w:t xml:space="preserve"> </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Calibri"/>
          <w:bdr w:val="none" w:sz="0" w:space="0" w:color="auto"/>
          <w:lang w:val="sq-AL"/>
        </w:rPr>
      </w:pPr>
      <w:r w:rsidRPr="005241C8">
        <w:rPr>
          <w:rFonts w:eastAsia="Calibri"/>
          <w:bdr w:val="none" w:sz="0" w:space="0" w:color="auto"/>
          <w:lang w:val="sq-AL"/>
        </w:rPr>
        <w:t xml:space="preserve">Fusha e kërkimit shkencor në QSPA përfshin në radhë të parë projektet kërkimore-shkencore të studiuesve të Qendrës, të cilat janë kryesisht projekte individuale, të ndara sipas specialiteteve kryesore, përkatësisht: gjuhësi, letërsi, etnografi, antropologji, histori dhe shkenca komunikimi. Veç kërkimeve shkencore individuale, Drejtoria e Studimeve të QSPA-së ka ndërmarrë edhe projekte kërkimore-shkencore në trajtë kolektive. Një prej projekteve kolektive të ekipit të studiuesve është puna për hartimin e bibliografisë së plotë të botimeve mbi dhe nga arbëreshët, një projekt kërkimor që ka nisur qysh në fillesat e punës. </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Calibri"/>
          <w:bdr w:val="none" w:sz="0" w:space="0" w:color="auto"/>
          <w:lang w:val="sq-AL"/>
        </w:rPr>
      </w:pP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Calibri"/>
          <w:bdr w:val="none" w:sz="0" w:space="0" w:color="auto"/>
          <w:lang w:val="sq-AL"/>
        </w:rPr>
      </w:pPr>
      <w:r w:rsidRPr="005241C8">
        <w:rPr>
          <w:rFonts w:eastAsia="Calibri"/>
          <w:bdr w:val="none" w:sz="0" w:space="0" w:color="auto"/>
          <w:lang w:val="sq-AL"/>
        </w:rPr>
        <w:t xml:space="preserve">• </w:t>
      </w:r>
      <w:r w:rsidRPr="005241C8">
        <w:rPr>
          <w:rFonts w:eastAsia="Calibri"/>
          <w:b/>
          <w:bdr w:val="none" w:sz="0" w:space="0" w:color="auto"/>
          <w:lang w:val="sq-AL"/>
        </w:rPr>
        <w:t>Marrëveshje bashkëpunimi me institucionet më të rëndësishme shkencore</w:t>
      </w:r>
      <w:r w:rsidRPr="005241C8">
        <w:rPr>
          <w:rFonts w:eastAsia="Calibri"/>
          <w:bdr w:val="none" w:sz="0" w:space="0" w:color="auto"/>
          <w:lang w:val="sq-AL"/>
        </w:rPr>
        <w:t xml:space="preserve"> </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Calibri"/>
          <w:bdr w:val="none" w:sz="0" w:space="0" w:color="auto"/>
          <w:lang w:val="sq-AL"/>
        </w:rPr>
      </w:pPr>
      <w:r w:rsidRPr="005241C8">
        <w:rPr>
          <w:rFonts w:eastAsia="Calibri"/>
          <w:bdr w:val="none" w:sz="0" w:space="0" w:color="auto"/>
          <w:lang w:val="sq-AL"/>
        </w:rPr>
        <w:t xml:space="preserve">Me qëllimin për të krijuar infrastrukturën e nevojshme për kërkimin shkencor, për krijimin e një rrjetëzimi të gjerë kontaktesh si dhe për pajisjen me literaturë shkencore për studimin e thelluar të historisë, kulturës dhe letërsisë arbëreshe janë nënshkruar marrëveshje bashkëpunimi me institucionet më të rëndësishme shkencore në Shqipëri, Kosovë, Maqedoni dhe Itali. Brenda 15 muajve të funksionimit të vet, Qendra e Studimeve dhe Publikimeve për Arbëreshët (QSPA) ka nënshkruar gjashtëmbëdhjetë marrëveshje bashkëpunimi. Në rend kronologjik, po i paraqesim si vijon: </w:t>
      </w:r>
    </w:p>
    <w:p w:rsidR="005241C8" w:rsidRPr="005241C8" w:rsidRDefault="005241C8" w:rsidP="005241C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eastAsia="Calibri"/>
          <w:bdr w:val="none" w:sz="0" w:space="0" w:color="auto"/>
          <w:lang w:val="sq-AL"/>
        </w:rPr>
      </w:pPr>
      <w:r w:rsidRPr="005241C8">
        <w:rPr>
          <w:rFonts w:eastAsia="Calibri"/>
          <w:bdr w:val="none" w:sz="0" w:space="0" w:color="auto"/>
          <w:lang w:val="sq-AL"/>
        </w:rPr>
        <w:t xml:space="preserve">Memorandumi i Bashkëpunimit me Akademinë e Shkencave të Shqipërisë (4 maj 2020); </w:t>
      </w:r>
    </w:p>
    <w:p w:rsidR="005241C8" w:rsidRPr="005241C8" w:rsidRDefault="005241C8" w:rsidP="005241C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eastAsia="Calibri"/>
          <w:bdr w:val="none" w:sz="0" w:space="0" w:color="auto"/>
          <w:lang w:val="sq-AL"/>
        </w:rPr>
      </w:pPr>
      <w:r w:rsidRPr="005241C8">
        <w:rPr>
          <w:rFonts w:eastAsia="Calibri"/>
          <w:bdr w:val="none" w:sz="0" w:space="0" w:color="auto"/>
          <w:lang w:val="sq-AL"/>
        </w:rPr>
        <w:t xml:space="preserve">Memorandumi i bashkëpunimit me Akademinë e Shkencave dhe Arteve të Kosovës (ASHAK) (19 qershor 2020); </w:t>
      </w:r>
    </w:p>
    <w:p w:rsidR="005241C8" w:rsidRPr="005241C8" w:rsidRDefault="005241C8" w:rsidP="005241C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eastAsia="Calibri"/>
          <w:bdr w:val="none" w:sz="0" w:space="0" w:color="auto"/>
          <w:lang w:val="sq-AL"/>
        </w:rPr>
      </w:pPr>
      <w:r w:rsidRPr="005241C8">
        <w:rPr>
          <w:rFonts w:eastAsia="Calibri"/>
          <w:bdr w:val="none" w:sz="0" w:space="0" w:color="auto"/>
          <w:lang w:val="sq-AL"/>
        </w:rPr>
        <w:t>Marrëveshja e bashkëpunimit me Bibliotekën Kombëtare të Kosovës “</w:t>
      </w:r>
      <w:proofErr w:type="spellStart"/>
      <w:r w:rsidRPr="005241C8">
        <w:rPr>
          <w:rFonts w:eastAsia="Calibri"/>
          <w:bdr w:val="none" w:sz="0" w:space="0" w:color="auto"/>
          <w:lang w:val="sq-AL"/>
        </w:rPr>
        <w:t>Pjetër</w:t>
      </w:r>
      <w:proofErr w:type="spellEnd"/>
      <w:r w:rsidRPr="005241C8">
        <w:rPr>
          <w:rFonts w:eastAsia="Calibri"/>
          <w:bdr w:val="none" w:sz="0" w:space="0" w:color="auto"/>
          <w:lang w:val="sq-AL"/>
        </w:rPr>
        <w:t xml:space="preserve"> </w:t>
      </w:r>
      <w:proofErr w:type="spellStart"/>
      <w:r w:rsidRPr="005241C8">
        <w:rPr>
          <w:rFonts w:eastAsia="Calibri"/>
          <w:bdr w:val="none" w:sz="0" w:space="0" w:color="auto"/>
          <w:lang w:val="sq-AL"/>
        </w:rPr>
        <w:t>Bogdani</w:t>
      </w:r>
      <w:proofErr w:type="spellEnd"/>
      <w:r w:rsidRPr="005241C8">
        <w:rPr>
          <w:rFonts w:eastAsia="Calibri"/>
          <w:bdr w:val="none" w:sz="0" w:space="0" w:color="auto"/>
          <w:lang w:val="sq-AL"/>
        </w:rPr>
        <w:t xml:space="preserve">” (21 qershor 2020);  </w:t>
      </w:r>
    </w:p>
    <w:p w:rsidR="005241C8" w:rsidRPr="005241C8" w:rsidRDefault="005241C8" w:rsidP="005241C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eastAsia="Calibri"/>
          <w:bdr w:val="none" w:sz="0" w:space="0" w:color="auto"/>
          <w:lang w:val="sq-AL"/>
        </w:rPr>
      </w:pPr>
      <w:r w:rsidRPr="005241C8">
        <w:rPr>
          <w:rFonts w:eastAsia="Calibri"/>
          <w:bdr w:val="none" w:sz="0" w:space="0" w:color="auto"/>
          <w:lang w:val="sq-AL"/>
        </w:rPr>
        <w:t>Marrëveshja e bashkëpunimit me Universitetin e Prishtinës “</w:t>
      </w:r>
      <w:proofErr w:type="spellStart"/>
      <w:r w:rsidRPr="005241C8">
        <w:rPr>
          <w:rFonts w:eastAsia="Calibri"/>
          <w:bdr w:val="none" w:sz="0" w:space="0" w:color="auto"/>
          <w:lang w:val="sq-AL"/>
        </w:rPr>
        <w:t>Hasan</w:t>
      </w:r>
      <w:proofErr w:type="spellEnd"/>
      <w:r w:rsidRPr="005241C8">
        <w:rPr>
          <w:rFonts w:eastAsia="Calibri"/>
          <w:bdr w:val="none" w:sz="0" w:space="0" w:color="auto"/>
          <w:lang w:val="sq-AL"/>
        </w:rPr>
        <w:t xml:space="preserve"> Prishtina” (22 qershor 2020); </w:t>
      </w:r>
    </w:p>
    <w:p w:rsidR="005241C8" w:rsidRPr="005241C8" w:rsidRDefault="005241C8" w:rsidP="005241C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eastAsia="Calibri"/>
          <w:bdr w:val="none" w:sz="0" w:space="0" w:color="auto"/>
          <w:lang w:val="sq-AL"/>
        </w:rPr>
      </w:pPr>
      <w:r w:rsidRPr="005241C8">
        <w:rPr>
          <w:rFonts w:eastAsia="Calibri"/>
          <w:bdr w:val="none" w:sz="0" w:space="0" w:color="auto"/>
          <w:lang w:val="sq-AL"/>
        </w:rPr>
        <w:t>Marrëveshja e bashkëpunimit me Institutin e Historisë “</w:t>
      </w:r>
      <w:proofErr w:type="spellStart"/>
      <w:r w:rsidRPr="005241C8">
        <w:rPr>
          <w:rFonts w:eastAsia="Calibri"/>
          <w:bdr w:val="none" w:sz="0" w:space="0" w:color="auto"/>
          <w:lang w:val="sq-AL"/>
        </w:rPr>
        <w:t>Ali</w:t>
      </w:r>
      <w:proofErr w:type="spellEnd"/>
      <w:r w:rsidRPr="005241C8">
        <w:rPr>
          <w:rFonts w:eastAsia="Calibri"/>
          <w:bdr w:val="none" w:sz="0" w:space="0" w:color="auto"/>
          <w:lang w:val="sq-AL"/>
        </w:rPr>
        <w:t xml:space="preserve"> </w:t>
      </w:r>
      <w:proofErr w:type="spellStart"/>
      <w:r w:rsidRPr="005241C8">
        <w:rPr>
          <w:rFonts w:eastAsia="Calibri"/>
          <w:bdr w:val="none" w:sz="0" w:space="0" w:color="auto"/>
          <w:lang w:val="sq-AL"/>
        </w:rPr>
        <w:t>Hadri</w:t>
      </w:r>
      <w:proofErr w:type="spellEnd"/>
      <w:r w:rsidRPr="005241C8">
        <w:rPr>
          <w:rFonts w:eastAsia="Calibri"/>
          <w:bdr w:val="none" w:sz="0" w:space="0" w:color="auto"/>
          <w:lang w:val="sq-AL"/>
        </w:rPr>
        <w:t xml:space="preserve">” në Prishtinë (23 qershor 2020); </w:t>
      </w:r>
    </w:p>
    <w:p w:rsidR="005241C8" w:rsidRPr="005241C8" w:rsidRDefault="005241C8" w:rsidP="005241C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eastAsia="Calibri"/>
          <w:bdr w:val="none" w:sz="0" w:space="0" w:color="auto"/>
          <w:lang w:val="sq-AL"/>
        </w:rPr>
      </w:pPr>
      <w:r w:rsidRPr="005241C8">
        <w:rPr>
          <w:rFonts w:eastAsia="Calibri"/>
          <w:bdr w:val="none" w:sz="0" w:space="0" w:color="auto"/>
          <w:lang w:val="sq-AL"/>
        </w:rPr>
        <w:t xml:space="preserve">Marrëveshja e bashkëpunimit me Institutin e Arkeologjisë të Kosovës (24 qershor 2020); </w:t>
      </w:r>
    </w:p>
    <w:p w:rsidR="005241C8" w:rsidRPr="005241C8" w:rsidRDefault="005241C8" w:rsidP="005241C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eastAsia="Calibri"/>
          <w:bdr w:val="none" w:sz="0" w:space="0" w:color="auto"/>
          <w:lang w:val="sq-AL"/>
        </w:rPr>
      </w:pPr>
      <w:r w:rsidRPr="005241C8">
        <w:rPr>
          <w:rFonts w:eastAsia="Calibri"/>
          <w:bdr w:val="none" w:sz="0" w:space="0" w:color="auto"/>
          <w:lang w:val="sq-AL"/>
        </w:rPr>
        <w:lastRenderedPageBreak/>
        <w:t>Memorandumi i bashkëpunimit me Akademinë e Studimeve Albanologjike (ASA) (26 qershor 2020);</w:t>
      </w:r>
    </w:p>
    <w:p w:rsidR="005241C8" w:rsidRPr="005241C8" w:rsidRDefault="005241C8" w:rsidP="005241C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eastAsia="Calibri"/>
          <w:bdr w:val="none" w:sz="0" w:space="0" w:color="auto"/>
          <w:lang w:val="sq-AL"/>
        </w:rPr>
      </w:pPr>
      <w:r w:rsidRPr="005241C8">
        <w:rPr>
          <w:rFonts w:eastAsia="Calibri"/>
          <w:bdr w:val="none" w:sz="0" w:space="0" w:color="auto"/>
          <w:lang w:val="sq-AL"/>
        </w:rPr>
        <w:t>Marrëveshja e bashkëpunimit me “</w:t>
      </w:r>
      <w:proofErr w:type="spellStart"/>
      <w:r w:rsidRPr="005241C8">
        <w:rPr>
          <w:rFonts w:eastAsia="Calibri"/>
          <w:bdr w:val="none" w:sz="0" w:space="0" w:color="auto"/>
          <w:lang w:val="sq-AL"/>
        </w:rPr>
        <w:t>Federazione</w:t>
      </w:r>
      <w:proofErr w:type="spellEnd"/>
      <w:r w:rsidRPr="005241C8">
        <w:rPr>
          <w:rFonts w:eastAsia="Calibri"/>
          <w:bdr w:val="none" w:sz="0" w:space="0" w:color="auto"/>
          <w:lang w:val="sq-AL"/>
        </w:rPr>
        <w:t xml:space="preserve"> </w:t>
      </w:r>
      <w:proofErr w:type="spellStart"/>
      <w:r w:rsidRPr="005241C8">
        <w:rPr>
          <w:rFonts w:eastAsia="Calibri"/>
          <w:bdr w:val="none" w:sz="0" w:space="0" w:color="auto"/>
          <w:lang w:val="sq-AL"/>
        </w:rPr>
        <w:t>Associazioni</w:t>
      </w:r>
      <w:proofErr w:type="spellEnd"/>
      <w:r w:rsidRPr="005241C8">
        <w:rPr>
          <w:rFonts w:eastAsia="Calibri"/>
          <w:bdr w:val="none" w:sz="0" w:space="0" w:color="auto"/>
          <w:lang w:val="sq-AL"/>
        </w:rPr>
        <w:t xml:space="preserve"> </w:t>
      </w:r>
      <w:proofErr w:type="spellStart"/>
      <w:r w:rsidRPr="005241C8">
        <w:rPr>
          <w:rFonts w:eastAsia="Calibri"/>
          <w:bdr w:val="none" w:sz="0" w:space="0" w:color="auto"/>
          <w:lang w:val="sq-AL"/>
        </w:rPr>
        <w:t>Arbereshe</w:t>
      </w:r>
      <w:proofErr w:type="spellEnd"/>
      <w:r w:rsidRPr="005241C8">
        <w:rPr>
          <w:rFonts w:eastAsia="Calibri"/>
          <w:bdr w:val="none" w:sz="0" w:space="0" w:color="auto"/>
          <w:lang w:val="sq-AL"/>
        </w:rPr>
        <w:t xml:space="preserve">” (Federata e Shoqatave Arbëreshe - FAA) në Itali (27 korrik 2020); </w:t>
      </w:r>
    </w:p>
    <w:p w:rsidR="005241C8" w:rsidRPr="005241C8" w:rsidRDefault="005241C8" w:rsidP="005241C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eastAsia="Calibri"/>
          <w:bdr w:val="none" w:sz="0" w:space="0" w:color="auto"/>
          <w:lang w:val="sq-AL"/>
        </w:rPr>
      </w:pPr>
      <w:r w:rsidRPr="005241C8">
        <w:rPr>
          <w:rFonts w:eastAsia="Calibri"/>
          <w:bdr w:val="none" w:sz="0" w:space="0" w:color="auto"/>
          <w:lang w:val="sq-AL"/>
        </w:rPr>
        <w:t xml:space="preserve">Marrëveshje bashkëpunimit me Qendrën Ndërkombëtare Ndëruniversitare (CISVA), pjesë e së cilës janë universitete të shumta të Italisë dhe </w:t>
      </w:r>
      <w:proofErr w:type="spellStart"/>
      <w:r w:rsidRPr="005241C8">
        <w:rPr>
          <w:rFonts w:eastAsia="Calibri"/>
          <w:bdr w:val="none" w:sz="0" w:space="0" w:color="auto"/>
          <w:lang w:val="sq-AL"/>
        </w:rPr>
        <w:t>Europës</w:t>
      </w:r>
      <w:proofErr w:type="spellEnd"/>
      <w:r w:rsidRPr="005241C8">
        <w:rPr>
          <w:rFonts w:eastAsia="Calibri"/>
          <w:bdr w:val="none" w:sz="0" w:space="0" w:color="auto"/>
          <w:lang w:val="sq-AL"/>
        </w:rPr>
        <w:t xml:space="preserve"> Lindore, mes të cilave edhe Universiteti i Tiranës. Kjo </w:t>
      </w:r>
      <w:proofErr w:type="spellStart"/>
      <w:r w:rsidRPr="005241C8">
        <w:rPr>
          <w:rFonts w:eastAsia="Calibri"/>
          <w:bdr w:val="none" w:sz="0" w:space="0" w:color="auto"/>
          <w:lang w:val="sq-AL"/>
        </w:rPr>
        <w:t>shenjon</w:t>
      </w:r>
      <w:proofErr w:type="spellEnd"/>
      <w:r w:rsidRPr="005241C8">
        <w:rPr>
          <w:rFonts w:eastAsia="Calibri"/>
          <w:bdr w:val="none" w:sz="0" w:space="0" w:color="auto"/>
          <w:lang w:val="sq-AL"/>
        </w:rPr>
        <w:t xml:space="preserve"> herën e parë që një qendër kërkimore-shkencore shqiptare bëhet pjesë e rrjetit akademik ndërkombëtar, Centro </w:t>
      </w:r>
      <w:proofErr w:type="spellStart"/>
      <w:r w:rsidRPr="005241C8">
        <w:rPr>
          <w:rFonts w:eastAsia="Calibri"/>
          <w:bdr w:val="none" w:sz="0" w:space="0" w:color="auto"/>
          <w:lang w:val="sq-AL"/>
        </w:rPr>
        <w:t>Interuniversitario</w:t>
      </w:r>
      <w:proofErr w:type="spellEnd"/>
      <w:r w:rsidRPr="005241C8">
        <w:rPr>
          <w:rFonts w:eastAsia="Calibri"/>
          <w:bdr w:val="none" w:sz="0" w:space="0" w:color="auto"/>
          <w:lang w:val="sq-AL"/>
        </w:rPr>
        <w:t xml:space="preserve"> </w:t>
      </w:r>
      <w:proofErr w:type="spellStart"/>
      <w:r w:rsidRPr="005241C8">
        <w:rPr>
          <w:rFonts w:eastAsia="Calibri"/>
          <w:bdr w:val="none" w:sz="0" w:space="0" w:color="auto"/>
          <w:lang w:val="sq-AL"/>
        </w:rPr>
        <w:t>Internazionale</w:t>
      </w:r>
      <w:proofErr w:type="spellEnd"/>
      <w:r w:rsidRPr="005241C8">
        <w:rPr>
          <w:rFonts w:eastAsia="Calibri"/>
          <w:bdr w:val="none" w:sz="0" w:space="0" w:color="auto"/>
          <w:lang w:val="sq-AL"/>
        </w:rPr>
        <w:t xml:space="preserve"> di </w:t>
      </w:r>
      <w:proofErr w:type="spellStart"/>
      <w:r w:rsidRPr="005241C8">
        <w:rPr>
          <w:rFonts w:eastAsia="Calibri"/>
          <w:bdr w:val="none" w:sz="0" w:space="0" w:color="auto"/>
          <w:lang w:val="sq-AL"/>
        </w:rPr>
        <w:t>Studi</w:t>
      </w:r>
      <w:proofErr w:type="spellEnd"/>
      <w:r w:rsidRPr="005241C8">
        <w:rPr>
          <w:rFonts w:eastAsia="Calibri"/>
          <w:bdr w:val="none" w:sz="0" w:space="0" w:color="auto"/>
          <w:lang w:val="sq-AL"/>
        </w:rPr>
        <w:t xml:space="preserve"> Sul </w:t>
      </w:r>
      <w:proofErr w:type="spellStart"/>
      <w:r w:rsidRPr="005241C8">
        <w:rPr>
          <w:rFonts w:eastAsia="Calibri"/>
          <w:bdr w:val="none" w:sz="0" w:space="0" w:color="auto"/>
          <w:lang w:val="sq-AL"/>
        </w:rPr>
        <w:t>Viaggio</w:t>
      </w:r>
      <w:proofErr w:type="spellEnd"/>
      <w:r w:rsidRPr="005241C8">
        <w:rPr>
          <w:rFonts w:eastAsia="Calibri"/>
          <w:bdr w:val="none" w:sz="0" w:space="0" w:color="auto"/>
          <w:lang w:val="sq-AL"/>
        </w:rPr>
        <w:t xml:space="preserve"> </w:t>
      </w:r>
      <w:proofErr w:type="spellStart"/>
      <w:r w:rsidRPr="005241C8">
        <w:rPr>
          <w:rFonts w:eastAsia="Calibri"/>
          <w:bdr w:val="none" w:sz="0" w:space="0" w:color="auto"/>
          <w:lang w:val="sq-AL"/>
        </w:rPr>
        <w:t>Adriatico</w:t>
      </w:r>
      <w:proofErr w:type="spellEnd"/>
      <w:r w:rsidRPr="005241C8">
        <w:rPr>
          <w:rFonts w:eastAsia="Calibri"/>
          <w:bdr w:val="none" w:sz="0" w:space="0" w:color="auto"/>
          <w:lang w:val="sq-AL"/>
        </w:rPr>
        <w:t xml:space="preserve">, me seli në Bari të Italisë (17 korrik 2020); </w:t>
      </w:r>
    </w:p>
    <w:p w:rsidR="005241C8" w:rsidRPr="005241C8" w:rsidRDefault="005241C8" w:rsidP="005241C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eastAsia="Calibri"/>
          <w:bdr w:val="none" w:sz="0" w:space="0" w:color="auto"/>
          <w:lang w:val="sq-AL"/>
        </w:rPr>
      </w:pPr>
      <w:r w:rsidRPr="005241C8">
        <w:rPr>
          <w:rFonts w:eastAsia="Calibri"/>
          <w:bdr w:val="none" w:sz="0" w:space="0" w:color="auto"/>
          <w:lang w:val="sq-AL"/>
        </w:rPr>
        <w:t>Marrëveshja e bashkëpunimit ndërmjet QSPA dhe FHF, Universiteti i Tiranës (11 shkurt 2021);</w:t>
      </w:r>
    </w:p>
    <w:p w:rsidR="005241C8" w:rsidRPr="005241C8" w:rsidRDefault="005241C8" w:rsidP="005241C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eastAsia="Calibri"/>
          <w:bdr w:val="none" w:sz="0" w:space="0" w:color="auto"/>
          <w:lang w:val="sq-AL"/>
        </w:rPr>
      </w:pPr>
      <w:r w:rsidRPr="005241C8">
        <w:rPr>
          <w:rFonts w:eastAsia="Calibri"/>
          <w:bdr w:val="none" w:sz="0" w:space="0" w:color="auto"/>
          <w:lang w:val="sq-AL"/>
        </w:rPr>
        <w:t xml:space="preserve">Marrëveshja e bashkëpunimit ndërmjet QSPA dhe Muzeut Historik Kombëtar (5 mars 2021); </w:t>
      </w:r>
    </w:p>
    <w:p w:rsidR="005241C8" w:rsidRPr="005241C8" w:rsidRDefault="005241C8" w:rsidP="005241C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eastAsia="Calibri"/>
          <w:bdr w:val="none" w:sz="0" w:space="0" w:color="auto"/>
          <w:lang w:val="sq-AL"/>
        </w:rPr>
      </w:pPr>
      <w:r w:rsidRPr="005241C8">
        <w:rPr>
          <w:rFonts w:eastAsia="Calibri"/>
          <w:bdr w:val="none" w:sz="0" w:space="0" w:color="auto"/>
          <w:lang w:val="sq-AL"/>
        </w:rPr>
        <w:t xml:space="preserve">Marrëveshja e bashkëpunimit ndërmjet QSPA dhe Universitetit të Shkodrës “Luigj Gurakuqi” (17 prill 2021); </w:t>
      </w:r>
    </w:p>
    <w:p w:rsidR="005241C8" w:rsidRPr="005241C8" w:rsidRDefault="005241C8" w:rsidP="005241C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eastAsia="Calibri"/>
          <w:bdr w:val="none" w:sz="0" w:space="0" w:color="auto"/>
          <w:lang w:val="sq-AL"/>
        </w:rPr>
      </w:pPr>
      <w:r w:rsidRPr="005241C8">
        <w:rPr>
          <w:rFonts w:eastAsia="Calibri"/>
          <w:bdr w:val="none" w:sz="0" w:space="0" w:color="auto"/>
          <w:lang w:val="sq-AL"/>
        </w:rPr>
        <w:t xml:space="preserve">Memorandumi i mirëkuptimit ndërmjet QSPA dhe Qendrës Kombëtare të Librit dhe Leximit (QKLL,19 prill 2021); </w:t>
      </w:r>
    </w:p>
    <w:p w:rsidR="005241C8" w:rsidRPr="005241C8" w:rsidRDefault="005241C8" w:rsidP="005241C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eastAsia="Calibri"/>
          <w:bdr w:val="none" w:sz="0" w:space="0" w:color="auto"/>
          <w:lang w:val="sq-AL"/>
        </w:rPr>
      </w:pPr>
      <w:r w:rsidRPr="005241C8">
        <w:rPr>
          <w:rFonts w:eastAsia="Calibri"/>
          <w:bdr w:val="none" w:sz="0" w:space="0" w:color="auto"/>
          <w:lang w:val="sq-AL"/>
        </w:rPr>
        <w:t xml:space="preserve">Marrëveshja e bashkëpunimit me Universitetin “Nënë Tereza” në Shkup (14 qershor 2021); </w:t>
      </w:r>
    </w:p>
    <w:p w:rsidR="005241C8" w:rsidRPr="005241C8" w:rsidRDefault="005241C8" w:rsidP="005241C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eastAsia="Calibri"/>
          <w:bdr w:val="none" w:sz="0" w:space="0" w:color="auto"/>
          <w:lang w:val="sq-AL"/>
        </w:rPr>
      </w:pPr>
      <w:r w:rsidRPr="005241C8">
        <w:rPr>
          <w:rFonts w:eastAsia="Calibri"/>
          <w:bdr w:val="none" w:sz="0" w:space="0" w:color="auto"/>
          <w:lang w:val="sq-AL"/>
        </w:rPr>
        <w:t xml:space="preserve">Memorandumi i Bashkëpunimit me Institutin e Trashëgimisë Shpirtërore e Kulturore të Shqiptarëve në Shkup (15 qershor 2021); </w:t>
      </w:r>
    </w:p>
    <w:p w:rsidR="005241C8" w:rsidRPr="005241C8" w:rsidRDefault="005241C8" w:rsidP="005241C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eastAsia="Calibri"/>
          <w:bdr w:val="none" w:sz="0" w:space="0" w:color="auto"/>
          <w:lang w:val="sq-AL"/>
        </w:rPr>
      </w:pPr>
      <w:r w:rsidRPr="005241C8">
        <w:rPr>
          <w:rFonts w:eastAsia="Calibri"/>
          <w:bdr w:val="none" w:sz="0" w:space="0" w:color="auto"/>
          <w:lang w:val="sq-AL"/>
        </w:rPr>
        <w:t>Marrëveshja e bashkëpunimit me Agjencinë e Zbatimit të Gjuhëve në Maqedoninë e Veriut (14 qershor 2021).</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contextualSpacing/>
        <w:jc w:val="both"/>
        <w:rPr>
          <w:rFonts w:eastAsia="Calibri"/>
          <w:bdr w:val="none" w:sz="0" w:space="0" w:color="auto"/>
          <w:lang w:val="sq-AL"/>
        </w:rPr>
      </w:pPr>
    </w:p>
    <w:p w:rsidR="005241C8" w:rsidRPr="005241C8" w:rsidRDefault="005241C8" w:rsidP="005241C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eastAsia="Calibri"/>
          <w:b/>
          <w:bdr w:val="none" w:sz="0" w:space="0" w:color="auto"/>
          <w:lang w:val="sq-AL"/>
        </w:rPr>
      </w:pPr>
      <w:r w:rsidRPr="005241C8">
        <w:rPr>
          <w:rFonts w:eastAsia="Calibri"/>
          <w:b/>
          <w:bdr w:val="none" w:sz="0" w:space="0" w:color="auto"/>
          <w:lang w:val="sq-AL"/>
        </w:rPr>
        <w:t xml:space="preserve">Veprimtaritë shkencore </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Calibri"/>
          <w:bdr w:val="none" w:sz="0" w:space="0" w:color="auto"/>
          <w:lang w:val="sq-AL"/>
        </w:rPr>
      </w:pPr>
      <w:r w:rsidRPr="005241C8">
        <w:rPr>
          <w:rFonts w:eastAsia="Calibri"/>
          <w:bdr w:val="none" w:sz="0" w:space="0" w:color="auto"/>
          <w:lang w:val="sq-AL"/>
        </w:rPr>
        <w:t xml:space="preserve">Një tjetër kolonë e rëndësishme e punës së QSPA-së në planin studimor janë veprimtaritë me karakter shkencor, të cilat përvijohen kryesisht në trajtë konferencash, seminaresh, tryezash shkencore, por edhe një sërë veprimtarish kulturore, të cilat kanë në fokus autorë dhe libra të ndryshëm. Disa nga aktivitetet e realizuara deri më tani, janë si vijon: </w:t>
      </w:r>
    </w:p>
    <w:p w:rsidR="005241C8" w:rsidRPr="005241C8" w:rsidRDefault="005241C8" w:rsidP="005241C8">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eastAsia="Calibri"/>
          <w:bdr w:val="none" w:sz="0" w:space="0" w:color="auto"/>
          <w:lang w:val="sq-AL"/>
        </w:rPr>
      </w:pPr>
      <w:r w:rsidRPr="005241C8">
        <w:rPr>
          <w:rFonts w:eastAsia="Calibri"/>
          <w:bdr w:val="none" w:sz="0" w:space="0" w:color="auto"/>
          <w:lang w:val="sq-AL"/>
        </w:rPr>
        <w:t xml:space="preserve">Më 28 tetor 2020 u organizua veprimtaria përkujtimore me titull: “Arbëreshi i shquar </w:t>
      </w:r>
      <w:proofErr w:type="spellStart"/>
      <w:r w:rsidRPr="005241C8">
        <w:rPr>
          <w:rFonts w:eastAsia="Calibri"/>
          <w:bdr w:val="none" w:sz="0" w:space="0" w:color="auto"/>
          <w:lang w:val="sq-AL"/>
        </w:rPr>
        <w:t>Emanuele</w:t>
      </w:r>
      <w:proofErr w:type="spellEnd"/>
      <w:r w:rsidRPr="005241C8">
        <w:rPr>
          <w:rFonts w:eastAsia="Calibri"/>
          <w:bdr w:val="none" w:sz="0" w:space="0" w:color="auto"/>
          <w:lang w:val="sq-AL"/>
        </w:rPr>
        <w:t xml:space="preserve"> </w:t>
      </w:r>
      <w:proofErr w:type="spellStart"/>
      <w:r w:rsidRPr="005241C8">
        <w:rPr>
          <w:rFonts w:eastAsia="Calibri"/>
          <w:bdr w:val="none" w:sz="0" w:space="0" w:color="auto"/>
          <w:lang w:val="sq-AL"/>
        </w:rPr>
        <w:t>Giordano</w:t>
      </w:r>
      <w:proofErr w:type="spellEnd"/>
      <w:r w:rsidRPr="005241C8">
        <w:rPr>
          <w:rFonts w:eastAsia="Calibri"/>
          <w:bdr w:val="none" w:sz="0" w:space="0" w:color="auto"/>
          <w:lang w:val="sq-AL"/>
        </w:rPr>
        <w:t xml:space="preserve">”- Aktivitet përkujtimor për 100-vjetorin e lindjes; </w:t>
      </w:r>
    </w:p>
    <w:p w:rsidR="005241C8" w:rsidRPr="005241C8" w:rsidRDefault="005241C8" w:rsidP="005241C8">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eastAsia="Calibri"/>
          <w:bdr w:val="none" w:sz="0" w:space="0" w:color="auto"/>
          <w:lang w:val="sq-AL"/>
        </w:rPr>
      </w:pPr>
      <w:r w:rsidRPr="005241C8">
        <w:rPr>
          <w:rFonts w:eastAsia="Calibri"/>
          <w:bdr w:val="none" w:sz="0" w:space="0" w:color="auto"/>
          <w:lang w:val="sq-AL"/>
        </w:rPr>
        <w:t>Më 23 nëntor 2020 u organizua veprimtaria me temë: “</w:t>
      </w:r>
      <w:proofErr w:type="spellStart"/>
      <w:r w:rsidRPr="005241C8">
        <w:rPr>
          <w:rFonts w:eastAsia="Calibri"/>
          <w:bdr w:val="none" w:sz="0" w:space="0" w:color="auto"/>
          <w:lang w:val="sq-AL"/>
        </w:rPr>
        <w:t>Arbërit</w:t>
      </w:r>
      <w:proofErr w:type="spellEnd"/>
      <w:r w:rsidRPr="005241C8">
        <w:rPr>
          <w:rFonts w:eastAsia="Calibri"/>
          <w:bdr w:val="none" w:sz="0" w:space="0" w:color="auto"/>
          <w:lang w:val="sq-AL"/>
        </w:rPr>
        <w:t xml:space="preserve"> e Jonit– Bisedë me akademikun Pëllumb </w:t>
      </w:r>
      <w:proofErr w:type="spellStart"/>
      <w:r w:rsidRPr="005241C8">
        <w:rPr>
          <w:rFonts w:eastAsia="Calibri"/>
          <w:bdr w:val="none" w:sz="0" w:space="0" w:color="auto"/>
          <w:lang w:val="sq-AL"/>
        </w:rPr>
        <w:t>Xhufi</w:t>
      </w:r>
      <w:proofErr w:type="spellEnd"/>
      <w:r w:rsidRPr="005241C8">
        <w:rPr>
          <w:rFonts w:eastAsia="Calibri"/>
          <w:bdr w:val="none" w:sz="0" w:space="0" w:color="auto"/>
          <w:lang w:val="sq-AL"/>
        </w:rPr>
        <w:t xml:space="preserve">, në kuadër të Festës së 28 Nëntorit”; </w:t>
      </w:r>
    </w:p>
    <w:p w:rsidR="005241C8" w:rsidRPr="005241C8" w:rsidRDefault="005241C8" w:rsidP="005241C8">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eastAsia="Calibri"/>
          <w:bdr w:val="none" w:sz="0" w:space="0" w:color="auto"/>
          <w:lang w:val="sq-AL"/>
        </w:rPr>
      </w:pPr>
      <w:r w:rsidRPr="005241C8">
        <w:rPr>
          <w:rFonts w:eastAsia="Calibri"/>
          <w:bdr w:val="none" w:sz="0" w:space="0" w:color="auto"/>
          <w:lang w:val="sq-AL"/>
        </w:rPr>
        <w:t xml:space="preserve">Më 10 dhjetor 2020 u organizua tryeza shkencore me temë: “100-vjetori i lindjes së poetit arbëresh Lluka </w:t>
      </w:r>
      <w:proofErr w:type="spellStart"/>
      <w:r w:rsidRPr="005241C8">
        <w:rPr>
          <w:rFonts w:eastAsia="Calibri"/>
          <w:bdr w:val="none" w:sz="0" w:space="0" w:color="auto"/>
          <w:lang w:val="sq-AL"/>
        </w:rPr>
        <w:t>Perrone</w:t>
      </w:r>
      <w:proofErr w:type="spellEnd"/>
      <w:r w:rsidRPr="005241C8">
        <w:rPr>
          <w:rFonts w:eastAsia="Calibri"/>
          <w:bdr w:val="none" w:sz="0" w:space="0" w:color="auto"/>
          <w:lang w:val="sq-AL"/>
        </w:rPr>
        <w:t xml:space="preserve">”; </w:t>
      </w:r>
    </w:p>
    <w:p w:rsidR="005241C8" w:rsidRPr="005241C8" w:rsidRDefault="005241C8" w:rsidP="005241C8">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eastAsia="Calibri"/>
          <w:bdr w:val="none" w:sz="0" w:space="0" w:color="auto"/>
          <w:lang w:val="sq-AL"/>
        </w:rPr>
      </w:pPr>
      <w:r w:rsidRPr="005241C8">
        <w:rPr>
          <w:rFonts w:eastAsia="Calibri"/>
          <w:bdr w:val="none" w:sz="0" w:space="0" w:color="auto"/>
          <w:lang w:val="sq-AL"/>
        </w:rPr>
        <w:t xml:space="preserve">Më 12 janar 2021 u organizua konsulta akademike mbi botimet e vitit 2021 të QSPA-së; </w:t>
      </w:r>
    </w:p>
    <w:p w:rsidR="005241C8" w:rsidRPr="005241C8" w:rsidRDefault="005241C8" w:rsidP="005241C8">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eastAsia="Calibri"/>
          <w:bdr w:val="none" w:sz="0" w:space="0" w:color="auto"/>
          <w:lang w:val="sq-AL"/>
        </w:rPr>
      </w:pPr>
      <w:r w:rsidRPr="005241C8">
        <w:rPr>
          <w:rFonts w:eastAsia="Calibri"/>
          <w:bdr w:val="none" w:sz="0" w:space="0" w:color="auto"/>
          <w:lang w:val="sq-AL"/>
        </w:rPr>
        <w:t>Më 19 mars 2021 u mbajt aktiviteti me temë: “</w:t>
      </w:r>
      <w:proofErr w:type="spellStart"/>
      <w:r w:rsidRPr="005241C8">
        <w:rPr>
          <w:rFonts w:eastAsia="Calibri"/>
          <w:bdr w:val="none" w:sz="0" w:space="0" w:color="auto"/>
          <w:lang w:val="sq-AL"/>
        </w:rPr>
        <w:t>Pino</w:t>
      </w:r>
      <w:proofErr w:type="spellEnd"/>
      <w:r w:rsidRPr="005241C8">
        <w:rPr>
          <w:rFonts w:eastAsia="Calibri"/>
          <w:bdr w:val="none" w:sz="0" w:space="0" w:color="auto"/>
          <w:lang w:val="sq-AL"/>
        </w:rPr>
        <w:t xml:space="preserve"> </w:t>
      </w:r>
      <w:proofErr w:type="spellStart"/>
      <w:r w:rsidRPr="005241C8">
        <w:rPr>
          <w:rFonts w:eastAsia="Calibri"/>
          <w:bdr w:val="none" w:sz="0" w:space="0" w:color="auto"/>
          <w:lang w:val="sq-AL"/>
        </w:rPr>
        <w:t>Cacozza</w:t>
      </w:r>
      <w:proofErr w:type="spellEnd"/>
      <w:r w:rsidRPr="005241C8">
        <w:rPr>
          <w:rFonts w:eastAsia="Calibri"/>
          <w:bdr w:val="none" w:sz="0" w:space="0" w:color="auto"/>
          <w:lang w:val="sq-AL"/>
        </w:rPr>
        <w:t xml:space="preserve"> – Flamurtar i kulturës arbëreshe”; </w:t>
      </w:r>
    </w:p>
    <w:p w:rsidR="005241C8" w:rsidRPr="005241C8" w:rsidRDefault="005241C8" w:rsidP="005241C8">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eastAsia="Calibri"/>
          <w:bdr w:val="none" w:sz="0" w:space="0" w:color="auto"/>
          <w:lang w:val="sq-AL"/>
        </w:rPr>
      </w:pPr>
      <w:r w:rsidRPr="005241C8">
        <w:rPr>
          <w:rFonts w:eastAsia="Calibri"/>
          <w:bdr w:val="none" w:sz="0" w:space="0" w:color="auto"/>
          <w:lang w:val="sq-AL"/>
        </w:rPr>
        <w:t xml:space="preserve">Më 12 prill 2021 u organizua veprimtaria shkencore me temë: “Një vit pa Xhani </w:t>
      </w:r>
      <w:proofErr w:type="spellStart"/>
      <w:r w:rsidRPr="005241C8">
        <w:rPr>
          <w:rFonts w:eastAsia="Calibri"/>
          <w:bdr w:val="none" w:sz="0" w:space="0" w:color="auto"/>
          <w:lang w:val="sq-AL"/>
        </w:rPr>
        <w:t>Belushon</w:t>
      </w:r>
      <w:proofErr w:type="spellEnd"/>
      <w:r w:rsidRPr="005241C8">
        <w:rPr>
          <w:rFonts w:eastAsia="Calibri"/>
          <w:bdr w:val="none" w:sz="0" w:space="0" w:color="auto"/>
          <w:lang w:val="sq-AL"/>
        </w:rPr>
        <w:t xml:space="preserve">”; </w:t>
      </w:r>
    </w:p>
    <w:p w:rsidR="005241C8" w:rsidRPr="005241C8" w:rsidRDefault="005241C8" w:rsidP="005241C8">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eastAsia="Calibri"/>
          <w:bdr w:val="none" w:sz="0" w:space="0" w:color="auto"/>
          <w:lang w:val="sq-AL"/>
        </w:rPr>
      </w:pPr>
      <w:r w:rsidRPr="005241C8">
        <w:rPr>
          <w:rFonts w:eastAsia="Calibri"/>
          <w:bdr w:val="none" w:sz="0" w:space="0" w:color="auto"/>
          <w:lang w:val="sq-AL"/>
        </w:rPr>
        <w:t xml:space="preserve">Më 1 qershor 2021 në ambientet e QSPA u mbajt një bisedë me prof. Afërdita </w:t>
      </w:r>
      <w:proofErr w:type="spellStart"/>
      <w:r w:rsidRPr="005241C8">
        <w:rPr>
          <w:rFonts w:eastAsia="Calibri"/>
          <w:bdr w:val="none" w:sz="0" w:space="0" w:color="auto"/>
          <w:lang w:val="sq-AL"/>
        </w:rPr>
        <w:t>Onuzin</w:t>
      </w:r>
      <w:proofErr w:type="spellEnd"/>
      <w:r w:rsidRPr="005241C8">
        <w:rPr>
          <w:rFonts w:eastAsia="Calibri"/>
          <w:bdr w:val="none" w:sz="0" w:space="0" w:color="auto"/>
          <w:lang w:val="sq-AL"/>
        </w:rPr>
        <w:t xml:space="preserve"> për tekstilet arbëreshe dhe shqiptare; </w:t>
      </w:r>
    </w:p>
    <w:p w:rsidR="005241C8" w:rsidRPr="005241C8" w:rsidRDefault="005241C8" w:rsidP="005241C8">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eastAsia="Calibri"/>
          <w:bdr w:val="none" w:sz="0" w:space="0" w:color="auto"/>
          <w:lang w:val="sq-AL"/>
        </w:rPr>
      </w:pPr>
      <w:r w:rsidRPr="005241C8">
        <w:rPr>
          <w:rFonts w:eastAsia="Calibri"/>
          <w:bdr w:val="none" w:sz="0" w:space="0" w:color="auto"/>
          <w:lang w:val="sq-AL"/>
        </w:rPr>
        <w:lastRenderedPageBreak/>
        <w:t xml:space="preserve">Më 4 qershor 2021 Drejtoresha Ekzekutive e QSPA-së, Prof. </w:t>
      </w:r>
      <w:proofErr w:type="spellStart"/>
      <w:r w:rsidRPr="005241C8">
        <w:rPr>
          <w:rFonts w:eastAsia="Calibri"/>
          <w:bdr w:val="none" w:sz="0" w:space="0" w:color="auto"/>
          <w:lang w:val="sq-AL"/>
        </w:rPr>
        <w:t>Diana</w:t>
      </w:r>
      <w:proofErr w:type="spellEnd"/>
      <w:r w:rsidRPr="005241C8">
        <w:rPr>
          <w:rFonts w:eastAsia="Calibri"/>
          <w:bdr w:val="none" w:sz="0" w:space="0" w:color="auto"/>
          <w:lang w:val="sq-AL"/>
        </w:rPr>
        <w:t xml:space="preserve"> </w:t>
      </w:r>
      <w:proofErr w:type="spellStart"/>
      <w:r w:rsidRPr="005241C8">
        <w:rPr>
          <w:rFonts w:eastAsia="Calibri"/>
          <w:bdr w:val="none" w:sz="0" w:space="0" w:color="auto"/>
          <w:lang w:val="sq-AL"/>
        </w:rPr>
        <w:t>Kastrati</w:t>
      </w:r>
      <w:proofErr w:type="spellEnd"/>
      <w:r w:rsidRPr="005241C8">
        <w:rPr>
          <w:rFonts w:eastAsia="Calibri"/>
          <w:bdr w:val="none" w:sz="0" w:space="0" w:color="auto"/>
          <w:lang w:val="sq-AL"/>
        </w:rPr>
        <w:t xml:space="preserve"> mbajti një referat në Konferencën Shkencore Ndërkombëtare kushtuar profesor Emil Lafes, organizuar nga Universiteti i Vlorës “</w:t>
      </w:r>
      <w:proofErr w:type="spellStart"/>
      <w:r w:rsidRPr="005241C8">
        <w:rPr>
          <w:rFonts w:eastAsia="Calibri"/>
          <w:bdr w:val="none" w:sz="0" w:space="0" w:color="auto"/>
          <w:lang w:val="sq-AL"/>
        </w:rPr>
        <w:t>Ismail</w:t>
      </w:r>
      <w:proofErr w:type="spellEnd"/>
      <w:r w:rsidRPr="005241C8">
        <w:rPr>
          <w:rFonts w:eastAsia="Calibri"/>
          <w:bdr w:val="none" w:sz="0" w:space="0" w:color="auto"/>
          <w:lang w:val="sq-AL"/>
        </w:rPr>
        <w:t xml:space="preserve"> </w:t>
      </w:r>
      <w:proofErr w:type="spellStart"/>
      <w:r w:rsidRPr="005241C8">
        <w:rPr>
          <w:rFonts w:eastAsia="Calibri"/>
          <w:bdr w:val="none" w:sz="0" w:space="0" w:color="auto"/>
          <w:lang w:val="sq-AL"/>
        </w:rPr>
        <w:t>Qemali</w:t>
      </w:r>
      <w:proofErr w:type="spellEnd"/>
      <w:r w:rsidRPr="005241C8">
        <w:rPr>
          <w:rFonts w:eastAsia="Calibri"/>
          <w:bdr w:val="none" w:sz="0" w:space="0" w:color="auto"/>
          <w:lang w:val="sq-AL"/>
        </w:rPr>
        <w:t xml:space="preserve">”; </w:t>
      </w:r>
    </w:p>
    <w:p w:rsidR="005241C8" w:rsidRPr="005241C8" w:rsidRDefault="005241C8" w:rsidP="005241C8">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eastAsia="Calibri"/>
          <w:bdr w:val="none" w:sz="0" w:space="0" w:color="auto"/>
          <w:lang w:val="sq-AL"/>
        </w:rPr>
      </w:pPr>
      <w:r w:rsidRPr="005241C8">
        <w:rPr>
          <w:rFonts w:eastAsia="Calibri"/>
          <w:bdr w:val="none" w:sz="0" w:space="0" w:color="auto"/>
          <w:lang w:val="sq-AL"/>
        </w:rPr>
        <w:t xml:space="preserve">Më 14 qershor 2021 Drejtoresha Ekzekutive e QSPA, </w:t>
      </w:r>
      <w:proofErr w:type="spellStart"/>
      <w:r w:rsidRPr="005241C8">
        <w:rPr>
          <w:rFonts w:eastAsia="Calibri"/>
          <w:bdr w:val="none" w:sz="0" w:space="0" w:color="auto"/>
          <w:lang w:val="sq-AL"/>
        </w:rPr>
        <w:t>Diana</w:t>
      </w:r>
      <w:proofErr w:type="spellEnd"/>
      <w:r w:rsidRPr="005241C8">
        <w:rPr>
          <w:rFonts w:eastAsia="Calibri"/>
          <w:bdr w:val="none" w:sz="0" w:space="0" w:color="auto"/>
          <w:lang w:val="sq-AL"/>
        </w:rPr>
        <w:t xml:space="preserve"> </w:t>
      </w:r>
      <w:proofErr w:type="spellStart"/>
      <w:r w:rsidRPr="005241C8">
        <w:rPr>
          <w:rFonts w:eastAsia="Calibri"/>
          <w:bdr w:val="none" w:sz="0" w:space="0" w:color="auto"/>
          <w:lang w:val="sq-AL"/>
        </w:rPr>
        <w:t>Kastrati</w:t>
      </w:r>
      <w:proofErr w:type="spellEnd"/>
      <w:r w:rsidRPr="005241C8">
        <w:rPr>
          <w:rFonts w:eastAsia="Calibri"/>
          <w:bdr w:val="none" w:sz="0" w:space="0" w:color="auto"/>
          <w:lang w:val="sq-AL"/>
        </w:rPr>
        <w:t xml:space="preserve"> bëri një prezantim të QSPA-së në Bibliotekën </w:t>
      </w:r>
      <w:proofErr w:type="spellStart"/>
      <w:r w:rsidRPr="005241C8">
        <w:rPr>
          <w:rFonts w:eastAsia="Calibri"/>
          <w:bdr w:val="none" w:sz="0" w:space="0" w:color="auto"/>
          <w:lang w:val="sq-AL"/>
        </w:rPr>
        <w:t>Кombëtare</w:t>
      </w:r>
      <w:proofErr w:type="spellEnd"/>
      <w:r w:rsidRPr="005241C8">
        <w:rPr>
          <w:rFonts w:eastAsia="Calibri"/>
          <w:bdr w:val="none" w:sz="0" w:space="0" w:color="auto"/>
          <w:lang w:val="sq-AL"/>
        </w:rPr>
        <w:t xml:space="preserve"> “</w:t>
      </w:r>
      <w:proofErr w:type="spellStart"/>
      <w:r w:rsidRPr="005241C8">
        <w:rPr>
          <w:rFonts w:eastAsia="Calibri"/>
          <w:bdr w:val="none" w:sz="0" w:space="0" w:color="auto"/>
          <w:lang w:val="sq-AL"/>
        </w:rPr>
        <w:t>Kliment</w:t>
      </w:r>
      <w:proofErr w:type="spellEnd"/>
      <w:r w:rsidRPr="005241C8">
        <w:rPr>
          <w:rFonts w:eastAsia="Calibri"/>
          <w:bdr w:val="none" w:sz="0" w:space="0" w:color="auto"/>
          <w:lang w:val="sq-AL"/>
        </w:rPr>
        <w:t xml:space="preserve"> </w:t>
      </w:r>
      <w:proofErr w:type="spellStart"/>
      <w:r w:rsidRPr="005241C8">
        <w:rPr>
          <w:rFonts w:eastAsia="Calibri"/>
          <w:bdr w:val="none" w:sz="0" w:space="0" w:color="auto"/>
          <w:lang w:val="sq-AL"/>
        </w:rPr>
        <w:t>Ohridski</w:t>
      </w:r>
      <w:proofErr w:type="spellEnd"/>
      <w:r w:rsidRPr="005241C8">
        <w:rPr>
          <w:rFonts w:eastAsia="Calibri"/>
          <w:bdr w:val="none" w:sz="0" w:space="0" w:color="auto"/>
          <w:lang w:val="sq-AL"/>
        </w:rPr>
        <w:t xml:space="preserve">” në Shkup. </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Calibri"/>
          <w:bdr w:val="none" w:sz="0" w:space="0" w:color="auto"/>
          <w:lang w:val="sq-AL"/>
        </w:rPr>
      </w:pP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Calibri"/>
          <w:b/>
          <w:bdr w:val="none" w:sz="0" w:space="0" w:color="auto"/>
          <w:lang w:val="sq-AL"/>
        </w:rPr>
      </w:pP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Calibri"/>
          <w:b/>
          <w:bdr w:val="none" w:sz="0" w:space="0" w:color="auto"/>
          <w:lang w:val="sq-AL"/>
        </w:rPr>
      </w:pPr>
      <w:r w:rsidRPr="005241C8">
        <w:rPr>
          <w:rFonts w:eastAsia="Calibri"/>
          <w:b/>
          <w:bdr w:val="none" w:sz="0" w:space="0" w:color="auto"/>
          <w:lang w:val="sq-AL"/>
        </w:rPr>
        <w:t>Konferenca</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Calibri"/>
          <w:b/>
          <w:bdr w:val="none" w:sz="0" w:space="0" w:color="auto"/>
          <w:lang w:val="sq-AL"/>
        </w:rPr>
      </w:pP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Calibri"/>
          <w:bdr w:val="none" w:sz="0" w:space="0" w:color="auto"/>
          <w:lang w:val="sq-AL"/>
        </w:rPr>
      </w:pPr>
      <w:r w:rsidRPr="005241C8">
        <w:rPr>
          <w:rFonts w:eastAsia="Calibri"/>
          <w:bdr w:val="none" w:sz="0" w:space="0" w:color="auto"/>
          <w:lang w:val="sq-AL"/>
        </w:rPr>
        <w:t xml:space="preserve">• Më 27-29 shtator 2021 në Muzeun Historik Kombëtar u mbajt Kuvendi i parë studimor mbi studimet arbëreshe, në të cilin morën pjesë me kumtesa dhe referate emrat më të njohur të Albanologjisë në Shqipëri, Kosovë, Maqedoninë e Veriut, Itali, Zarë etj. </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Calibri"/>
          <w:color w:val="26282A"/>
          <w:bdr w:val="none" w:sz="0" w:space="0" w:color="auto"/>
          <w:shd w:val="clear" w:color="auto" w:fill="FFFFFF"/>
          <w:lang w:val="sq-AL"/>
        </w:rPr>
      </w:pPr>
      <w:r w:rsidRPr="005241C8">
        <w:rPr>
          <w:rFonts w:eastAsia="Calibri"/>
          <w:color w:val="26282A"/>
          <w:bdr w:val="none" w:sz="0" w:space="0" w:color="auto"/>
          <w:shd w:val="clear" w:color="auto" w:fill="FFFFFF"/>
          <w:lang w:val="sq-AL"/>
        </w:rPr>
        <w:t xml:space="preserve">Ky tubim shërbeu për të nxjerrë në pah arritjet e deritanishme në </w:t>
      </w:r>
      <w:proofErr w:type="spellStart"/>
      <w:r w:rsidRPr="005241C8">
        <w:rPr>
          <w:rFonts w:eastAsia="Calibri"/>
          <w:color w:val="26282A"/>
          <w:bdr w:val="none" w:sz="0" w:space="0" w:color="auto"/>
          <w:shd w:val="clear" w:color="auto" w:fill="FFFFFF"/>
          <w:lang w:val="sq-AL"/>
        </w:rPr>
        <w:t>lëmitë</w:t>
      </w:r>
      <w:proofErr w:type="spellEnd"/>
      <w:r w:rsidRPr="005241C8">
        <w:rPr>
          <w:rFonts w:eastAsia="Calibri"/>
          <w:color w:val="26282A"/>
          <w:bdr w:val="none" w:sz="0" w:space="0" w:color="auto"/>
          <w:shd w:val="clear" w:color="auto" w:fill="FFFFFF"/>
          <w:lang w:val="sq-AL"/>
        </w:rPr>
        <w:t xml:space="preserve"> e ndryshme të studimeve mbi universin arbëresh si në studimet gjuhësore, studimet letrare, etnografike, antropologjike kulturore, të çështjeve juridike që lidhen me statusin aktual të arbërishtes.  </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Calibri"/>
          <w:bdr w:val="none" w:sz="0" w:space="0" w:color="auto"/>
          <w:lang w:val="sq-AL"/>
        </w:rPr>
      </w:pP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Calibri"/>
          <w:bdr w:val="none" w:sz="0" w:space="0" w:color="auto"/>
          <w:lang w:val="sq-AL"/>
        </w:rPr>
      </w:pPr>
      <w:r w:rsidRPr="005241C8">
        <w:rPr>
          <w:rFonts w:eastAsia="Calibri"/>
          <w:bdr w:val="none" w:sz="0" w:space="0" w:color="auto"/>
          <w:lang w:val="sq-AL"/>
        </w:rPr>
        <w:t xml:space="preserve">• Më 19 Nëntor 2021 u mbajt Konferenca shkencore “Arbëreshët në fokusin e Shtetit shqiptar (rasti i arbëreshëve të Italisë dhe </w:t>
      </w:r>
      <w:proofErr w:type="spellStart"/>
      <w:r w:rsidRPr="005241C8">
        <w:rPr>
          <w:rFonts w:eastAsia="Calibri"/>
          <w:bdr w:val="none" w:sz="0" w:space="0" w:color="auto"/>
          <w:lang w:val="sq-AL"/>
        </w:rPr>
        <w:t>arbneshëve</w:t>
      </w:r>
      <w:proofErr w:type="spellEnd"/>
      <w:r w:rsidRPr="005241C8">
        <w:rPr>
          <w:rFonts w:eastAsia="Calibri"/>
          <w:bdr w:val="none" w:sz="0" w:space="0" w:color="auto"/>
          <w:lang w:val="sq-AL"/>
        </w:rPr>
        <w:t xml:space="preserve"> të Zarës në Kroaci)”, që u organizua nga QSPA, Instituti i Historisë, ASA dhe Muzeu Historik Kombëtar.</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Calibri"/>
          <w:bdr w:val="none" w:sz="0" w:space="0" w:color="auto"/>
          <w:lang w:val="sq-AL"/>
        </w:rPr>
      </w:pP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eastAsia="Calibri"/>
          <w:bdr w:val="none" w:sz="0" w:space="0" w:color="auto"/>
          <w:lang w:val="sq-AL"/>
        </w:rPr>
      </w:pPr>
      <w:r w:rsidRPr="005241C8">
        <w:rPr>
          <w:rFonts w:eastAsia="Calibri"/>
          <w:bdr w:val="none" w:sz="0" w:space="0" w:color="auto"/>
          <w:lang w:val="sq-AL"/>
        </w:rPr>
        <w:t xml:space="preserve">• Më 16-19 dhjetor 2021 në Godinën “Liria”, në </w:t>
      </w:r>
      <w:proofErr w:type="spellStart"/>
      <w:r w:rsidRPr="005241C8">
        <w:rPr>
          <w:rFonts w:eastAsia="Calibri"/>
          <w:bdr w:val="none" w:sz="0" w:space="0" w:color="auto"/>
          <w:lang w:val="sq-AL"/>
        </w:rPr>
        <w:t>Kampusin</w:t>
      </w:r>
      <w:proofErr w:type="spellEnd"/>
      <w:r w:rsidRPr="005241C8">
        <w:rPr>
          <w:rFonts w:eastAsia="Calibri"/>
          <w:bdr w:val="none" w:sz="0" w:space="0" w:color="auto"/>
          <w:lang w:val="sq-AL"/>
        </w:rPr>
        <w:t xml:space="preserve"> e Universitetit të Tiranës, QSPA në bashkëpunim me Fondacionin për Gjuhët e Rrezikuara (</w:t>
      </w:r>
      <w:proofErr w:type="spellStart"/>
      <w:r w:rsidRPr="005241C8">
        <w:rPr>
          <w:rFonts w:eastAsia="Calibri"/>
          <w:bCs/>
          <w:color w:val="202122"/>
          <w:bdr w:val="none" w:sz="0" w:space="0" w:color="auto"/>
          <w:shd w:val="clear" w:color="auto" w:fill="FFFFFF"/>
          <w:lang w:val="sq-AL"/>
        </w:rPr>
        <w:t>Foundation</w:t>
      </w:r>
      <w:proofErr w:type="spellEnd"/>
      <w:r w:rsidRPr="005241C8">
        <w:rPr>
          <w:rFonts w:eastAsia="Calibri"/>
          <w:bCs/>
          <w:color w:val="202122"/>
          <w:bdr w:val="none" w:sz="0" w:space="0" w:color="auto"/>
          <w:shd w:val="clear" w:color="auto" w:fill="FFFFFF"/>
          <w:lang w:val="sq-AL"/>
        </w:rPr>
        <w:t xml:space="preserve"> </w:t>
      </w:r>
      <w:proofErr w:type="spellStart"/>
      <w:r w:rsidRPr="005241C8">
        <w:rPr>
          <w:rFonts w:eastAsia="Calibri"/>
          <w:bCs/>
          <w:color w:val="202122"/>
          <w:bdr w:val="none" w:sz="0" w:space="0" w:color="auto"/>
          <w:shd w:val="clear" w:color="auto" w:fill="FFFFFF"/>
          <w:lang w:val="sq-AL"/>
        </w:rPr>
        <w:t>for</w:t>
      </w:r>
      <w:proofErr w:type="spellEnd"/>
      <w:r w:rsidRPr="005241C8">
        <w:rPr>
          <w:rFonts w:eastAsia="Calibri"/>
          <w:bCs/>
          <w:color w:val="202122"/>
          <w:bdr w:val="none" w:sz="0" w:space="0" w:color="auto"/>
          <w:shd w:val="clear" w:color="auto" w:fill="FFFFFF"/>
          <w:lang w:val="sq-AL"/>
        </w:rPr>
        <w:t xml:space="preserve"> </w:t>
      </w:r>
      <w:proofErr w:type="spellStart"/>
      <w:r w:rsidRPr="005241C8">
        <w:rPr>
          <w:rFonts w:eastAsia="Calibri"/>
          <w:bCs/>
          <w:color w:val="202122"/>
          <w:bdr w:val="none" w:sz="0" w:space="0" w:color="auto"/>
          <w:shd w:val="clear" w:color="auto" w:fill="FFFFFF"/>
          <w:lang w:val="sq-AL"/>
        </w:rPr>
        <w:t>Endangered</w:t>
      </w:r>
      <w:proofErr w:type="spellEnd"/>
      <w:r w:rsidRPr="005241C8">
        <w:rPr>
          <w:rFonts w:eastAsia="Calibri"/>
          <w:bCs/>
          <w:color w:val="202122"/>
          <w:bdr w:val="none" w:sz="0" w:space="0" w:color="auto"/>
          <w:shd w:val="clear" w:color="auto" w:fill="FFFFFF"/>
          <w:lang w:val="sq-AL"/>
        </w:rPr>
        <w:t xml:space="preserve"> </w:t>
      </w:r>
      <w:proofErr w:type="spellStart"/>
      <w:r w:rsidRPr="005241C8">
        <w:rPr>
          <w:rFonts w:eastAsia="Calibri"/>
          <w:bCs/>
          <w:color w:val="202122"/>
          <w:bdr w:val="none" w:sz="0" w:space="0" w:color="auto"/>
          <w:shd w:val="clear" w:color="auto" w:fill="FFFFFF"/>
          <w:lang w:val="sq-AL"/>
        </w:rPr>
        <w:t>Languages</w:t>
      </w:r>
      <w:proofErr w:type="spellEnd"/>
      <w:r w:rsidRPr="005241C8">
        <w:rPr>
          <w:rFonts w:eastAsia="Calibri"/>
          <w:bCs/>
          <w:color w:val="202122"/>
          <w:bdr w:val="none" w:sz="0" w:space="0" w:color="auto"/>
          <w:shd w:val="clear" w:color="auto" w:fill="FFFFFF"/>
          <w:lang w:val="sq-AL"/>
        </w:rPr>
        <w:t>, FEL</w:t>
      </w:r>
      <w:r w:rsidRPr="005241C8">
        <w:rPr>
          <w:rFonts w:eastAsia="Calibri"/>
          <w:bdr w:val="none" w:sz="0" w:space="0" w:color="auto"/>
          <w:lang w:val="sq-AL"/>
        </w:rPr>
        <w:t xml:space="preserve">) me seli në Londër, organizuan Konferencën Ndërkombëtare “Gjuhët e Rrezikuara dhe Diaspora”. Puna </w:t>
      </w:r>
      <w:proofErr w:type="spellStart"/>
      <w:r w:rsidRPr="005241C8">
        <w:rPr>
          <w:rFonts w:eastAsia="Calibri"/>
          <w:bdr w:val="none" w:sz="0" w:space="0" w:color="auto"/>
          <w:lang w:val="sq-AL"/>
        </w:rPr>
        <w:t>oragnizative</w:t>
      </w:r>
      <w:proofErr w:type="spellEnd"/>
      <w:r w:rsidRPr="005241C8">
        <w:rPr>
          <w:rFonts w:eastAsia="Calibri"/>
          <w:bdr w:val="none" w:sz="0" w:space="0" w:color="auto"/>
          <w:lang w:val="sq-AL"/>
        </w:rPr>
        <w:t xml:space="preserve"> dhe koordinuese për realizimin me sukses të konferencës (katër ditore) u shtri në hapësirën kohore prej një viti. </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eastAsia="Calibri"/>
          <w:bdr w:val="none" w:sz="0" w:space="0" w:color="auto"/>
          <w:lang w:val="sq-AL"/>
        </w:rPr>
      </w:pPr>
      <w:r w:rsidRPr="005241C8">
        <w:rPr>
          <w:rFonts w:eastAsia="Calibri"/>
          <w:bdr w:val="none" w:sz="0" w:space="0" w:color="auto"/>
          <w:lang w:val="sq-AL"/>
        </w:rPr>
        <w:t>Në këtë konferencë ju kushtua një vëmendje e madhe edhe gjendjes së arbërishtes dhe studimeve mbi të si gjuhë e rrezikuar e diasporës.</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eastAsia="Calibri"/>
          <w:bdr w:val="none" w:sz="0" w:space="0" w:color="auto"/>
          <w:lang w:val="sq-AL"/>
        </w:rPr>
      </w:pPr>
      <w:r w:rsidRPr="005241C8">
        <w:rPr>
          <w:rFonts w:eastAsia="Calibri"/>
          <w:bdr w:val="none" w:sz="0" w:space="0" w:color="auto"/>
          <w:lang w:val="sq-AL"/>
        </w:rPr>
        <w:t>Kjo ishte hera e parë që u organizua një konferencë e përmasave të tilla ndërkombëtare, ku morën pjesë 73 studiues prej universiteteve e qendrave kërkimore-shkencore më me emër në botë (</w:t>
      </w:r>
      <w:proofErr w:type="spellStart"/>
      <w:r w:rsidRPr="005241C8">
        <w:rPr>
          <w:rFonts w:eastAsia="Calibri"/>
          <w:bdr w:val="none" w:sz="0" w:space="0" w:color="auto"/>
          <w:lang w:val="sq-AL"/>
        </w:rPr>
        <w:t>Europa</w:t>
      </w:r>
      <w:proofErr w:type="spellEnd"/>
      <w:r w:rsidRPr="005241C8">
        <w:rPr>
          <w:rFonts w:eastAsia="Calibri"/>
          <w:bdr w:val="none" w:sz="0" w:space="0" w:color="auto"/>
          <w:lang w:val="sq-AL"/>
        </w:rPr>
        <w:t>, Amerika e Jugut, Amerika e Veriut, Azia, Australia), të cilët paraqitën rezultatet e punës së tyre studimore në lidhje me gjuhët në rrezik.</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Calibri"/>
          <w:bdr w:val="none" w:sz="0" w:space="0" w:color="auto"/>
          <w:lang w:val="sq-AL"/>
        </w:rPr>
      </w:pP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Calibri"/>
          <w:bdr w:val="none" w:sz="0" w:space="0" w:color="auto"/>
          <w:lang w:val="sq-AL"/>
        </w:rPr>
      </w:pPr>
    </w:p>
    <w:p w:rsidR="005241C8" w:rsidRPr="005241C8" w:rsidRDefault="005241C8" w:rsidP="005241C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eastAsia="Calibri"/>
          <w:b/>
          <w:bdr w:val="none" w:sz="0" w:space="0" w:color="auto"/>
          <w:lang w:val="sq-AL"/>
        </w:rPr>
      </w:pPr>
      <w:r w:rsidRPr="005241C8">
        <w:rPr>
          <w:rFonts w:eastAsia="Calibri"/>
          <w:b/>
          <w:bdr w:val="none" w:sz="0" w:space="0" w:color="auto"/>
          <w:lang w:val="sq-AL"/>
        </w:rPr>
        <w:t xml:space="preserve">Veprimtaria botuese </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Calibri"/>
          <w:bdr w:val="none" w:sz="0" w:space="0" w:color="auto"/>
          <w:lang w:val="sq-AL"/>
        </w:rPr>
      </w:pPr>
      <w:r w:rsidRPr="005241C8">
        <w:rPr>
          <w:rFonts w:eastAsia="Calibri"/>
          <w:bdr w:val="none" w:sz="0" w:space="0" w:color="auto"/>
          <w:lang w:val="sq-AL"/>
        </w:rPr>
        <w:t xml:space="preserve">Drejtimi tjetër i punës intensive të Qendrës së Studimeve dhe Publikimeve për Arbëreshët (QSPA) është edhe botimi i librave mbi universin arbëresh. Në filozofinë e botimeve të Qendrës janë jo thjesht vepra të pabotuara të karakterit studimor, të cilat janë hartuar prej studiuesve të shumtë shqiptarë e të huaj, por edhe vepra të autorëve arbëreshë, të cilat pritet t’i bëhen të njohura për herë të parë lexuesit vendas. Më konkretisht, po i listojmë në vijim titujt dhe autorët e këtyre veprave. </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Calibri"/>
          <w:bdr w:val="none" w:sz="0" w:space="0" w:color="auto"/>
          <w:lang w:val="sq-AL"/>
        </w:rPr>
      </w:pP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Calibri"/>
          <w:bdr w:val="none" w:sz="0" w:space="0" w:color="auto"/>
          <w:lang w:val="sq-AL"/>
        </w:rPr>
      </w:pPr>
      <w:r w:rsidRPr="005241C8">
        <w:rPr>
          <w:rFonts w:eastAsia="Calibri"/>
          <w:bdr w:val="none" w:sz="0" w:space="0" w:color="auto"/>
          <w:lang w:val="sq-AL"/>
        </w:rPr>
        <w:t xml:space="preserve">• </w:t>
      </w:r>
      <w:r w:rsidRPr="005241C8">
        <w:rPr>
          <w:rFonts w:eastAsia="Calibri"/>
          <w:b/>
          <w:bdr w:val="none" w:sz="0" w:space="0" w:color="auto"/>
          <w:lang w:val="sq-AL"/>
        </w:rPr>
        <w:t>Vepra të botuara gjatë vitit të parë të punës së QSPA-së janë:</w:t>
      </w:r>
      <w:r w:rsidRPr="005241C8">
        <w:rPr>
          <w:rFonts w:eastAsia="Calibri"/>
          <w:bdr w:val="none" w:sz="0" w:space="0" w:color="auto"/>
          <w:lang w:val="sq-AL"/>
        </w:rPr>
        <w:t xml:space="preserve"> </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Calibri"/>
          <w:bdr w:val="none" w:sz="0" w:space="0" w:color="auto"/>
          <w:lang w:val="sq-AL"/>
        </w:rPr>
      </w:pPr>
      <w:r w:rsidRPr="005241C8">
        <w:rPr>
          <w:rFonts w:eastAsia="Calibri"/>
          <w:bdr w:val="none" w:sz="0" w:space="0" w:color="auto"/>
          <w:lang w:val="sq-AL"/>
        </w:rPr>
        <w:t xml:space="preserve">1. </w:t>
      </w:r>
      <w:proofErr w:type="spellStart"/>
      <w:r w:rsidRPr="005241C8">
        <w:rPr>
          <w:rFonts w:eastAsia="Calibri"/>
          <w:i/>
          <w:bdr w:val="none" w:sz="0" w:space="0" w:color="auto"/>
          <w:lang w:val="sq-AL"/>
        </w:rPr>
        <w:t>Santori</w:t>
      </w:r>
      <w:proofErr w:type="spellEnd"/>
      <w:r w:rsidRPr="005241C8">
        <w:rPr>
          <w:rFonts w:eastAsia="Calibri"/>
          <w:i/>
          <w:bdr w:val="none" w:sz="0" w:space="0" w:color="auto"/>
          <w:lang w:val="sq-AL"/>
        </w:rPr>
        <w:t>, poet dhe dramaturg</w:t>
      </w:r>
      <w:r w:rsidRPr="005241C8">
        <w:rPr>
          <w:rFonts w:eastAsia="Calibri"/>
          <w:bdr w:val="none" w:sz="0" w:space="0" w:color="auto"/>
          <w:lang w:val="sq-AL"/>
        </w:rPr>
        <w:t xml:space="preserve">, nga studiuesja </w:t>
      </w:r>
      <w:proofErr w:type="spellStart"/>
      <w:r w:rsidRPr="005241C8">
        <w:rPr>
          <w:rFonts w:eastAsia="Calibri"/>
          <w:bdr w:val="none" w:sz="0" w:space="0" w:color="auto"/>
          <w:lang w:val="sq-AL"/>
        </w:rPr>
        <w:t>Klara</w:t>
      </w:r>
      <w:proofErr w:type="spellEnd"/>
      <w:r w:rsidRPr="005241C8">
        <w:rPr>
          <w:rFonts w:eastAsia="Calibri"/>
          <w:bdr w:val="none" w:sz="0" w:space="0" w:color="auto"/>
          <w:lang w:val="sq-AL"/>
        </w:rPr>
        <w:t xml:space="preserve"> Kodra, e cila bën të njohur për here të parë specifikat e poezisë dhe dramës së Anton </w:t>
      </w:r>
      <w:proofErr w:type="spellStart"/>
      <w:r w:rsidRPr="005241C8">
        <w:rPr>
          <w:rFonts w:eastAsia="Calibri"/>
          <w:bdr w:val="none" w:sz="0" w:space="0" w:color="auto"/>
          <w:lang w:val="sq-AL"/>
        </w:rPr>
        <w:t>Santorit</w:t>
      </w:r>
      <w:proofErr w:type="spellEnd"/>
      <w:r w:rsidRPr="005241C8">
        <w:rPr>
          <w:rFonts w:eastAsia="Calibri"/>
          <w:bdr w:val="none" w:sz="0" w:space="0" w:color="auto"/>
          <w:lang w:val="sq-AL"/>
        </w:rPr>
        <w:t xml:space="preserve">. Libri përveç dhënies së informacionit </w:t>
      </w:r>
      <w:r w:rsidRPr="005241C8">
        <w:rPr>
          <w:rFonts w:eastAsia="Calibri"/>
          <w:bdr w:val="none" w:sz="0" w:space="0" w:color="auto"/>
          <w:lang w:val="sq-AL"/>
        </w:rPr>
        <w:lastRenderedPageBreak/>
        <w:t xml:space="preserve">mbi krijimet e panjohura apo të pastudiuara të </w:t>
      </w:r>
      <w:proofErr w:type="spellStart"/>
      <w:r w:rsidRPr="005241C8">
        <w:rPr>
          <w:rFonts w:eastAsia="Calibri"/>
          <w:bdr w:val="none" w:sz="0" w:space="0" w:color="auto"/>
          <w:lang w:val="sq-AL"/>
        </w:rPr>
        <w:t>Santorit</w:t>
      </w:r>
      <w:proofErr w:type="spellEnd"/>
      <w:r w:rsidRPr="005241C8">
        <w:rPr>
          <w:rFonts w:eastAsia="Calibri"/>
          <w:bdr w:val="none" w:sz="0" w:space="0" w:color="auto"/>
          <w:lang w:val="sq-AL"/>
        </w:rPr>
        <w:t xml:space="preserve">, realizon edhe vlerësimin estetik të krijimtarisë poetike dhe dramaturgjisë së shkrimtarit, zgjidhjen e disa çështjeve të diskutueshme që lidhen me këtë krijimtari dhe vendosjen e krijimtarisë në fjalë në kuadrin e gjerë të letërsisë arbëreshe dhe shqiptare të Rilindjes. </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Calibri"/>
          <w:bdr w:val="none" w:sz="0" w:space="0" w:color="auto"/>
          <w:lang w:val="sq-AL"/>
        </w:rPr>
      </w:pPr>
      <w:r w:rsidRPr="005241C8">
        <w:rPr>
          <w:rFonts w:eastAsia="Calibri"/>
          <w:bdr w:val="none" w:sz="0" w:space="0" w:color="auto"/>
          <w:lang w:val="sq-AL"/>
        </w:rPr>
        <w:t xml:space="preserve">2. </w:t>
      </w:r>
      <w:r w:rsidRPr="005241C8">
        <w:rPr>
          <w:rFonts w:eastAsia="Calibri"/>
          <w:i/>
          <w:bdr w:val="none" w:sz="0" w:space="0" w:color="auto"/>
          <w:lang w:val="sq-AL"/>
        </w:rPr>
        <w:t xml:space="preserve">Veprat historiko-filologjike të De </w:t>
      </w:r>
      <w:proofErr w:type="spellStart"/>
      <w:r w:rsidRPr="005241C8">
        <w:rPr>
          <w:rFonts w:eastAsia="Calibri"/>
          <w:i/>
          <w:bdr w:val="none" w:sz="0" w:space="0" w:color="auto"/>
          <w:lang w:val="sq-AL"/>
        </w:rPr>
        <w:t>Radës</w:t>
      </w:r>
      <w:proofErr w:type="spellEnd"/>
      <w:r w:rsidRPr="005241C8">
        <w:rPr>
          <w:rFonts w:eastAsia="Calibri"/>
          <w:bdr w:val="none" w:sz="0" w:space="0" w:color="auto"/>
          <w:lang w:val="sq-AL"/>
        </w:rPr>
        <w:t xml:space="preserve">, kuruar nga prof. </w:t>
      </w:r>
      <w:proofErr w:type="spellStart"/>
      <w:r w:rsidRPr="005241C8">
        <w:rPr>
          <w:rFonts w:eastAsia="Calibri"/>
          <w:bdr w:val="none" w:sz="0" w:space="0" w:color="auto"/>
          <w:lang w:val="sq-AL"/>
        </w:rPr>
        <w:t>Jup</w:t>
      </w:r>
      <w:proofErr w:type="spellEnd"/>
      <w:r w:rsidRPr="005241C8">
        <w:rPr>
          <w:rFonts w:eastAsia="Calibri"/>
          <w:bdr w:val="none" w:sz="0" w:space="0" w:color="auto"/>
          <w:lang w:val="sq-AL"/>
        </w:rPr>
        <w:t xml:space="preserve"> </w:t>
      </w:r>
      <w:proofErr w:type="spellStart"/>
      <w:r w:rsidRPr="005241C8">
        <w:rPr>
          <w:rFonts w:eastAsia="Calibri"/>
          <w:bdr w:val="none" w:sz="0" w:space="0" w:color="auto"/>
          <w:lang w:val="sq-AL"/>
        </w:rPr>
        <w:t>Kastrati</w:t>
      </w:r>
      <w:proofErr w:type="spellEnd"/>
      <w:r w:rsidRPr="005241C8">
        <w:rPr>
          <w:rFonts w:eastAsia="Calibri"/>
          <w:bdr w:val="none" w:sz="0" w:space="0" w:color="auto"/>
          <w:lang w:val="sq-AL"/>
        </w:rPr>
        <w:t xml:space="preserve">, një përmbledhje e shkrimeve të De </w:t>
      </w:r>
      <w:proofErr w:type="spellStart"/>
      <w:r w:rsidRPr="005241C8">
        <w:rPr>
          <w:rFonts w:eastAsia="Calibri"/>
          <w:bdr w:val="none" w:sz="0" w:space="0" w:color="auto"/>
          <w:lang w:val="sq-AL"/>
        </w:rPr>
        <w:t>Radës</w:t>
      </w:r>
      <w:proofErr w:type="spellEnd"/>
      <w:r w:rsidRPr="005241C8">
        <w:rPr>
          <w:rFonts w:eastAsia="Calibri"/>
          <w:bdr w:val="none" w:sz="0" w:space="0" w:color="auto"/>
          <w:lang w:val="sq-AL"/>
        </w:rPr>
        <w:t xml:space="preserve">, që trajtojnë tema të natyrës gjuhësore dhe historike të shqipes, si dhe të </w:t>
      </w:r>
      <w:proofErr w:type="spellStart"/>
      <w:r w:rsidRPr="005241C8">
        <w:rPr>
          <w:rFonts w:eastAsia="Calibri"/>
          <w:bdr w:val="none" w:sz="0" w:space="0" w:color="auto"/>
          <w:lang w:val="sq-AL"/>
        </w:rPr>
        <w:t>epistularit</w:t>
      </w:r>
      <w:proofErr w:type="spellEnd"/>
      <w:r w:rsidRPr="005241C8">
        <w:rPr>
          <w:rFonts w:eastAsia="Calibri"/>
          <w:bdr w:val="none" w:sz="0" w:space="0" w:color="auto"/>
          <w:lang w:val="sq-AL"/>
        </w:rPr>
        <w:t xml:space="preserve"> të De </w:t>
      </w:r>
      <w:proofErr w:type="spellStart"/>
      <w:r w:rsidRPr="005241C8">
        <w:rPr>
          <w:rFonts w:eastAsia="Calibri"/>
          <w:bdr w:val="none" w:sz="0" w:space="0" w:color="auto"/>
          <w:lang w:val="sq-AL"/>
        </w:rPr>
        <w:t>Radës</w:t>
      </w:r>
      <w:proofErr w:type="spellEnd"/>
      <w:r w:rsidRPr="005241C8">
        <w:rPr>
          <w:rFonts w:eastAsia="Calibri"/>
          <w:bdr w:val="none" w:sz="0" w:space="0" w:color="auto"/>
          <w:lang w:val="sq-AL"/>
        </w:rPr>
        <w:t xml:space="preserve"> në gjuhën arbërisht. Kjo vepër përuroi </w:t>
      </w:r>
      <w:proofErr w:type="spellStart"/>
      <w:r w:rsidRPr="005241C8">
        <w:rPr>
          <w:rFonts w:eastAsia="Calibri"/>
          <w:bdr w:val="none" w:sz="0" w:space="0" w:color="auto"/>
          <w:lang w:val="sq-AL"/>
        </w:rPr>
        <w:t>nënkolanën</w:t>
      </w:r>
      <w:proofErr w:type="spellEnd"/>
      <w:r w:rsidRPr="005241C8">
        <w:rPr>
          <w:rFonts w:eastAsia="Calibri"/>
          <w:bdr w:val="none" w:sz="0" w:space="0" w:color="auto"/>
          <w:lang w:val="sq-AL"/>
        </w:rPr>
        <w:t xml:space="preserve"> e </w:t>
      </w:r>
      <w:proofErr w:type="spellStart"/>
      <w:r w:rsidRPr="005241C8">
        <w:rPr>
          <w:rFonts w:eastAsia="Calibri"/>
          <w:bdr w:val="none" w:sz="0" w:space="0" w:color="auto"/>
          <w:lang w:val="sq-AL"/>
        </w:rPr>
        <w:t>Kolanës</w:t>
      </w:r>
      <w:proofErr w:type="spellEnd"/>
      <w:r w:rsidRPr="005241C8">
        <w:rPr>
          <w:rFonts w:eastAsia="Calibri"/>
          <w:bdr w:val="none" w:sz="0" w:space="0" w:color="auto"/>
          <w:lang w:val="sq-AL"/>
        </w:rPr>
        <w:t xml:space="preserve"> së madhe të Korpusit të botimeve mbi arbëreshët dhe të arbëreshëve, të autorëve studiues që nuk jetojnë më, andaj u titullua “In </w:t>
      </w:r>
      <w:proofErr w:type="spellStart"/>
      <w:r w:rsidRPr="005241C8">
        <w:rPr>
          <w:rFonts w:eastAsia="Calibri"/>
          <w:bdr w:val="none" w:sz="0" w:space="0" w:color="auto"/>
          <w:lang w:val="sq-AL"/>
        </w:rPr>
        <w:t>memoriam</w:t>
      </w:r>
      <w:proofErr w:type="spellEnd"/>
      <w:r w:rsidRPr="005241C8">
        <w:rPr>
          <w:rFonts w:eastAsia="Calibri"/>
          <w:bdr w:val="none" w:sz="0" w:space="0" w:color="auto"/>
          <w:lang w:val="sq-AL"/>
        </w:rPr>
        <w:t>”.</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Calibri"/>
          <w:bdr w:val="none" w:sz="0" w:space="0" w:color="auto"/>
          <w:lang w:val="sq-AL"/>
        </w:rPr>
      </w:pP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Calibri"/>
          <w:bdr w:val="none" w:sz="0" w:space="0" w:color="auto"/>
          <w:lang w:val="sq-AL"/>
        </w:rPr>
      </w:pPr>
      <w:r w:rsidRPr="005241C8">
        <w:rPr>
          <w:rFonts w:eastAsia="Calibri"/>
          <w:bdr w:val="none" w:sz="0" w:space="0" w:color="auto"/>
          <w:lang w:val="sq-AL"/>
        </w:rPr>
        <w:t xml:space="preserve">3. </w:t>
      </w:r>
      <w:r w:rsidRPr="005241C8">
        <w:rPr>
          <w:rFonts w:eastAsia="Calibri"/>
          <w:i/>
          <w:bdr w:val="none" w:sz="0" w:space="0" w:color="auto"/>
          <w:lang w:val="sq-AL"/>
        </w:rPr>
        <w:t>Një rrugëtim në ngulimet arbëreshe</w:t>
      </w:r>
      <w:r w:rsidRPr="005241C8">
        <w:rPr>
          <w:rFonts w:eastAsia="Calibri"/>
          <w:bdr w:val="none" w:sz="0" w:space="0" w:color="auto"/>
          <w:lang w:val="sq-AL"/>
        </w:rPr>
        <w:t xml:space="preserve">, me autorë </w:t>
      </w:r>
      <w:proofErr w:type="spellStart"/>
      <w:r w:rsidRPr="005241C8">
        <w:rPr>
          <w:rFonts w:eastAsia="Calibri"/>
          <w:bdr w:val="none" w:sz="0" w:space="0" w:color="auto"/>
          <w:lang w:val="sq-AL"/>
        </w:rPr>
        <w:t>Papas</w:t>
      </w:r>
      <w:proofErr w:type="spellEnd"/>
      <w:r w:rsidRPr="005241C8">
        <w:rPr>
          <w:rFonts w:eastAsia="Calibri"/>
          <w:bdr w:val="none" w:sz="0" w:space="0" w:color="auto"/>
          <w:lang w:val="sq-AL"/>
        </w:rPr>
        <w:t xml:space="preserve"> </w:t>
      </w:r>
      <w:proofErr w:type="spellStart"/>
      <w:r w:rsidRPr="005241C8">
        <w:rPr>
          <w:rFonts w:eastAsia="Calibri"/>
          <w:bdr w:val="none" w:sz="0" w:space="0" w:color="auto"/>
          <w:lang w:val="sq-AL"/>
        </w:rPr>
        <w:t>Antonio</w:t>
      </w:r>
      <w:proofErr w:type="spellEnd"/>
      <w:r w:rsidRPr="005241C8">
        <w:rPr>
          <w:rFonts w:eastAsia="Calibri"/>
          <w:bdr w:val="none" w:sz="0" w:space="0" w:color="auto"/>
          <w:lang w:val="sq-AL"/>
        </w:rPr>
        <w:t xml:space="preserve"> Belushi dhe </w:t>
      </w:r>
      <w:proofErr w:type="spellStart"/>
      <w:r w:rsidRPr="005241C8">
        <w:rPr>
          <w:rFonts w:eastAsia="Calibri"/>
          <w:bdr w:val="none" w:sz="0" w:space="0" w:color="auto"/>
          <w:lang w:val="sq-AL"/>
        </w:rPr>
        <w:t>Ornela</w:t>
      </w:r>
      <w:proofErr w:type="spellEnd"/>
      <w:r w:rsidRPr="005241C8">
        <w:rPr>
          <w:rFonts w:eastAsia="Calibri"/>
          <w:bdr w:val="none" w:sz="0" w:space="0" w:color="auto"/>
          <w:lang w:val="sq-AL"/>
        </w:rPr>
        <w:t xml:space="preserve"> </w:t>
      </w:r>
      <w:proofErr w:type="spellStart"/>
      <w:r w:rsidRPr="005241C8">
        <w:rPr>
          <w:rFonts w:eastAsia="Calibri"/>
          <w:bdr w:val="none" w:sz="0" w:space="0" w:color="auto"/>
          <w:lang w:val="sq-AL"/>
        </w:rPr>
        <w:t>Radovicka</w:t>
      </w:r>
      <w:proofErr w:type="spellEnd"/>
      <w:r w:rsidRPr="005241C8">
        <w:rPr>
          <w:rFonts w:eastAsia="Calibri"/>
          <w:bdr w:val="none" w:sz="0" w:space="0" w:color="auto"/>
          <w:lang w:val="sq-AL"/>
        </w:rPr>
        <w:t xml:space="preserve">. Vepra, me karakter kryesisht </w:t>
      </w:r>
      <w:proofErr w:type="spellStart"/>
      <w:r w:rsidRPr="005241C8">
        <w:rPr>
          <w:rFonts w:eastAsia="Calibri"/>
          <w:bdr w:val="none" w:sz="0" w:space="0" w:color="auto"/>
          <w:lang w:val="sq-AL"/>
        </w:rPr>
        <w:t>divulgativ</w:t>
      </w:r>
      <w:proofErr w:type="spellEnd"/>
      <w:r w:rsidRPr="005241C8">
        <w:rPr>
          <w:rFonts w:eastAsia="Calibri"/>
          <w:bdr w:val="none" w:sz="0" w:space="0" w:color="auto"/>
          <w:lang w:val="sq-AL"/>
        </w:rPr>
        <w:t xml:space="preserve">, bën një </w:t>
      </w:r>
      <w:proofErr w:type="spellStart"/>
      <w:r w:rsidRPr="005241C8">
        <w:rPr>
          <w:rFonts w:eastAsia="Calibri"/>
          <w:bdr w:val="none" w:sz="0" w:space="0" w:color="auto"/>
          <w:lang w:val="sq-AL"/>
        </w:rPr>
        <w:t>exursus</w:t>
      </w:r>
      <w:proofErr w:type="spellEnd"/>
      <w:r w:rsidRPr="005241C8">
        <w:rPr>
          <w:rFonts w:eastAsia="Calibri"/>
          <w:bdr w:val="none" w:sz="0" w:space="0" w:color="auto"/>
          <w:lang w:val="sq-AL"/>
        </w:rPr>
        <w:t xml:space="preserve"> historik, gjuhësor, social, gjeografik dhe antropologjik-kulturor të </w:t>
      </w:r>
      <w:proofErr w:type="spellStart"/>
      <w:r w:rsidRPr="005241C8">
        <w:rPr>
          <w:rFonts w:eastAsia="Calibri"/>
          <w:bdr w:val="none" w:sz="0" w:space="0" w:color="auto"/>
          <w:lang w:val="sq-AL"/>
        </w:rPr>
        <w:t>të</w:t>
      </w:r>
      <w:proofErr w:type="spellEnd"/>
      <w:r w:rsidRPr="005241C8">
        <w:rPr>
          <w:rFonts w:eastAsia="Calibri"/>
          <w:bdr w:val="none" w:sz="0" w:space="0" w:color="auto"/>
          <w:lang w:val="sq-AL"/>
        </w:rPr>
        <w:t xml:space="preserve"> gjitha komunave arbëreshe, pajisur edhe me fotografitë përkatëse. </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Calibri"/>
          <w:bdr w:val="none" w:sz="0" w:space="0" w:color="auto"/>
          <w:lang w:val="sq-AL"/>
        </w:rPr>
      </w:pPr>
      <w:r w:rsidRPr="005241C8">
        <w:rPr>
          <w:rFonts w:eastAsia="Calibri"/>
          <w:bdr w:val="none" w:sz="0" w:space="0" w:color="auto"/>
          <w:lang w:val="sq-AL"/>
        </w:rPr>
        <w:t xml:space="preserve">4. </w:t>
      </w:r>
      <w:r w:rsidRPr="005241C8">
        <w:rPr>
          <w:rFonts w:eastAsia="Calibri"/>
          <w:i/>
          <w:bdr w:val="none" w:sz="0" w:space="0" w:color="auto"/>
          <w:lang w:val="sq-AL"/>
        </w:rPr>
        <w:t>Një rrugëtim etnografik mbi kostumet e Arbëresheve të Italisë së Jugut</w:t>
      </w:r>
      <w:r w:rsidRPr="005241C8">
        <w:rPr>
          <w:rFonts w:eastAsia="Calibri"/>
          <w:bdr w:val="none" w:sz="0" w:space="0" w:color="auto"/>
          <w:lang w:val="sq-AL"/>
        </w:rPr>
        <w:t xml:space="preserve">, me autore studiuesen </w:t>
      </w:r>
      <w:proofErr w:type="spellStart"/>
      <w:r w:rsidRPr="005241C8">
        <w:rPr>
          <w:rFonts w:eastAsia="Calibri"/>
          <w:bdr w:val="none" w:sz="0" w:space="0" w:color="auto"/>
          <w:lang w:val="sq-AL"/>
        </w:rPr>
        <w:t>Silvana</w:t>
      </w:r>
      <w:proofErr w:type="spellEnd"/>
      <w:r w:rsidRPr="005241C8">
        <w:rPr>
          <w:rFonts w:eastAsia="Calibri"/>
          <w:bdr w:val="none" w:sz="0" w:space="0" w:color="auto"/>
          <w:lang w:val="sq-AL"/>
        </w:rPr>
        <w:t xml:space="preserve"> </w:t>
      </w:r>
      <w:proofErr w:type="spellStart"/>
      <w:r w:rsidRPr="005241C8">
        <w:rPr>
          <w:rFonts w:eastAsia="Calibri"/>
          <w:bdr w:val="none" w:sz="0" w:space="0" w:color="auto"/>
          <w:lang w:val="sq-AL"/>
        </w:rPr>
        <w:t>Nini</w:t>
      </w:r>
      <w:proofErr w:type="spellEnd"/>
      <w:r w:rsidRPr="005241C8">
        <w:rPr>
          <w:rFonts w:eastAsia="Calibri"/>
          <w:bdr w:val="none" w:sz="0" w:space="0" w:color="auto"/>
          <w:lang w:val="sq-AL"/>
        </w:rPr>
        <w:t xml:space="preserve">, e cila punon pranë QSPA-së. Vepra nxjerr në pah individualizimin e disa varianteve të tipologjisë së veshjeve arbëreshe, ndryshimet dhe përkitjet eventuale me veshjet edhe të krahinave të tjera italiane. Vepra vjen me skicime, vizatime të këtyre veshjeve nga vetë autorja. </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Calibri"/>
          <w:bdr w:val="none" w:sz="0" w:space="0" w:color="auto"/>
          <w:lang w:val="sq-AL"/>
        </w:rPr>
      </w:pP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Calibri"/>
          <w:bdr w:val="none" w:sz="0" w:space="0" w:color="auto"/>
          <w:lang w:val="sq-AL"/>
        </w:rPr>
      </w:pPr>
      <w:r w:rsidRPr="005241C8">
        <w:rPr>
          <w:rFonts w:eastAsia="Calibri"/>
          <w:bdr w:val="none" w:sz="0" w:space="0" w:color="auto"/>
          <w:lang w:val="sq-AL"/>
        </w:rPr>
        <w:t xml:space="preserve">Librat e botuar janë shpërndarë në pjesën më të madhe të bibliotekave të institucioneve akademike dhe kulturore në trevat </w:t>
      </w:r>
      <w:proofErr w:type="spellStart"/>
      <w:r w:rsidRPr="005241C8">
        <w:rPr>
          <w:rFonts w:eastAsia="Calibri"/>
          <w:bdr w:val="none" w:sz="0" w:space="0" w:color="auto"/>
          <w:lang w:val="sq-AL"/>
        </w:rPr>
        <w:t>mbarëshqiptare</w:t>
      </w:r>
      <w:proofErr w:type="spellEnd"/>
      <w:r w:rsidRPr="005241C8">
        <w:rPr>
          <w:rFonts w:eastAsia="Calibri"/>
          <w:bdr w:val="none" w:sz="0" w:space="0" w:color="auto"/>
          <w:lang w:val="sq-AL"/>
        </w:rPr>
        <w:t xml:space="preserve"> dhe në ngulimet arbëreshe, në mënyrë që të vihen në dispozicion të studiuesve dhe lexuesve të interesuar.</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Calibri"/>
          <w:bdr w:val="none" w:sz="0" w:space="0" w:color="auto"/>
          <w:lang w:val="sq-AL"/>
        </w:rPr>
      </w:pP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Calibri"/>
          <w:b/>
          <w:bdr w:val="none" w:sz="0" w:space="0" w:color="auto"/>
          <w:lang w:val="sq-AL"/>
        </w:rPr>
      </w:pPr>
      <w:r w:rsidRPr="005241C8">
        <w:rPr>
          <w:rFonts w:eastAsia="Calibri"/>
          <w:b/>
          <w:bdr w:val="none" w:sz="0" w:space="0" w:color="auto"/>
          <w:lang w:val="sq-AL"/>
        </w:rPr>
        <w:t xml:space="preserve">Vepra të botuara brenda vitit 2021 -2022 nga QSPA: </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Calibri"/>
          <w:bdr w:val="none" w:sz="0" w:space="0" w:color="auto"/>
          <w:lang w:val="sq-AL"/>
        </w:rPr>
      </w:pPr>
      <w:r w:rsidRPr="005241C8">
        <w:rPr>
          <w:rFonts w:eastAsia="Calibri"/>
          <w:bdr w:val="none" w:sz="0" w:space="0" w:color="auto"/>
          <w:lang w:val="sq-AL"/>
        </w:rPr>
        <w:t xml:space="preserve">Për realizimin e botimit të librave për vitin 2021-2022 janë përzgjedhur vepra (studimore dhe letrare) të autorëve arbëreshë dhe jo vetëm, të cilat vijnë për herë të parë në shqip. </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Calibri"/>
          <w:bdr w:val="none" w:sz="0" w:space="0" w:color="auto"/>
          <w:lang w:val="sq-AL"/>
        </w:rPr>
      </w:pPr>
    </w:p>
    <w:p w:rsidR="005241C8" w:rsidRPr="005241C8" w:rsidRDefault="005241C8" w:rsidP="005241C8">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eastAsia="Calibri"/>
          <w:bdr w:val="none" w:sz="0" w:space="0" w:color="auto"/>
          <w:lang w:val="sq-AL"/>
        </w:rPr>
      </w:pPr>
      <w:r w:rsidRPr="005241C8">
        <w:rPr>
          <w:rFonts w:eastAsia="Calibri"/>
          <w:bdr w:val="none" w:sz="0" w:space="0" w:color="auto"/>
          <w:lang w:val="sq-AL"/>
        </w:rPr>
        <w:t>“</w:t>
      </w:r>
      <w:proofErr w:type="spellStart"/>
      <w:r w:rsidRPr="005241C8">
        <w:rPr>
          <w:rFonts w:eastAsia="Calibri"/>
          <w:bdr w:val="none" w:sz="0" w:space="0" w:color="auto"/>
          <w:lang w:val="sq-AL"/>
        </w:rPr>
        <w:t>Storia</w:t>
      </w:r>
      <w:proofErr w:type="spellEnd"/>
      <w:r w:rsidRPr="005241C8">
        <w:rPr>
          <w:rFonts w:eastAsia="Calibri"/>
          <w:bdr w:val="none" w:sz="0" w:space="0" w:color="auto"/>
          <w:lang w:val="sq-AL"/>
        </w:rPr>
        <w:t xml:space="preserve"> </w:t>
      </w:r>
      <w:proofErr w:type="spellStart"/>
      <w:r w:rsidRPr="005241C8">
        <w:rPr>
          <w:rFonts w:eastAsia="Calibri"/>
          <w:bdr w:val="none" w:sz="0" w:space="0" w:color="auto"/>
          <w:lang w:val="sq-AL"/>
        </w:rPr>
        <w:t>della</w:t>
      </w:r>
      <w:proofErr w:type="spellEnd"/>
      <w:r w:rsidRPr="005241C8">
        <w:rPr>
          <w:rFonts w:eastAsia="Calibri"/>
          <w:bdr w:val="none" w:sz="0" w:space="0" w:color="auto"/>
          <w:lang w:val="sq-AL"/>
        </w:rPr>
        <w:t xml:space="preserve"> </w:t>
      </w:r>
      <w:proofErr w:type="spellStart"/>
      <w:r w:rsidRPr="005241C8">
        <w:rPr>
          <w:rFonts w:eastAsia="Calibri"/>
          <w:bdr w:val="none" w:sz="0" w:space="0" w:color="auto"/>
          <w:lang w:val="sq-AL"/>
        </w:rPr>
        <w:t>letteratura</w:t>
      </w:r>
      <w:proofErr w:type="spellEnd"/>
      <w:r w:rsidRPr="005241C8">
        <w:rPr>
          <w:rFonts w:eastAsia="Calibri"/>
          <w:bdr w:val="none" w:sz="0" w:space="0" w:color="auto"/>
          <w:lang w:val="sq-AL"/>
        </w:rPr>
        <w:t xml:space="preserve"> </w:t>
      </w:r>
      <w:proofErr w:type="spellStart"/>
      <w:r w:rsidRPr="005241C8">
        <w:rPr>
          <w:rFonts w:eastAsia="Calibri"/>
          <w:bdr w:val="none" w:sz="0" w:space="0" w:color="auto"/>
          <w:lang w:val="sq-AL"/>
        </w:rPr>
        <w:t>albanese</w:t>
      </w:r>
      <w:proofErr w:type="spellEnd"/>
      <w:r w:rsidRPr="005241C8">
        <w:rPr>
          <w:rFonts w:eastAsia="Calibri"/>
          <w:bdr w:val="none" w:sz="0" w:space="0" w:color="auto"/>
          <w:lang w:val="sq-AL"/>
        </w:rPr>
        <w:t xml:space="preserve">” të </w:t>
      </w:r>
      <w:proofErr w:type="spellStart"/>
      <w:r w:rsidRPr="005241C8">
        <w:rPr>
          <w:rFonts w:eastAsia="Calibri"/>
          <w:bdr w:val="none" w:sz="0" w:space="0" w:color="auto"/>
          <w:lang w:val="sq-AL"/>
        </w:rPr>
        <w:t>Giuseppe</w:t>
      </w:r>
      <w:proofErr w:type="spellEnd"/>
      <w:r w:rsidRPr="005241C8">
        <w:rPr>
          <w:rFonts w:eastAsia="Calibri"/>
          <w:bdr w:val="none" w:sz="0" w:space="0" w:color="auto"/>
          <w:lang w:val="sq-AL"/>
        </w:rPr>
        <w:t xml:space="preserve"> </w:t>
      </w:r>
      <w:proofErr w:type="spellStart"/>
      <w:r w:rsidRPr="005241C8">
        <w:rPr>
          <w:rFonts w:eastAsia="Calibri"/>
          <w:bdr w:val="none" w:sz="0" w:space="0" w:color="auto"/>
          <w:lang w:val="sq-AL"/>
        </w:rPr>
        <w:t>Schirò</w:t>
      </w:r>
      <w:proofErr w:type="spellEnd"/>
      <w:r w:rsidRPr="005241C8">
        <w:rPr>
          <w:rFonts w:eastAsia="Calibri"/>
          <w:bdr w:val="none" w:sz="0" w:space="0" w:color="auto"/>
          <w:lang w:val="sq-AL"/>
        </w:rPr>
        <w:t xml:space="preserve"> Junior, </w:t>
      </w:r>
      <w:proofErr w:type="spellStart"/>
      <w:r w:rsidRPr="005241C8">
        <w:rPr>
          <w:rFonts w:eastAsia="Calibri"/>
          <w:bdr w:val="none" w:sz="0" w:space="0" w:color="auto"/>
          <w:lang w:val="sq-AL"/>
        </w:rPr>
        <w:t>Nuova</w:t>
      </w:r>
      <w:proofErr w:type="spellEnd"/>
      <w:r w:rsidRPr="005241C8">
        <w:rPr>
          <w:rFonts w:eastAsia="Calibri"/>
          <w:bdr w:val="none" w:sz="0" w:space="0" w:color="auto"/>
          <w:lang w:val="sq-AL"/>
        </w:rPr>
        <w:t xml:space="preserve"> </w:t>
      </w:r>
      <w:proofErr w:type="spellStart"/>
      <w:r w:rsidRPr="005241C8">
        <w:rPr>
          <w:rFonts w:eastAsia="Calibri"/>
          <w:bdr w:val="none" w:sz="0" w:space="0" w:color="auto"/>
          <w:lang w:val="sq-AL"/>
        </w:rPr>
        <w:t>Academia</w:t>
      </w:r>
      <w:proofErr w:type="spellEnd"/>
      <w:r w:rsidRPr="005241C8">
        <w:rPr>
          <w:rFonts w:eastAsia="Calibri"/>
          <w:bdr w:val="none" w:sz="0" w:space="0" w:color="auto"/>
          <w:lang w:val="sq-AL"/>
        </w:rPr>
        <w:t xml:space="preserve"> </w:t>
      </w:r>
      <w:proofErr w:type="spellStart"/>
      <w:r w:rsidRPr="005241C8">
        <w:rPr>
          <w:rFonts w:eastAsia="Calibri"/>
          <w:bdr w:val="none" w:sz="0" w:space="0" w:color="auto"/>
          <w:lang w:val="sq-AL"/>
        </w:rPr>
        <w:t>Collana</w:t>
      </w:r>
      <w:proofErr w:type="spellEnd"/>
      <w:r w:rsidRPr="005241C8">
        <w:rPr>
          <w:rFonts w:eastAsia="Calibri"/>
          <w:bdr w:val="none" w:sz="0" w:space="0" w:color="auto"/>
          <w:lang w:val="sq-AL"/>
        </w:rPr>
        <w:t xml:space="preserve">: </w:t>
      </w:r>
      <w:proofErr w:type="spellStart"/>
      <w:r w:rsidRPr="005241C8">
        <w:rPr>
          <w:rFonts w:eastAsia="Calibri"/>
          <w:bdr w:val="none" w:sz="0" w:space="0" w:color="auto"/>
          <w:lang w:val="sq-AL"/>
        </w:rPr>
        <w:t>Storia</w:t>
      </w:r>
      <w:proofErr w:type="spellEnd"/>
      <w:r w:rsidRPr="005241C8">
        <w:rPr>
          <w:rFonts w:eastAsia="Calibri"/>
          <w:bdr w:val="none" w:sz="0" w:space="0" w:color="auto"/>
          <w:lang w:val="sq-AL"/>
        </w:rPr>
        <w:t xml:space="preserve"> </w:t>
      </w:r>
      <w:proofErr w:type="spellStart"/>
      <w:r w:rsidRPr="005241C8">
        <w:rPr>
          <w:rFonts w:eastAsia="Calibri"/>
          <w:bdr w:val="none" w:sz="0" w:space="0" w:color="auto"/>
          <w:lang w:val="sq-AL"/>
        </w:rPr>
        <w:t>delle</w:t>
      </w:r>
      <w:proofErr w:type="spellEnd"/>
      <w:r w:rsidRPr="005241C8">
        <w:rPr>
          <w:rFonts w:eastAsia="Calibri"/>
          <w:bdr w:val="none" w:sz="0" w:space="0" w:color="auto"/>
          <w:lang w:val="sq-AL"/>
        </w:rPr>
        <w:t xml:space="preserve"> </w:t>
      </w:r>
      <w:proofErr w:type="spellStart"/>
      <w:r w:rsidRPr="005241C8">
        <w:rPr>
          <w:rFonts w:eastAsia="Calibri"/>
          <w:bdr w:val="none" w:sz="0" w:space="0" w:color="auto"/>
          <w:lang w:val="sq-AL"/>
        </w:rPr>
        <w:t>letterature</w:t>
      </w:r>
      <w:proofErr w:type="spellEnd"/>
      <w:r w:rsidRPr="005241C8">
        <w:rPr>
          <w:rFonts w:eastAsia="Calibri"/>
          <w:bdr w:val="none" w:sz="0" w:space="0" w:color="auto"/>
          <w:lang w:val="sq-AL"/>
        </w:rPr>
        <w:t xml:space="preserve"> di </w:t>
      </w:r>
      <w:proofErr w:type="spellStart"/>
      <w:r w:rsidRPr="005241C8">
        <w:rPr>
          <w:rFonts w:eastAsia="Calibri"/>
          <w:bdr w:val="none" w:sz="0" w:space="0" w:color="auto"/>
          <w:lang w:val="sq-AL"/>
        </w:rPr>
        <w:t>tutto</w:t>
      </w:r>
      <w:proofErr w:type="spellEnd"/>
      <w:r w:rsidRPr="005241C8">
        <w:rPr>
          <w:rFonts w:eastAsia="Calibri"/>
          <w:bdr w:val="none" w:sz="0" w:space="0" w:color="auto"/>
          <w:lang w:val="sq-AL"/>
        </w:rPr>
        <w:t xml:space="preserve"> </w:t>
      </w:r>
      <w:proofErr w:type="spellStart"/>
      <w:r w:rsidRPr="005241C8">
        <w:rPr>
          <w:rFonts w:eastAsia="Calibri"/>
          <w:bdr w:val="none" w:sz="0" w:space="0" w:color="auto"/>
          <w:lang w:val="sq-AL"/>
        </w:rPr>
        <w:t>il</w:t>
      </w:r>
      <w:proofErr w:type="spellEnd"/>
      <w:r w:rsidRPr="005241C8">
        <w:rPr>
          <w:rFonts w:eastAsia="Calibri"/>
          <w:bdr w:val="none" w:sz="0" w:space="0" w:color="auto"/>
          <w:lang w:val="sq-AL"/>
        </w:rPr>
        <w:t xml:space="preserve"> </w:t>
      </w:r>
      <w:proofErr w:type="spellStart"/>
      <w:r w:rsidRPr="005241C8">
        <w:rPr>
          <w:rFonts w:eastAsia="Calibri"/>
          <w:bdr w:val="none" w:sz="0" w:space="0" w:color="auto"/>
          <w:lang w:val="sq-AL"/>
        </w:rPr>
        <w:t>mondo</w:t>
      </w:r>
      <w:proofErr w:type="spellEnd"/>
      <w:r w:rsidRPr="005241C8">
        <w:rPr>
          <w:rFonts w:eastAsia="Calibri"/>
          <w:bdr w:val="none" w:sz="0" w:space="0" w:color="auto"/>
          <w:lang w:val="sq-AL"/>
        </w:rPr>
        <w:t>, 1959;</w:t>
      </w:r>
    </w:p>
    <w:p w:rsidR="005241C8" w:rsidRPr="005241C8" w:rsidRDefault="005241C8" w:rsidP="005241C8">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eastAsia="Calibri"/>
          <w:bdr w:val="none" w:sz="0" w:space="0" w:color="auto"/>
          <w:lang w:val="sq-AL"/>
        </w:rPr>
      </w:pPr>
      <w:r w:rsidRPr="005241C8">
        <w:rPr>
          <w:rFonts w:eastAsia="Calibri"/>
          <w:bdr w:val="none" w:sz="0" w:space="0" w:color="auto"/>
          <w:lang w:val="sq-AL"/>
        </w:rPr>
        <w:t xml:space="preserve">“La </w:t>
      </w:r>
      <w:proofErr w:type="spellStart"/>
      <w:r w:rsidRPr="005241C8">
        <w:rPr>
          <w:rFonts w:eastAsia="Calibri"/>
          <w:bdr w:val="none" w:sz="0" w:space="0" w:color="auto"/>
          <w:lang w:val="sq-AL"/>
        </w:rPr>
        <w:t>figlia</w:t>
      </w:r>
      <w:proofErr w:type="spellEnd"/>
      <w:r w:rsidRPr="005241C8">
        <w:rPr>
          <w:rFonts w:eastAsia="Calibri"/>
          <w:bdr w:val="none" w:sz="0" w:space="0" w:color="auto"/>
          <w:lang w:val="sq-AL"/>
        </w:rPr>
        <w:t xml:space="preserve"> </w:t>
      </w:r>
      <w:proofErr w:type="spellStart"/>
      <w:r w:rsidRPr="005241C8">
        <w:rPr>
          <w:rFonts w:eastAsia="Calibri"/>
          <w:bdr w:val="none" w:sz="0" w:space="0" w:color="auto"/>
          <w:lang w:val="sq-AL"/>
        </w:rPr>
        <w:t>maledetta</w:t>
      </w:r>
      <w:proofErr w:type="spellEnd"/>
      <w:r w:rsidRPr="005241C8">
        <w:rPr>
          <w:rFonts w:eastAsia="Calibri"/>
          <w:bdr w:val="none" w:sz="0" w:space="0" w:color="auto"/>
          <w:lang w:val="sq-AL"/>
        </w:rPr>
        <w:t xml:space="preserve">” të </w:t>
      </w:r>
      <w:proofErr w:type="spellStart"/>
      <w:r w:rsidRPr="005241C8">
        <w:rPr>
          <w:rFonts w:eastAsia="Calibri"/>
          <w:bdr w:val="none" w:sz="0" w:space="0" w:color="auto"/>
          <w:lang w:val="sq-AL"/>
        </w:rPr>
        <w:t>Francesco</w:t>
      </w:r>
      <w:proofErr w:type="spellEnd"/>
      <w:r w:rsidRPr="005241C8">
        <w:rPr>
          <w:rFonts w:eastAsia="Calibri"/>
          <w:bdr w:val="none" w:sz="0" w:space="0" w:color="auto"/>
          <w:lang w:val="sq-AL"/>
        </w:rPr>
        <w:t xml:space="preserve"> </w:t>
      </w:r>
      <w:proofErr w:type="spellStart"/>
      <w:r w:rsidRPr="005241C8">
        <w:rPr>
          <w:rFonts w:eastAsia="Calibri"/>
          <w:bdr w:val="none" w:sz="0" w:space="0" w:color="auto"/>
          <w:lang w:val="sq-AL"/>
        </w:rPr>
        <w:t>Santorit</w:t>
      </w:r>
      <w:proofErr w:type="spellEnd"/>
      <w:r w:rsidRPr="005241C8">
        <w:rPr>
          <w:rFonts w:eastAsia="Calibri"/>
          <w:bdr w:val="none" w:sz="0" w:space="0" w:color="auto"/>
          <w:lang w:val="sq-AL"/>
        </w:rPr>
        <w:t>, “</w:t>
      </w:r>
      <w:proofErr w:type="spellStart"/>
      <w:r w:rsidRPr="005241C8">
        <w:rPr>
          <w:rFonts w:eastAsia="Calibri"/>
          <w:bdr w:val="none" w:sz="0" w:space="0" w:color="auto"/>
          <w:lang w:val="sq-AL"/>
        </w:rPr>
        <w:t>Aracne</w:t>
      </w:r>
      <w:proofErr w:type="spellEnd"/>
      <w:r w:rsidRPr="005241C8">
        <w:rPr>
          <w:rFonts w:eastAsia="Calibri"/>
          <w:bdr w:val="none" w:sz="0" w:space="0" w:color="auto"/>
          <w:lang w:val="sq-AL"/>
        </w:rPr>
        <w:t xml:space="preserve"> </w:t>
      </w:r>
      <w:proofErr w:type="spellStart"/>
      <w:r w:rsidRPr="005241C8">
        <w:rPr>
          <w:rFonts w:eastAsia="Calibri"/>
          <w:bdr w:val="none" w:sz="0" w:space="0" w:color="auto"/>
          <w:lang w:val="sq-AL"/>
        </w:rPr>
        <w:t>editrice</w:t>
      </w:r>
      <w:proofErr w:type="spellEnd"/>
      <w:r w:rsidRPr="005241C8">
        <w:rPr>
          <w:rFonts w:eastAsia="Calibri"/>
          <w:bdr w:val="none" w:sz="0" w:space="0" w:color="auto"/>
          <w:lang w:val="sq-AL"/>
        </w:rPr>
        <w:t>” 2014;</w:t>
      </w:r>
    </w:p>
    <w:p w:rsidR="005241C8" w:rsidRPr="005241C8" w:rsidRDefault="005241C8" w:rsidP="005241C8">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eastAsia="Calibri"/>
          <w:bdr w:val="none" w:sz="0" w:space="0" w:color="auto"/>
          <w:lang w:val="sq-AL"/>
        </w:rPr>
      </w:pPr>
      <w:r w:rsidRPr="005241C8">
        <w:rPr>
          <w:rFonts w:eastAsia="Calibri"/>
          <w:bdr w:val="none" w:sz="0" w:space="0" w:color="auto"/>
          <w:lang w:val="sq-AL"/>
        </w:rPr>
        <w:t>“</w:t>
      </w:r>
      <w:proofErr w:type="spellStart"/>
      <w:r w:rsidRPr="005241C8">
        <w:rPr>
          <w:rFonts w:eastAsia="Calibri"/>
          <w:bdr w:val="none" w:sz="0" w:space="0" w:color="auto"/>
          <w:lang w:val="sq-AL"/>
        </w:rPr>
        <w:t>Discorso</w:t>
      </w:r>
      <w:proofErr w:type="spellEnd"/>
      <w:r w:rsidRPr="005241C8">
        <w:rPr>
          <w:rFonts w:eastAsia="Calibri"/>
          <w:bdr w:val="none" w:sz="0" w:space="0" w:color="auto"/>
          <w:lang w:val="sq-AL"/>
        </w:rPr>
        <w:t xml:space="preserve"> </w:t>
      </w:r>
      <w:proofErr w:type="spellStart"/>
      <w:r w:rsidRPr="005241C8">
        <w:rPr>
          <w:rFonts w:eastAsia="Calibri"/>
          <w:bdr w:val="none" w:sz="0" w:space="0" w:color="auto"/>
          <w:lang w:val="sq-AL"/>
        </w:rPr>
        <w:t>sull’origine</w:t>
      </w:r>
      <w:proofErr w:type="spellEnd"/>
      <w:r w:rsidRPr="005241C8">
        <w:rPr>
          <w:rFonts w:eastAsia="Calibri"/>
          <w:bdr w:val="none" w:sz="0" w:space="0" w:color="auto"/>
          <w:lang w:val="sq-AL"/>
        </w:rPr>
        <w:t xml:space="preserve">, i </w:t>
      </w:r>
      <w:proofErr w:type="spellStart"/>
      <w:r w:rsidRPr="005241C8">
        <w:rPr>
          <w:rFonts w:eastAsia="Calibri"/>
          <w:bdr w:val="none" w:sz="0" w:space="0" w:color="auto"/>
          <w:lang w:val="sq-AL"/>
        </w:rPr>
        <w:t>costumi</w:t>
      </w:r>
      <w:proofErr w:type="spellEnd"/>
      <w:r w:rsidRPr="005241C8">
        <w:rPr>
          <w:rFonts w:eastAsia="Calibri"/>
          <w:bdr w:val="none" w:sz="0" w:space="0" w:color="auto"/>
          <w:lang w:val="sq-AL"/>
        </w:rPr>
        <w:t xml:space="preserve"> e </w:t>
      </w:r>
      <w:proofErr w:type="spellStart"/>
      <w:r w:rsidRPr="005241C8">
        <w:rPr>
          <w:rFonts w:eastAsia="Calibri"/>
          <w:bdr w:val="none" w:sz="0" w:space="0" w:color="auto"/>
          <w:lang w:val="sq-AL"/>
        </w:rPr>
        <w:t>lo</w:t>
      </w:r>
      <w:proofErr w:type="spellEnd"/>
      <w:r w:rsidRPr="005241C8">
        <w:rPr>
          <w:rFonts w:eastAsia="Calibri"/>
          <w:bdr w:val="none" w:sz="0" w:space="0" w:color="auto"/>
          <w:lang w:val="sq-AL"/>
        </w:rPr>
        <w:t xml:space="preserve"> </w:t>
      </w:r>
      <w:proofErr w:type="spellStart"/>
      <w:r w:rsidRPr="005241C8">
        <w:rPr>
          <w:rFonts w:eastAsia="Calibri"/>
          <w:bdr w:val="none" w:sz="0" w:space="0" w:color="auto"/>
          <w:lang w:val="sq-AL"/>
        </w:rPr>
        <w:t>stato</w:t>
      </w:r>
      <w:proofErr w:type="spellEnd"/>
      <w:r w:rsidRPr="005241C8">
        <w:rPr>
          <w:rFonts w:eastAsia="Calibri"/>
          <w:bdr w:val="none" w:sz="0" w:space="0" w:color="auto"/>
          <w:lang w:val="sq-AL"/>
        </w:rPr>
        <w:t xml:space="preserve"> </w:t>
      </w:r>
      <w:proofErr w:type="spellStart"/>
      <w:r w:rsidRPr="005241C8">
        <w:rPr>
          <w:rFonts w:eastAsia="Calibri"/>
          <w:bdr w:val="none" w:sz="0" w:space="0" w:color="auto"/>
          <w:lang w:val="sq-AL"/>
        </w:rPr>
        <w:t>attuale</w:t>
      </w:r>
      <w:proofErr w:type="spellEnd"/>
      <w:r w:rsidRPr="005241C8">
        <w:rPr>
          <w:rFonts w:eastAsia="Calibri"/>
          <w:bdr w:val="none" w:sz="0" w:space="0" w:color="auto"/>
          <w:lang w:val="sq-AL"/>
        </w:rPr>
        <w:t xml:space="preserve"> </w:t>
      </w:r>
      <w:proofErr w:type="spellStart"/>
      <w:r w:rsidRPr="005241C8">
        <w:rPr>
          <w:rFonts w:eastAsia="Calibri"/>
          <w:bdr w:val="none" w:sz="0" w:space="0" w:color="auto"/>
          <w:lang w:val="sq-AL"/>
        </w:rPr>
        <w:t>degli</w:t>
      </w:r>
      <w:proofErr w:type="spellEnd"/>
      <w:r w:rsidRPr="005241C8">
        <w:rPr>
          <w:rFonts w:eastAsia="Calibri"/>
          <w:bdr w:val="none" w:sz="0" w:space="0" w:color="auto"/>
          <w:lang w:val="sq-AL"/>
        </w:rPr>
        <w:t xml:space="preserve"> </w:t>
      </w:r>
      <w:proofErr w:type="spellStart"/>
      <w:r w:rsidRPr="005241C8">
        <w:rPr>
          <w:rFonts w:eastAsia="Calibri"/>
          <w:bdr w:val="none" w:sz="0" w:space="0" w:color="auto"/>
          <w:lang w:val="sq-AL"/>
        </w:rPr>
        <w:t>Albanesi</w:t>
      </w:r>
      <w:proofErr w:type="spellEnd"/>
      <w:r w:rsidRPr="005241C8">
        <w:rPr>
          <w:rFonts w:eastAsia="Calibri"/>
          <w:bdr w:val="none" w:sz="0" w:space="0" w:color="auto"/>
          <w:lang w:val="sq-AL"/>
        </w:rPr>
        <w:t xml:space="preserve"> del </w:t>
      </w:r>
      <w:proofErr w:type="spellStart"/>
      <w:r w:rsidRPr="005241C8">
        <w:rPr>
          <w:rFonts w:eastAsia="Calibri"/>
          <w:bdr w:val="none" w:sz="0" w:space="0" w:color="auto"/>
          <w:lang w:val="sq-AL"/>
        </w:rPr>
        <w:t>Regno</w:t>
      </w:r>
      <w:proofErr w:type="spellEnd"/>
      <w:r w:rsidRPr="005241C8">
        <w:rPr>
          <w:rFonts w:eastAsia="Calibri"/>
          <w:bdr w:val="none" w:sz="0" w:space="0" w:color="auto"/>
          <w:lang w:val="sq-AL"/>
        </w:rPr>
        <w:t xml:space="preserve"> di Napoli”, Napoli, 1807, të Engjëll </w:t>
      </w:r>
      <w:proofErr w:type="spellStart"/>
      <w:r w:rsidRPr="005241C8">
        <w:rPr>
          <w:rFonts w:eastAsia="Calibri"/>
          <w:bdr w:val="none" w:sz="0" w:space="0" w:color="auto"/>
          <w:lang w:val="sq-AL"/>
        </w:rPr>
        <w:t>Mashit</w:t>
      </w:r>
      <w:proofErr w:type="spellEnd"/>
      <w:r w:rsidRPr="005241C8">
        <w:rPr>
          <w:rFonts w:eastAsia="Calibri"/>
          <w:bdr w:val="none" w:sz="0" w:space="0" w:color="auto"/>
          <w:lang w:val="sq-AL"/>
        </w:rPr>
        <w:t>;</w:t>
      </w:r>
    </w:p>
    <w:p w:rsidR="005241C8" w:rsidRPr="005241C8" w:rsidRDefault="005241C8" w:rsidP="005241C8">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eastAsia="Calibri"/>
          <w:bdr w:val="none" w:sz="0" w:space="0" w:color="auto"/>
          <w:lang w:val="sq-AL"/>
        </w:rPr>
      </w:pPr>
      <w:r w:rsidRPr="005241C8">
        <w:rPr>
          <w:rFonts w:eastAsia="Calibri"/>
          <w:bdr w:val="none" w:sz="0" w:space="0" w:color="auto"/>
          <w:lang w:val="sq-AL"/>
        </w:rPr>
        <w:t xml:space="preserve">“Le </w:t>
      </w:r>
      <w:proofErr w:type="spellStart"/>
      <w:r w:rsidRPr="005241C8">
        <w:rPr>
          <w:rFonts w:eastAsia="Calibri"/>
          <w:bdr w:val="none" w:sz="0" w:space="0" w:color="auto"/>
          <w:lang w:val="sq-AL"/>
        </w:rPr>
        <w:t>colonie</w:t>
      </w:r>
      <w:proofErr w:type="spellEnd"/>
      <w:r w:rsidRPr="005241C8">
        <w:rPr>
          <w:rFonts w:eastAsia="Calibri"/>
          <w:bdr w:val="none" w:sz="0" w:space="0" w:color="auto"/>
          <w:lang w:val="sq-AL"/>
        </w:rPr>
        <w:t xml:space="preserve"> </w:t>
      </w:r>
      <w:proofErr w:type="spellStart"/>
      <w:r w:rsidRPr="005241C8">
        <w:rPr>
          <w:rFonts w:eastAsia="Calibri"/>
          <w:bdr w:val="none" w:sz="0" w:space="0" w:color="auto"/>
          <w:lang w:val="sq-AL"/>
        </w:rPr>
        <w:t>albanesi</w:t>
      </w:r>
      <w:proofErr w:type="spellEnd"/>
      <w:r w:rsidRPr="005241C8">
        <w:rPr>
          <w:rFonts w:eastAsia="Calibri"/>
          <w:bdr w:val="none" w:sz="0" w:space="0" w:color="auto"/>
          <w:lang w:val="sq-AL"/>
        </w:rPr>
        <w:t xml:space="preserve"> </w:t>
      </w:r>
      <w:proofErr w:type="spellStart"/>
      <w:r w:rsidRPr="005241C8">
        <w:rPr>
          <w:rFonts w:eastAsia="Calibri"/>
          <w:bdr w:val="none" w:sz="0" w:space="0" w:color="auto"/>
          <w:lang w:val="sq-AL"/>
        </w:rPr>
        <w:t>d’Italia</w:t>
      </w:r>
      <w:proofErr w:type="spellEnd"/>
      <w:r w:rsidRPr="005241C8">
        <w:rPr>
          <w:rFonts w:eastAsia="Calibri"/>
          <w:bdr w:val="none" w:sz="0" w:space="0" w:color="auto"/>
          <w:lang w:val="sq-AL"/>
        </w:rPr>
        <w:t xml:space="preserve"> e la </w:t>
      </w:r>
      <w:proofErr w:type="spellStart"/>
      <w:r w:rsidRPr="005241C8">
        <w:rPr>
          <w:rFonts w:eastAsia="Calibri"/>
          <w:bdr w:val="none" w:sz="0" w:space="0" w:color="auto"/>
          <w:lang w:val="sq-AL"/>
        </w:rPr>
        <w:t>loro</w:t>
      </w:r>
      <w:proofErr w:type="spellEnd"/>
      <w:r w:rsidRPr="005241C8">
        <w:rPr>
          <w:rFonts w:eastAsia="Calibri"/>
          <w:bdr w:val="none" w:sz="0" w:space="0" w:color="auto"/>
          <w:lang w:val="sq-AL"/>
        </w:rPr>
        <w:t xml:space="preserve"> </w:t>
      </w:r>
      <w:proofErr w:type="spellStart"/>
      <w:r w:rsidRPr="005241C8">
        <w:rPr>
          <w:rFonts w:eastAsia="Calibri"/>
          <w:bdr w:val="none" w:sz="0" w:space="0" w:color="auto"/>
          <w:lang w:val="sq-AL"/>
        </w:rPr>
        <w:t>letteratura</w:t>
      </w:r>
      <w:proofErr w:type="spellEnd"/>
      <w:r w:rsidRPr="005241C8">
        <w:rPr>
          <w:rFonts w:eastAsia="Calibri"/>
          <w:bdr w:val="none" w:sz="0" w:space="0" w:color="auto"/>
          <w:lang w:val="sq-AL"/>
        </w:rPr>
        <w:t xml:space="preserve">”, Romë, 1913, me rastin e 100- vjetorit të vdekjes së </w:t>
      </w:r>
      <w:proofErr w:type="spellStart"/>
      <w:r w:rsidRPr="005241C8">
        <w:rPr>
          <w:rFonts w:eastAsia="Calibri"/>
          <w:bdr w:val="none" w:sz="0" w:space="0" w:color="auto"/>
          <w:lang w:val="sq-AL"/>
        </w:rPr>
        <w:t>Michele</w:t>
      </w:r>
      <w:proofErr w:type="spellEnd"/>
      <w:r w:rsidRPr="005241C8">
        <w:rPr>
          <w:rFonts w:eastAsia="Calibri"/>
          <w:bdr w:val="none" w:sz="0" w:space="0" w:color="auto"/>
          <w:lang w:val="sq-AL"/>
        </w:rPr>
        <w:t xml:space="preserve"> </w:t>
      </w:r>
      <w:proofErr w:type="spellStart"/>
      <w:r w:rsidRPr="005241C8">
        <w:rPr>
          <w:rFonts w:eastAsia="Calibri"/>
          <w:bdr w:val="none" w:sz="0" w:space="0" w:color="auto"/>
          <w:lang w:val="sq-AL"/>
        </w:rPr>
        <w:t>Marchianó</w:t>
      </w:r>
      <w:proofErr w:type="spellEnd"/>
      <w:r w:rsidRPr="005241C8">
        <w:rPr>
          <w:rFonts w:eastAsia="Calibri"/>
          <w:bdr w:val="none" w:sz="0" w:space="0" w:color="auto"/>
          <w:lang w:val="sq-AL"/>
        </w:rPr>
        <w:t>;</w:t>
      </w:r>
    </w:p>
    <w:p w:rsidR="005241C8" w:rsidRDefault="005241C8" w:rsidP="005241C8">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eastAsia="Calibri"/>
          <w:bdr w:val="none" w:sz="0" w:space="0" w:color="auto"/>
          <w:lang w:val="sq-AL"/>
        </w:rPr>
      </w:pPr>
      <w:r w:rsidRPr="005241C8">
        <w:rPr>
          <w:rFonts w:eastAsia="Calibri"/>
          <w:bdr w:val="none" w:sz="0" w:space="0" w:color="auto"/>
          <w:lang w:val="sq-AL"/>
        </w:rPr>
        <w:t xml:space="preserve">Përmbledhje e artikujve studimorë të </w:t>
      </w:r>
      <w:proofErr w:type="spellStart"/>
      <w:r w:rsidRPr="005241C8">
        <w:rPr>
          <w:rFonts w:eastAsia="Calibri"/>
          <w:bdr w:val="none" w:sz="0" w:space="0" w:color="auto"/>
          <w:lang w:val="sq-AL"/>
        </w:rPr>
        <w:t>Maximilian</w:t>
      </w:r>
      <w:proofErr w:type="spellEnd"/>
      <w:r w:rsidRPr="005241C8">
        <w:rPr>
          <w:rFonts w:eastAsia="Calibri"/>
          <w:bdr w:val="none" w:sz="0" w:space="0" w:color="auto"/>
          <w:lang w:val="sq-AL"/>
        </w:rPr>
        <w:t xml:space="preserve"> </w:t>
      </w:r>
      <w:proofErr w:type="spellStart"/>
      <w:r w:rsidRPr="005241C8">
        <w:rPr>
          <w:rFonts w:eastAsia="Calibri"/>
          <w:bdr w:val="none" w:sz="0" w:space="0" w:color="auto"/>
          <w:lang w:val="sq-AL"/>
        </w:rPr>
        <w:t>Lambertz</w:t>
      </w:r>
      <w:proofErr w:type="spellEnd"/>
      <w:r w:rsidRPr="005241C8">
        <w:rPr>
          <w:rFonts w:eastAsia="Calibri"/>
          <w:bdr w:val="none" w:sz="0" w:space="0" w:color="auto"/>
          <w:lang w:val="sq-AL"/>
        </w:rPr>
        <w:t>-it mbi arbëreshët: “</w:t>
      </w:r>
      <w:proofErr w:type="spellStart"/>
      <w:r w:rsidRPr="005241C8">
        <w:rPr>
          <w:rFonts w:eastAsia="Calibri"/>
          <w:bdr w:val="none" w:sz="0" w:space="0" w:color="auto"/>
          <w:lang w:val="sq-AL"/>
        </w:rPr>
        <w:t>Italoalbanische</w:t>
      </w:r>
      <w:proofErr w:type="spellEnd"/>
      <w:r w:rsidRPr="005241C8">
        <w:rPr>
          <w:rFonts w:eastAsia="Calibri"/>
          <w:bdr w:val="none" w:sz="0" w:space="0" w:color="auto"/>
          <w:lang w:val="sq-AL"/>
        </w:rPr>
        <w:t xml:space="preserve"> </w:t>
      </w:r>
      <w:proofErr w:type="spellStart"/>
      <w:r w:rsidRPr="005241C8">
        <w:rPr>
          <w:rFonts w:eastAsia="Calibri"/>
          <w:bdr w:val="none" w:sz="0" w:space="0" w:color="auto"/>
          <w:lang w:val="sq-AL"/>
        </w:rPr>
        <w:t>Dialektstudien</w:t>
      </w:r>
      <w:proofErr w:type="spellEnd"/>
      <w:r w:rsidRPr="005241C8">
        <w:rPr>
          <w:rFonts w:eastAsia="Calibri"/>
          <w:bdr w:val="none" w:sz="0" w:space="0" w:color="auto"/>
          <w:lang w:val="sq-AL"/>
        </w:rPr>
        <w:t xml:space="preserve">. </w:t>
      </w:r>
      <w:proofErr w:type="spellStart"/>
      <w:r w:rsidRPr="005241C8">
        <w:rPr>
          <w:rFonts w:eastAsia="Calibri"/>
          <w:bdr w:val="none" w:sz="0" w:space="0" w:color="auto"/>
          <w:lang w:val="sq-AL"/>
        </w:rPr>
        <w:t>Die</w:t>
      </w:r>
      <w:proofErr w:type="spellEnd"/>
      <w:r w:rsidRPr="005241C8">
        <w:rPr>
          <w:rFonts w:eastAsia="Calibri"/>
          <w:bdr w:val="none" w:sz="0" w:space="0" w:color="auto"/>
          <w:lang w:val="sq-AL"/>
        </w:rPr>
        <w:t xml:space="preserve"> </w:t>
      </w:r>
      <w:proofErr w:type="spellStart"/>
      <w:r w:rsidRPr="005241C8">
        <w:rPr>
          <w:rFonts w:eastAsia="Calibri"/>
          <w:bdr w:val="none" w:sz="0" w:space="0" w:color="auto"/>
          <w:lang w:val="sq-AL"/>
        </w:rPr>
        <w:t>albanische</w:t>
      </w:r>
      <w:proofErr w:type="spellEnd"/>
      <w:r w:rsidRPr="005241C8">
        <w:rPr>
          <w:rFonts w:eastAsia="Calibri"/>
          <w:bdr w:val="none" w:sz="0" w:space="0" w:color="auto"/>
          <w:lang w:val="sq-AL"/>
        </w:rPr>
        <w:t xml:space="preserve"> </w:t>
      </w:r>
      <w:proofErr w:type="spellStart"/>
      <w:r w:rsidRPr="005241C8">
        <w:rPr>
          <w:rFonts w:eastAsia="Calibri"/>
          <w:bdr w:val="none" w:sz="0" w:space="0" w:color="auto"/>
          <w:lang w:val="sq-AL"/>
        </w:rPr>
        <w:t>Mundarten</w:t>
      </w:r>
      <w:proofErr w:type="spellEnd"/>
      <w:r w:rsidRPr="005241C8">
        <w:rPr>
          <w:rFonts w:eastAsia="Calibri"/>
          <w:bdr w:val="none" w:sz="0" w:space="0" w:color="auto"/>
          <w:lang w:val="sq-AL"/>
        </w:rPr>
        <w:t xml:space="preserve"> in </w:t>
      </w:r>
      <w:proofErr w:type="spellStart"/>
      <w:r w:rsidRPr="005241C8">
        <w:rPr>
          <w:rFonts w:eastAsia="Calibri"/>
          <w:bdr w:val="none" w:sz="0" w:space="0" w:color="auto"/>
          <w:lang w:val="sq-AL"/>
        </w:rPr>
        <w:t>den</w:t>
      </w:r>
      <w:proofErr w:type="spellEnd"/>
      <w:r w:rsidRPr="005241C8">
        <w:rPr>
          <w:rFonts w:eastAsia="Calibri"/>
          <w:bdr w:val="none" w:sz="0" w:space="0" w:color="auto"/>
          <w:lang w:val="sq-AL"/>
        </w:rPr>
        <w:t xml:space="preserve"> </w:t>
      </w:r>
      <w:proofErr w:type="spellStart"/>
      <w:r w:rsidRPr="005241C8">
        <w:rPr>
          <w:rFonts w:eastAsia="Calibri"/>
          <w:bdr w:val="none" w:sz="0" w:space="0" w:color="auto"/>
          <w:lang w:val="sq-AL"/>
        </w:rPr>
        <w:t>italienischen</w:t>
      </w:r>
      <w:proofErr w:type="spellEnd"/>
      <w:r w:rsidRPr="005241C8">
        <w:rPr>
          <w:rFonts w:eastAsia="Calibri"/>
          <w:bdr w:val="none" w:sz="0" w:space="0" w:color="auto"/>
          <w:lang w:val="sq-AL"/>
        </w:rPr>
        <w:t xml:space="preserve"> </w:t>
      </w:r>
      <w:proofErr w:type="spellStart"/>
      <w:r w:rsidRPr="005241C8">
        <w:rPr>
          <w:rFonts w:eastAsia="Calibri"/>
          <w:bdr w:val="none" w:sz="0" w:space="0" w:color="auto"/>
          <w:lang w:val="sq-AL"/>
        </w:rPr>
        <w:t>Provinz</w:t>
      </w:r>
      <w:proofErr w:type="spellEnd"/>
      <w:r w:rsidRPr="005241C8">
        <w:rPr>
          <w:rFonts w:eastAsia="Calibri"/>
          <w:bdr w:val="none" w:sz="0" w:space="0" w:color="auto"/>
          <w:lang w:val="sq-AL"/>
        </w:rPr>
        <w:t xml:space="preserve"> </w:t>
      </w:r>
      <w:proofErr w:type="spellStart"/>
      <w:r w:rsidRPr="005241C8">
        <w:rPr>
          <w:rFonts w:eastAsia="Calibri"/>
          <w:bdr w:val="none" w:sz="0" w:space="0" w:color="auto"/>
          <w:lang w:val="sq-AL"/>
        </w:rPr>
        <w:t>Campobasso</w:t>
      </w:r>
      <w:proofErr w:type="spellEnd"/>
      <w:r w:rsidRPr="005241C8">
        <w:rPr>
          <w:rFonts w:eastAsia="Calibri"/>
          <w:bdr w:val="none" w:sz="0" w:space="0" w:color="auto"/>
          <w:lang w:val="sq-AL"/>
        </w:rPr>
        <w:t xml:space="preserve"> und </w:t>
      </w:r>
      <w:proofErr w:type="spellStart"/>
      <w:r w:rsidRPr="005241C8">
        <w:rPr>
          <w:rFonts w:eastAsia="Calibri"/>
          <w:bdr w:val="none" w:sz="0" w:space="0" w:color="auto"/>
          <w:lang w:val="sq-AL"/>
        </w:rPr>
        <w:t>Foggia</w:t>
      </w:r>
      <w:proofErr w:type="spellEnd"/>
      <w:r w:rsidRPr="005241C8">
        <w:rPr>
          <w:rFonts w:eastAsia="Calibri"/>
          <w:bdr w:val="none" w:sz="0" w:space="0" w:color="auto"/>
          <w:lang w:val="sq-AL"/>
        </w:rPr>
        <w:t xml:space="preserve"> (Molise)” (Studime dialektore arbëreshe. Të folmet shqipe në provincën italiane </w:t>
      </w:r>
      <w:proofErr w:type="spellStart"/>
      <w:r w:rsidRPr="005241C8">
        <w:rPr>
          <w:rFonts w:eastAsia="Calibri"/>
          <w:bdr w:val="none" w:sz="0" w:space="0" w:color="auto"/>
          <w:lang w:val="sq-AL"/>
        </w:rPr>
        <w:t>Kampobaso</w:t>
      </w:r>
      <w:proofErr w:type="spellEnd"/>
      <w:r w:rsidRPr="005241C8">
        <w:rPr>
          <w:rFonts w:eastAsia="Calibri"/>
          <w:bdr w:val="none" w:sz="0" w:space="0" w:color="auto"/>
          <w:lang w:val="sq-AL"/>
        </w:rPr>
        <w:t xml:space="preserve"> dhe </w:t>
      </w:r>
      <w:proofErr w:type="spellStart"/>
      <w:r w:rsidRPr="005241C8">
        <w:rPr>
          <w:rFonts w:eastAsia="Calibri"/>
          <w:bdr w:val="none" w:sz="0" w:space="0" w:color="auto"/>
          <w:lang w:val="sq-AL"/>
        </w:rPr>
        <w:t>Foxha</w:t>
      </w:r>
      <w:proofErr w:type="spellEnd"/>
      <w:r w:rsidRPr="005241C8">
        <w:rPr>
          <w:rFonts w:eastAsia="Calibri"/>
          <w:bdr w:val="none" w:sz="0" w:space="0" w:color="auto"/>
          <w:lang w:val="sq-AL"/>
        </w:rPr>
        <w:t xml:space="preserve"> (</w:t>
      </w:r>
      <w:proofErr w:type="spellStart"/>
      <w:r w:rsidRPr="005241C8">
        <w:rPr>
          <w:rFonts w:eastAsia="Calibri"/>
          <w:bdr w:val="none" w:sz="0" w:space="0" w:color="auto"/>
          <w:lang w:val="sq-AL"/>
        </w:rPr>
        <w:t>Molize</w:t>
      </w:r>
      <w:proofErr w:type="spellEnd"/>
      <w:r w:rsidRPr="005241C8">
        <w:rPr>
          <w:rFonts w:eastAsia="Calibri"/>
          <w:bdr w:val="none" w:sz="0" w:space="0" w:color="auto"/>
          <w:lang w:val="sq-AL"/>
        </w:rPr>
        <w:t>)”; “</w:t>
      </w:r>
      <w:proofErr w:type="spellStart"/>
      <w:r w:rsidRPr="005241C8">
        <w:rPr>
          <w:rFonts w:eastAsia="Calibri"/>
          <w:bdr w:val="none" w:sz="0" w:space="0" w:color="auto"/>
          <w:lang w:val="sq-AL"/>
        </w:rPr>
        <w:t>Albanische</w:t>
      </w:r>
      <w:proofErr w:type="spellEnd"/>
      <w:r w:rsidRPr="005241C8">
        <w:rPr>
          <w:rFonts w:eastAsia="Calibri"/>
          <w:bdr w:val="none" w:sz="0" w:space="0" w:color="auto"/>
          <w:lang w:val="sq-AL"/>
        </w:rPr>
        <w:t xml:space="preserve"> </w:t>
      </w:r>
      <w:proofErr w:type="spellStart"/>
      <w:r w:rsidRPr="005241C8">
        <w:rPr>
          <w:rFonts w:eastAsia="Calibri"/>
          <w:bdr w:val="none" w:sz="0" w:space="0" w:color="auto"/>
          <w:lang w:val="sq-AL"/>
        </w:rPr>
        <w:t>Mundarten</w:t>
      </w:r>
      <w:proofErr w:type="spellEnd"/>
      <w:r w:rsidRPr="005241C8">
        <w:rPr>
          <w:rFonts w:eastAsia="Calibri"/>
          <w:bdr w:val="none" w:sz="0" w:space="0" w:color="auto"/>
          <w:lang w:val="sq-AL"/>
        </w:rPr>
        <w:t xml:space="preserve"> in </w:t>
      </w:r>
      <w:proofErr w:type="spellStart"/>
      <w:r w:rsidRPr="005241C8">
        <w:rPr>
          <w:rFonts w:eastAsia="Calibri"/>
          <w:bdr w:val="none" w:sz="0" w:space="0" w:color="auto"/>
          <w:lang w:val="sq-AL"/>
        </w:rPr>
        <w:t>Italien</w:t>
      </w:r>
      <w:proofErr w:type="spellEnd"/>
      <w:r w:rsidRPr="005241C8">
        <w:rPr>
          <w:rFonts w:eastAsia="Calibri"/>
          <w:bdr w:val="none" w:sz="0" w:space="0" w:color="auto"/>
          <w:lang w:val="sq-AL"/>
        </w:rPr>
        <w:t>” (Të folmet shqipe në Itali); “</w:t>
      </w:r>
      <w:proofErr w:type="spellStart"/>
      <w:r w:rsidRPr="005241C8">
        <w:rPr>
          <w:rFonts w:eastAsia="Calibri"/>
          <w:bdr w:val="none" w:sz="0" w:space="0" w:color="auto"/>
          <w:lang w:val="sq-AL"/>
        </w:rPr>
        <w:t>Giulio</w:t>
      </w:r>
      <w:proofErr w:type="spellEnd"/>
      <w:r w:rsidRPr="005241C8">
        <w:rPr>
          <w:rFonts w:eastAsia="Calibri"/>
          <w:bdr w:val="none" w:sz="0" w:space="0" w:color="auto"/>
          <w:lang w:val="sq-AL"/>
        </w:rPr>
        <w:t xml:space="preserve"> </w:t>
      </w:r>
      <w:proofErr w:type="spellStart"/>
      <w:r w:rsidRPr="005241C8">
        <w:rPr>
          <w:rFonts w:eastAsia="Calibri"/>
          <w:bdr w:val="none" w:sz="0" w:space="0" w:color="auto"/>
          <w:lang w:val="sq-AL"/>
        </w:rPr>
        <w:t>Variboba</w:t>
      </w:r>
      <w:proofErr w:type="spellEnd"/>
      <w:r w:rsidRPr="005241C8">
        <w:rPr>
          <w:rFonts w:eastAsia="Calibri"/>
          <w:bdr w:val="none" w:sz="0" w:space="0" w:color="auto"/>
          <w:lang w:val="sq-AL"/>
        </w:rPr>
        <w:t>”;</w:t>
      </w:r>
    </w:p>
    <w:p w:rsidR="005241C8" w:rsidRDefault="005241C8" w:rsidP="005241C8">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eastAsia="Calibri"/>
          <w:bdr w:val="none" w:sz="0" w:space="0" w:color="auto"/>
          <w:lang w:val="sq-AL"/>
        </w:rPr>
      </w:pPr>
      <w:proofErr w:type="spellStart"/>
      <w:r w:rsidRPr="005241C8">
        <w:rPr>
          <w:rFonts w:eastAsia="Calibri"/>
          <w:bdr w:val="none" w:sz="0" w:space="0" w:color="auto"/>
          <w:lang w:val="sq-AL"/>
        </w:rPr>
        <w:t>Dhimitër</w:t>
      </w:r>
      <w:proofErr w:type="spellEnd"/>
      <w:r w:rsidRPr="005241C8">
        <w:rPr>
          <w:rFonts w:eastAsia="Calibri"/>
          <w:bdr w:val="none" w:sz="0" w:space="0" w:color="auto"/>
          <w:lang w:val="sq-AL"/>
        </w:rPr>
        <w:t xml:space="preserve"> </w:t>
      </w:r>
      <w:proofErr w:type="spellStart"/>
      <w:r w:rsidRPr="005241C8">
        <w:rPr>
          <w:rFonts w:eastAsia="Calibri"/>
          <w:bdr w:val="none" w:sz="0" w:space="0" w:color="auto"/>
          <w:lang w:val="sq-AL"/>
        </w:rPr>
        <w:t>Kamarda</w:t>
      </w:r>
      <w:proofErr w:type="spellEnd"/>
      <w:r w:rsidRPr="005241C8">
        <w:rPr>
          <w:rFonts w:eastAsia="Calibri"/>
          <w:bdr w:val="none" w:sz="0" w:space="0" w:color="auto"/>
          <w:lang w:val="sq-AL"/>
        </w:rPr>
        <w:t xml:space="preserve"> (1821-1881), Për një shqipe “të </w:t>
      </w:r>
      <w:proofErr w:type="spellStart"/>
      <w:r w:rsidRPr="005241C8">
        <w:rPr>
          <w:rFonts w:eastAsia="Calibri"/>
          <w:bdr w:val="none" w:sz="0" w:space="0" w:color="auto"/>
          <w:lang w:val="sq-AL"/>
        </w:rPr>
        <w:t>gjithakushme</w:t>
      </w:r>
      <w:proofErr w:type="spellEnd"/>
      <w:r w:rsidRPr="005241C8">
        <w:rPr>
          <w:rFonts w:eastAsia="Calibri"/>
          <w:bdr w:val="none" w:sz="0" w:space="0" w:color="auto"/>
          <w:lang w:val="sq-AL"/>
        </w:rPr>
        <w:t xml:space="preserve"> edhe të </w:t>
      </w:r>
      <w:proofErr w:type="spellStart"/>
      <w:r w:rsidRPr="005241C8">
        <w:rPr>
          <w:rFonts w:eastAsia="Calibri"/>
          <w:bdr w:val="none" w:sz="0" w:space="0" w:color="auto"/>
          <w:lang w:val="sq-AL"/>
        </w:rPr>
        <w:t>gjithakundme</w:t>
      </w:r>
      <w:proofErr w:type="spellEnd"/>
      <w:r w:rsidRPr="005241C8">
        <w:rPr>
          <w:rFonts w:eastAsia="Calibri"/>
          <w:bdr w:val="none" w:sz="0" w:space="0" w:color="auto"/>
          <w:lang w:val="sq-AL"/>
        </w:rPr>
        <w:t xml:space="preserve">”&amp;të tjera </w:t>
      </w:r>
      <w:proofErr w:type="spellStart"/>
      <w:r w:rsidRPr="005241C8">
        <w:rPr>
          <w:rFonts w:eastAsia="Calibri"/>
          <w:bdr w:val="none" w:sz="0" w:space="0" w:color="auto"/>
          <w:lang w:val="sq-AL"/>
        </w:rPr>
        <w:t>vepërza</w:t>
      </w:r>
      <w:proofErr w:type="spellEnd"/>
    </w:p>
    <w:p w:rsidR="004C092A" w:rsidRPr="005241C8" w:rsidRDefault="004C092A" w:rsidP="009B13FC">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720"/>
        <w:contextualSpacing/>
        <w:jc w:val="both"/>
        <w:rPr>
          <w:rFonts w:eastAsia="Calibri"/>
          <w:bdr w:val="none" w:sz="0" w:space="0" w:color="auto"/>
          <w:lang w:val="sq-AL"/>
        </w:rPr>
      </w:pP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Calibri"/>
          <w:bdr w:val="none" w:sz="0" w:space="0" w:color="auto"/>
          <w:lang w:val="sq-AL"/>
        </w:rPr>
      </w:pPr>
    </w:p>
    <w:p w:rsidR="005241C8" w:rsidRPr="005241C8" w:rsidRDefault="005241C8" w:rsidP="004C092A">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eastAsia="Calibri"/>
          <w:b/>
          <w:bdr w:val="none" w:sz="0" w:space="0" w:color="auto"/>
          <w:lang w:val="sq-AL"/>
        </w:rPr>
      </w:pPr>
      <w:r w:rsidRPr="005241C8">
        <w:rPr>
          <w:rFonts w:eastAsia="Calibri"/>
          <w:b/>
          <w:bdr w:val="none" w:sz="0" w:space="0" w:color="auto"/>
          <w:lang w:val="sq-AL"/>
        </w:rPr>
        <w:lastRenderedPageBreak/>
        <w:t>Botimi i periodikut shkencor “</w:t>
      </w:r>
      <w:proofErr w:type="spellStart"/>
      <w:r w:rsidRPr="005241C8">
        <w:rPr>
          <w:rFonts w:eastAsia="Calibri"/>
          <w:b/>
          <w:bdr w:val="none" w:sz="0" w:space="0" w:color="auto"/>
          <w:lang w:val="sq-AL"/>
        </w:rPr>
        <w:t>Continuum</w:t>
      </w:r>
      <w:proofErr w:type="spellEnd"/>
      <w:r w:rsidRPr="005241C8">
        <w:rPr>
          <w:rFonts w:eastAsia="Calibri"/>
          <w:b/>
          <w:bdr w:val="none" w:sz="0" w:space="0" w:color="auto"/>
          <w:lang w:val="sq-AL"/>
        </w:rPr>
        <w:t xml:space="preserve">” </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Calibri"/>
          <w:bdr w:val="none" w:sz="0" w:space="0" w:color="auto"/>
          <w:lang w:val="sq-AL"/>
        </w:rPr>
      </w:pPr>
      <w:r w:rsidRPr="005241C8">
        <w:rPr>
          <w:rFonts w:eastAsia="Calibri"/>
          <w:bdr w:val="none" w:sz="0" w:space="0" w:color="auto"/>
          <w:lang w:val="sq-AL"/>
        </w:rPr>
        <w:t xml:space="preserve">Themelimi i revistës studimore të përvitshme të Qendrës është një nga hapat më të rëndësishëm institucional, i cili u përvijua që në fillesat e punës. Pas përzgjedhjes së redaksisë dhe konceptimit formal e </w:t>
      </w:r>
      <w:proofErr w:type="spellStart"/>
      <w:r w:rsidRPr="005241C8">
        <w:rPr>
          <w:rFonts w:eastAsia="Calibri"/>
          <w:bdr w:val="none" w:sz="0" w:space="0" w:color="auto"/>
          <w:lang w:val="sq-AL"/>
        </w:rPr>
        <w:t>përmbajtësor</w:t>
      </w:r>
      <w:proofErr w:type="spellEnd"/>
      <w:r w:rsidRPr="005241C8">
        <w:rPr>
          <w:rFonts w:eastAsia="Calibri"/>
          <w:bdr w:val="none" w:sz="0" w:space="0" w:color="auto"/>
          <w:lang w:val="sq-AL"/>
        </w:rPr>
        <w:t xml:space="preserve"> të saj, sot kemi në duar numrin e parë të kësaj reviste. Revista synon të bëhet një tribunë e mendimit shkencor albanologjik mbi botën dhe trashëgiminë shpirtërore të arbëreshëve.</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Calibri"/>
          <w:bdr w:val="none" w:sz="0" w:space="0" w:color="auto"/>
          <w:lang w:val="sq-AL"/>
        </w:rPr>
      </w:pPr>
    </w:p>
    <w:p w:rsidR="005241C8" w:rsidRPr="005241C8" w:rsidRDefault="005241C8" w:rsidP="005241C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eastAsia="Calibri"/>
          <w:b/>
          <w:bdr w:val="none" w:sz="0" w:space="0" w:color="auto"/>
          <w:lang w:val="sq-AL"/>
        </w:rPr>
      </w:pPr>
      <w:r w:rsidRPr="005241C8">
        <w:rPr>
          <w:rFonts w:eastAsia="Calibri"/>
          <w:b/>
          <w:bdr w:val="none" w:sz="0" w:space="0" w:color="auto"/>
          <w:lang w:val="sq-AL"/>
        </w:rPr>
        <w:t xml:space="preserve">Promovimi i Botës Arbëreshe </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Calibri"/>
          <w:bdr w:val="none" w:sz="0" w:space="0" w:color="auto"/>
          <w:lang w:val="sq-AL"/>
        </w:rPr>
      </w:pPr>
      <w:r w:rsidRPr="005241C8">
        <w:rPr>
          <w:rFonts w:eastAsia="Calibri"/>
          <w:bdr w:val="none" w:sz="0" w:space="0" w:color="auto"/>
          <w:lang w:val="sq-AL"/>
        </w:rPr>
        <w:t>QSPA që në krye ka strukturuar një strategji konkrete për komunikimin me publikun në lidhje me botën arbëreshe, sidomos duke marrë në konsideratë treguesit e perceptimit të përgjithshëm mbi këtë komunitet, i cili mbetet një univers studimor sa i parrokshëm, po aq edhe i panjohur sa duhet për shqiptarët. Kështu, Qendra e Studimeve dhe Publikimeve për Arbëreshët (QSPA), në kuadër të misionit të vet, për të promovuar ruajtjen e gjuhës dhe të identitetit kulturor të komunitetit arbëresh është fokusuar në dy forma kryesore të komunikimit me publikun</w:t>
      </w:r>
      <w:r w:rsidRPr="005241C8">
        <w:rPr>
          <w:rFonts w:eastAsia="Calibri"/>
          <w:highlight w:val="yellow"/>
          <w:bdr w:val="none" w:sz="0" w:space="0" w:color="auto"/>
          <w:lang w:val="sq-AL"/>
        </w:rPr>
        <w:t>:</w:t>
      </w:r>
      <w:r w:rsidRPr="005241C8">
        <w:rPr>
          <w:rFonts w:eastAsia="Calibri"/>
          <w:bdr w:val="none" w:sz="0" w:space="0" w:color="auto"/>
          <w:lang w:val="sq-AL"/>
        </w:rPr>
        <w:t xml:space="preserve"> </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Calibri"/>
          <w:bdr w:val="none" w:sz="0" w:space="0" w:color="auto"/>
          <w:lang w:val="sq-AL"/>
        </w:rPr>
      </w:pPr>
      <w:r w:rsidRPr="005241C8">
        <w:rPr>
          <w:rFonts w:eastAsia="Calibri"/>
          <w:bdr w:val="none" w:sz="0" w:space="0" w:color="auto"/>
          <w:lang w:val="sq-AL"/>
        </w:rPr>
        <w:t xml:space="preserve">• </w:t>
      </w:r>
      <w:r w:rsidRPr="005241C8">
        <w:rPr>
          <w:rFonts w:eastAsia="Calibri"/>
          <w:i/>
          <w:bdr w:val="none" w:sz="0" w:space="0" w:color="auto"/>
          <w:lang w:val="sq-AL"/>
        </w:rPr>
        <w:t>Përmes faqes zyrtare të internetit të QSPA-së synohet përcjellja e informacionit dhe produktit shkencor, mbi botën arbëreshe</w:t>
      </w:r>
      <w:r w:rsidRPr="005241C8">
        <w:rPr>
          <w:rFonts w:eastAsia="Calibri"/>
          <w:bdr w:val="none" w:sz="0" w:space="0" w:color="auto"/>
          <w:lang w:val="sq-AL"/>
        </w:rPr>
        <w:t xml:space="preserve">. </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Calibri"/>
          <w:bdr w:val="none" w:sz="0" w:space="0" w:color="auto"/>
          <w:lang w:val="sq-AL"/>
        </w:rPr>
      </w:pPr>
      <w:r w:rsidRPr="005241C8">
        <w:rPr>
          <w:rFonts w:eastAsia="Calibri"/>
          <w:bdr w:val="none" w:sz="0" w:space="0" w:color="auto"/>
          <w:lang w:val="sq-AL"/>
        </w:rPr>
        <w:t xml:space="preserve">• </w:t>
      </w:r>
      <w:r w:rsidRPr="005241C8">
        <w:rPr>
          <w:rFonts w:eastAsia="Calibri"/>
          <w:i/>
          <w:bdr w:val="none" w:sz="0" w:space="0" w:color="auto"/>
          <w:lang w:val="sq-AL"/>
        </w:rPr>
        <w:t xml:space="preserve">Përmes pjesëmarrjes </w:t>
      </w:r>
      <w:proofErr w:type="spellStart"/>
      <w:r w:rsidRPr="005241C8">
        <w:rPr>
          <w:rFonts w:eastAsia="Calibri"/>
          <w:i/>
          <w:bdr w:val="none" w:sz="0" w:space="0" w:color="auto"/>
          <w:lang w:val="sq-AL"/>
        </w:rPr>
        <w:t>mediatike</w:t>
      </w:r>
      <w:proofErr w:type="spellEnd"/>
      <w:r w:rsidRPr="005241C8">
        <w:rPr>
          <w:rFonts w:eastAsia="Calibri"/>
          <w:i/>
          <w:bdr w:val="none" w:sz="0" w:space="0" w:color="auto"/>
          <w:lang w:val="sq-AL"/>
        </w:rPr>
        <w:t xml:space="preserve"> (intervista, biseda në studio, por edhe në debate) të drejtoreshës ekzekutive, studiuesve të Qendrës, si dhe bashkëpunëtorëve të këtij institucioni, për promovimin dinamik të kulturës arbëreshe dhe evidentimin e arritjeve kryesore të diasporës së hershme shqiptare</w:t>
      </w:r>
      <w:r w:rsidRPr="005241C8">
        <w:rPr>
          <w:rFonts w:eastAsia="Calibri"/>
          <w:bdr w:val="none" w:sz="0" w:space="0" w:color="auto"/>
          <w:lang w:val="sq-AL"/>
        </w:rPr>
        <w:t>.</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Calibri"/>
          <w:bdr w:val="none" w:sz="0" w:space="0" w:color="auto"/>
          <w:lang w:val="sq-AL"/>
        </w:rPr>
      </w:pPr>
    </w:p>
    <w:p w:rsidR="005241C8" w:rsidRPr="005241C8" w:rsidRDefault="005241C8" w:rsidP="005241C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eastAsia="Calibri"/>
          <w:b/>
          <w:bdr w:val="none" w:sz="0" w:space="0" w:color="auto"/>
          <w:lang w:val="sq-AL"/>
        </w:rPr>
      </w:pPr>
      <w:r w:rsidRPr="005241C8">
        <w:rPr>
          <w:rFonts w:eastAsia="Calibri"/>
          <w:b/>
          <w:bdr w:val="none" w:sz="0" w:space="0" w:color="auto"/>
          <w:lang w:val="sq-AL"/>
        </w:rPr>
        <w:t xml:space="preserve">Ngritja e urave të bashkëpunimit me arbëreshët </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Calibri"/>
          <w:bdr w:val="none" w:sz="0" w:space="0" w:color="auto"/>
          <w:lang w:val="sq-AL"/>
        </w:rPr>
      </w:pPr>
      <w:r w:rsidRPr="005241C8">
        <w:rPr>
          <w:rFonts w:eastAsia="Calibri"/>
          <w:bdr w:val="none" w:sz="0" w:space="0" w:color="auto"/>
          <w:lang w:val="sq-AL"/>
        </w:rPr>
        <w:t xml:space="preserve">QSPA ka parë me përparësi edhe ngritjen e urave konkrete të bashkëpunimit me arbëreshët. Ky bashkëpunim ka parë si të rëndësishëm jo thjesht përfshirjen e studiuesve, por të </w:t>
      </w:r>
      <w:proofErr w:type="spellStart"/>
      <w:r w:rsidRPr="005241C8">
        <w:rPr>
          <w:rFonts w:eastAsia="Calibri"/>
          <w:bdr w:val="none" w:sz="0" w:space="0" w:color="auto"/>
          <w:lang w:val="sq-AL"/>
        </w:rPr>
        <w:t>të</w:t>
      </w:r>
      <w:proofErr w:type="spellEnd"/>
      <w:r w:rsidRPr="005241C8">
        <w:rPr>
          <w:rFonts w:eastAsia="Calibri"/>
          <w:bdr w:val="none" w:sz="0" w:space="0" w:color="auto"/>
          <w:lang w:val="sq-AL"/>
        </w:rPr>
        <w:t xml:space="preserve"> gjithë aktorëve kryesorë duke filluar nga Federata e Shoqatave Arbëreshe në Kalabri (FAA), me të cilën QSPA ka nënshkruar një protokoll marrëveshjeje, e duke vijuar më tej me aktorët politikë, si me Kryetarët e Komunave, Presidentët e Krahinave; duke vazhduar me aktorët e jetës së përditshme kulturore arbëreshe. I gjithë ky mozaik i pasur njerëzor përbën bazamentin e ndërveprimit të QSPA-së me arbëreshët në Itali e në Zarë.</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Calibri"/>
          <w:bdr w:val="none" w:sz="0" w:space="0" w:color="auto"/>
          <w:lang w:val="sq-AL"/>
        </w:rPr>
      </w:pP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Calibri"/>
          <w:bdr w:val="none" w:sz="0" w:space="0" w:color="auto"/>
          <w:lang w:val="sq-AL"/>
        </w:rPr>
      </w:pP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Calibri"/>
          <w:bdr w:val="none" w:sz="0" w:space="0" w:color="auto"/>
          <w:lang w:val="sq-AL"/>
        </w:rPr>
      </w:pPr>
    </w:p>
    <w:p w:rsidR="005241C8" w:rsidRPr="005241C8" w:rsidRDefault="005241C8" w:rsidP="005241C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eastAsia="Calibri"/>
          <w:b/>
          <w:bdr w:val="none" w:sz="0" w:space="0" w:color="auto"/>
          <w:lang w:val="sq-AL"/>
        </w:rPr>
      </w:pPr>
      <w:r w:rsidRPr="005241C8">
        <w:rPr>
          <w:rFonts w:eastAsia="Calibri"/>
          <w:b/>
          <w:bdr w:val="none" w:sz="0" w:space="0" w:color="auto"/>
          <w:lang w:val="sq-AL"/>
        </w:rPr>
        <w:t>Biblioteka e QSPA-së</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Calibri"/>
          <w:bdr w:val="none" w:sz="0" w:space="0" w:color="auto"/>
          <w:lang w:val="sq-AL"/>
        </w:rPr>
      </w:pPr>
      <w:r w:rsidRPr="005241C8">
        <w:rPr>
          <w:rFonts w:eastAsia="Calibri"/>
          <w:bdr w:val="none" w:sz="0" w:space="0" w:color="auto"/>
          <w:lang w:val="sq-AL"/>
        </w:rPr>
        <w:t xml:space="preserve">Biblioteka e Qendrës së Studimeve dhe Publikimeve për Arbëreshët mori jetë pas nisjes së funksionimit të këtij institucioni. Aktualisht, pjesë e kësaj biblioteke janë 747 libra, si dhe shumë tituj periodikësh dhe materialesh të ndryshme shkencore mbi arbëreshët. Këto libra janë dhuruar nga Akademia e Shkencave të Shqipërisë, Akademia e Studimeve Albanologjike, Universiteti “Luigj Gurakuqi” Shkodër, Akademia e Shkencave dhe e Arteve të Kosovës, por edhe nga autorë të ndryshëm, mes të cilëve autori </w:t>
      </w:r>
      <w:proofErr w:type="spellStart"/>
      <w:r w:rsidRPr="005241C8">
        <w:rPr>
          <w:rFonts w:eastAsia="Calibri"/>
          <w:bdr w:val="none" w:sz="0" w:space="0" w:color="auto"/>
          <w:lang w:val="sq-AL"/>
        </w:rPr>
        <w:t>Antonio</w:t>
      </w:r>
      <w:proofErr w:type="spellEnd"/>
      <w:r w:rsidRPr="005241C8">
        <w:rPr>
          <w:rFonts w:eastAsia="Calibri"/>
          <w:bdr w:val="none" w:sz="0" w:space="0" w:color="auto"/>
          <w:lang w:val="sq-AL"/>
        </w:rPr>
        <w:t xml:space="preserve"> Belushi ka dhuruar një sasi të konsiderueshme materialesh mbi arbëreshët. Listës së këtyre librave pritet t’i shtohen edhe shumë tituj të tjerë, të cilat do të dhurohen në vazhdën e zbatimit të marrëveshjeve ndërinstitucionale të nënshkruara nga ky institucion me institucionet e ndryshme kërkimore shkencore.</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Calibri"/>
          <w:bdr w:val="none" w:sz="0" w:space="0" w:color="auto"/>
          <w:lang w:val="sq-AL"/>
        </w:rPr>
      </w:pPr>
    </w:p>
    <w:p w:rsid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contextualSpacing/>
        <w:rPr>
          <w:rFonts w:eastAsia="Calibri"/>
          <w:b/>
          <w:bdr w:val="none" w:sz="0" w:space="0" w:color="auto"/>
          <w:lang w:val="sq-AL"/>
        </w:rPr>
      </w:pPr>
      <w:r w:rsidRPr="005241C8">
        <w:rPr>
          <w:rFonts w:eastAsia="Calibri"/>
          <w:b/>
          <w:bCs/>
          <w:color w:val="242021"/>
          <w:bdr w:val="none" w:sz="0" w:space="0" w:color="auto"/>
          <w:lang w:val="sq-AL"/>
        </w:rPr>
        <w:lastRenderedPageBreak/>
        <w:t>PROJEKTE TË QSPA-SË</w:t>
      </w:r>
      <w:r w:rsidRPr="005241C8">
        <w:rPr>
          <w:rFonts w:eastAsia="Calibri"/>
          <w:b/>
          <w:bdr w:val="none" w:sz="0" w:space="0" w:color="auto"/>
          <w:lang w:val="sq-AL"/>
        </w:rPr>
        <w:t xml:space="preserve"> PËR 2022</w:t>
      </w:r>
    </w:p>
    <w:p w:rsidR="008E4A80" w:rsidRPr="005241C8" w:rsidRDefault="008E4A80" w:rsidP="005241C8">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contextualSpacing/>
        <w:rPr>
          <w:rFonts w:eastAsia="Calibri"/>
          <w:b/>
          <w:bdr w:val="none" w:sz="0" w:space="0" w:color="auto"/>
          <w:lang w:val="sq-AL"/>
        </w:rPr>
      </w:pP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rPr>
          <w:rFonts w:eastAsia="Calibri"/>
          <w:b/>
          <w:bdr w:val="none" w:sz="0" w:space="0" w:color="auto"/>
          <w:lang w:val="sq-AL"/>
        </w:rPr>
      </w:pPr>
      <w:r w:rsidRPr="005241C8">
        <w:rPr>
          <w:rFonts w:eastAsia="Calibri"/>
          <w:b/>
          <w:bdr w:val="none" w:sz="0" w:space="0" w:color="auto"/>
          <w:lang w:val="sq-AL"/>
        </w:rPr>
        <w:t>1.Ekspedita kërkimore në Kalabri dhe Sicili (disa fusha e studimi)</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eastAsia="Calibri"/>
          <w:bdr w:val="none" w:sz="0" w:space="0" w:color="auto"/>
          <w:lang w:val="sq-AL"/>
        </w:rPr>
      </w:pPr>
      <w:r w:rsidRPr="005241C8">
        <w:rPr>
          <w:rFonts w:eastAsia="Calibri"/>
          <w:b/>
          <w:bCs/>
          <w:i/>
          <w:iCs/>
          <w:bdr w:val="none" w:sz="0" w:space="0" w:color="auto"/>
          <w:lang w:val="sq-AL"/>
        </w:rPr>
        <w:t>a. Koncept projekti</w:t>
      </w:r>
      <w:r w:rsidRPr="005241C8">
        <w:rPr>
          <w:rFonts w:eastAsia="Calibri"/>
          <w:bdr w:val="none" w:sz="0" w:space="0" w:color="auto"/>
          <w:lang w:val="sq-AL"/>
        </w:rPr>
        <w:t xml:space="preserve">: </w:t>
      </w:r>
      <w:r w:rsidRPr="005241C8">
        <w:rPr>
          <w:rFonts w:eastAsia="Calibri"/>
          <w:i/>
          <w:iCs/>
          <w:bdr w:val="none" w:sz="0" w:space="0" w:color="auto"/>
          <w:lang w:val="sq-AL"/>
        </w:rPr>
        <w:t xml:space="preserve">Vlerësim i situatës gjuhësore në zonat arbëreshe në komunën e </w:t>
      </w:r>
      <w:proofErr w:type="spellStart"/>
      <w:r w:rsidRPr="005241C8">
        <w:rPr>
          <w:rFonts w:eastAsia="Calibri"/>
          <w:i/>
          <w:iCs/>
          <w:bdr w:val="none" w:sz="0" w:space="0" w:color="auto"/>
          <w:lang w:val="sq-AL"/>
        </w:rPr>
        <w:t>Kozencës</w:t>
      </w:r>
      <w:proofErr w:type="spellEnd"/>
      <w:r w:rsidRPr="005241C8">
        <w:rPr>
          <w:rFonts w:eastAsia="Calibri"/>
          <w:i/>
          <w:iCs/>
          <w:bdr w:val="none" w:sz="0" w:space="0" w:color="auto"/>
          <w:lang w:val="sq-AL"/>
        </w:rPr>
        <w:t xml:space="preserve"> (gjuhësi)</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eastAsia="Calibri"/>
          <w:bdr w:val="none" w:sz="0" w:space="0" w:color="auto"/>
          <w:lang w:val="sq-AL"/>
        </w:rPr>
      </w:pPr>
      <w:r w:rsidRPr="005241C8">
        <w:rPr>
          <w:rFonts w:eastAsia="Calibri"/>
          <w:bdr w:val="none" w:sz="0" w:space="0" w:color="auto"/>
          <w:lang w:val="sq-AL"/>
        </w:rPr>
        <w:t>1.1 Konteksti, sfondi</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eastAsia="Calibri"/>
          <w:bdr w:val="none" w:sz="0" w:space="0" w:color="auto"/>
          <w:lang w:val="sq-AL"/>
        </w:rPr>
      </w:pPr>
      <w:r w:rsidRPr="005241C8">
        <w:rPr>
          <w:rFonts w:eastAsia="Calibri"/>
          <w:szCs w:val="28"/>
          <w:bdr w:val="none" w:sz="0" w:space="0" w:color="auto"/>
          <w:lang w:val="sq-AL"/>
        </w:rPr>
        <w:t>Situata konkrete e arbërishtes duket se konfirmon rrezikun real për shuarje të saj. Në raportet formale të UNESCO-s dhe në listën e gjuhëve të rrezikuara, arbërishtja ka përcaktimin “</w:t>
      </w:r>
      <w:proofErr w:type="spellStart"/>
      <w:r w:rsidRPr="005241C8">
        <w:rPr>
          <w:rFonts w:eastAsia="Calibri"/>
          <w:i/>
          <w:iCs/>
          <w:szCs w:val="28"/>
          <w:bdr w:val="none" w:sz="0" w:space="0" w:color="auto"/>
          <w:lang w:val="sq-AL"/>
        </w:rPr>
        <w:t>definitivisht</w:t>
      </w:r>
      <w:proofErr w:type="spellEnd"/>
      <w:r w:rsidRPr="005241C8">
        <w:rPr>
          <w:rFonts w:eastAsia="Calibri"/>
          <w:i/>
          <w:iCs/>
          <w:szCs w:val="28"/>
          <w:bdr w:val="none" w:sz="0" w:space="0" w:color="auto"/>
          <w:lang w:val="sq-AL"/>
        </w:rPr>
        <w:t xml:space="preserve"> e rrezikuar</w:t>
      </w:r>
      <w:r w:rsidRPr="005241C8">
        <w:rPr>
          <w:rFonts w:eastAsia="Calibri"/>
          <w:szCs w:val="28"/>
          <w:bdr w:val="none" w:sz="0" w:space="0" w:color="auto"/>
          <w:lang w:val="sq-AL"/>
        </w:rPr>
        <w:t xml:space="preserve">”. </w:t>
      </w:r>
      <w:r w:rsidRPr="005241C8">
        <w:rPr>
          <w:rFonts w:eastAsia="Calibri"/>
          <w:bdr w:val="none" w:sz="0" w:space="0" w:color="auto"/>
          <w:lang w:val="sq-AL"/>
        </w:rPr>
        <w:t>Pavarësisht se ka mbi 30 vjet që situata është shqetësuese, ka pasur shumë pak studime për të bërë vlerësime të plota, specifike në këtë drejtim. Studimet janë bërë kryesisht nga albanologë jashtë komunitetit arbëresh ose nga studiues italianë. Të dhënat janë tepër të pakta, në një periudhë të hershme, ndërkohë që zhvillimet pritet të kenë qenë intensive. Të dhënat më të organizuara janë dhënë në 2-3 studime (</w:t>
      </w:r>
      <w:proofErr w:type="spellStart"/>
      <w:r w:rsidRPr="005241C8">
        <w:rPr>
          <w:rFonts w:eastAsia="Calibri"/>
          <w:bdr w:val="none" w:sz="0" w:space="0" w:color="auto"/>
          <w:lang w:val="sq-AL"/>
        </w:rPr>
        <w:t>Perta</w:t>
      </w:r>
      <w:proofErr w:type="spellEnd"/>
      <w:r w:rsidRPr="005241C8">
        <w:rPr>
          <w:rFonts w:eastAsia="Calibri"/>
          <w:bdr w:val="none" w:sz="0" w:space="0" w:color="auto"/>
          <w:lang w:val="sq-AL"/>
        </w:rPr>
        <w:t xml:space="preserve">, </w:t>
      </w:r>
      <w:proofErr w:type="spellStart"/>
      <w:r w:rsidRPr="005241C8">
        <w:rPr>
          <w:rFonts w:eastAsia="Calibri"/>
          <w:bdr w:val="none" w:sz="0" w:space="0" w:color="auto"/>
          <w:lang w:val="sq-AL"/>
        </w:rPr>
        <w:t>Derhemi</w:t>
      </w:r>
      <w:proofErr w:type="spellEnd"/>
      <w:r w:rsidRPr="005241C8">
        <w:rPr>
          <w:rFonts w:eastAsia="Calibri"/>
          <w:bdr w:val="none" w:sz="0" w:space="0" w:color="auto"/>
          <w:lang w:val="sq-AL"/>
        </w:rPr>
        <w:t xml:space="preserve">), kryesisht në dekadën e parë të viteve 2000. </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eastAsia="Calibri"/>
          <w:bdr w:val="none" w:sz="0" w:space="0" w:color="auto"/>
          <w:lang w:val="sq-AL"/>
        </w:rPr>
      </w:pPr>
      <w:r w:rsidRPr="005241C8">
        <w:rPr>
          <w:rFonts w:eastAsia="Calibri"/>
          <w:bdr w:val="none" w:sz="0" w:space="0" w:color="auto"/>
          <w:lang w:val="sq-AL"/>
        </w:rPr>
        <w:t>Synimi i përgjithshëm</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eastAsia="Calibri"/>
          <w:bdr w:val="none" w:sz="0" w:space="0" w:color="auto"/>
          <w:lang w:val="sq-AL"/>
        </w:rPr>
      </w:pPr>
      <w:r w:rsidRPr="005241C8">
        <w:rPr>
          <w:rFonts w:eastAsia="Calibri"/>
          <w:bdr w:val="none" w:sz="0" w:space="0" w:color="auto"/>
          <w:lang w:val="sq-AL"/>
        </w:rPr>
        <w:t>Ky studim do të adresojë këtë nevojë për të mbledhur të dhëna në funksion të një vlerësimi për rrjedhat më aktuale të përdorimit të gjuhës në kushtet e rënies së përgjithshme.</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eastAsia="Calibri"/>
          <w:bdr w:val="none" w:sz="0" w:space="0" w:color="auto"/>
          <w:lang w:val="sq-AL"/>
        </w:rPr>
      </w:pPr>
      <w:r w:rsidRPr="005241C8">
        <w:rPr>
          <w:rFonts w:eastAsia="Calibri"/>
          <w:bdr w:val="none" w:sz="0" w:space="0" w:color="auto"/>
          <w:lang w:val="sq-AL"/>
        </w:rPr>
        <w:t>Objektivat specifikë të projektit</w:t>
      </w:r>
    </w:p>
    <w:p w:rsidR="005241C8" w:rsidRPr="005241C8" w:rsidRDefault="005241C8" w:rsidP="005241C8">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eastAsia="Calibri"/>
          <w:bdr w:val="none" w:sz="0" w:space="0" w:color="auto"/>
          <w:lang w:val="sq-AL"/>
        </w:rPr>
      </w:pPr>
      <w:r w:rsidRPr="005241C8">
        <w:rPr>
          <w:rFonts w:eastAsia="Calibri"/>
          <w:bdr w:val="none" w:sz="0" w:space="0" w:color="auto"/>
          <w:lang w:val="sq-AL"/>
        </w:rPr>
        <w:t>vlerësim për shkallën e përdorimit të arbërishtes në ambiente familjare, në moshën e gjyshërve, prindërve, fëmijëve</w:t>
      </w:r>
    </w:p>
    <w:p w:rsidR="005241C8" w:rsidRPr="005241C8" w:rsidRDefault="005241C8" w:rsidP="005241C8">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eastAsia="Calibri"/>
          <w:bdr w:val="none" w:sz="0" w:space="0" w:color="auto"/>
          <w:lang w:val="sq-AL"/>
        </w:rPr>
      </w:pPr>
      <w:r w:rsidRPr="005241C8">
        <w:rPr>
          <w:rFonts w:eastAsia="Calibri"/>
          <w:bdr w:val="none" w:sz="0" w:space="0" w:color="auto"/>
          <w:lang w:val="sq-AL"/>
        </w:rPr>
        <w:t>Vlerësim për shkallën e përdorimit të arbërishtes në ambiente shkollore, sociale, profesionale</w:t>
      </w:r>
    </w:p>
    <w:p w:rsidR="005241C8" w:rsidRPr="005241C8" w:rsidRDefault="005241C8" w:rsidP="005241C8">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eastAsia="Calibri"/>
          <w:bdr w:val="none" w:sz="0" w:space="0" w:color="auto"/>
          <w:lang w:val="sq-AL"/>
        </w:rPr>
      </w:pPr>
      <w:r w:rsidRPr="005241C8">
        <w:rPr>
          <w:rFonts w:eastAsia="Calibri"/>
          <w:bdr w:val="none" w:sz="0" w:space="0" w:color="auto"/>
          <w:lang w:val="sq-AL"/>
        </w:rPr>
        <w:t>Vlerësim krahasues i sa më sipër me një periudhë më të hershme – një brez më herët (20-30 vjet)</w:t>
      </w:r>
    </w:p>
    <w:p w:rsidR="005241C8" w:rsidRPr="005241C8" w:rsidRDefault="005241C8" w:rsidP="005241C8">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eastAsia="Calibri"/>
          <w:bdr w:val="none" w:sz="0" w:space="0" w:color="auto"/>
          <w:lang w:val="sq-AL"/>
        </w:rPr>
      </w:pPr>
      <w:r w:rsidRPr="005241C8">
        <w:rPr>
          <w:rFonts w:eastAsia="Calibri"/>
          <w:bdr w:val="none" w:sz="0" w:space="0" w:color="auto"/>
          <w:lang w:val="sq-AL"/>
        </w:rPr>
        <w:t>Ndërtimi i kontakteve dhe kuadrit të bashkëpunimit për më tej: me kontakte lokalë, përfaqësues shoqatash</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eastAsia="Calibri" w:cs="Arial"/>
          <w:b/>
          <w:bdr w:val="none" w:sz="0" w:space="0" w:color="auto"/>
          <w:lang w:val="sq-AL"/>
        </w:rPr>
      </w:pPr>
      <w:r w:rsidRPr="005241C8">
        <w:rPr>
          <w:rFonts w:eastAsia="Calibri" w:cs="Arial"/>
          <w:b/>
          <w:bdr w:val="none" w:sz="0" w:space="0" w:color="auto"/>
          <w:lang w:val="sq-AL"/>
        </w:rPr>
        <w:t xml:space="preserve">  Antropologji kulturore</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eastAsia="Calibri" w:cs="Arial"/>
          <w:i/>
          <w:bdr w:val="none" w:sz="0" w:space="0" w:color="auto"/>
          <w:lang w:val="sq-AL"/>
        </w:rPr>
      </w:pPr>
      <w:r w:rsidRPr="005241C8">
        <w:rPr>
          <w:rFonts w:eastAsia="Calibri" w:cs="Arial"/>
          <w:b/>
          <w:i/>
          <w:bdr w:val="none" w:sz="0" w:space="0" w:color="auto"/>
          <w:lang w:val="sq-AL"/>
        </w:rPr>
        <w:t>b. Koncept projekti</w:t>
      </w:r>
      <w:r w:rsidRPr="005241C8">
        <w:rPr>
          <w:rFonts w:eastAsia="Calibri" w:cs="Arial"/>
          <w:b/>
          <w:bdr w:val="none" w:sz="0" w:space="0" w:color="auto"/>
          <w:lang w:val="sq-AL"/>
        </w:rPr>
        <w:t xml:space="preserve">: </w:t>
      </w:r>
      <w:r w:rsidRPr="005241C8">
        <w:rPr>
          <w:rFonts w:eastAsia="Calibri" w:cs="Arial"/>
          <w:i/>
          <w:bdr w:val="none" w:sz="0" w:space="0" w:color="auto"/>
          <w:lang w:val="sq-AL"/>
        </w:rPr>
        <w:t xml:space="preserve">Praktikat kulturore dhe modelet e organizmit </w:t>
      </w:r>
      <w:proofErr w:type="spellStart"/>
      <w:r w:rsidRPr="005241C8">
        <w:rPr>
          <w:rFonts w:eastAsia="Calibri" w:cs="Arial"/>
          <w:i/>
          <w:bdr w:val="none" w:sz="0" w:space="0" w:color="auto"/>
          <w:lang w:val="sq-AL"/>
        </w:rPr>
        <w:t>komunitar</w:t>
      </w:r>
      <w:proofErr w:type="spellEnd"/>
      <w:r w:rsidRPr="005241C8">
        <w:rPr>
          <w:rFonts w:eastAsia="Calibri" w:cs="Arial"/>
          <w:i/>
          <w:bdr w:val="none" w:sz="0" w:space="0" w:color="auto"/>
          <w:lang w:val="sq-AL"/>
        </w:rPr>
        <w:t xml:space="preserve"> në komunitet e Arbëresheve të Italisë së Jugut (Antropologji kulturore)</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eastAsia="Calibri" w:cs="Arial"/>
          <w:i/>
          <w:bdr w:val="none" w:sz="0" w:space="0" w:color="auto"/>
          <w:lang w:val="sq-AL"/>
        </w:rPr>
      </w:pP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ind w:right="360"/>
        <w:contextualSpacing/>
        <w:jc w:val="both"/>
        <w:rPr>
          <w:rFonts w:eastAsia="Calibri" w:cs="Arial"/>
          <w:color w:val="000000"/>
          <w:bdr w:val="none" w:sz="0" w:space="0" w:color="auto"/>
          <w:shd w:val="clear" w:color="auto" w:fill="FFFFFF"/>
          <w:lang w:val="sq-AL"/>
        </w:rPr>
      </w:pPr>
      <w:r w:rsidRPr="005241C8">
        <w:rPr>
          <w:rFonts w:eastAsia="Times New Roman" w:cs="Arial"/>
          <w:bdr w:val="none" w:sz="0" w:space="0" w:color="auto"/>
          <w:lang w:val="sq-AL"/>
        </w:rPr>
        <w:t xml:space="preserve">Fokusi i kërkimit në terren janë </w:t>
      </w:r>
      <w:r w:rsidRPr="005241C8">
        <w:rPr>
          <w:rFonts w:eastAsia="Calibri" w:cs="Arial"/>
          <w:bCs/>
          <w:iCs/>
          <w:color w:val="000000"/>
          <w:bdr w:val="none" w:sz="0" w:space="0" w:color="auto"/>
          <w:shd w:val="clear" w:color="auto" w:fill="FFFFFF"/>
          <w:lang w:val="sq-AL"/>
        </w:rPr>
        <w:t xml:space="preserve">praktikat, modelet </w:t>
      </w:r>
      <w:r w:rsidRPr="005241C8">
        <w:rPr>
          <w:rFonts w:eastAsia="Calibri" w:cs="Arial"/>
          <w:bdr w:val="none" w:sz="0" w:space="0" w:color="auto"/>
          <w:lang w:val="sq-AL"/>
        </w:rPr>
        <w:t xml:space="preserve">e organizmit </w:t>
      </w:r>
      <w:proofErr w:type="spellStart"/>
      <w:r w:rsidRPr="005241C8">
        <w:rPr>
          <w:rFonts w:eastAsia="Calibri" w:cs="Arial"/>
          <w:bdr w:val="none" w:sz="0" w:space="0" w:color="auto"/>
          <w:lang w:val="sq-AL"/>
        </w:rPr>
        <w:t>komunitar</w:t>
      </w:r>
      <w:proofErr w:type="spellEnd"/>
      <w:r w:rsidRPr="005241C8">
        <w:rPr>
          <w:rFonts w:eastAsia="Calibri" w:cs="Arial"/>
          <w:bCs/>
          <w:iCs/>
          <w:color w:val="000000"/>
          <w:bdr w:val="none" w:sz="0" w:space="0" w:color="auto"/>
          <w:shd w:val="clear" w:color="auto" w:fill="FFFFFF"/>
          <w:lang w:val="sq-AL"/>
        </w:rPr>
        <w:t xml:space="preserve"> e kulturor e ritet e motmotit në komunitetet arbëreshe të Italisë së jugut.</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ind w:left="360" w:right="360"/>
        <w:jc w:val="both"/>
        <w:rPr>
          <w:rFonts w:eastAsia="Calibri" w:cs="Arial"/>
          <w:bdr w:val="none" w:sz="0" w:space="0" w:color="auto"/>
          <w:lang w:val="sq-AL"/>
        </w:rPr>
      </w:pPr>
      <w:r w:rsidRPr="005241C8">
        <w:rPr>
          <w:rFonts w:eastAsia="Calibri" w:cs="Arial"/>
          <w:bdr w:val="none" w:sz="0" w:space="0" w:color="auto"/>
          <w:lang w:val="sq-AL"/>
        </w:rPr>
        <w:t>Tekstualisht hulumtimi synon të mbledhë të dhëna mbi:</w:t>
      </w:r>
    </w:p>
    <w:p w:rsidR="005241C8" w:rsidRPr="005241C8" w:rsidRDefault="005241C8" w:rsidP="005241C8">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360"/>
        <w:contextualSpacing/>
        <w:jc w:val="both"/>
        <w:rPr>
          <w:rFonts w:eastAsia="Calibri" w:cs="Arial"/>
          <w:bdr w:val="none" w:sz="0" w:space="0" w:color="auto"/>
          <w:lang w:val="sq-AL"/>
        </w:rPr>
      </w:pPr>
      <w:proofErr w:type="spellStart"/>
      <w:r w:rsidRPr="005241C8">
        <w:rPr>
          <w:rFonts w:eastAsia="Calibri" w:cs="Arial"/>
          <w:bdr w:val="none" w:sz="0" w:space="0" w:color="auto"/>
          <w:lang w:val="sq-AL"/>
        </w:rPr>
        <w:t>gjitoninë</w:t>
      </w:r>
      <w:proofErr w:type="spellEnd"/>
      <w:r w:rsidRPr="005241C8">
        <w:rPr>
          <w:rFonts w:eastAsia="Calibri" w:cs="Arial"/>
          <w:bdr w:val="none" w:sz="0" w:space="0" w:color="auto"/>
          <w:lang w:val="sq-AL"/>
        </w:rPr>
        <w:t xml:space="preserve"> si element i rëndësishëm i universit arbëresh</w:t>
      </w:r>
    </w:p>
    <w:p w:rsidR="005241C8" w:rsidRPr="005241C8" w:rsidRDefault="005241C8" w:rsidP="005241C8">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360"/>
        <w:contextualSpacing/>
        <w:jc w:val="both"/>
        <w:rPr>
          <w:rFonts w:eastAsia="Calibri" w:cs="Arial"/>
          <w:bdr w:val="none" w:sz="0" w:space="0" w:color="auto"/>
          <w:lang w:val="sq-AL"/>
        </w:rPr>
      </w:pPr>
      <w:r w:rsidRPr="005241C8">
        <w:rPr>
          <w:rFonts w:eastAsia="Calibri" w:cs="Arial"/>
          <w:bdr w:val="none" w:sz="0" w:space="0" w:color="auto"/>
          <w:lang w:val="sq-AL"/>
        </w:rPr>
        <w:t xml:space="preserve">praktikat e </w:t>
      </w:r>
      <w:proofErr w:type="spellStart"/>
      <w:r w:rsidRPr="005241C8">
        <w:rPr>
          <w:rFonts w:eastAsia="Calibri" w:cs="Arial"/>
          <w:bdr w:val="none" w:sz="0" w:space="0" w:color="auto"/>
          <w:lang w:val="sq-AL"/>
        </w:rPr>
        <w:t>vëllamias</w:t>
      </w:r>
      <w:proofErr w:type="spellEnd"/>
      <w:r w:rsidRPr="005241C8">
        <w:rPr>
          <w:rFonts w:eastAsia="Calibri" w:cs="Arial"/>
          <w:bdr w:val="none" w:sz="0" w:space="0" w:color="auto"/>
          <w:lang w:val="sq-AL"/>
        </w:rPr>
        <w:t xml:space="preserve"> e </w:t>
      </w:r>
      <w:proofErr w:type="spellStart"/>
      <w:r w:rsidRPr="005241C8">
        <w:rPr>
          <w:rFonts w:eastAsia="Calibri" w:cs="Arial"/>
          <w:bdr w:val="none" w:sz="0" w:space="0" w:color="auto"/>
          <w:lang w:val="sq-AL"/>
        </w:rPr>
        <w:t>motërmasë</w:t>
      </w:r>
      <w:proofErr w:type="spellEnd"/>
      <w:r w:rsidRPr="005241C8">
        <w:rPr>
          <w:rFonts w:eastAsia="Calibri" w:cs="Arial"/>
          <w:bdr w:val="none" w:sz="0" w:space="0" w:color="auto"/>
          <w:lang w:val="sq-AL"/>
        </w:rPr>
        <w:t xml:space="preserve">, që janë praktikuar në rrethin e </w:t>
      </w:r>
      <w:proofErr w:type="spellStart"/>
      <w:r w:rsidRPr="005241C8">
        <w:rPr>
          <w:rFonts w:eastAsia="Calibri" w:cs="Arial"/>
          <w:bdr w:val="none" w:sz="0" w:space="0" w:color="auto"/>
          <w:lang w:val="sq-AL"/>
        </w:rPr>
        <w:t>gjitonisë</w:t>
      </w:r>
      <w:proofErr w:type="spellEnd"/>
    </w:p>
    <w:p w:rsidR="005241C8" w:rsidRPr="005241C8" w:rsidRDefault="005241C8" w:rsidP="005241C8">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360"/>
        <w:contextualSpacing/>
        <w:jc w:val="both"/>
        <w:rPr>
          <w:rFonts w:eastAsia="Times New Roman" w:cs="Arial"/>
          <w:bdr w:val="none" w:sz="0" w:space="0" w:color="auto"/>
          <w:lang w:val="sq-AL"/>
        </w:rPr>
      </w:pPr>
      <w:r w:rsidRPr="005241C8">
        <w:rPr>
          <w:rFonts w:eastAsia="Calibri" w:cs="Arial"/>
          <w:bdr w:val="none" w:sz="0" w:space="0" w:color="auto"/>
          <w:lang w:val="sq-AL"/>
        </w:rPr>
        <w:t xml:space="preserve">ritet e motmotit, të cilat gjithashtu kanë qenë të lidhura me </w:t>
      </w:r>
      <w:proofErr w:type="spellStart"/>
      <w:r w:rsidRPr="005241C8">
        <w:rPr>
          <w:rFonts w:eastAsia="Calibri" w:cs="Arial"/>
          <w:bdr w:val="none" w:sz="0" w:space="0" w:color="auto"/>
          <w:lang w:val="sq-AL"/>
        </w:rPr>
        <w:t>gjitoninë</w:t>
      </w:r>
      <w:proofErr w:type="spellEnd"/>
      <w:r w:rsidRPr="005241C8">
        <w:rPr>
          <w:rFonts w:eastAsia="Calibri" w:cs="Arial"/>
          <w:bdr w:val="none" w:sz="0" w:space="0" w:color="auto"/>
          <w:lang w:val="sq-AL"/>
        </w:rPr>
        <w:t xml:space="preserve">, si dhe janë elementë shpirtërorë të </w:t>
      </w:r>
      <w:proofErr w:type="spellStart"/>
      <w:r w:rsidRPr="005241C8">
        <w:rPr>
          <w:rFonts w:eastAsia="Calibri" w:cs="Arial"/>
          <w:bdr w:val="none" w:sz="0" w:space="0" w:color="auto"/>
          <w:lang w:val="sq-AL"/>
        </w:rPr>
        <w:t>të</w:t>
      </w:r>
      <w:proofErr w:type="spellEnd"/>
      <w:r w:rsidRPr="005241C8">
        <w:rPr>
          <w:rFonts w:eastAsia="Calibri" w:cs="Arial"/>
          <w:bdr w:val="none" w:sz="0" w:space="0" w:color="auto"/>
          <w:lang w:val="sq-AL"/>
        </w:rPr>
        <w:t xml:space="preserve"> q</w:t>
      </w:r>
      <w:r w:rsidR="008E4A80">
        <w:rPr>
          <w:rFonts w:eastAsia="Calibri" w:cs="Arial"/>
          <w:bdr w:val="none" w:sz="0" w:space="0" w:color="auto"/>
          <w:lang w:val="sq-AL"/>
        </w:rPr>
        <w:t>e</w:t>
      </w:r>
      <w:r w:rsidRPr="005241C8">
        <w:rPr>
          <w:rFonts w:eastAsia="Calibri" w:cs="Arial"/>
          <w:bdr w:val="none" w:sz="0" w:space="0" w:color="auto"/>
          <w:lang w:val="sq-AL"/>
        </w:rPr>
        <w:t xml:space="preserve">nit arbëresh. </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eastAsia="Calibri" w:cs="Arial"/>
          <w:bdr w:val="none" w:sz="0" w:space="0" w:color="auto"/>
          <w:lang w:val="sq-AL"/>
        </w:rPr>
      </w:pP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eastAsia="Calibri" w:cs="Arial"/>
          <w:b/>
          <w:bdr w:val="none" w:sz="0" w:space="0" w:color="auto"/>
          <w:lang w:val="sq-AL"/>
        </w:rPr>
      </w:pPr>
      <w:r w:rsidRPr="005241C8">
        <w:rPr>
          <w:rFonts w:eastAsia="Calibri" w:cs="Arial"/>
          <w:b/>
          <w:bdr w:val="none" w:sz="0" w:space="0" w:color="auto"/>
          <w:lang w:val="sq-AL"/>
        </w:rPr>
        <w:t xml:space="preserve">Objektivat specifikë të projektit </w:t>
      </w:r>
    </w:p>
    <w:p w:rsidR="005241C8" w:rsidRPr="006C0AC5" w:rsidRDefault="005241C8" w:rsidP="006C0AC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eastAsia="Calibri" w:cs="Arial"/>
          <w:bdr w:val="none" w:sz="0" w:space="0" w:color="auto"/>
          <w:lang w:val="sq-AL"/>
        </w:rPr>
      </w:pPr>
      <w:r w:rsidRPr="005241C8">
        <w:rPr>
          <w:rFonts w:eastAsia="Calibri" w:cs="Arial"/>
          <w:bdr w:val="none" w:sz="0" w:space="0" w:color="auto"/>
          <w:lang w:val="sq-AL"/>
        </w:rPr>
        <w:lastRenderedPageBreak/>
        <w:t xml:space="preserve">Ky studim do të adresojë këtë nevojë për të mbledhur të dhëna në funksion të një vlerësimi për rrjedhat më aktuale të gjendje aktuale të këtyre praktikave, dhe dokumentimi i tyre në aspektin sinkronik, ashtu dhe diakronik.  </w:t>
      </w:r>
    </w:p>
    <w:p w:rsidR="005241C8" w:rsidRPr="005241C8" w:rsidRDefault="005241C8" w:rsidP="008E4A8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Calibri"/>
          <w:b/>
          <w:bdr w:val="none" w:sz="0" w:space="0" w:color="auto"/>
          <w:lang w:val="sq-AL"/>
        </w:rPr>
      </w:pPr>
      <w:r w:rsidRPr="005241C8">
        <w:rPr>
          <w:rFonts w:eastAsia="Calibri"/>
          <w:b/>
          <w:bdr w:val="none" w:sz="0" w:space="0" w:color="auto"/>
          <w:lang w:val="sq-AL"/>
        </w:rPr>
        <w:t>2.Pjesëmarrja e stafit në konferenca shkencore brenda dhe jashtë vendit</w:t>
      </w:r>
    </w:p>
    <w:p w:rsidR="005241C8" w:rsidRPr="005241C8" w:rsidRDefault="005241C8" w:rsidP="008E4A8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Calibri"/>
          <w:b/>
          <w:bdr w:val="none" w:sz="0" w:space="0" w:color="auto"/>
          <w:lang w:val="sq-AL"/>
        </w:rPr>
      </w:pPr>
      <w:r w:rsidRPr="005241C8">
        <w:rPr>
          <w:rFonts w:eastAsia="Calibri"/>
          <w:b/>
          <w:bdr w:val="none" w:sz="0" w:space="0" w:color="auto"/>
          <w:lang w:val="sq-AL"/>
        </w:rPr>
        <w:t xml:space="preserve">3. </w:t>
      </w:r>
      <w:r w:rsidRPr="005241C8">
        <w:rPr>
          <w:rFonts w:eastAsia="Calibri"/>
          <w:b/>
          <w:color w:val="000000"/>
          <w:bdr w:val="none" w:sz="0" w:space="0" w:color="auto"/>
          <w:lang w:val="sq-AL"/>
        </w:rPr>
        <w:t xml:space="preserve">Pjesëmarrja në konferenca </w:t>
      </w:r>
      <w:proofErr w:type="spellStart"/>
      <w:r w:rsidRPr="005241C8">
        <w:rPr>
          <w:rFonts w:eastAsia="Calibri"/>
          <w:b/>
          <w:color w:val="000000"/>
          <w:bdr w:val="none" w:sz="0" w:space="0" w:color="auto"/>
          <w:lang w:val="sq-AL"/>
        </w:rPr>
        <w:t>europiane</w:t>
      </w:r>
      <w:proofErr w:type="spellEnd"/>
      <w:r w:rsidRPr="005241C8">
        <w:rPr>
          <w:rFonts w:eastAsia="Calibri"/>
          <w:b/>
          <w:color w:val="000000"/>
          <w:bdr w:val="none" w:sz="0" w:space="0" w:color="auto"/>
          <w:lang w:val="sq-AL"/>
        </w:rPr>
        <w:t xml:space="preserve"> në kuadrin e Kartës </w:t>
      </w:r>
      <w:proofErr w:type="spellStart"/>
      <w:r w:rsidRPr="005241C8">
        <w:rPr>
          <w:rFonts w:eastAsia="Calibri"/>
          <w:b/>
          <w:color w:val="000000"/>
          <w:bdr w:val="none" w:sz="0" w:space="0" w:color="auto"/>
          <w:lang w:val="sq-AL"/>
        </w:rPr>
        <w:t>Europiane</w:t>
      </w:r>
      <w:proofErr w:type="spellEnd"/>
      <w:r w:rsidRPr="005241C8">
        <w:rPr>
          <w:rFonts w:eastAsia="Calibri"/>
          <w:b/>
          <w:color w:val="000000"/>
          <w:bdr w:val="none" w:sz="0" w:space="0" w:color="auto"/>
          <w:lang w:val="sq-AL"/>
        </w:rPr>
        <w:t xml:space="preserve"> për Gjuhët Minoritare dhe përfshirja në botime akademike në këtë fushë</w:t>
      </w:r>
    </w:p>
    <w:p w:rsidR="005241C8" w:rsidRPr="005241C8" w:rsidRDefault="005241C8" w:rsidP="008E4A8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Calibri"/>
          <w:b/>
          <w:bdr w:val="none" w:sz="0" w:space="0" w:color="auto"/>
          <w:lang w:val="sq-AL"/>
        </w:rPr>
      </w:pPr>
      <w:r w:rsidRPr="005241C8">
        <w:rPr>
          <w:rFonts w:eastAsia="Calibri"/>
          <w:b/>
          <w:bdr w:val="none" w:sz="0" w:space="0" w:color="auto"/>
          <w:lang w:val="sq-AL"/>
        </w:rPr>
        <w:t xml:space="preserve">4. </w:t>
      </w:r>
      <w:r w:rsidRPr="005241C8">
        <w:rPr>
          <w:rFonts w:eastAsia="Calibri"/>
          <w:b/>
          <w:color w:val="000000"/>
          <w:bdr w:val="none" w:sz="0" w:space="0" w:color="auto"/>
          <w:lang w:val="sq-AL"/>
        </w:rPr>
        <w:t xml:space="preserve">Kontakte më të afërta me Komitetin e Ekspertëve në </w:t>
      </w:r>
      <w:proofErr w:type="spellStart"/>
      <w:r w:rsidRPr="005241C8">
        <w:rPr>
          <w:rFonts w:eastAsia="Calibri"/>
          <w:b/>
          <w:color w:val="000000"/>
          <w:bdr w:val="none" w:sz="0" w:space="0" w:color="auto"/>
          <w:lang w:val="sq-AL"/>
        </w:rPr>
        <w:t>KiE</w:t>
      </w:r>
      <w:proofErr w:type="spellEnd"/>
      <w:r w:rsidRPr="005241C8">
        <w:rPr>
          <w:rFonts w:eastAsia="Calibri"/>
          <w:b/>
          <w:color w:val="000000"/>
          <w:bdr w:val="none" w:sz="0" w:space="0" w:color="auto"/>
          <w:lang w:val="sq-AL"/>
        </w:rPr>
        <w:t xml:space="preserve"> për angazhimin brenda kuadrit të Kartës </w:t>
      </w:r>
      <w:proofErr w:type="spellStart"/>
      <w:r w:rsidRPr="005241C8">
        <w:rPr>
          <w:rFonts w:eastAsia="Calibri"/>
          <w:b/>
          <w:color w:val="000000"/>
          <w:bdr w:val="none" w:sz="0" w:space="0" w:color="auto"/>
          <w:lang w:val="sq-AL"/>
        </w:rPr>
        <w:t>Europiane</w:t>
      </w:r>
      <w:proofErr w:type="spellEnd"/>
      <w:r w:rsidRPr="005241C8">
        <w:rPr>
          <w:rFonts w:eastAsia="Calibri"/>
          <w:b/>
          <w:color w:val="000000"/>
          <w:bdr w:val="none" w:sz="0" w:space="0" w:color="auto"/>
          <w:lang w:val="sq-AL"/>
        </w:rPr>
        <w:t xml:space="preserve"> dhe bashkërendimin e </w:t>
      </w:r>
      <w:proofErr w:type="spellStart"/>
      <w:r w:rsidRPr="005241C8">
        <w:rPr>
          <w:rFonts w:eastAsia="Calibri"/>
          <w:b/>
          <w:color w:val="000000"/>
          <w:bdr w:val="none" w:sz="0" w:space="0" w:color="auto"/>
          <w:lang w:val="sq-AL"/>
        </w:rPr>
        <w:t>axhendave</w:t>
      </w:r>
      <w:proofErr w:type="spellEnd"/>
      <w:r w:rsidRPr="005241C8">
        <w:rPr>
          <w:rFonts w:eastAsia="Calibri"/>
          <w:b/>
          <w:color w:val="000000"/>
          <w:bdr w:val="none" w:sz="0" w:space="0" w:color="auto"/>
          <w:lang w:val="sq-AL"/>
        </w:rPr>
        <w:t xml:space="preserve">.  </w:t>
      </w:r>
    </w:p>
    <w:p w:rsidR="005241C8" w:rsidRPr="005241C8" w:rsidRDefault="005241C8" w:rsidP="008E4A8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rPr>
          <w:rFonts w:eastAsia="Calibri"/>
          <w:color w:val="000000"/>
          <w:bdr w:val="none" w:sz="0" w:space="0" w:color="auto"/>
          <w:lang w:val="sq-AL"/>
        </w:rPr>
      </w:pPr>
      <w:r w:rsidRPr="005241C8">
        <w:rPr>
          <w:rFonts w:eastAsia="Calibri"/>
          <w:b/>
          <w:color w:val="000000"/>
          <w:bdr w:val="none" w:sz="0" w:space="0" w:color="auto"/>
          <w:lang w:val="sq-AL"/>
        </w:rPr>
        <w:t xml:space="preserve">5.Botimet vjetore dhe revista </w:t>
      </w:r>
      <w:r w:rsidRPr="005241C8">
        <w:rPr>
          <w:rFonts w:eastAsia="Calibri"/>
          <w:b/>
          <w:bdr w:val="none" w:sz="0" w:space="0" w:color="auto"/>
          <w:lang w:val="sq-AL"/>
        </w:rPr>
        <w:t>“</w:t>
      </w:r>
      <w:proofErr w:type="spellStart"/>
      <w:r w:rsidRPr="005241C8">
        <w:rPr>
          <w:rFonts w:eastAsia="Calibri"/>
          <w:b/>
          <w:bdr w:val="none" w:sz="0" w:space="0" w:color="auto"/>
          <w:lang w:val="sq-AL"/>
        </w:rPr>
        <w:t>Continuum</w:t>
      </w:r>
      <w:proofErr w:type="spellEnd"/>
      <w:r w:rsidRPr="005241C8">
        <w:rPr>
          <w:rFonts w:eastAsia="Calibri"/>
          <w:b/>
          <w:bdr w:val="none" w:sz="0" w:space="0" w:color="auto"/>
          <w:lang w:val="sq-AL"/>
        </w:rPr>
        <w:t>”</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Calibri"/>
          <w:b/>
          <w:bCs/>
          <w:color w:val="242021"/>
          <w:bdr w:val="none" w:sz="0" w:space="0" w:color="auto"/>
          <w:lang w:val="sq-AL"/>
        </w:rPr>
      </w:pPr>
    </w:p>
    <w:p w:rsidR="005241C8" w:rsidRPr="005241C8" w:rsidRDefault="005241C8" w:rsidP="008E4A8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Calibri"/>
          <w:color w:val="242021"/>
          <w:bdr w:val="none" w:sz="0" w:space="0" w:color="auto"/>
          <w:lang w:val="sq-AL"/>
        </w:rPr>
      </w:pPr>
      <w:r w:rsidRPr="005241C8">
        <w:rPr>
          <w:rFonts w:eastAsia="Calibri"/>
          <w:b/>
          <w:bCs/>
          <w:color w:val="242021"/>
          <w:bdr w:val="none" w:sz="0" w:space="0" w:color="auto"/>
          <w:lang w:val="sq-AL"/>
        </w:rPr>
        <w:t>Projekte të QSPA-së në të ardhmen:</w:t>
      </w:r>
      <w:r w:rsidRPr="005241C8">
        <w:rPr>
          <w:rFonts w:eastAsia="Calibri"/>
          <w:b/>
          <w:bCs/>
          <w:color w:val="242021"/>
          <w:bdr w:val="none" w:sz="0" w:space="0" w:color="auto"/>
          <w:lang w:val="sq-AL"/>
        </w:rPr>
        <w:br/>
      </w:r>
      <w:r w:rsidRPr="005241C8">
        <w:rPr>
          <w:rFonts w:eastAsia="Calibri"/>
          <w:color w:val="242021"/>
          <w:bdr w:val="none" w:sz="0" w:space="0" w:color="auto"/>
          <w:lang w:val="sq-AL"/>
        </w:rPr>
        <w:t>QSPA ka nisur punën për realizimin e disa projekteve në fushën e shkencës dhe të kulturës kombëtare. Në vijim, po paraqesim dy nga projektet ambicioze të Qendrës, të cilat janë konceptuar në detaje dhe pritet që së shpejti të nisë puna për realizimin e tyre.</w:t>
      </w:r>
      <w:r w:rsidRPr="005241C8">
        <w:rPr>
          <w:rFonts w:eastAsia="Calibri"/>
          <w:color w:val="242021"/>
          <w:bdr w:val="none" w:sz="0" w:space="0" w:color="auto"/>
          <w:lang w:val="sq-AL"/>
        </w:rPr>
        <w:br/>
      </w:r>
    </w:p>
    <w:p w:rsidR="005241C8" w:rsidRPr="005241C8" w:rsidRDefault="005241C8" w:rsidP="008E4A80">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rFonts w:eastAsia="Calibri"/>
          <w:color w:val="242021"/>
          <w:bdr w:val="none" w:sz="0" w:space="0" w:color="auto"/>
          <w:lang w:val="sq-AL"/>
        </w:rPr>
      </w:pPr>
      <w:r w:rsidRPr="005241C8">
        <w:rPr>
          <w:rFonts w:eastAsia="Calibri"/>
          <w:color w:val="242021"/>
          <w:bdr w:val="none" w:sz="0" w:space="0" w:color="auto"/>
          <w:lang w:val="sq-AL"/>
        </w:rPr>
        <w:t xml:space="preserve">Hartimi i </w:t>
      </w:r>
      <w:r w:rsidRPr="005241C8">
        <w:rPr>
          <w:rFonts w:eastAsia="Calibri"/>
          <w:i/>
          <w:iCs/>
          <w:color w:val="242021"/>
          <w:bdr w:val="none" w:sz="0" w:space="0" w:color="auto"/>
          <w:lang w:val="sq-AL"/>
        </w:rPr>
        <w:t>Fjalorit Enciklopedik të Arbëreshëve</w:t>
      </w:r>
      <w:r w:rsidRPr="005241C8">
        <w:rPr>
          <w:rFonts w:eastAsia="Calibri"/>
          <w:i/>
          <w:iCs/>
          <w:color w:val="242021"/>
          <w:bdr w:val="none" w:sz="0" w:space="0" w:color="auto"/>
          <w:lang w:val="sq-AL"/>
        </w:rPr>
        <w:br/>
      </w:r>
      <w:r w:rsidRPr="005241C8">
        <w:rPr>
          <w:rFonts w:eastAsia="Calibri"/>
          <w:color w:val="242021"/>
          <w:bdr w:val="none" w:sz="0" w:space="0" w:color="auto"/>
          <w:lang w:val="sq-AL"/>
        </w:rPr>
        <w:t xml:space="preserve">Hartimi i </w:t>
      </w:r>
      <w:r w:rsidRPr="005241C8">
        <w:rPr>
          <w:rFonts w:eastAsia="Calibri"/>
          <w:i/>
          <w:iCs/>
          <w:color w:val="242021"/>
          <w:bdr w:val="none" w:sz="0" w:space="0" w:color="auto"/>
          <w:lang w:val="sq-AL"/>
        </w:rPr>
        <w:t xml:space="preserve">Fjalorit Enciklopedik të Arbëreshëve </w:t>
      </w:r>
      <w:r w:rsidRPr="005241C8">
        <w:rPr>
          <w:rFonts w:eastAsia="Calibri"/>
          <w:color w:val="242021"/>
          <w:bdr w:val="none" w:sz="0" w:space="0" w:color="auto"/>
          <w:lang w:val="sq-AL"/>
        </w:rPr>
        <w:t xml:space="preserve">është një nga projektet madhore të Qendrës. Një projekt i përmasave të tilla </w:t>
      </w:r>
      <w:proofErr w:type="spellStart"/>
      <w:r w:rsidRPr="005241C8">
        <w:rPr>
          <w:rFonts w:eastAsia="Calibri"/>
          <w:color w:val="242021"/>
          <w:bdr w:val="none" w:sz="0" w:space="0" w:color="auto"/>
          <w:lang w:val="sq-AL"/>
        </w:rPr>
        <w:t>presupozon</w:t>
      </w:r>
      <w:proofErr w:type="spellEnd"/>
      <w:r w:rsidRPr="005241C8">
        <w:rPr>
          <w:rFonts w:eastAsia="Calibri"/>
          <w:color w:val="242021"/>
          <w:bdr w:val="none" w:sz="0" w:space="0" w:color="auto"/>
          <w:lang w:val="sq-AL"/>
        </w:rPr>
        <w:t xml:space="preserve"> një kohë të gjatë përgatitjeje deri në vitin 2030.</w:t>
      </w:r>
    </w:p>
    <w:p w:rsidR="005241C8" w:rsidRPr="005241C8" w:rsidRDefault="005241C8" w:rsidP="008E4A80">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Calibri"/>
          <w:color w:val="242021"/>
          <w:bdr w:val="none" w:sz="0" w:space="0" w:color="auto"/>
          <w:lang w:val="sq-AL"/>
        </w:rPr>
      </w:pPr>
      <w:r w:rsidRPr="005241C8">
        <w:rPr>
          <w:rFonts w:eastAsia="Calibri"/>
          <w:color w:val="242021"/>
          <w:bdr w:val="none" w:sz="0" w:space="0" w:color="auto"/>
          <w:lang w:val="sq-AL"/>
        </w:rPr>
        <w:t>Hartimi i Antologjisë së poezisë arbëreshe</w:t>
      </w:r>
    </w:p>
    <w:p w:rsidR="005241C8" w:rsidRPr="005241C8" w:rsidRDefault="005241C8" w:rsidP="008E4A80">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Calibri"/>
          <w:color w:val="242021"/>
          <w:bdr w:val="none" w:sz="0" w:space="0" w:color="auto"/>
          <w:lang w:val="sq-AL"/>
        </w:rPr>
      </w:pPr>
      <w:r w:rsidRPr="005241C8">
        <w:rPr>
          <w:rFonts w:eastAsia="Calibri"/>
          <w:color w:val="242021"/>
          <w:bdr w:val="none" w:sz="0" w:space="0" w:color="auto"/>
          <w:lang w:val="sq-AL"/>
        </w:rPr>
        <w:t>Botime studimore mbi gjuhën dhe kulturën arbëreshe</w:t>
      </w:r>
    </w:p>
    <w:p w:rsidR="005241C8" w:rsidRPr="005241C8" w:rsidRDefault="005241C8" w:rsidP="008E4A80">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Calibri"/>
          <w:color w:val="242021"/>
          <w:bdr w:val="none" w:sz="0" w:space="0" w:color="auto"/>
          <w:lang w:val="sq-AL"/>
        </w:rPr>
      </w:pPr>
      <w:r w:rsidRPr="005241C8">
        <w:rPr>
          <w:rFonts w:eastAsia="Calibri"/>
          <w:b/>
          <w:color w:val="242021"/>
          <w:bdr w:val="none" w:sz="0" w:space="0" w:color="auto"/>
          <w:lang w:val="sq-AL"/>
        </w:rPr>
        <w:t xml:space="preserve">Ngritja e </w:t>
      </w:r>
      <w:r w:rsidRPr="005241C8">
        <w:rPr>
          <w:rFonts w:eastAsia="Calibri"/>
          <w:b/>
          <w:i/>
          <w:iCs/>
          <w:color w:val="242021"/>
          <w:bdr w:val="none" w:sz="0" w:space="0" w:color="auto"/>
          <w:lang w:val="sq-AL"/>
        </w:rPr>
        <w:t xml:space="preserve">Shtëpisë së Arbëreshëve </w:t>
      </w:r>
      <w:r w:rsidRPr="005241C8">
        <w:rPr>
          <w:rFonts w:eastAsia="Calibri"/>
          <w:b/>
          <w:color w:val="242021"/>
          <w:bdr w:val="none" w:sz="0" w:space="0" w:color="auto"/>
          <w:lang w:val="sq-AL"/>
        </w:rPr>
        <w:t>në Tiranë</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Calibri"/>
          <w:color w:val="242021"/>
          <w:bdr w:val="none" w:sz="0" w:space="0" w:color="auto"/>
          <w:lang w:val="sq-AL"/>
        </w:rPr>
      </w:pP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Calibri"/>
          <w:color w:val="242021"/>
          <w:bdr w:val="none" w:sz="0" w:space="0" w:color="auto"/>
          <w:lang w:val="sq-AL"/>
        </w:rPr>
      </w:pPr>
      <w:r w:rsidRPr="005241C8">
        <w:rPr>
          <w:rFonts w:eastAsia="Calibri"/>
          <w:color w:val="242021"/>
          <w:bdr w:val="none" w:sz="0" w:space="0" w:color="auto"/>
          <w:lang w:val="sq-AL"/>
        </w:rPr>
        <w:t xml:space="preserve">Ngritja e </w:t>
      </w:r>
      <w:r w:rsidRPr="005241C8">
        <w:rPr>
          <w:rFonts w:eastAsia="Calibri"/>
          <w:b/>
          <w:i/>
          <w:iCs/>
          <w:color w:val="242021"/>
          <w:bdr w:val="none" w:sz="0" w:space="0" w:color="auto"/>
          <w:lang w:val="sq-AL"/>
        </w:rPr>
        <w:t>Shtëpisë së Arbëreshëve</w:t>
      </w:r>
      <w:r w:rsidRPr="005241C8">
        <w:rPr>
          <w:rFonts w:eastAsia="Calibri"/>
          <w:color w:val="242021"/>
          <w:bdr w:val="none" w:sz="0" w:space="0" w:color="auto"/>
          <w:lang w:val="sq-AL"/>
        </w:rPr>
        <w:t xml:space="preserve">, apo </w:t>
      </w:r>
      <w:r w:rsidRPr="005241C8">
        <w:rPr>
          <w:rFonts w:eastAsia="Calibri"/>
          <w:b/>
          <w:i/>
          <w:iCs/>
          <w:color w:val="242021"/>
          <w:bdr w:val="none" w:sz="0" w:space="0" w:color="auto"/>
          <w:lang w:val="sq-AL"/>
        </w:rPr>
        <w:t>Vatrës së Arbëreshëve</w:t>
      </w:r>
      <w:r w:rsidRPr="005241C8">
        <w:rPr>
          <w:rFonts w:eastAsia="Calibri"/>
          <w:i/>
          <w:iCs/>
          <w:color w:val="242021"/>
          <w:bdr w:val="none" w:sz="0" w:space="0" w:color="auto"/>
          <w:lang w:val="sq-AL"/>
        </w:rPr>
        <w:t xml:space="preserve"> </w:t>
      </w:r>
      <w:r w:rsidRPr="005241C8">
        <w:rPr>
          <w:rFonts w:eastAsia="Calibri"/>
          <w:color w:val="242021"/>
          <w:bdr w:val="none" w:sz="0" w:space="0" w:color="auto"/>
          <w:lang w:val="sq-AL"/>
        </w:rPr>
        <w:t xml:space="preserve">në Tiranë, do të </w:t>
      </w:r>
      <w:proofErr w:type="spellStart"/>
      <w:r w:rsidRPr="005241C8">
        <w:rPr>
          <w:rFonts w:eastAsia="Calibri"/>
          <w:color w:val="242021"/>
          <w:bdr w:val="none" w:sz="0" w:space="0" w:color="auto"/>
          <w:lang w:val="sq-AL"/>
        </w:rPr>
        <w:t>strukturohet</w:t>
      </w:r>
      <w:proofErr w:type="spellEnd"/>
      <w:r w:rsidRPr="005241C8">
        <w:rPr>
          <w:rFonts w:eastAsia="Calibri"/>
          <w:color w:val="242021"/>
          <w:bdr w:val="none" w:sz="0" w:space="0" w:color="auto"/>
          <w:lang w:val="sq-AL"/>
        </w:rPr>
        <w:t xml:space="preserve"> në </w:t>
      </w:r>
      <w:r w:rsidRPr="005241C8">
        <w:rPr>
          <w:rFonts w:eastAsia="Calibri"/>
          <w:i/>
          <w:iCs/>
          <w:color w:val="242021"/>
          <w:bdr w:val="none" w:sz="0" w:space="0" w:color="auto"/>
          <w:lang w:val="sq-AL"/>
        </w:rPr>
        <w:t xml:space="preserve">tri </w:t>
      </w:r>
      <w:r w:rsidRPr="005241C8">
        <w:rPr>
          <w:rFonts w:eastAsia="Calibri"/>
          <w:color w:val="242021"/>
          <w:bdr w:val="none" w:sz="0" w:space="0" w:color="auto"/>
          <w:lang w:val="sq-AL"/>
        </w:rPr>
        <w:t xml:space="preserve">hapësira: në </w:t>
      </w:r>
      <w:r w:rsidRPr="005241C8">
        <w:rPr>
          <w:rFonts w:eastAsia="Calibri"/>
          <w:i/>
          <w:iCs/>
          <w:color w:val="242021"/>
          <w:bdr w:val="none" w:sz="0" w:space="0" w:color="auto"/>
          <w:lang w:val="sq-AL"/>
        </w:rPr>
        <w:t>bibliotekë t</w:t>
      </w:r>
      <w:r w:rsidRPr="005241C8">
        <w:rPr>
          <w:rFonts w:eastAsia="Calibri"/>
          <w:color w:val="242021"/>
          <w:bdr w:val="none" w:sz="0" w:space="0" w:color="auto"/>
          <w:lang w:val="sq-AL"/>
        </w:rPr>
        <w:t xml:space="preserve">ë hapur e në shërbim të publikut, ku synimi kryesor është ai i shndërrimit të kësaj biblioteke në një vend të frekuentuar nga studiuesit, por edhe nga studentët e drejtimit të Gjuhës dhe Letërsisë Shqipe për të realizuar tema diplome dhe </w:t>
      </w:r>
      <w:proofErr w:type="spellStart"/>
      <w:r w:rsidRPr="005241C8">
        <w:rPr>
          <w:rFonts w:eastAsia="Calibri"/>
          <w:color w:val="242021"/>
          <w:bdr w:val="none" w:sz="0" w:space="0" w:color="auto"/>
          <w:lang w:val="sq-AL"/>
        </w:rPr>
        <w:t>doktorature</w:t>
      </w:r>
      <w:proofErr w:type="spellEnd"/>
      <w:r w:rsidRPr="005241C8">
        <w:rPr>
          <w:rFonts w:eastAsia="Calibri"/>
          <w:color w:val="242021"/>
          <w:bdr w:val="none" w:sz="0" w:space="0" w:color="auto"/>
          <w:lang w:val="sq-AL"/>
        </w:rPr>
        <w:t xml:space="preserve"> me tema mbi arbëreshët. </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Calibri"/>
          <w:color w:val="242021"/>
          <w:bdr w:val="none" w:sz="0" w:space="0" w:color="auto"/>
          <w:lang w:val="sq-AL"/>
        </w:rPr>
      </w:pPr>
      <w:r w:rsidRPr="005241C8">
        <w:rPr>
          <w:rFonts w:eastAsia="Calibri"/>
          <w:b/>
          <w:color w:val="242021"/>
          <w:bdr w:val="none" w:sz="0" w:space="0" w:color="auto"/>
          <w:lang w:val="sq-AL"/>
        </w:rPr>
        <w:t>Hapësira e dytë</w:t>
      </w:r>
      <w:r w:rsidRPr="005241C8">
        <w:rPr>
          <w:rFonts w:eastAsia="Calibri"/>
          <w:color w:val="242021"/>
          <w:bdr w:val="none" w:sz="0" w:space="0" w:color="auto"/>
          <w:lang w:val="sq-AL"/>
        </w:rPr>
        <w:t xml:space="preserve"> do të shërbejë si </w:t>
      </w:r>
      <w:r w:rsidRPr="005241C8">
        <w:rPr>
          <w:rFonts w:eastAsia="Calibri"/>
          <w:b/>
          <w:i/>
          <w:iCs/>
          <w:color w:val="242021"/>
          <w:bdr w:val="none" w:sz="0" w:space="0" w:color="auto"/>
          <w:lang w:val="sq-AL"/>
        </w:rPr>
        <w:t>Arkiv</w:t>
      </w:r>
      <w:r w:rsidRPr="005241C8">
        <w:rPr>
          <w:rFonts w:eastAsia="Calibri"/>
          <w:b/>
          <w:color w:val="242021"/>
          <w:bdr w:val="none" w:sz="0" w:space="0" w:color="auto"/>
          <w:lang w:val="sq-AL"/>
        </w:rPr>
        <w:t>,</w:t>
      </w:r>
      <w:r w:rsidRPr="005241C8">
        <w:rPr>
          <w:rFonts w:eastAsia="Calibri"/>
          <w:color w:val="242021"/>
          <w:bdr w:val="none" w:sz="0" w:space="0" w:color="auto"/>
          <w:lang w:val="sq-AL"/>
        </w:rPr>
        <w:t xml:space="preserve"> ku materialet që do të vijnë nga miqtë tanë përtej detit, do të depozitohen aty në bazë të rregullave të njohura të mirëmbajtjes së dokumenteve e dorëshkrimeve. </w:t>
      </w:r>
    </w:p>
    <w:p w:rsidR="005241C8" w:rsidRPr="005241C8" w:rsidRDefault="005241C8" w:rsidP="005241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Calibri"/>
          <w:bdr w:val="none" w:sz="0" w:space="0" w:color="auto"/>
          <w:lang w:val="sq-AL"/>
        </w:rPr>
      </w:pPr>
      <w:r w:rsidRPr="005241C8">
        <w:rPr>
          <w:rFonts w:eastAsia="Calibri"/>
          <w:b/>
          <w:color w:val="242021"/>
          <w:bdr w:val="none" w:sz="0" w:space="0" w:color="auto"/>
          <w:lang w:val="sq-AL"/>
        </w:rPr>
        <w:t>Hapësira e tretë</w:t>
      </w:r>
      <w:r w:rsidRPr="005241C8">
        <w:rPr>
          <w:rFonts w:eastAsia="Calibri"/>
          <w:color w:val="242021"/>
          <w:bdr w:val="none" w:sz="0" w:space="0" w:color="auto"/>
          <w:lang w:val="sq-AL"/>
        </w:rPr>
        <w:t xml:space="preserve"> do të shërbejë për ngritjen e një </w:t>
      </w:r>
      <w:r w:rsidRPr="005241C8">
        <w:rPr>
          <w:rFonts w:eastAsia="Calibri"/>
          <w:b/>
          <w:i/>
          <w:iCs/>
          <w:color w:val="242021"/>
          <w:bdr w:val="none" w:sz="0" w:space="0" w:color="auto"/>
          <w:lang w:val="sq-AL"/>
        </w:rPr>
        <w:t>Muzeu të përhershëm mbi Arbëreshët</w:t>
      </w:r>
      <w:r w:rsidRPr="005241C8">
        <w:rPr>
          <w:rFonts w:eastAsia="Calibri"/>
          <w:color w:val="242021"/>
          <w:bdr w:val="none" w:sz="0" w:space="0" w:color="auto"/>
          <w:lang w:val="sq-AL"/>
        </w:rPr>
        <w:t>, e cila do të përmbajë brenda edhe një hapësirë për ekspozita të përkohshme pikture, skulpture, etnografike apo fotografike, apo edhe librash, me pjesëmarrjen e artistëve e krijuesve arbëreshë e shqip</w:t>
      </w:r>
      <w:r w:rsidR="009B13FC">
        <w:rPr>
          <w:rFonts w:eastAsia="Calibri"/>
          <w:bdr w:val="none" w:sz="0" w:space="0" w:color="auto"/>
          <w:lang w:val="sq-AL"/>
        </w:rPr>
        <w:t>.</w:t>
      </w:r>
    </w:p>
    <w:p w:rsidR="009B13FC" w:rsidRDefault="009B13FC" w:rsidP="009B13FC">
      <w:pPr>
        <w:pStyle w:val="NoSpacing"/>
        <w:spacing w:line="360" w:lineRule="auto"/>
        <w:jc w:val="right"/>
        <w:rPr>
          <w:rFonts w:asciiTheme="majorBidi" w:hAnsiTheme="majorBidi" w:cstheme="majorBidi"/>
          <w:b/>
          <w:bCs/>
          <w:sz w:val="28"/>
          <w:szCs w:val="28"/>
          <w:lang w:val="sq-AL"/>
        </w:rPr>
      </w:pP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sz w:val="28"/>
          <w:szCs w:val="28"/>
          <w:lang w:val="sq-AL"/>
        </w:rPr>
        <w:t xml:space="preserve">   </w:t>
      </w:r>
      <w:r>
        <w:rPr>
          <w:rFonts w:asciiTheme="majorBidi" w:hAnsiTheme="majorBidi" w:cstheme="majorBidi"/>
          <w:b/>
          <w:bCs/>
          <w:sz w:val="28"/>
          <w:szCs w:val="28"/>
          <w:lang w:val="sq-AL"/>
        </w:rPr>
        <w:t xml:space="preserve">DREJTOR EKZEKUTIV                                                                                                         </w:t>
      </w:r>
    </w:p>
    <w:p w:rsidR="009B13FC" w:rsidRDefault="009B13FC" w:rsidP="009B13FC">
      <w:pPr>
        <w:pStyle w:val="NoSpacing"/>
        <w:spacing w:line="360" w:lineRule="auto"/>
        <w:jc w:val="right"/>
        <w:rPr>
          <w:rFonts w:asciiTheme="majorBidi" w:hAnsiTheme="majorBidi" w:cstheme="majorBidi"/>
          <w:b/>
          <w:bCs/>
          <w:sz w:val="28"/>
          <w:szCs w:val="28"/>
          <w:lang w:val="sq-AL"/>
        </w:rPr>
      </w:pPr>
      <w:r>
        <w:rPr>
          <w:rFonts w:asciiTheme="majorBidi" w:hAnsiTheme="majorBidi" w:cstheme="majorBidi"/>
          <w:b/>
          <w:bCs/>
          <w:sz w:val="28"/>
          <w:szCs w:val="28"/>
          <w:lang w:val="sq-AL"/>
        </w:rPr>
        <w:t>DIANA KASTRATI</w:t>
      </w:r>
    </w:p>
    <w:p w:rsidR="009B13FC" w:rsidRDefault="009B13FC" w:rsidP="009B13FC">
      <w:pPr>
        <w:rPr>
          <w:lang w:val="sq-AL"/>
        </w:rPr>
      </w:pPr>
    </w:p>
    <w:p w:rsidR="009B13FC" w:rsidRPr="005241C8" w:rsidRDefault="009B13FC" w:rsidP="005241C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eastAsia="Times New Roman"/>
          <w:color w:val="FFFFFF"/>
          <w:bdr w:val="none" w:sz="0" w:space="0" w:color="auto"/>
          <w:lang w:val="sq-AL" w:eastAsia="sq-AL"/>
        </w:rPr>
      </w:pPr>
    </w:p>
    <w:p w:rsidR="005241C8" w:rsidRPr="006C0AC5" w:rsidRDefault="006C0AC5" w:rsidP="005241C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Theme="minorHAnsi"/>
          <w:i/>
          <w:sz w:val="20"/>
          <w:szCs w:val="20"/>
          <w:bdr w:val="none" w:sz="0" w:space="0" w:color="auto"/>
          <w:lang w:val="sq-AL"/>
        </w:rPr>
      </w:pPr>
      <w:r w:rsidRPr="006C0AC5">
        <w:rPr>
          <w:rFonts w:eastAsiaTheme="minorHAnsi"/>
          <w:i/>
          <w:sz w:val="20"/>
          <w:szCs w:val="20"/>
          <w:bdr w:val="none" w:sz="0" w:space="0" w:color="auto"/>
          <w:lang w:val="sq-AL"/>
        </w:rPr>
        <w:t xml:space="preserve">Konceptoi. </w:t>
      </w:r>
      <w:r w:rsidRPr="00F44D27">
        <w:rPr>
          <w:rFonts w:eastAsiaTheme="minorHAnsi"/>
          <w:b/>
          <w:i/>
          <w:sz w:val="20"/>
          <w:szCs w:val="20"/>
          <w:bdr w:val="none" w:sz="0" w:space="0" w:color="auto"/>
          <w:lang w:val="sq-AL"/>
        </w:rPr>
        <w:t>Drejtori</w:t>
      </w:r>
      <w:r w:rsidR="009B13FC" w:rsidRPr="00F44D27">
        <w:rPr>
          <w:rFonts w:eastAsiaTheme="minorHAnsi"/>
          <w:b/>
          <w:i/>
          <w:sz w:val="20"/>
          <w:szCs w:val="20"/>
          <w:bdr w:val="none" w:sz="0" w:space="0" w:color="auto"/>
          <w:lang w:val="sq-AL"/>
        </w:rPr>
        <w:t>a</w:t>
      </w:r>
      <w:r w:rsidRPr="00F44D27">
        <w:rPr>
          <w:rFonts w:eastAsiaTheme="minorHAnsi"/>
          <w:b/>
          <w:i/>
          <w:sz w:val="20"/>
          <w:szCs w:val="20"/>
          <w:bdr w:val="none" w:sz="0" w:space="0" w:color="auto"/>
          <w:lang w:val="sq-AL"/>
        </w:rPr>
        <w:t xml:space="preserve"> e Studimeve dhe Publikimeve</w:t>
      </w:r>
    </w:p>
    <w:sectPr w:rsidR="005241C8" w:rsidRPr="006C0AC5" w:rsidSect="007C3835">
      <w:footerReference w:type="default" r:id="rId8"/>
      <w:pgSz w:w="11906" w:h="16838" w:code="9"/>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1B86" w:rsidRDefault="000A1B86" w:rsidP="005736F2">
      <w:r>
        <w:separator/>
      </w:r>
    </w:p>
  </w:endnote>
  <w:endnote w:type="continuationSeparator" w:id="0">
    <w:p w:rsidR="000A1B86" w:rsidRDefault="000A1B86" w:rsidP="00573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0DDA" w:rsidRPr="00B66642" w:rsidRDefault="008C0DDA" w:rsidP="008C0DDA">
    <w:pPr>
      <w:tabs>
        <w:tab w:val="center" w:pos="4819"/>
        <w:tab w:val="right" w:pos="9000"/>
      </w:tabs>
      <w:jc w:val="center"/>
      <w:rPr>
        <w:color w:val="000000"/>
        <w:sz w:val="20"/>
        <w:szCs w:val="20"/>
        <w:u w:color="000000"/>
        <w:lang w:val="it-IT"/>
      </w:rPr>
    </w:pPr>
    <w:r>
      <w:rPr>
        <w:color w:val="000000"/>
        <w:sz w:val="20"/>
        <w:szCs w:val="20"/>
        <w:u w:color="000000"/>
        <w:lang w:val="it-IT"/>
      </w:rPr>
      <w:t>_________________________________________________________________________________________</w:t>
    </w:r>
    <w:r w:rsidRPr="00B66642">
      <w:rPr>
        <w:color w:val="000000"/>
        <w:sz w:val="20"/>
        <w:szCs w:val="20"/>
        <w:u w:color="000000"/>
        <w:lang w:val="it-IT"/>
      </w:rPr>
      <w:t>Adresa: Rr. “Ibrahim Rugova”,</w:t>
    </w:r>
    <w:r>
      <w:rPr>
        <w:color w:val="000000"/>
        <w:sz w:val="20"/>
        <w:szCs w:val="20"/>
        <w:u w:color="000000"/>
        <w:lang w:val="it-IT"/>
      </w:rPr>
      <w:t xml:space="preserve"> </w:t>
    </w:r>
    <w:r w:rsidRPr="00B66642">
      <w:rPr>
        <w:color w:val="000000"/>
        <w:sz w:val="20"/>
        <w:szCs w:val="20"/>
        <w:u w:color="000000"/>
        <w:lang w:val="it-IT"/>
      </w:rPr>
      <w:t xml:space="preserve">Nr. 5, pll. Sky Tower, Kati 7, Ap. 4, Tiranë   </w:t>
    </w:r>
  </w:p>
  <w:p w:rsidR="008C0DDA" w:rsidRPr="00B66642" w:rsidRDefault="008C0DDA" w:rsidP="008C0DDA">
    <w:pPr>
      <w:tabs>
        <w:tab w:val="center" w:pos="4819"/>
        <w:tab w:val="right" w:pos="9000"/>
      </w:tabs>
      <w:jc w:val="center"/>
      <w:rPr>
        <w:color w:val="000000"/>
        <w:sz w:val="20"/>
        <w:szCs w:val="20"/>
        <w:u w:color="000000"/>
      </w:rPr>
    </w:pPr>
    <w:r w:rsidRPr="00B66642">
      <w:rPr>
        <w:color w:val="000000"/>
        <w:sz w:val="20"/>
        <w:szCs w:val="20"/>
        <w:u w:color="000000"/>
        <w:lang w:val="it-IT"/>
      </w:rPr>
      <w:t xml:space="preserve">Email: </w:t>
    </w:r>
    <w:hyperlink r:id="rId1" w:history="1">
      <w:r w:rsidRPr="00B66642">
        <w:rPr>
          <w:rStyle w:val="Hyperlink"/>
          <w:sz w:val="20"/>
          <w:szCs w:val="20"/>
          <w:u w:color="000000"/>
          <w:lang w:val="it-IT"/>
        </w:rPr>
        <w:t>info@qspa.gov.al</w:t>
      </w:r>
    </w:hyperlink>
  </w:p>
  <w:p w:rsidR="005736F2" w:rsidRDefault="005736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1B86" w:rsidRDefault="000A1B86" w:rsidP="005736F2">
      <w:r>
        <w:separator/>
      </w:r>
    </w:p>
  </w:footnote>
  <w:footnote w:type="continuationSeparator" w:id="0">
    <w:p w:rsidR="000A1B86" w:rsidRDefault="000A1B86" w:rsidP="005736F2">
      <w:r>
        <w:continuationSeparator/>
      </w:r>
    </w:p>
  </w:footnote>
  <w:footnote w:id="1">
    <w:p w:rsidR="005241C8" w:rsidRPr="00FD0BC0" w:rsidRDefault="005241C8" w:rsidP="005241C8">
      <w:pPr>
        <w:pStyle w:val="FootnoteText"/>
        <w:rPr>
          <w:rFonts w:ascii="Times New Roman" w:hAnsi="Times New Roman" w:cs="Times New Roman"/>
          <w:lang w:val="en-US"/>
        </w:rPr>
      </w:pPr>
      <w:r>
        <w:rPr>
          <w:rStyle w:val="FootnoteReference"/>
        </w:rPr>
        <w:footnoteRef/>
      </w:r>
      <w:r>
        <w:t xml:space="preserve"> </w:t>
      </w:r>
      <w:proofErr w:type="spellStart"/>
      <w:r w:rsidRPr="00FD0BC0">
        <w:rPr>
          <w:rFonts w:ascii="Times New Roman" w:hAnsi="Times New Roman" w:cs="Times New Roman"/>
          <w:lang w:val="en-US"/>
        </w:rPr>
        <w:t>Shënim</w:t>
      </w:r>
      <w:proofErr w:type="spellEnd"/>
      <w:r w:rsidRPr="00FD0BC0">
        <w:rPr>
          <w:rFonts w:ascii="Times New Roman" w:hAnsi="Times New Roman" w:cs="Times New Roman"/>
          <w:lang w:val="en-US"/>
        </w:rPr>
        <w:t xml:space="preserve">: </w:t>
      </w:r>
      <w:proofErr w:type="spellStart"/>
      <w:r w:rsidRPr="00FD0BC0">
        <w:rPr>
          <w:rFonts w:ascii="Times New Roman" w:hAnsi="Times New Roman" w:cs="Times New Roman"/>
          <w:lang w:val="en-US"/>
        </w:rPr>
        <w:t>Këshilli</w:t>
      </w:r>
      <w:proofErr w:type="spellEnd"/>
      <w:r w:rsidRPr="00FD0BC0">
        <w:rPr>
          <w:rFonts w:ascii="Times New Roman" w:hAnsi="Times New Roman" w:cs="Times New Roman"/>
          <w:lang w:val="en-US"/>
        </w:rPr>
        <w:t xml:space="preserve"> </w:t>
      </w:r>
      <w:proofErr w:type="spellStart"/>
      <w:r w:rsidRPr="00FD0BC0">
        <w:rPr>
          <w:rFonts w:ascii="Times New Roman" w:hAnsi="Times New Roman" w:cs="Times New Roman"/>
          <w:lang w:val="en-US"/>
        </w:rPr>
        <w:t>Koordinues</w:t>
      </w:r>
      <w:proofErr w:type="spellEnd"/>
      <w:r w:rsidRPr="00FD0BC0">
        <w:rPr>
          <w:rFonts w:ascii="Times New Roman" w:hAnsi="Times New Roman" w:cs="Times New Roman"/>
          <w:lang w:val="en-US"/>
        </w:rPr>
        <w:t xml:space="preserve"> </w:t>
      </w:r>
      <w:proofErr w:type="spellStart"/>
      <w:r w:rsidRPr="00FD0BC0">
        <w:rPr>
          <w:rFonts w:ascii="Times New Roman" w:hAnsi="Times New Roman" w:cs="Times New Roman"/>
          <w:lang w:val="en-US"/>
        </w:rPr>
        <w:t>ka</w:t>
      </w:r>
      <w:proofErr w:type="spellEnd"/>
      <w:r w:rsidRPr="00FD0BC0">
        <w:rPr>
          <w:rFonts w:ascii="Times New Roman" w:hAnsi="Times New Roman" w:cs="Times New Roman"/>
          <w:lang w:val="en-US"/>
        </w:rPr>
        <w:t xml:space="preserve"> </w:t>
      </w:r>
      <w:proofErr w:type="spellStart"/>
      <w:r w:rsidRPr="00FD0BC0">
        <w:rPr>
          <w:rFonts w:ascii="Times New Roman" w:hAnsi="Times New Roman" w:cs="Times New Roman"/>
          <w:lang w:val="en-US"/>
        </w:rPr>
        <w:t>funksionuar</w:t>
      </w:r>
      <w:proofErr w:type="spellEnd"/>
      <w:r w:rsidRPr="00FD0BC0">
        <w:rPr>
          <w:rFonts w:ascii="Times New Roman" w:hAnsi="Times New Roman" w:cs="Times New Roman"/>
          <w:lang w:val="en-US"/>
        </w:rPr>
        <w:t xml:space="preserve"> </w:t>
      </w:r>
      <w:proofErr w:type="spellStart"/>
      <w:r>
        <w:rPr>
          <w:rFonts w:ascii="Times New Roman" w:hAnsi="Times New Roman" w:cs="Times New Roman"/>
          <w:lang w:val="en-US"/>
        </w:rPr>
        <w:t>p</w:t>
      </w:r>
      <w:r w:rsidRPr="00FD0BC0">
        <w:rPr>
          <w:rFonts w:ascii="Times New Roman" w:hAnsi="Times New Roman" w:cs="Times New Roman"/>
          <w:lang w:val="en-US"/>
        </w:rPr>
        <w:t>ë</w:t>
      </w:r>
      <w:r>
        <w:rPr>
          <w:rFonts w:ascii="Times New Roman" w:hAnsi="Times New Roman" w:cs="Times New Roman"/>
          <w:lang w:val="en-US"/>
        </w:rPr>
        <w:t>r</w:t>
      </w:r>
      <w:proofErr w:type="spellEnd"/>
      <w:r>
        <w:rPr>
          <w:rFonts w:ascii="Times New Roman" w:hAnsi="Times New Roman" w:cs="Times New Roman"/>
          <w:lang w:val="en-US"/>
        </w:rPr>
        <w:t xml:space="preserve"> </w:t>
      </w:r>
      <w:proofErr w:type="spellStart"/>
      <w:proofErr w:type="gramStart"/>
      <w:r w:rsidRPr="00FD0BC0">
        <w:rPr>
          <w:rFonts w:ascii="Times New Roman" w:hAnsi="Times New Roman" w:cs="Times New Roman"/>
          <w:lang w:val="en-US"/>
        </w:rPr>
        <w:t>dy</w:t>
      </w:r>
      <w:proofErr w:type="spellEnd"/>
      <w:proofErr w:type="gramEnd"/>
      <w:r w:rsidRPr="00FD0BC0">
        <w:rPr>
          <w:rFonts w:ascii="Times New Roman" w:hAnsi="Times New Roman" w:cs="Times New Roman"/>
          <w:lang w:val="en-US"/>
        </w:rPr>
        <w:t xml:space="preserve"> </w:t>
      </w:r>
      <w:proofErr w:type="spellStart"/>
      <w:r w:rsidRPr="00FD0BC0">
        <w:rPr>
          <w:rFonts w:ascii="Times New Roman" w:hAnsi="Times New Roman" w:cs="Times New Roman"/>
          <w:lang w:val="en-US"/>
        </w:rPr>
        <w:t>vjet</w:t>
      </w:r>
      <w:proofErr w:type="spellEnd"/>
      <w:r>
        <w:rPr>
          <w:rFonts w:ascii="Times New Roman" w:hAnsi="Times New Roman" w:cs="Times New Roman"/>
          <w:lang w:val="en-US"/>
        </w:rPr>
        <w:t>,</w:t>
      </w:r>
      <w:r w:rsidRPr="00FD0BC0">
        <w:rPr>
          <w:rFonts w:ascii="Times New Roman" w:hAnsi="Times New Roman" w:cs="Times New Roman"/>
          <w:lang w:val="en-US"/>
        </w:rPr>
        <w:t xml:space="preserve"> </w:t>
      </w:r>
      <w:proofErr w:type="spellStart"/>
      <w:r w:rsidRPr="00FD0BC0">
        <w:rPr>
          <w:rFonts w:ascii="Times New Roman" w:hAnsi="Times New Roman" w:cs="Times New Roman"/>
          <w:lang w:val="en-US"/>
        </w:rPr>
        <w:t>që</w:t>
      </w:r>
      <w:proofErr w:type="spellEnd"/>
      <w:r w:rsidRPr="00FD0BC0">
        <w:rPr>
          <w:rFonts w:ascii="Times New Roman" w:hAnsi="Times New Roman" w:cs="Times New Roman"/>
          <w:lang w:val="en-US"/>
        </w:rPr>
        <w:t xml:space="preserve"> </w:t>
      </w:r>
      <w:proofErr w:type="spellStart"/>
      <w:r w:rsidRPr="00FD0BC0">
        <w:rPr>
          <w:rFonts w:ascii="Times New Roman" w:hAnsi="Times New Roman" w:cs="Times New Roman"/>
          <w:lang w:val="en-US"/>
        </w:rPr>
        <w:t>nga</w:t>
      </w:r>
      <w:proofErr w:type="spellEnd"/>
      <w:r w:rsidRPr="00FD0BC0">
        <w:rPr>
          <w:rFonts w:ascii="Times New Roman" w:hAnsi="Times New Roman" w:cs="Times New Roman"/>
          <w:lang w:val="en-US"/>
        </w:rPr>
        <w:t xml:space="preserve"> </w:t>
      </w:r>
      <w:proofErr w:type="spellStart"/>
      <w:r w:rsidRPr="00FD0BC0">
        <w:rPr>
          <w:rFonts w:ascii="Times New Roman" w:hAnsi="Times New Roman" w:cs="Times New Roman"/>
          <w:lang w:val="en-US"/>
        </w:rPr>
        <w:t>krijimi</w:t>
      </w:r>
      <w:proofErr w:type="spellEnd"/>
      <w:r w:rsidRPr="00FD0BC0">
        <w:rPr>
          <w:rFonts w:ascii="Times New Roman" w:hAnsi="Times New Roman" w:cs="Times New Roman"/>
          <w:lang w:val="en-US"/>
        </w:rPr>
        <w:t xml:space="preserve"> </w:t>
      </w:r>
      <w:proofErr w:type="spellStart"/>
      <w:r w:rsidRPr="00FD0BC0">
        <w:rPr>
          <w:rFonts w:ascii="Times New Roman" w:hAnsi="Times New Roman" w:cs="Times New Roman"/>
          <w:lang w:val="en-US"/>
        </w:rPr>
        <w:t>i</w:t>
      </w:r>
      <w:proofErr w:type="spellEnd"/>
      <w:r w:rsidRPr="00FD0BC0">
        <w:rPr>
          <w:rFonts w:ascii="Times New Roman" w:hAnsi="Times New Roman" w:cs="Times New Roman"/>
          <w:lang w:val="en-US"/>
        </w:rPr>
        <w:t xml:space="preserve"> QSPA-</w:t>
      </w:r>
      <w:proofErr w:type="spellStart"/>
      <w:r w:rsidRPr="00FD0BC0">
        <w:rPr>
          <w:rFonts w:ascii="Times New Roman" w:hAnsi="Times New Roman" w:cs="Times New Roman"/>
          <w:lang w:val="en-US"/>
        </w:rPr>
        <w:t>së</w:t>
      </w:r>
      <w:proofErr w:type="spellEnd"/>
      <w:r w:rsidRPr="00FD0BC0">
        <w:rPr>
          <w:rFonts w:ascii="Times New Roman" w:hAnsi="Times New Roman" w:cs="Times New Roman"/>
          <w:lang w:val="en-US"/>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CE1E77"/>
    <w:multiLevelType w:val="hybridMultilevel"/>
    <w:tmpl w:val="0230665C"/>
    <w:lvl w:ilvl="0" w:tplc="0409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nsid w:val="12C94B38"/>
    <w:multiLevelType w:val="hybridMultilevel"/>
    <w:tmpl w:val="DC8A145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470456D"/>
    <w:multiLevelType w:val="hybridMultilevel"/>
    <w:tmpl w:val="3B5811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473385A"/>
    <w:multiLevelType w:val="hybridMultilevel"/>
    <w:tmpl w:val="DC10DD20"/>
    <w:lvl w:ilvl="0" w:tplc="EEA61E1E">
      <w:start w:val="1"/>
      <w:numFmt w:val="upperRoman"/>
      <w:lvlText w:val="%1."/>
      <w:lvlJc w:val="left"/>
      <w:pPr>
        <w:ind w:left="1080" w:hanging="7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
    <w:nsid w:val="25CE7D3F"/>
    <w:multiLevelType w:val="hybridMultilevel"/>
    <w:tmpl w:val="7DCC9B18"/>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
    <w:nsid w:val="2CB676F2"/>
    <w:multiLevelType w:val="hybridMultilevel"/>
    <w:tmpl w:val="ABE6280A"/>
    <w:lvl w:ilvl="0" w:tplc="6C22CBCC">
      <w:start w:val="1"/>
      <w:numFmt w:val="decimal"/>
      <w:lvlText w:val="%1."/>
      <w:lvlJc w:val="left"/>
      <w:pPr>
        <w:ind w:left="450" w:hanging="360"/>
      </w:pPr>
      <w:rPr>
        <w:rFonts w:ascii="Times New Roman" w:eastAsia="Times New Roman" w:hAnsi="Times New Roman" w:cs="Times New Roman"/>
        <w:b w:val="0"/>
        <w:color w:val="231F2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
    <w:nsid w:val="32D26923"/>
    <w:multiLevelType w:val="hybridMultilevel"/>
    <w:tmpl w:val="5336ADE0"/>
    <w:numStyleLink w:val="ImportedStyle1"/>
  </w:abstractNum>
  <w:abstractNum w:abstractNumId="7">
    <w:nsid w:val="41632BFB"/>
    <w:multiLevelType w:val="hybridMultilevel"/>
    <w:tmpl w:val="8D162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2487DC1"/>
    <w:multiLevelType w:val="hybridMultilevel"/>
    <w:tmpl w:val="5336ADE0"/>
    <w:styleLink w:val="ImportedStyle1"/>
    <w:lvl w:ilvl="0" w:tplc="FBE076F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BC0640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A0C892A">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A76A1BF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2905F1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FF6002C">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D5DCD6B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AB4A34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67446FC">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47874DA7"/>
    <w:multiLevelType w:val="hybridMultilevel"/>
    <w:tmpl w:val="8C369B6C"/>
    <w:lvl w:ilvl="0" w:tplc="0409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
    <w:nsid w:val="4DCE27CD"/>
    <w:multiLevelType w:val="hybridMultilevel"/>
    <w:tmpl w:val="9A868AC2"/>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
    <w:nsid w:val="4FA95371"/>
    <w:multiLevelType w:val="hybridMultilevel"/>
    <w:tmpl w:val="2E7243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0DE15FF"/>
    <w:multiLevelType w:val="hybridMultilevel"/>
    <w:tmpl w:val="3CD4FDBA"/>
    <w:lvl w:ilvl="0" w:tplc="C97E5FB6">
      <w:start w:val="6"/>
      <w:numFmt w:val="bullet"/>
      <w:lvlText w:val="-"/>
      <w:lvlJc w:val="left"/>
      <w:pPr>
        <w:ind w:left="720" w:hanging="360"/>
      </w:pPr>
      <w:rPr>
        <w:rFonts w:ascii="Times New Roman" w:eastAsia="Calibri"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3">
    <w:nsid w:val="51A32566"/>
    <w:multiLevelType w:val="hybridMultilevel"/>
    <w:tmpl w:val="578E4058"/>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abstractNumId w:val="5"/>
  </w:num>
  <w:num w:numId="2">
    <w:abstractNumId w:val="3"/>
  </w:num>
  <w:num w:numId="3">
    <w:abstractNumId w:val="4"/>
  </w:num>
  <w:num w:numId="4">
    <w:abstractNumId w:val="9"/>
  </w:num>
  <w:num w:numId="5">
    <w:abstractNumId w:val="8"/>
  </w:num>
  <w:num w:numId="6">
    <w:abstractNumId w:val="6"/>
    <w:lvlOverride w:ilvl="2">
      <w:lvl w:ilvl="2" w:tplc="7EA627AA">
        <w:start w:val="1"/>
        <w:numFmt w:val="lowerRoman"/>
        <w:lvlText w:val="%3."/>
        <w:lvlJc w:val="left"/>
        <w:pPr>
          <w:ind w:left="1800" w:hanging="300"/>
        </w:pPr>
        <w:rPr>
          <w:rFonts w:ascii="Times New Roman" w:hAnsi="Times New Roman" w:cs="Times New Roman" w:hint="default"/>
          <w:caps w:val="0"/>
          <w:smallCaps w:val="0"/>
          <w:strike w:val="0"/>
          <w:dstrike w:val="0"/>
          <w:outline w:val="0"/>
          <w:emboss w:val="0"/>
          <w:imprint w:val="0"/>
          <w:spacing w:val="0"/>
          <w:w w:val="100"/>
          <w:kern w:val="0"/>
          <w:position w:val="0"/>
          <w:sz w:val="24"/>
          <w:highlight w:val="none"/>
          <w:vertAlign w:val="baseline"/>
        </w:rPr>
      </w:lvl>
    </w:lvlOverride>
  </w:num>
  <w:num w:numId="7">
    <w:abstractNumId w:val="0"/>
  </w:num>
  <w:num w:numId="8">
    <w:abstractNumId w:val="12"/>
  </w:num>
  <w:num w:numId="9">
    <w:abstractNumId w:val="11"/>
  </w:num>
  <w:num w:numId="10">
    <w:abstractNumId w:val="1"/>
  </w:num>
  <w:num w:numId="11">
    <w:abstractNumId w:val="13"/>
  </w:num>
  <w:num w:numId="12">
    <w:abstractNumId w:val="2"/>
  </w:num>
  <w:num w:numId="13">
    <w:abstractNumId w:val="7"/>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6F2"/>
    <w:rsid w:val="000055E5"/>
    <w:rsid w:val="000137B4"/>
    <w:rsid w:val="000372A2"/>
    <w:rsid w:val="000419C4"/>
    <w:rsid w:val="0006485B"/>
    <w:rsid w:val="00070BDF"/>
    <w:rsid w:val="000870C9"/>
    <w:rsid w:val="000A1B86"/>
    <w:rsid w:val="000D3946"/>
    <w:rsid w:val="000E5C69"/>
    <w:rsid w:val="000F7402"/>
    <w:rsid w:val="0015547E"/>
    <w:rsid w:val="00163CCB"/>
    <w:rsid w:val="00197B0C"/>
    <w:rsid w:val="001E0C29"/>
    <w:rsid w:val="001E10B0"/>
    <w:rsid w:val="001F2525"/>
    <w:rsid w:val="001F75F0"/>
    <w:rsid w:val="002108E9"/>
    <w:rsid w:val="00211192"/>
    <w:rsid w:val="00260DEA"/>
    <w:rsid w:val="00276D61"/>
    <w:rsid w:val="0028012A"/>
    <w:rsid w:val="002B602E"/>
    <w:rsid w:val="0031793C"/>
    <w:rsid w:val="00346DD0"/>
    <w:rsid w:val="00362CA1"/>
    <w:rsid w:val="003824A1"/>
    <w:rsid w:val="003E541E"/>
    <w:rsid w:val="003F404F"/>
    <w:rsid w:val="003F680A"/>
    <w:rsid w:val="003F734C"/>
    <w:rsid w:val="00407B09"/>
    <w:rsid w:val="0043795E"/>
    <w:rsid w:val="004735C3"/>
    <w:rsid w:val="004938EA"/>
    <w:rsid w:val="004A1A33"/>
    <w:rsid w:val="004B100A"/>
    <w:rsid w:val="004C092A"/>
    <w:rsid w:val="004D4F07"/>
    <w:rsid w:val="004E666B"/>
    <w:rsid w:val="00502254"/>
    <w:rsid w:val="0052315A"/>
    <w:rsid w:val="00523175"/>
    <w:rsid w:val="005241C8"/>
    <w:rsid w:val="005347BA"/>
    <w:rsid w:val="00566D32"/>
    <w:rsid w:val="00572D59"/>
    <w:rsid w:val="005736F2"/>
    <w:rsid w:val="005A1654"/>
    <w:rsid w:val="005B09DD"/>
    <w:rsid w:val="005B7A4E"/>
    <w:rsid w:val="005D6326"/>
    <w:rsid w:val="005D7D2F"/>
    <w:rsid w:val="005F491F"/>
    <w:rsid w:val="006018B2"/>
    <w:rsid w:val="00606E07"/>
    <w:rsid w:val="006106C2"/>
    <w:rsid w:val="00674425"/>
    <w:rsid w:val="006878DB"/>
    <w:rsid w:val="00690BB6"/>
    <w:rsid w:val="006C0AC5"/>
    <w:rsid w:val="006C7804"/>
    <w:rsid w:val="00706EE5"/>
    <w:rsid w:val="00721EEA"/>
    <w:rsid w:val="00723E98"/>
    <w:rsid w:val="0073597E"/>
    <w:rsid w:val="007539AA"/>
    <w:rsid w:val="00772210"/>
    <w:rsid w:val="00775500"/>
    <w:rsid w:val="00780DE3"/>
    <w:rsid w:val="00791C5D"/>
    <w:rsid w:val="007C3835"/>
    <w:rsid w:val="007C3E0D"/>
    <w:rsid w:val="007C7C69"/>
    <w:rsid w:val="00830315"/>
    <w:rsid w:val="0083284B"/>
    <w:rsid w:val="00832866"/>
    <w:rsid w:val="00844F69"/>
    <w:rsid w:val="00867AE4"/>
    <w:rsid w:val="00875AA6"/>
    <w:rsid w:val="008B6CBD"/>
    <w:rsid w:val="008C0DDA"/>
    <w:rsid w:val="008E4A80"/>
    <w:rsid w:val="008E780F"/>
    <w:rsid w:val="008E7D49"/>
    <w:rsid w:val="008F5CE5"/>
    <w:rsid w:val="00962A23"/>
    <w:rsid w:val="00970AAE"/>
    <w:rsid w:val="009766D7"/>
    <w:rsid w:val="00977F5D"/>
    <w:rsid w:val="00991DED"/>
    <w:rsid w:val="009A1128"/>
    <w:rsid w:val="009B13FC"/>
    <w:rsid w:val="009C1634"/>
    <w:rsid w:val="009F5A03"/>
    <w:rsid w:val="00A44954"/>
    <w:rsid w:val="00A50E6A"/>
    <w:rsid w:val="00A5103E"/>
    <w:rsid w:val="00A63FEE"/>
    <w:rsid w:val="00AA3DC8"/>
    <w:rsid w:val="00AB2610"/>
    <w:rsid w:val="00AF04B3"/>
    <w:rsid w:val="00B071CF"/>
    <w:rsid w:val="00B31814"/>
    <w:rsid w:val="00B427F5"/>
    <w:rsid w:val="00B43219"/>
    <w:rsid w:val="00B6634E"/>
    <w:rsid w:val="00B72D18"/>
    <w:rsid w:val="00B72D3A"/>
    <w:rsid w:val="00B916B1"/>
    <w:rsid w:val="00B95DAA"/>
    <w:rsid w:val="00BB7539"/>
    <w:rsid w:val="00BB77D3"/>
    <w:rsid w:val="00C031E7"/>
    <w:rsid w:val="00CA09D4"/>
    <w:rsid w:val="00CA3851"/>
    <w:rsid w:val="00CC0843"/>
    <w:rsid w:val="00CC462D"/>
    <w:rsid w:val="00CC5ADE"/>
    <w:rsid w:val="00CF4B1F"/>
    <w:rsid w:val="00CF6518"/>
    <w:rsid w:val="00D113E2"/>
    <w:rsid w:val="00D350AA"/>
    <w:rsid w:val="00D71272"/>
    <w:rsid w:val="00DA65F1"/>
    <w:rsid w:val="00DE4048"/>
    <w:rsid w:val="00DE7972"/>
    <w:rsid w:val="00E34CCD"/>
    <w:rsid w:val="00E57D6B"/>
    <w:rsid w:val="00E619FB"/>
    <w:rsid w:val="00E71863"/>
    <w:rsid w:val="00E94BB0"/>
    <w:rsid w:val="00EA0C9C"/>
    <w:rsid w:val="00ED4B98"/>
    <w:rsid w:val="00EE39D7"/>
    <w:rsid w:val="00EE39EF"/>
    <w:rsid w:val="00EF28E9"/>
    <w:rsid w:val="00EF50F4"/>
    <w:rsid w:val="00EF5D55"/>
    <w:rsid w:val="00F01CDC"/>
    <w:rsid w:val="00F240C2"/>
    <w:rsid w:val="00F24F45"/>
    <w:rsid w:val="00F308A5"/>
    <w:rsid w:val="00F31D99"/>
    <w:rsid w:val="00F3409D"/>
    <w:rsid w:val="00F44D27"/>
    <w:rsid w:val="00F71F10"/>
    <w:rsid w:val="00F72F91"/>
    <w:rsid w:val="00F97024"/>
    <w:rsid w:val="00FA7ED8"/>
    <w:rsid w:val="00FE3A3B"/>
    <w:rsid w:val="00FF08FA"/>
    <w:rsid w:val="00FF7A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6E92E4-BFD3-4AF5-86FF-E9E09550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736F2"/>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5736F2"/>
    <w:pPr>
      <w:pBdr>
        <w:top w:val="nil"/>
        <w:left w:val="nil"/>
        <w:bottom w:val="nil"/>
        <w:right w:val="nil"/>
        <w:between w:val="nil"/>
        <w:bar w:val="nil"/>
      </w:pBdr>
      <w:spacing w:after="200" w:line="276" w:lineRule="auto"/>
    </w:pPr>
    <w:rPr>
      <w:rFonts w:ascii="Calibri" w:eastAsia="Calibri" w:hAnsi="Calibri" w:cs="Calibri"/>
      <w:color w:val="000000"/>
      <w:u w:color="000000"/>
      <w:bdr w:val="nil"/>
      <w:lang w:val="sq-AL" w:eastAsia="sq-AL"/>
    </w:rPr>
  </w:style>
  <w:style w:type="paragraph" w:customStyle="1" w:styleId="Corpo">
    <w:name w:val="Corpo"/>
    <w:rsid w:val="005736F2"/>
    <w:pPr>
      <w:pBdr>
        <w:top w:val="nil"/>
        <w:left w:val="nil"/>
        <w:bottom w:val="nil"/>
        <w:right w:val="nil"/>
        <w:between w:val="nil"/>
        <w:bar w:val="nil"/>
      </w:pBdr>
      <w:spacing w:after="0" w:line="240" w:lineRule="auto"/>
    </w:pPr>
    <w:rPr>
      <w:rFonts w:ascii="Calibri" w:eastAsia="Calibri" w:hAnsi="Calibri" w:cs="Calibri"/>
      <w:color w:val="000000"/>
      <w:u w:color="000000"/>
      <w:bdr w:val="nil"/>
      <w:lang w:eastAsia="sq-AL"/>
    </w:rPr>
  </w:style>
  <w:style w:type="paragraph" w:styleId="Header">
    <w:name w:val="header"/>
    <w:basedOn w:val="Normal"/>
    <w:link w:val="HeaderChar"/>
    <w:uiPriority w:val="99"/>
    <w:unhideWhenUsed/>
    <w:rsid w:val="005736F2"/>
    <w:pPr>
      <w:pBdr>
        <w:top w:val="none" w:sz="0" w:space="0" w:color="auto"/>
        <w:left w:val="none" w:sz="0" w:space="0" w:color="auto"/>
        <w:bottom w:val="none" w:sz="0" w:space="0" w:color="auto"/>
        <w:right w:val="none" w:sz="0" w:space="0" w:color="auto"/>
        <w:between w:val="none" w:sz="0" w:space="0" w:color="auto"/>
        <w:bar w:val="none" w:sz="0" w:color="auto"/>
      </w:pBdr>
      <w:tabs>
        <w:tab w:val="center" w:pos="4680"/>
        <w:tab w:val="right" w:pos="9360"/>
      </w:tabs>
    </w:pPr>
    <w:rPr>
      <w:rFonts w:asciiTheme="minorHAnsi" w:eastAsiaTheme="minorHAnsi" w:hAnsiTheme="minorHAnsi" w:cstheme="minorBidi"/>
      <w:sz w:val="22"/>
      <w:szCs w:val="22"/>
      <w:bdr w:val="none" w:sz="0" w:space="0" w:color="auto"/>
    </w:rPr>
  </w:style>
  <w:style w:type="character" w:customStyle="1" w:styleId="HeaderChar">
    <w:name w:val="Header Char"/>
    <w:basedOn w:val="DefaultParagraphFont"/>
    <w:link w:val="Header"/>
    <w:uiPriority w:val="99"/>
    <w:rsid w:val="005736F2"/>
  </w:style>
  <w:style w:type="paragraph" w:styleId="Footer">
    <w:name w:val="footer"/>
    <w:basedOn w:val="Normal"/>
    <w:link w:val="FooterChar"/>
    <w:uiPriority w:val="99"/>
    <w:unhideWhenUsed/>
    <w:rsid w:val="005736F2"/>
    <w:pPr>
      <w:pBdr>
        <w:top w:val="none" w:sz="0" w:space="0" w:color="auto"/>
        <w:left w:val="none" w:sz="0" w:space="0" w:color="auto"/>
        <w:bottom w:val="none" w:sz="0" w:space="0" w:color="auto"/>
        <w:right w:val="none" w:sz="0" w:space="0" w:color="auto"/>
        <w:between w:val="none" w:sz="0" w:space="0" w:color="auto"/>
        <w:bar w:val="none" w:sz="0" w:color="auto"/>
      </w:pBdr>
      <w:tabs>
        <w:tab w:val="center" w:pos="4680"/>
        <w:tab w:val="right" w:pos="9360"/>
      </w:tabs>
    </w:pPr>
    <w:rPr>
      <w:rFonts w:asciiTheme="minorHAnsi" w:eastAsiaTheme="minorHAnsi" w:hAnsiTheme="minorHAnsi" w:cstheme="minorBidi"/>
      <w:sz w:val="22"/>
      <w:szCs w:val="22"/>
      <w:bdr w:val="none" w:sz="0" w:space="0" w:color="auto"/>
    </w:rPr>
  </w:style>
  <w:style w:type="character" w:customStyle="1" w:styleId="FooterChar">
    <w:name w:val="Footer Char"/>
    <w:basedOn w:val="DefaultParagraphFont"/>
    <w:link w:val="Footer"/>
    <w:uiPriority w:val="99"/>
    <w:rsid w:val="005736F2"/>
  </w:style>
  <w:style w:type="paragraph" w:customStyle="1" w:styleId="Intestazioneepidipagina">
    <w:name w:val="Intestazione e piè di pagina"/>
    <w:qFormat/>
    <w:rsid w:val="005736F2"/>
    <w:pPr>
      <w:tabs>
        <w:tab w:val="right" w:pos="9020"/>
      </w:tabs>
      <w:spacing w:after="0" w:line="240" w:lineRule="auto"/>
    </w:pPr>
    <w:rPr>
      <w:rFonts w:ascii="Helvetica" w:eastAsia="Arial Unicode MS" w:hAnsi="Helvetica" w:cs="Arial Unicode MS"/>
      <w:color w:val="000000"/>
      <w:sz w:val="24"/>
      <w:szCs w:val="24"/>
    </w:rPr>
  </w:style>
  <w:style w:type="paragraph" w:styleId="BalloonText">
    <w:name w:val="Balloon Text"/>
    <w:basedOn w:val="Normal"/>
    <w:link w:val="BalloonTextChar"/>
    <w:uiPriority w:val="99"/>
    <w:semiHidden/>
    <w:unhideWhenUsed/>
    <w:rsid w:val="005736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36F2"/>
    <w:rPr>
      <w:rFonts w:ascii="Segoe UI" w:eastAsia="Arial Unicode MS" w:hAnsi="Segoe UI" w:cs="Segoe UI"/>
      <w:sz w:val="18"/>
      <w:szCs w:val="18"/>
      <w:bdr w:val="nil"/>
    </w:rPr>
  </w:style>
  <w:style w:type="character" w:customStyle="1" w:styleId="w8qarf">
    <w:name w:val="w8qarf"/>
    <w:basedOn w:val="DefaultParagraphFont"/>
    <w:rsid w:val="00F72F91"/>
  </w:style>
  <w:style w:type="character" w:styleId="Hyperlink">
    <w:name w:val="Hyperlink"/>
    <w:basedOn w:val="DefaultParagraphFont"/>
    <w:uiPriority w:val="99"/>
    <w:semiHidden/>
    <w:unhideWhenUsed/>
    <w:rsid w:val="00F72F91"/>
    <w:rPr>
      <w:color w:val="0000FF"/>
      <w:u w:val="single"/>
    </w:rPr>
  </w:style>
  <w:style w:type="character" w:customStyle="1" w:styleId="lrzxr">
    <w:name w:val="lrzxr"/>
    <w:basedOn w:val="DefaultParagraphFont"/>
    <w:rsid w:val="00F72F91"/>
  </w:style>
  <w:style w:type="character" w:customStyle="1" w:styleId="contact-street">
    <w:name w:val="contact-street"/>
    <w:basedOn w:val="DefaultParagraphFont"/>
    <w:rsid w:val="006018B2"/>
  </w:style>
  <w:style w:type="character" w:customStyle="1" w:styleId="contact-suburb">
    <w:name w:val="contact-suburb"/>
    <w:basedOn w:val="DefaultParagraphFont"/>
    <w:rsid w:val="006018B2"/>
  </w:style>
  <w:style w:type="paragraph" w:styleId="FootnoteText">
    <w:name w:val="footnote text"/>
    <w:basedOn w:val="Normal"/>
    <w:link w:val="FootnoteTextChar"/>
    <w:uiPriority w:val="99"/>
    <w:semiHidden/>
    <w:unhideWhenUsed/>
    <w:rsid w:val="005241C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0"/>
      <w:szCs w:val="20"/>
      <w:bdr w:val="none" w:sz="0" w:space="0" w:color="auto"/>
      <w:lang w:val="sq-AL"/>
    </w:rPr>
  </w:style>
  <w:style w:type="character" w:customStyle="1" w:styleId="FootnoteTextChar">
    <w:name w:val="Footnote Text Char"/>
    <w:basedOn w:val="DefaultParagraphFont"/>
    <w:link w:val="FootnoteText"/>
    <w:uiPriority w:val="99"/>
    <w:semiHidden/>
    <w:rsid w:val="005241C8"/>
    <w:rPr>
      <w:sz w:val="20"/>
      <w:szCs w:val="20"/>
      <w:lang w:val="sq-AL"/>
    </w:rPr>
  </w:style>
  <w:style w:type="numbering" w:customStyle="1" w:styleId="ImportedStyle1">
    <w:name w:val="Imported Style 1"/>
    <w:rsid w:val="005241C8"/>
    <w:pPr>
      <w:numPr>
        <w:numId w:val="5"/>
      </w:numPr>
    </w:pPr>
  </w:style>
  <w:style w:type="character" w:styleId="FootnoteReference">
    <w:name w:val="footnote reference"/>
    <w:basedOn w:val="DefaultParagraphFont"/>
    <w:uiPriority w:val="99"/>
    <w:semiHidden/>
    <w:unhideWhenUsed/>
    <w:rsid w:val="005241C8"/>
    <w:rPr>
      <w:vertAlign w:val="superscript"/>
    </w:rPr>
  </w:style>
  <w:style w:type="paragraph" w:styleId="NormalWeb">
    <w:name w:val="Normal (Web)"/>
    <w:basedOn w:val="Normal"/>
    <w:uiPriority w:val="99"/>
    <w:unhideWhenUsed/>
    <w:rsid w:val="005241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q-AL" w:eastAsia="sq-AL"/>
    </w:rPr>
  </w:style>
  <w:style w:type="paragraph" w:styleId="NoSpacing">
    <w:name w:val="No Spacing"/>
    <w:uiPriority w:val="1"/>
    <w:qFormat/>
    <w:rsid w:val="009B13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08217">
      <w:bodyDiv w:val="1"/>
      <w:marLeft w:val="0"/>
      <w:marRight w:val="0"/>
      <w:marTop w:val="0"/>
      <w:marBottom w:val="0"/>
      <w:divBdr>
        <w:top w:val="none" w:sz="0" w:space="0" w:color="auto"/>
        <w:left w:val="none" w:sz="0" w:space="0" w:color="auto"/>
        <w:bottom w:val="none" w:sz="0" w:space="0" w:color="auto"/>
        <w:right w:val="none" w:sz="0" w:space="0" w:color="auto"/>
      </w:divBdr>
      <w:divsChild>
        <w:div w:id="163014780">
          <w:marLeft w:val="0"/>
          <w:marRight w:val="0"/>
          <w:marTop w:val="0"/>
          <w:marBottom w:val="0"/>
          <w:divBdr>
            <w:top w:val="none" w:sz="0" w:space="0" w:color="auto"/>
            <w:left w:val="none" w:sz="0" w:space="0" w:color="auto"/>
            <w:bottom w:val="none" w:sz="0" w:space="0" w:color="auto"/>
            <w:right w:val="none" w:sz="0" w:space="0" w:color="auto"/>
          </w:divBdr>
        </w:div>
        <w:div w:id="56634677">
          <w:marLeft w:val="0"/>
          <w:marRight w:val="0"/>
          <w:marTop w:val="0"/>
          <w:marBottom w:val="0"/>
          <w:divBdr>
            <w:top w:val="none" w:sz="0" w:space="0" w:color="auto"/>
            <w:left w:val="none" w:sz="0" w:space="0" w:color="auto"/>
            <w:bottom w:val="none" w:sz="0" w:space="0" w:color="auto"/>
            <w:right w:val="none" w:sz="0" w:space="0" w:color="auto"/>
          </w:divBdr>
        </w:div>
        <w:div w:id="1665431842">
          <w:marLeft w:val="0"/>
          <w:marRight w:val="0"/>
          <w:marTop w:val="0"/>
          <w:marBottom w:val="0"/>
          <w:divBdr>
            <w:top w:val="none" w:sz="0" w:space="0" w:color="auto"/>
            <w:left w:val="none" w:sz="0" w:space="0" w:color="auto"/>
            <w:bottom w:val="none" w:sz="0" w:space="0" w:color="auto"/>
            <w:right w:val="none" w:sz="0" w:space="0" w:color="auto"/>
          </w:divBdr>
        </w:div>
        <w:div w:id="845707966">
          <w:marLeft w:val="0"/>
          <w:marRight w:val="0"/>
          <w:marTop w:val="0"/>
          <w:marBottom w:val="0"/>
          <w:divBdr>
            <w:top w:val="none" w:sz="0" w:space="0" w:color="auto"/>
            <w:left w:val="none" w:sz="0" w:space="0" w:color="auto"/>
            <w:bottom w:val="none" w:sz="0" w:space="0" w:color="auto"/>
            <w:right w:val="none" w:sz="0" w:space="0" w:color="auto"/>
          </w:divBdr>
        </w:div>
      </w:divsChild>
    </w:div>
    <w:div w:id="1294675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info@qspa.go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3305</Words>
  <Characters>18844</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Planet</cp:lastModifiedBy>
  <cp:revision>2</cp:revision>
  <cp:lastPrinted>2022-01-06T11:49:00Z</cp:lastPrinted>
  <dcterms:created xsi:type="dcterms:W3CDTF">2022-06-14T10:45:00Z</dcterms:created>
  <dcterms:modified xsi:type="dcterms:W3CDTF">2022-06-14T10:45:00Z</dcterms:modified>
</cp:coreProperties>
</file>