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3D" w:rsidRPr="00AA155C" w:rsidRDefault="00455A85" w:rsidP="009F653D">
      <w:pPr>
        <w:jc w:val="center"/>
        <w:rPr>
          <w:rFonts w:ascii="Times New Roman" w:hAnsi="Times New Roman" w:cs="Times New Roman"/>
          <w:b/>
        </w:rPr>
      </w:pPr>
      <w:r w:rsidRPr="00AA155C">
        <w:rPr>
          <w:rFonts w:ascii="Times New Roman" w:eastAsia="Calibri" w:hAnsi="Times New Roman" w:cs="Times New Roman"/>
          <w:b/>
          <w:lang w:eastAsia="sq-AL"/>
        </w:rPr>
        <w:t xml:space="preserve">Teza dhe informacione per delegacionin e </w:t>
      </w:r>
      <w:r w:rsidR="009F653D" w:rsidRPr="00AA155C">
        <w:rPr>
          <w:rFonts w:ascii="Times New Roman" w:hAnsi="Times New Roman" w:cs="Times New Roman"/>
          <w:b/>
        </w:rPr>
        <w:t>Komisionit per Politiken e Jashtme</w:t>
      </w:r>
    </w:p>
    <w:p w:rsidR="00455A85" w:rsidRPr="00AA155C" w:rsidRDefault="009F653D" w:rsidP="009F653D">
      <w:pPr>
        <w:jc w:val="center"/>
        <w:rPr>
          <w:rFonts w:ascii="Times New Roman" w:hAnsi="Times New Roman" w:cs="Times New Roman"/>
          <w:b/>
        </w:rPr>
      </w:pPr>
      <w:r w:rsidRPr="00AA155C">
        <w:rPr>
          <w:rFonts w:ascii="Times New Roman" w:hAnsi="Times New Roman" w:cs="Times New Roman"/>
          <w:b/>
        </w:rPr>
        <w:t>Prishtinë dt.28-30 mars 2022,</w:t>
      </w:r>
    </w:p>
    <w:p w:rsidR="009F653D" w:rsidRPr="00AA155C" w:rsidRDefault="009F653D" w:rsidP="000019BE">
      <w:pPr>
        <w:spacing w:after="0" w:line="240" w:lineRule="auto"/>
        <w:rPr>
          <w:rFonts w:ascii="Times New Roman" w:eastAsia="Calibri" w:hAnsi="Times New Roman" w:cs="Times New Roman"/>
          <w:b/>
          <w:lang w:eastAsia="sq-AL"/>
        </w:rPr>
      </w:pPr>
    </w:p>
    <w:p w:rsidR="00AE3683" w:rsidRPr="00AA155C" w:rsidRDefault="009E513D" w:rsidP="00AE3683">
      <w:pPr>
        <w:spacing w:after="160" w:line="259" w:lineRule="auto"/>
        <w:jc w:val="both"/>
        <w:rPr>
          <w:rFonts w:ascii="Times New Roman" w:eastAsia="Calibri" w:hAnsi="Times New Roman" w:cs="Times New Roman"/>
          <w:b/>
          <w:color w:val="000000"/>
          <w:sz w:val="24"/>
          <w:szCs w:val="24"/>
        </w:rPr>
      </w:pPr>
      <w:r w:rsidRPr="00AA155C">
        <w:rPr>
          <w:rFonts w:ascii="Times New Roman" w:eastAsia="Calibri" w:hAnsi="Times New Roman" w:cs="Times New Roman"/>
          <w:b/>
          <w:color w:val="000000"/>
          <w:sz w:val="24"/>
          <w:szCs w:val="24"/>
        </w:rPr>
        <w:t xml:space="preserve">Situata </w:t>
      </w:r>
      <w:r w:rsidR="00C1288A" w:rsidRPr="00AA155C">
        <w:rPr>
          <w:rFonts w:ascii="Times New Roman" w:eastAsia="Calibri" w:hAnsi="Times New Roman" w:cs="Times New Roman"/>
          <w:b/>
          <w:color w:val="000000"/>
          <w:sz w:val="24"/>
          <w:szCs w:val="24"/>
        </w:rPr>
        <w:t xml:space="preserve">politike </w:t>
      </w:r>
      <w:r w:rsidRPr="00AA155C">
        <w:rPr>
          <w:rFonts w:ascii="Times New Roman" w:eastAsia="Calibri" w:hAnsi="Times New Roman" w:cs="Times New Roman"/>
          <w:b/>
          <w:color w:val="000000"/>
          <w:sz w:val="24"/>
          <w:szCs w:val="24"/>
        </w:rPr>
        <w:t xml:space="preserve">në </w:t>
      </w:r>
      <w:r w:rsidR="00AE3683" w:rsidRPr="00AA155C">
        <w:rPr>
          <w:rFonts w:ascii="Times New Roman" w:eastAsia="Calibri" w:hAnsi="Times New Roman" w:cs="Times New Roman"/>
          <w:b/>
          <w:color w:val="000000"/>
          <w:sz w:val="24"/>
          <w:szCs w:val="24"/>
        </w:rPr>
        <w:t xml:space="preserve">Kosovë </w:t>
      </w:r>
      <w:bookmarkStart w:id="0" w:name="_GoBack"/>
      <w:bookmarkEnd w:id="0"/>
    </w:p>
    <w:p w:rsidR="00AE3683" w:rsidRPr="00AA155C" w:rsidRDefault="00AE3683" w:rsidP="00EE10DF">
      <w:pPr>
        <w:spacing w:after="160"/>
        <w:jc w:val="both"/>
        <w:rPr>
          <w:rFonts w:ascii="Times New Roman" w:eastAsia="Calibri" w:hAnsi="Times New Roman" w:cs="Times New Roman"/>
          <w:color w:val="000000"/>
          <w:sz w:val="24"/>
          <w:szCs w:val="24"/>
        </w:rPr>
      </w:pPr>
      <w:r w:rsidRPr="00AA155C">
        <w:rPr>
          <w:rFonts w:ascii="Times New Roman" w:eastAsia="Calibri" w:hAnsi="Times New Roman" w:cs="Times New Roman"/>
          <w:color w:val="000000"/>
          <w:sz w:val="24"/>
          <w:szCs w:val="24"/>
        </w:rPr>
        <w:t xml:space="preserve">Situata politike në Kosovë është e qëndrueshme për shkak se LVV dhe Guxo kanë mazhorancë të qëndrueshme në parlament si dhe dy pushtetet kryesore ekzekutive (Qeverinë dhe Presidencën). Kosova nuk duket të ketë gjasa </w:t>
      </w:r>
      <w:r w:rsidR="00EE10DF" w:rsidRPr="00AA155C">
        <w:rPr>
          <w:rFonts w:ascii="Times New Roman" w:eastAsia="Calibri" w:hAnsi="Times New Roman" w:cs="Times New Roman"/>
          <w:color w:val="000000"/>
          <w:sz w:val="24"/>
          <w:szCs w:val="24"/>
        </w:rPr>
        <w:t xml:space="preserve">për liberalizimin e vizave </w:t>
      </w:r>
      <w:r w:rsidRPr="00AA155C">
        <w:rPr>
          <w:rFonts w:ascii="Times New Roman" w:eastAsia="Calibri" w:hAnsi="Times New Roman" w:cs="Times New Roman"/>
          <w:color w:val="000000"/>
          <w:sz w:val="24"/>
          <w:szCs w:val="24"/>
        </w:rPr>
        <w:t xml:space="preserve">gjatë Presidencës franceze të BE-së. </w:t>
      </w:r>
      <w:r w:rsidR="00EE10DF" w:rsidRPr="00AA155C">
        <w:rPr>
          <w:rFonts w:ascii="Times New Roman" w:eastAsia="Calibri" w:hAnsi="Times New Roman" w:cs="Times New Roman"/>
          <w:color w:val="000000"/>
          <w:sz w:val="24"/>
          <w:szCs w:val="24"/>
        </w:rPr>
        <w:t>Në planin e brendshëm, s</w:t>
      </w:r>
      <w:r w:rsidRPr="00AA155C">
        <w:rPr>
          <w:rFonts w:ascii="Times New Roman" w:eastAsia="Calibri" w:hAnsi="Times New Roman" w:cs="Times New Roman"/>
          <w:color w:val="000000"/>
          <w:sz w:val="24"/>
          <w:szCs w:val="24"/>
        </w:rPr>
        <w:t>fidë për qeverinë është mo</w:t>
      </w:r>
      <w:r w:rsidR="009E513D" w:rsidRPr="00AA155C">
        <w:rPr>
          <w:rFonts w:ascii="Times New Roman" w:eastAsia="Calibri" w:hAnsi="Times New Roman" w:cs="Times New Roman"/>
          <w:color w:val="000000"/>
          <w:sz w:val="24"/>
          <w:szCs w:val="24"/>
        </w:rPr>
        <w:t>mentalisht rritja e shpejtë e çmimeve për shkak të luftës në Ukrainë</w:t>
      </w:r>
      <w:r w:rsidRPr="00AA155C">
        <w:rPr>
          <w:rFonts w:ascii="Times New Roman" w:eastAsia="Calibri" w:hAnsi="Times New Roman" w:cs="Times New Roman"/>
          <w:color w:val="000000"/>
          <w:sz w:val="24"/>
          <w:szCs w:val="24"/>
        </w:rPr>
        <w:t xml:space="preserve">. Në planin e jashtëm sfidë madhore </w:t>
      </w:r>
      <w:r w:rsidR="009E513D" w:rsidRPr="00AA155C">
        <w:rPr>
          <w:rFonts w:ascii="Times New Roman" w:eastAsia="Calibri" w:hAnsi="Times New Roman" w:cs="Times New Roman"/>
          <w:color w:val="000000"/>
          <w:sz w:val="24"/>
          <w:szCs w:val="24"/>
        </w:rPr>
        <w:t xml:space="preserve">konstante </w:t>
      </w:r>
      <w:r w:rsidRPr="00AA155C">
        <w:rPr>
          <w:rFonts w:ascii="Times New Roman" w:eastAsia="Calibri" w:hAnsi="Times New Roman" w:cs="Times New Roman"/>
          <w:color w:val="000000"/>
          <w:sz w:val="24"/>
          <w:szCs w:val="24"/>
        </w:rPr>
        <w:t xml:space="preserve">mbetet dialogu me Serbinë dhe trysnia ndërkombëtare për bisedimet, implementimin e Asociacionit dhe çështjen e pronave të Manastirit të Deçanit. Duke qenë se vitin e kaluar u mbajtën si zgjedhjet e përgjithshme dhe ato vendore, nuk parashikohen zgjedhje në tre vitet e ardhshme. Për këtë arsye, situata e brendshme në vend paraqitet e qëndrueshme dhe sfidat të tejkalueshme nga qeveria. </w:t>
      </w:r>
    </w:p>
    <w:p w:rsidR="00AE3683" w:rsidRPr="00AA155C" w:rsidRDefault="00AE3683"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color w:val="000000"/>
          <w:sz w:val="24"/>
          <w:szCs w:val="24"/>
        </w:rPr>
        <w:t>M</w:t>
      </w:r>
      <w:r w:rsidR="00EE10DF" w:rsidRPr="00AA155C">
        <w:rPr>
          <w:rFonts w:ascii="Times New Roman" w:eastAsia="Calibri" w:hAnsi="Times New Roman" w:cs="Times New Roman"/>
          <w:color w:val="000000"/>
          <w:sz w:val="24"/>
          <w:szCs w:val="24"/>
        </w:rPr>
        <w:t>ë</w:t>
      </w:r>
      <w:r w:rsidR="00C1288A" w:rsidRPr="00AA155C">
        <w:rPr>
          <w:rFonts w:ascii="Times New Roman" w:eastAsia="Calibri" w:hAnsi="Times New Roman" w:cs="Times New Roman"/>
          <w:color w:val="000000"/>
          <w:sz w:val="24"/>
          <w:szCs w:val="24"/>
        </w:rPr>
        <w:t xml:space="preserve"> 31.01.</w:t>
      </w:r>
      <w:r w:rsidRPr="00AA155C">
        <w:rPr>
          <w:rFonts w:ascii="Times New Roman" w:eastAsia="Calibri" w:hAnsi="Times New Roman" w:cs="Times New Roman"/>
          <w:color w:val="000000"/>
          <w:sz w:val="24"/>
          <w:szCs w:val="24"/>
        </w:rPr>
        <w:t xml:space="preserve">22 zhvilluan </w:t>
      </w:r>
      <w:r w:rsidR="00EE10DF" w:rsidRPr="00AA155C">
        <w:rPr>
          <w:rFonts w:ascii="Times New Roman" w:eastAsia="Calibri" w:hAnsi="Times New Roman" w:cs="Times New Roman"/>
          <w:color w:val="000000"/>
          <w:sz w:val="24"/>
          <w:szCs w:val="24"/>
        </w:rPr>
        <w:t>një vizitë</w:t>
      </w:r>
      <w:r w:rsidRPr="00AA155C">
        <w:rPr>
          <w:rFonts w:ascii="Times New Roman" w:eastAsia="Calibri" w:hAnsi="Times New Roman" w:cs="Times New Roman"/>
          <w:color w:val="000000"/>
          <w:sz w:val="24"/>
          <w:szCs w:val="24"/>
        </w:rPr>
        <w:t xml:space="preserve"> dhe takime me </w:t>
      </w:r>
      <w:r w:rsidR="00EE10DF" w:rsidRPr="00AA155C">
        <w:rPr>
          <w:rFonts w:ascii="Times New Roman" w:eastAsia="Calibri" w:hAnsi="Times New Roman" w:cs="Times New Roman"/>
          <w:color w:val="000000"/>
          <w:sz w:val="24"/>
          <w:szCs w:val="24"/>
        </w:rPr>
        <w:t>liderët</w:t>
      </w:r>
      <w:r w:rsidRPr="00AA155C">
        <w:rPr>
          <w:rFonts w:ascii="Times New Roman" w:eastAsia="Calibri" w:hAnsi="Times New Roman" w:cs="Times New Roman"/>
          <w:color w:val="000000"/>
          <w:sz w:val="24"/>
          <w:szCs w:val="24"/>
        </w:rPr>
        <w:t xml:space="preserve"> m</w:t>
      </w:r>
      <w:r w:rsidR="00EE10DF" w:rsidRPr="00AA155C">
        <w:rPr>
          <w:rFonts w:ascii="Times New Roman" w:eastAsia="Calibri" w:hAnsi="Times New Roman" w:cs="Times New Roman"/>
          <w:color w:val="000000"/>
          <w:sz w:val="24"/>
          <w:szCs w:val="24"/>
        </w:rPr>
        <w:t>ë</w:t>
      </w:r>
      <w:r w:rsidRPr="00AA155C">
        <w:rPr>
          <w:rFonts w:ascii="Times New Roman" w:eastAsia="Calibri" w:hAnsi="Times New Roman" w:cs="Times New Roman"/>
          <w:color w:val="000000"/>
          <w:sz w:val="24"/>
          <w:szCs w:val="24"/>
        </w:rPr>
        <w:t xml:space="preserve"> t</w:t>
      </w:r>
      <w:r w:rsidR="00EE10DF" w:rsidRPr="00AA155C">
        <w:rPr>
          <w:rFonts w:ascii="Times New Roman" w:eastAsia="Calibri" w:hAnsi="Times New Roman" w:cs="Times New Roman"/>
          <w:color w:val="000000"/>
          <w:sz w:val="24"/>
          <w:szCs w:val="24"/>
        </w:rPr>
        <w:t>ë</w:t>
      </w:r>
      <w:r w:rsidRPr="00AA155C">
        <w:rPr>
          <w:rFonts w:ascii="Times New Roman" w:eastAsia="Calibri" w:hAnsi="Times New Roman" w:cs="Times New Roman"/>
          <w:color w:val="000000"/>
          <w:sz w:val="24"/>
          <w:szCs w:val="24"/>
        </w:rPr>
        <w:t xml:space="preserve"> lart</w:t>
      </w:r>
      <w:r w:rsidR="00EE10DF" w:rsidRPr="00AA155C">
        <w:rPr>
          <w:rFonts w:ascii="Times New Roman" w:eastAsia="Calibri" w:hAnsi="Times New Roman" w:cs="Times New Roman"/>
          <w:color w:val="000000"/>
          <w:sz w:val="24"/>
          <w:szCs w:val="24"/>
        </w:rPr>
        <w:t>ë</w:t>
      </w:r>
      <w:r w:rsidRPr="00AA155C">
        <w:rPr>
          <w:rFonts w:ascii="Times New Roman" w:eastAsia="Calibri" w:hAnsi="Times New Roman" w:cs="Times New Roman"/>
          <w:color w:val="000000"/>
          <w:sz w:val="24"/>
          <w:szCs w:val="24"/>
        </w:rPr>
        <w:t xml:space="preserve"> t</w:t>
      </w:r>
      <w:r w:rsidR="00EE10DF" w:rsidRPr="00AA155C">
        <w:rPr>
          <w:rFonts w:ascii="Times New Roman" w:eastAsia="Calibri" w:hAnsi="Times New Roman" w:cs="Times New Roman"/>
          <w:color w:val="000000"/>
          <w:sz w:val="24"/>
          <w:szCs w:val="24"/>
        </w:rPr>
        <w:t>ë</w:t>
      </w:r>
      <w:r w:rsidRPr="00AA155C">
        <w:rPr>
          <w:rFonts w:ascii="Times New Roman" w:eastAsia="Calibri" w:hAnsi="Times New Roman" w:cs="Times New Roman"/>
          <w:color w:val="000000"/>
          <w:sz w:val="24"/>
          <w:szCs w:val="24"/>
        </w:rPr>
        <w:t xml:space="preserve"> </w:t>
      </w:r>
      <w:r w:rsidR="00EE10DF" w:rsidRPr="00AA155C">
        <w:rPr>
          <w:rFonts w:ascii="Times New Roman" w:eastAsia="Calibri" w:hAnsi="Times New Roman" w:cs="Times New Roman"/>
          <w:color w:val="000000"/>
          <w:sz w:val="24"/>
          <w:szCs w:val="24"/>
        </w:rPr>
        <w:t>dërguarit</w:t>
      </w:r>
      <w:r w:rsidRPr="00AA155C">
        <w:rPr>
          <w:rFonts w:ascii="Times New Roman" w:eastAsia="Calibri" w:hAnsi="Times New Roman" w:cs="Times New Roman"/>
          <w:color w:val="000000"/>
          <w:sz w:val="24"/>
          <w:szCs w:val="24"/>
        </w:rPr>
        <w:t xml:space="preserve"> special</w:t>
      </w:r>
      <w:r w:rsidR="00EE10DF" w:rsidRPr="00AA155C">
        <w:rPr>
          <w:rFonts w:ascii="Times New Roman" w:eastAsia="Calibri" w:hAnsi="Times New Roman" w:cs="Times New Roman"/>
          <w:color w:val="000000"/>
          <w:sz w:val="24"/>
          <w:szCs w:val="24"/>
        </w:rPr>
        <w:t>ë</w:t>
      </w:r>
      <w:r w:rsidRPr="00AA155C">
        <w:rPr>
          <w:rFonts w:ascii="Times New Roman" w:eastAsia="Calibri" w:hAnsi="Times New Roman" w:cs="Times New Roman"/>
          <w:color w:val="000000"/>
          <w:sz w:val="24"/>
          <w:szCs w:val="24"/>
        </w:rPr>
        <w:t xml:space="preserve"> </w:t>
      </w:r>
      <w:r w:rsidR="00EE10DF" w:rsidRPr="00AA155C">
        <w:rPr>
          <w:rFonts w:ascii="Times New Roman" w:eastAsia="Calibri" w:hAnsi="Times New Roman" w:cs="Times New Roman"/>
          <w:color w:val="000000"/>
          <w:sz w:val="24"/>
          <w:szCs w:val="24"/>
        </w:rPr>
        <w:t>për</w:t>
      </w:r>
      <w:r w:rsidRPr="00AA155C">
        <w:rPr>
          <w:rFonts w:ascii="Times New Roman" w:eastAsia="Calibri" w:hAnsi="Times New Roman" w:cs="Times New Roman"/>
          <w:color w:val="000000"/>
          <w:sz w:val="24"/>
          <w:szCs w:val="24"/>
        </w:rPr>
        <w:t xml:space="preserve"> dialogun dhe BP t</w:t>
      </w:r>
      <w:r w:rsidR="00EE10DF" w:rsidRPr="00AA155C">
        <w:rPr>
          <w:rFonts w:ascii="Times New Roman" w:eastAsia="Calibri" w:hAnsi="Times New Roman" w:cs="Times New Roman"/>
          <w:color w:val="000000"/>
          <w:sz w:val="24"/>
          <w:szCs w:val="24"/>
        </w:rPr>
        <w:t>ë</w:t>
      </w:r>
      <w:r w:rsidRPr="00AA155C">
        <w:rPr>
          <w:rFonts w:ascii="Times New Roman" w:eastAsia="Calibri" w:hAnsi="Times New Roman" w:cs="Times New Roman"/>
          <w:color w:val="000000"/>
          <w:sz w:val="24"/>
          <w:szCs w:val="24"/>
        </w:rPr>
        <w:t xml:space="preserve"> BE-s</w:t>
      </w:r>
      <w:r w:rsidR="00EE10DF" w:rsidRPr="00AA155C">
        <w:rPr>
          <w:rFonts w:ascii="Times New Roman" w:eastAsia="Calibri" w:hAnsi="Times New Roman" w:cs="Times New Roman"/>
          <w:color w:val="000000"/>
          <w:sz w:val="24"/>
          <w:szCs w:val="24"/>
        </w:rPr>
        <w:t>ë</w:t>
      </w:r>
      <w:r w:rsidRPr="00AA155C">
        <w:rPr>
          <w:rFonts w:ascii="Times New Roman" w:eastAsia="Calibri" w:hAnsi="Times New Roman" w:cs="Times New Roman"/>
          <w:color w:val="000000"/>
          <w:sz w:val="24"/>
          <w:szCs w:val="24"/>
        </w:rPr>
        <w:t xml:space="preserve"> </w:t>
      </w:r>
      <w:r w:rsidR="00EE10DF" w:rsidRPr="00AA155C">
        <w:rPr>
          <w:rFonts w:ascii="Times New Roman" w:eastAsia="Calibri" w:hAnsi="Times New Roman" w:cs="Times New Roman"/>
          <w:color w:val="000000"/>
          <w:sz w:val="24"/>
          <w:szCs w:val="24"/>
        </w:rPr>
        <w:t>dhe Sh</w:t>
      </w:r>
      <w:r w:rsidRPr="00AA155C">
        <w:rPr>
          <w:rFonts w:ascii="Times New Roman" w:eastAsia="Calibri" w:hAnsi="Times New Roman" w:cs="Times New Roman"/>
          <w:color w:val="000000"/>
          <w:sz w:val="24"/>
          <w:szCs w:val="24"/>
        </w:rPr>
        <w:t>BA-së</w:t>
      </w:r>
      <w:r w:rsidR="00EE10DF" w:rsidRPr="00AA155C">
        <w:rPr>
          <w:rFonts w:ascii="Times New Roman" w:eastAsia="Calibri" w:hAnsi="Times New Roman" w:cs="Times New Roman"/>
          <w:color w:val="000000"/>
          <w:sz w:val="24"/>
          <w:szCs w:val="24"/>
        </w:rPr>
        <w:t>,</w:t>
      </w:r>
      <w:r w:rsidRPr="00AA155C">
        <w:rPr>
          <w:rFonts w:ascii="Times New Roman" w:eastAsia="Calibri" w:hAnsi="Times New Roman" w:cs="Times New Roman"/>
          <w:color w:val="000000"/>
          <w:sz w:val="24"/>
          <w:szCs w:val="24"/>
        </w:rPr>
        <w:t xml:space="preserve"> </w:t>
      </w:r>
      <w:r w:rsidRPr="00AA155C">
        <w:rPr>
          <w:rFonts w:ascii="Times New Roman" w:eastAsia="Calibri" w:hAnsi="Times New Roman" w:cs="Times New Roman"/>
          <w:sz w:val="24"/>
          <w:szCs w:val="24"/>
        </w:rPr>
        <w:t xml:space="preserve">Miroslav Lajčák and Gabriel </w:t>
      </w:r>
      <w:r w:rsidRPr="00AA155C">
        <w:rPr>
          <w:rFonts w:ascii="Times New Roman" w:eastAsia="Calibri" w:hAnsi="Times New Roman" w:cs="Times New Roman"/>
          <w:sz w:val="24"/>
          <w:szCs w:val="24"/>
          <w:shd w:val="clear" w:color="auto" w:fill="FFFFFF"/>
        </w:rPr>
        <w:t>Escobar: n</w:t>
      </w:r>
      <w:r w:rsidR="00EE10DF" w:rsidRPr="00AA155C">
        <w:rPr>
          <w:rFonts w:ascii="Times New Roman" w:eastAsia="Calibri" w:hAnsi="Times New Roman" w:cs="Times New Roman"/>
          <w:sz w:val="24"/>
          <w:szCs w:val="24"/>
          <w:shd w:val="clear" w:color="auto" w:fill="FFFFFF"/>
        </w:rPr>
        <w:t>ë</w:t>
      </w:r>
      <w:r w:rsidRPr="00AA155C">
        <w:rPr>
          <w:rFonts w:ascii="Times New Roman" w:eastAsia="Calibri" w:hAnsi="Times New Roman" w:cs="Times New Roman"/>
          <w:sz w:val="24"/>
          <w:szCs w:val="24"/>
          <w:shd w:val="clear" w:color="auto" w:fill="FFFFFF"/>
        </w:rPr>
        <w:t xml:space="preserve"> fo</w:t>
      </w:r>
      <w:r w:rsidR="00EE10DF" w:rsidRPr="00AA155C">
        <w:rPr>
          <w:rFonts w:ascii="Times New Roman" w:eastAsia="Calibri" w:hAnsi="Times New Roman" w:cs="Times New Roman"/>
          <w:sz w:val="24"/>
          <w:szCs w:val="24"/>
          <w:shd w:val="clear" w:color="auto" w:fill="FFFFFF"/>
        </w:rPr>
        <w:t>k</w:t>
      </w:r>
      <w:r w:rsidRPr="00AA155C">
        <w:rPr>
          <w:rFonts w:ascii="Times New Roman" w:eastAsia="Calibri" w:hAnsi="Times New Roman" w:cs="Times New Roman"/>
          <w:sz w:val="24"/>
          <w:szCs w:val="24"/>
          <w:shd w:val="clear" w:color="auto" w:fill="FFFFFF"/>
        </w:rPr>
        <w:t xml:space="preserve">us ecuria e dialogut dhe asociacioni, kurse ne 10 shkurt ishte </w:t>
      </w:r>
      <w:r w:rsidR="00EE10DF" w:rsidRPr="00AA155C">
        <w:rPr>
          <w:rFonts w:ascii="Times New Roman" w:eastAsia="Calibri" w:hAnsi="Times New Roman" w:cs="Times New Roman"/>
          <w:sz w:val="24"/>
          <w:szCs w:val="24"/>
          <w:shd w:val="clear" w:color="auto" w:fill="FFFFFF"/>
        </w:rPr>
        <w:t>i</w:t>
      </w:r>
      <w:r w:rsidRPr="00AA155C">
        <w:rPr>
          <w:rFonts w:ascii="Times New Roman" w:eastAsia="Calibri" w:hAnsi="Times New Roman" w:cs="Times New Roman"/>
          <w:sz w:val="24"/>
          <w:szCs w:val="24"/>
          <w:shd w:val="clear" w:color="auto" w:fill="FFFFFF"/>
        </w:rPr>
        <w:t xml:space="preserve"> </w:t>
      </w:r>
      <w:r w:rsidR="00EE10DF" w:rsidRPr="00AA155C">
        <w:rPr>
          <w:rFonts w:ascii="Times New Roman" w:eastAsia="Calibri" w:hAnsi="Times New Roman" w:cs="Times New Roman"/>
          <w:sz w:val="24"/>
          <w:szCs w:val="24"/>
          <w:shd w:val="clear" w:color="auto" w:fill="FFFFFF"/>
        </w:rPr>
        <w:t>dërguari special i</w:t>
      </w:r>
      <w:r w:rsidRPr="00AA155C">
        <w:rPr>
          <w:rFonts w:ascii="Times New Roman" w:eastAsia="Calibri" w:hAnsi="Times New Roman" w:cs="Times New Roman"/>
          <w:sz w:val="24"/>
          <w:szCs w:val="24"/>
          <w:shd w:val="clear" w:color="auto" w:fill="FFFFFF"/>
        </w:rPr>
        <w:t xml:space="preserve"> MB Stuart Peach.</w:t>
      </w:r>
      <w:r w:rsidR="00EE10DF" w:rsidRPr="00AA155C">
        <w:rPr>
          <w:rFonts w:ascii="Times New Roman" w:eastAsia="Calibri" w:hAnsi="Times New Roman" w:cs="Times New Roman"/>
          <w:sz w:val="24"/>
          <w:szCs w:val="24"/>
          <w:shd w:val="clear" w:color="auto" w:fill="FFFFFF"/>
        </w:rPr>
        <w:t xml:space="preserve"> Së</w:t>
      </w:r>
      <w:r w:rsidR="009E513D" w:rsidRPr="00AA155C">
        <w:rPr>
          <w:rFonts w:ascii="Times New Roman" w:eastAsia="Calibri" w:hAnsi="Times New Roman" w:cs="Times New Roman"/>
          <w:sz w:val="24"/>
          <w:szCs w:val="24"/>
          <w:shd w:val="clear" w:color="auto" w:fill="FFFFFF"/>
        </w:rPr>
        <w:t xml:space="preserve"> fundmi, </w:t>
      </w:r>
      <w:r w:rsidR="0052666A" w:rsidRPr="00AA155C">
        <w:rPr>
          <w:rFonts w:ascii="Times New Roman" w:eastAsia="Calibri" w:hAnsi="Times New Roman" w:cs="Times New Roman"/>
          <w:sz w:val="24"/>
          <w:szCs w:val="24"/>
          <w:shd w:val="clear" w:color="auto" w:fill="FFFFFF"/>
        </w:rPr>
        <w:t>01</w:t>
      </w:r>
      <w:r w:rsidR="003F53E2" w:rsidRPr="00AA155C">
        <w:rPr>
          <w:rFonts w:ascii="Times New Roman" w:eastAsia="Calibri" w:hAnsi="Times New Roman" w:cs="Times New Roman"/>
          <w:sz w:val="24"/>
          <w:szCs w:val="24"/>
          <w:shd w:val="clear" w:color="auto" w:fill="FFFFFF"/>
        </w:rPr>
        <w:t>.03.22</w:t>
      </w:r>
      <w:r w:rsidR="009E513D" w:rsidRPr="00AA155C">
        <w:rPr>
          <w:rFonts w:ascii="Times New Roman" w:eastAsia="Calibri" w:hAnsi="Times New Roman" w:cs="Times New Roman"/>
          <w:sz w:val="24"/>
          <w:szCs w:val="24"/>
          <w:shd w:val="clear" w:color="auto" w:fill="FFFFFF"/>
        </w:rPr>
        <w:t xml:space="preserve">, </w:t>
      </w:r>
      <w:r w:rsidR="00EE10DF" w:rsidRPr="00AA155C">
        <w:rPr>
          <w:rFonts w:ascii="Times New Roman" w:eastAsia="Calibri" w:hAnsi="Times New Roman" w:cs="Times New Roman"/>
          <w:sz w:val="24"/>
          <w:szCs w:val="24"/>
          <w:shd w:val="clear" w:color="auto" w:fill="FFFFFF"/>
        </w:rPr>
        <w:t>Gjermania cakto</w:t>
      </w:r>
      <w:r w:rsidR="009E513D" w:rsidRPr="00AA155C">
        <w:rPr>
          <w:rFonts w:ascii="Times New Roman" w:eastAsia="Calibri" w:hAnsi="Times New Roman" w:cs="Times New Roman"/>
          <w:sz w:val="24"/>
          <w:szCs w:val="24"/>
          <w:shd w:val="clear" w:color="auto" w:fill="FFFFFF"/>
        </w:rPr>
        <w:t>i</w:t>
      </w:r>
      <w:r w:rsidR="00EE10DF" w:rsidRPr="00AA155C">
        <w:rPr>
          <w:rFonts w:ascii="Times New Roman" w:eastAsia="Calibri" w:hAnsi="Times New Roman" w:cs="Times New Roman"/>
          <w:sz w:val="24"/>
          <w:szCs w:val="24"/>
          <w:shd w:val="clear" w:color="auto" w:fill="FFFFFF"/>
        </w:rPr>
        <w:t xml:space="preserve"> një Përfaqësues për BP. </w:t>
      </w:r>
      <w:r w:rsidR="00A465BD" w:rsidRPr="00AA155C">
        <w:rPr>
          <w:rFonts w:ascii="Times New Roman" w:eastAsia="Calibri" w:hAnsi="Times New Roman" w:cs="Times New Roman"/>
          <w:sz w:val="24"/>
          <w:szCs w:val="24"/>
          <w:shd w:val="clear" w:color="auto" w:fill="FFFFFF"/>
        </w:rPr>
        <w:t>Zarrazin</w:t>
      </w:r>
      <w:r w:rsidR="00360FFB" w:rsidRPr="00AA155C">
        <w:rPr>
          <w:rFonts w:ascii="Times New Roman" w:eastAsia="Calibri" w:hAnsi="Times New Roman" w:cs="Times New Roman"/>
          <w:sz w:val="24"/>
          <w:szCs w:val="24"/>
          <w:shd w:val="clear" w:color="auto" w:fill="FFFFFF"/>
        </w:rPr>
        <w:t>.</w:t>
      </w:r>
    </w:p>
    <w:p w:rsidR="00EE10DF" w:rsidRPr="00AA155C" w:rsidRDefault="00EE10DF"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Në 16.01.22 Kosova nuk lejoi votimin</w:t>
      </w:r>
      <w:r w:rsidR="00C1288A" w:rsidRPr="00AA155C">
        <w:rPr>
          <w:rFonts w:ascii="Times New Roman" w:eastAsia="Calibri" w:hAnsi="Times New Roman" w:cs="Times New Roman"/>
          <w:sz w:val="24"/>
          <w:szCs w:val="24"/>
          <w:shd w:val="clear" w:color="auto" w:fill="FFFFFF"/>
        </w:rPr>
        <w:t>,</w:t>
      </w:r>
      <w:r w:rsidRPr="00AA155C">
        <w:rPr>
          <w:rFonts w:ascii="Times New Roman" w:eastAsia="Calibri" w:hAnsi="Times New Roman" w:cs="Times New Roman"/>
          <w:sz w:val="24"/>
          <w:szCs w:val="24"/>
          <w:shd w:val="clear" w:color="auto" w:fill="FFFFFF"/>
        </w:rPr>
        <w:t xml:space="preserve"> si më parë</w:t>
      </w:r>
      <w:r w:rsidR="00C1288A" w:rsidRPr="00AA155C">
        <w:rPr>
          <w:rFonts w:ascii="Times New Roman" w:eastAsia="Calibri" w:hAnsi="Times New Roman" w:cs="Times New Roman"/>
          <w:sz w:val="24"/>
          <w:szCs w:val="24"/>
          <w:shd w:val="clear" w:color="auto" w:fill="FFFFFF"/>
        </w:rPr>
        <w:t>,</w:t>
      </w:r>
      <w:r w:rsidRPr="00AA155C">
        <w:rPr>
          <w:rFonts w:ascii="Times New Roman" w:eastAsia="Calibri" w:hAnsi="Times New Roman" w:cs="Times New Roman"/>
          <w:sz w:val="24"/>
          <w:szCs w:val="24"/>
          <w:shd w:val="clear" w:color="auto" w:fill="FFFFFF"/>
        </w:rPr>
        <w:t xml:space="preserve"> për referendumin e Serbisë për drejtësinë në territorin e saj. Ajo lejoi votimin përmes postës dhe nëpërmjet Zyrës Ndërlidhëse të Beogradit në Prishtinë. Çështje pritet të jetë mbajtja e zgjedhjeve të Serbisë në prill në territorin e Kosovës.</w:t>
      </w:r>
    </w:p>
    <w:p w:rsidR="00EE10DF" w:rsidRPr="00AA155C" w:rsidRDefault="00EE10DF"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 xml:space="preserve">Në urimet për 14 vjetorin e pavarësisë, Presidenti Biden dhe Sekretari i </w:t>
      </w:r>
      <w:r w:rsidR="00BD4DF1" w:rsidRPr="00AA155C">
        <w:rPr>
          <w:rFonts w:ascii="Times New Roman" w:eastAsia="Calibri" w:hAnsi="Times New Roman" w:cs="Times New Roman"/>
          <w:sz w:val="24"/>
          <w:szCs w:val="24"/>
          <w:shd w:val="clear" w:color="auto" w:fill="FFFFFF"/>
        </w:rPr>
        <w:t>S</w:t>
      </w:r>
      <w:r w:rsidRPr="00AA155C">
        <w:rPr>
          <w:rFonts w:ascii="Times New Roman" w:eastAsia="Calibri" w:hAnsi="Times New Roman" w:cs="Times New Roman"/>
          <w:sz w:val="24"/>
          <w:szCs w:val="24"/>
          <w:shd w:val="clear" w:color="auto" w:fill="FFFFFF"/>
        </w:rPr>
        <w:t>htetit Blinken, në urimin e tyre për Kosovën</w:t>
      </w:r>
      <w:r w:rsidR="00BD4DF1" w:rsidRPr="00AA155C">
        <w:rPr>
          <w:rFonts w:ascii="Times New Roman" w:eastAsia="Calibri" w:hAnsi="Times New Roman" w:cs="Times New Roman"/>
          <w:sz w:val="24"/>
          <w:szCs w:val="24"/>
          <w:shd w:val="clear" w:color="auto" w:fill="FFFFFF"/>
        </w:rPr>
        <w:t>,</w:t>
      </w:r>
      <w:r w:rsidRPr="00AA155C">
        <w:rPr>
          <w:rFonts w:ascii="Times New Roman" w:eastAsia="Calibri" w:hAnsi="Times New Roman" w:cs="Times New Roman"/>
          <w:sz w:val="24"/>
          <w:szCs w:val="24"/>
          <w:shd w:val="clear" w:color="auto" w:fill="FFFFFF"/>
        </w:rPr>
        <w:t xml:space="preserve"> theksuan mbështetjen e ShBA-së ndaj sovranitetit të Kosovës dhe përfundimin e dialogut KS-SR me njohje të ndërsjelltë.</w:t>
      </w:r>
    </w:p>
    <w:p w:rsidR="00D642F0" w:rsidRPr="00AA155C" w:rsidRDefault="00D642F0"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MPJ gjermane Bearbock ka vizituar Kosovën në 10.03.22. Ajo ka shprehur mbështetjen për liberalizimin e vizave por ka thënë se nuk ka rrugë të shpejtë drejt BE-së</w:t>
      </w:r>
      <w:r w:rsidR="00C1288A" w:rsidRPr="00AA155C">
        <w:rPr>
          <w:rFonts w:ascii="Times New Roman" w:eastAsia="Calibri" w:hAnsi="Times New Roman" w:cs="Times New Roman"/>
          <w:sz w:val="24"/>
          <w:szCs w:val="24"/>
          <w:shd w:val="clear" w:color="auto" w:fill="FFFFFF"/>
        </w:rPr>
        <w:t xml:space="preserve"> dhe s emë parë duhet forcuar demokracia dhe sundimi i ligjit.</w:t>
      </w:r>
    </w:p>
    <w:p w:rsidR="00D642F0" w:rsidRPr="00AA155C" w:rsidRDefault="00D642F0" w:rsidP="00D642F0">
      <w:pPr>
        <w:tabs>
          <w:tab w:val="left" w:pos="540"/>
        </w:tabs>
        <w:spacing w:after="0"/>
        <w:jc w:val="both"/>
        <w:rPr>
          <w:rFonts w:ascii="Times New Roman" w:eastAsia="Calibri" w:hAnsi="Times New Roman" w:cs="Times New Roman"/>
          <w:b/>
          <w:sz w:val="24"/>
          <w:szCs w:val="24"/>
          <w:shd w:val="clear" w:color="auto" w:fill="FFFFFF"/>
        </w:rPr>
      </w:pPr>
      <w:r w:rsidRPr="00AA155C">
        <w:rPr>
          <w:rFonts w:ascii="Times New Roman" w:eastAsia="Calibri" w:hAnsi="Times New Roman" w:cs="Times New Roman"/>
          <w:b/>
          <w:sz w:val="24"/>
          <w:szCs w:val="24"/>
          <w:shd w:val="clear" w:color="auto" w:fill="FFFFFF"/>
        </w:rPr>
        <w:t>Situata e sigurisë</w:t>
      </w:r>
    </w:p>
    <w:p w:rsidR="00D642F0" w:rsidRPr="00AA155C" w:rsidRDefault="00360FFB"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 xml:space="preserve">Me agresionin rus ndaj Ukrainës ka pasur thirrje të vazhdueshme nga Presidentja Osmani, KM Kurti dhe MPJD Gërvalla </w:t>
      </w:r>
      <w:r w:rsidR="00D642F0" w:rsidRPr="00AA155C">
        <w:rPr>
          <w:rFonts w:ascii="Times New Roman" w:eastAsia="Calibri" w:hAnsi="Times New Roman" w:cs="Times New Roman"/>
          <w:sz w:val="24"/>
          <w:szCs w:val="24"/>
          <w:shd w:val="clear" w:color="auto" w:fill="FFFFFF"/>
        </w:rPr>
        <w:t xml:space="preserve">për të tërhequr vëmendjen ndaj sigurisë në rajon dhe Kosovë. Ata kanë vënë në dukje se Serbia është aleate e Rusisë, faktor destabilizues dhe nuk mishëron vlerat europiane. </w:t>
      </w:r>
    </w:p>
    <w:p w:rsidR="003D6C8D" w:rsidRPr="00AA155C" w:rsidRDefault="00D642F0" w:rsidP="00521C04">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Drejtuesit e Kosovës po shfrytëzojnë momentumin e pezullimit të Rusisë nga Këshilli i Evropës (KE), sanksionet ndaj saj dhe faktin që Serbia nuk i është bashkuar sanksioneve kundër Rusisë për të shtyrë procesin e anëtarësimit në</w:t>
      </w:r>
      <w:r w:rsidR="00F5108E" w:rsidRPr="00AA155C">
        <w:rPr>
          <w:rFonts w:ascii="Times New Roman" w:eastAsia="Calibri" w:hAnsi="Times New Roman" w:cs="Times New Roman"/>
          <w:sz w:val="24"/>
          <w:szCs w:val="24"/>
          <w:shd w:val="clear" w:color="auto" w:fill="FFFFFF"/>
        </w:rPr>
        <w:t xml:space="preserve"> KE,</w:t>
      </w:r>
      <w:r w:rsidRPr="00AA155C">
        <w:rPr>
          <w:rFonts w:ascii="Times New Roman" w:eastAsia="Calibri" w:hAnsi="Times New Roman" w:cs="Times New Roman"/>
          <w:sz w:val="24"/>
          <w:szCs w:val="24"/>
          <w:shd w:val="clear" w:color="auto" w:fill="FFFFFF"/>
        </w:rPr>
        <w:t xml:space="preserve"> NATO</w:t>
      </w:r>
      <w:r w:rsidR="00F5108E" w:rsidRPr="00AA155C">
        <w:rPr>
          <w:rFonts w:ascii="Times New Roman" w:eastAsia="Calibri" w:hAnsi="Times New Roman" w:cs="Times New Roman"/>
          <w:sz w:val="24"/>
          <w:szCs w:val="24"/>
          <w:shd w:val="clear" w:color="auto" w:fill="FFFFFF"/>
        </w:rPr>
        <w:t xml:space="preserve"> dhe BE</w:t>
      </w:r>
      <w:r w:rsidRPr="00AA155C">
        <w:rPr>
          <w:rFonts w:ascii="Times New Roman" w:eastAsia="Calibri" w:hAnsi="Times New Roman" w:cs="Times New Roman"/>
          <w:sz w:val="24"/>
          <w:szCs w:val="24"/>
          <w:shd w:val="clear" w:color="auto" w:fill="FFFFFF"/>
        </w:rPr>
        <w:t>. KM Kurti i ka bërë thirrje BE-së dhe NATO-s që të forcojnë krahun në BP, duke lejuar anëtarësim më të shpejtë në blloqet e tyre.</w:t>
      </w:r>
      <w:r w:rsidR="00F5108E" w:rsidRPr="00AA155C">
        <w:rPr>
          <w:rFonts w:ascii="Times New Roman" w:eastAsia="Calibri" w:hAnsi="Times New Roman" w:cs="Times New Roman"/>
          <w:sz w:val="24"/>
          <w:szCs w:val="24"/>
          <w:shd w:val="clear" w:color="auto" w:fill="FFFFFF"/>
        </w:rPr>
        <w:t xml:space="preserve"> </w:t>
      </w:r>
    </w:p>
    <w:p w:rsidR="00521C04" w:rsidRPr="00AA155C" w:rsidRDefault="00521C04" w:rsidP="00521C04">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lastRenderedPageBreak/>
        <w:t>Më 03.03.22 KM Kurti ka njoftuar krijimin e “Fondit të Sigurisë”. Në këtë fond mund të derdhen donacione financiare në shërbim të FSK-së dhe sigurinë e Kosovës. Ky fond do të shërbejë për përmirësimin e situatës së sigurisë së Kosovës duke qenë se buxheti është relativisht modest në përputhje me nevojat.</w:t>
      </w:r>
    </w:p>
    <w:p w:rsidR="00D642F0" w:rsidRPr="00AA155C" w:rsidRDefault="00F5108E"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 xml:space="preserve">Më 10.03.22 u themelua dhe u mblodh “Grupi i Punës për anëtarësimin e Kosovës në NATO”. Ky organ ka si qëllim të intensifikojë punën për integrimit të Kosovës në NATO, duke synuar përfshirjen sa më të shpejtë në Partneritetin për Paqe (PfP) dhe anëtarësimin Kartën e Adriatikut (A5). </w:t>
      </w:r>
    </w:p>
    <w:p w:rsidR="003D6C8D" w:rsidRPr="00AA155C" w:rsidRDefault="003D6C8D"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Po ashtu, KM Kurti dhe Qeveria e tij kanë marrë zotim që gjatë vitit 2022 Kosova të aplikojë për anëtarësim në Bashkimin Evropian.</w:t>
      </w:r>
    </w:p>
    <w:p w:rsidR="00D642F0" w:rsidRPr="00AA155C" w:rsidRDefault="00C604BE"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M</w:t>
      </w:r>
      <w:r w:rsidR="00D642F0" w:rsidRPr="00AA155C">
        <w:rPr>
          <w:rFonts w:ascii="Times New Roman" w:eastAsia="Calibri" w:hAnsi="Times New Roman" w:cs="Times New Roman"/>
          <w:sz w:val="24"/>
          <w:szCs w:val="24"/>
          <w:shd w:val="clear" w:color="auto" w:fill="FFFFFF"/>
        </w:rPr>
        <w:t xml:space="preserve">ë 07.03.22 Ministri i Brendshëm i Serbisë, Aleksandër Vulin, ka thënë se anëtarësimi i Kosovës në NATO do të përbënte kërcënim për Serbinë me konflikt të armatosur. </w:t>
      </w:r>
      <w:r w:rsidR="0031719B" w:rsidRPr="00AA155C">
        <w:rPr>
          <w:rFonts w:ascii="Times New Roman" w:eastAsia="Calibri" w:hAnsi="Times New Roman" w:cs="Times New Roman"/>
          <w:sz w:val="24"/>
          <w:szCs w:val="24"/>
          <w:shd w:val="clear" w:color="auto" w:fill="FFFFFF"/>
        </w:rPr>
        <w:t>Kjo d</w:t>
      </w:r>
      <w:r w:rsidR="00D642F0" w:rsidRPr="00AA155C">
        <w:rPr>
          <w:rFonts w:ascii="Times New Roman" w:eastAsia="Calibri" w:hAnsi="Times New Roman" w:cs="Times New Roman"/>
          <w:sz w:val="24"/>
          <w:szCs w:val="24"/>
          <w:shd w:val="clear" w:color="auto" w:fill="FFFFFF"/>
        </w:rPr>
        <w:t>eklarat</w:t>
      </w:r>
      <w:r w:rsidR="0031719B" w:rsidRPr="00AA155C">
        <w:rPr>
          <w:rFonts w:ascii="Times New Roman" w:eastAsia="Calibri" w:hAnsi="Times New Roman" w:cs="Times New Roman"/>
          <w:sz w:val="24"/>
          <w:szCs w:val="24"/>
          <w:shd w:val="clear" w:color="auto" w:fill="FFFFFF"/>
        </w:rPr>
        <w:t>ë ka ngjallur reagime pasi është e</w:t>
      </w:r>
      <w:r w:rsidR="00D642F0" w:rsidRPr="00AA155C">
        <w:rPr>
          <w:rFonts w:ascii="Times New Roman" w:eastAsia="Calibri" w:hAnsi="Times New Roman" w:cs="Times New Roman"/>
          <w:sz w:val="24"/>
          <w:szCs w:val="24"/>
          <w:shd w:val="clear" w:color="auto" w:fill="FFFFFF"/>
        </w:rPr>
        <w:t xml:space="preserve"> ngjashme </w:t>
      </w:r>
      <w:r w:rsidR="0031719B" w:rsidRPr="00AA155C">
        <w:rPr>
          <w:rFonts w:ascii="Times New Roman" w:eastAsia="Calibri" w:hAnsi="Times New Roman" w:cs="Times New Roman"/>
          <w:sz w:val="24"/>
          <w:szCs w:val="24"/>
          <w:shd w:val="clear" w:color="auto" w:fill="FFFFFF"/>
        </w:rPr>
        <w:t>me deklaratat që ka dhënë</w:t>
      </w:r>
      <w:r w:rsidR="00D642F0" w:rsidRPr="00AA155C">
        <w:rPr>
          <w:rFonts w:ascii="Times New Roman" w:eastAsia="Calibri" w:hAnsi="Times New Roman" w:cs="Times New Roman"/>
          <w:sz w:val="24"/>
          <w:szCs w:val="24"/>
          <w:shd w:val="clear" w:color="auto" w:fill="FFFFFF"/>
        </w:rPr>
        <w:t xml:space="preserve"> Presidenti Putin për Ukrainën pë</w:t>
      </w:r>
      <w:r w:rsidR="0031719B" w:rsidRPr="00AA155C">
        <w:rPr>
          <w:rFonts w:ascii="Times New Roman" w:eastAsia="Calibri" w:hAnsi="Times New Roman" w:cs="Times New Roman"/>
          <w:sz w:val="24"/>
          <w:szCs w:val="24"/>
          <w:shd w:val="clear" w:color="auto" w:fill="FFFFFF"/>
        </w:rPr>
        <w:t>rpara sulmit ndaj saj.</w:t>
      </w:r>
      <w:r w:rsidR="00C1288A" w:rsidRPr="00AA155C">
        <w:rPr>
          <w:rFonts w:ascii="Times New Roman" w:eastAsia="Calibri" w:hAnsi="Times New Roman" w:cs="Times New Roman"/>
          <w:sz w:val="24"/>
          <w:szCs w:val="24"/>
          <w:shd w:val="clear" w:color="auto" w:fill="FFFFFF"/>
        </w:rPr>
        <w:t xml:space="preserve"> Ndërkohë</w:t>
      </w:r>
      <w:r w:rsidR="00521C04" w:rsidRPr="00AA155C">
        <w:rPr>
          <w:rFonts w:ascii="Times New Roman" w:eastAsia="Calibri" w:hAnsi="Times New Roman" w:cs="Times New Roman"/>
          <w:sz w:val="24"/>
          <w:szCs w:val="24"/>
          <w:shd w:val="clear" w:color="auto" w:fill="FFFFFF"/>
        </w:rPr>
        <w:t>,</w:t>
      </w:r>
      <w:r w:rsidR="00C1288A" w:rsidRPr="00AA155C">
        <w:rPr>
          <w:rFonts w:ascii="Times New Roman" w:eastAsia="Calibri" w:hAnsi="Times New Roman" w:cs="Times New Roman"/>
          <w:sz w:val="24"/>
          <w:szCs w:val="24"/>
          <w:shd w:val="clear" w:color="auto" w:fill="FFFFFF"/>
        </w:rPr>
        <w:t xml:space="preserve"> MPJ rus Lavrov ka akuzuar Kosovën për dërgim mercenarësh në mbështetje të Ukrainës, gjë që është hedhur poshtë kategorikisht nga autoritetet e Kosovës.</w:t>
      </w:r>
    </w:p>
    <w:p w:rsidR="009E513D" w:rsidRPr="00AA155C" w:rsidRDefault="001A2E58"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Ndërkohë, d</w:t>
      </w:r>
      <w:r w:rsidR="00D642F0" w:rsidRPr="00AA155C">
        <w:rPr>
          <w:rFonts w:ascii="Times New Roman" w:eastAsia="Calibri" w:hAnsi="Times New Roman" w:cs="Times New Roman"/>
          <w:sz w:val="24"/>
          <w:szCs w:val="24"/>
          <w:shd w:val="clear" w:color="auto" w:fill="FFFFFF"/>
        </w:rPr>
        <w:t xml:space="preserve">eklarata mbështetëse për </w:t>
      </w:r>
      <w:r w:rsidR="00CE5FAC" w:rsidRPr="00AA155C">
        <w:rPr>
          <w:rFonts w:ascii="Times New Roman" w:eastAsia="Calibri" w:hAnsi="Times New Roman" w:cs="Times New Roman"/>
          <w:sz w:val="24"/>
          <w:szCs w:val="24"/>
          <w:shd w:val="clear" w:color="auto" w:fill="FFFFFF"/>
        </w:rPr>
        <w:t>Kosovën në NATO</w:t>
      </w:r>
      <w:r w:rsidR="00D642F0" w:rsidRPr="00AA155C">
        <w:rPr>
          <w:rFonts w:ascii="Times New Roman" w:eastAsia="Calibri" w:hAnsi="Times New Roman" w:cs="Times New Roman"/>
          <w:sz w:val="24"/>
          <w:szCs w:val="24"/>
          <w:shd w:val="clear" w:color="auto" w:fill="FFFFFF"/>
        </w:rPr>
        <w:t xml:space="preserve"> ka</w:t>
      </w:r>
      <w:r w:rsidRPr="00AA155C">
        <w:rPr>
          <w:rFonts w:ascii="Times New Roman" w:eastAsia="Calibri" w:hAnsi="Times New Roman" w:cs="Times New Roman"/>
          <w:sz w:val="24"/>
          <w:szCs w:val="24"/>
          <w:shd w:val="clear" w:color="auto" w:fill="FFFFFF"/>
        </w:rPr>
        <w:t>në bërë Presidenti i Turqisë Rexh</w:t>
      </w:r>
      <w:r w:rsidR="00D642F0" w:rsidRPr="00AA155C">
        <w:rPr>
          <w:rFonts w:ascii="Times New Roman" w:eastAsia="Calibri" w:hAnsi="Times New Roman" w:cs="Times New Roman"/>
          <w:sz w:val="24"/>
          <w:szCs w:val="24"/>
          <w:shd w:val="clear" w:color="auto" w:fill="FFFFFF"/>
        </w:rPr>
        <w:t xml:space="preserve">ep </w:t>
      </w:r>
      <w:r w:rsidRPr="00AA155C">
        <w:rPr>
          <w:rFonts w:ascii="Times New Roman" w:eastAsia="Calibri" w:hAnsi="Times New Roman" w:cs="Times New Roman"/>
          <w:sz w:val="24"/>
          <w:szCs w:val="24"/>
          <w:shd w:val="clear" w:color="auto" w:fill="FFFFFF"/>
        </w:rPr>
        <w:t xml:space="preserve">Taip </w:t>
      </w:r>
      <w:r w:rsidR="00D642F0" w:rsidRPr="00AA155C">
        <w:rPr>
          <w:rFonts w:ascii="Times New Roman" w:eastAsia="Calibri" w:hAnsi="Times New Roman" w:cs="Times New Roman"/>
          <w:sz w:val="24"/>
          <w:szCs w:val="24"/>
          <w:shd w:val="clear" w:color="auto" w:fill="FFFFFF"/>
        </w:rPr>
        <w:t>Erdogan, President</w:t>
      </w:r>
      <w:r w:rsidR="00D800F9" w:rsidRPr="00AA155C">
        <w:rPr>
          <w:rFonts w:ascii="Times New Roman" w:eastAsia="Calibri" w:hAnsi="Times New Roman" w:cs="Times New Roman"/>
          <w:sz w:val="24"/>
          <w:szCs w:val="24"/>
          <w:shd w:val="clear" w:color="auto" w:fill="FFFFFF"/>
        </w:rPr>
        <w:t>i i Kroacisë Zoran Milanovic,</w:t>
      </w:r>
      <w:r w:rsidR="00D642F0" w:rsidRPr="00AA155C">
        <w:rPr>
          <w:rFonts w:ascii="Times New Roman" w:eastAsia="Calibri" w:hAnsi="Times New Roman" w:cs="Times New Roman"/>
          <w:sz w:val="24"/>
          <w:szCs w:val="24"/>
          <w:shd w:val="clear" w:color="auto" w:fill="FFFFFF"/>
        </w:rPr>
        <w:t xml:space="preserve"> Kryetari i Parlamentit të Maqe</w:t>
      </w:r>
      <w:r w:rsidR="00AD33A2" w:rsidRPr="00AA155C">
        <w:rPr>
          <w:rFonts w:ascii="Times New Roman" w:eastAsia="Calibri" w:hAnsi="Times New Roman" w:cs="Times New Roman"/>
          <w:sz w:val="24"/>
          <w:szCs w:val="24"/>
          <w:shd w:val="clear" w:color="auto" w:fill="FFFFFF"/>
        </w:rPr>
        <w:t>donisë së Veriut Talat Xhaferri dhe</w:t>
      </w:r>
      <w:r w:rsidRPr="00AA155C">
        <w:rPr>
          <w:rFonts w:ascii="Times New Roman" w:eastAsia="Calibri" w:hAnsi="Times New Roman" w:cs="Times New Roman"/>
          <w:sz w:val="24"/>
          <w:szCs w:val="24"/>
          <w:shd w:val="clear" w:color="auto" w:fill="FFFFFF"/>
        </w:rPr>
        <w:t xml:space="preserve"> </w:t>
      </w:r>
      <w:r w:rsidR="00AD33A2" w:rsidRPr="00AA155C">
        <w:rPr>
          <w:rFonts w:ascii="Times New Roman" w:eastAsia="Calibri" w:hAnsi="Times New Roman" w:cs="Times New Roman"/>
          <w:sz w:val="24"/>
          <w:szCs w:val="24"/>
          <w:shd w:val="clear" w:color="auto" w:fill="FFFFFF"/>
        </w:rPr>
        <w:t xml:space="preserve">Ministrja e Mbrojtjes së MV, Sllavjana Petrovska. </w:t>
      </w:r>
    </w:p>
    <w:p w:rsidR="00BA20A5" w:rsidRPr="00AA155C" w:rsidRDefault="00BA20A5"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 xml:space="preserve">Në çdo rast, gjasat që Kosova të përshpejtojë anëtarësimin në NATO apo BE janë thuajse të papërfillshme për shkak të vendeve anëtare </w:t>
      </w:r>
      <w:r w:rsidR="00DB3C4E" w:rsidRPr="00AA155C">
        <w:rPr>
          <w:rFonts w:ascii="Times New Roman" w:eastAsia="Calibri" w:hAnsi="Times New Roman" w:cs="Times New Roman"/>
          <w:sz w:val="24"/>
          <w:szCs w:val="24"/>
          <w:shd w:val="clear" w:color="auto" w:fill="FFFFFF"/>
        </w:rPr>
        <w:t xml:space="preserve">në këto organizata </w:t>
      </w:r>
      <w:r w:rsidRPr="00AA155C">
        <w:rPr>
          <w:rFonts w:ascii="Times New Roman" w:eastAsia="Calibri" w:hAnsi="Times New Roman" w:cs="Times New Roman"/>
          <w:sz w:val="24"/>
          <w:szCs w:val="24"/>
          <w:shd w:val="clear" w:color="auto" w:fill="FFFFFF"/>
        </w:rPr>
        <w:t>të cilat nuk e njohin ende.</w:t>
      </w:r>
    </w:p>
    <w:p w:rsidR="00455A85" w:rsidRPr="005250F5" w:rsidRDefault="00455A85" w:rsidP="00455A85">
      <w:pPr>
        <w:pStyle w:val="NormalWeb"/>
        <w:shd w:val="clear" w:color="auto" w:fill="FFFFFF" w:themeFill="background1"/>
        <w:spacing w:before="0" w:beforeAutospacing="0" w:after="360" w:afterAutospacing="0" w:line="276" w:lineRule="auto"/>
        <w:jc w:val="both"/>
        <w:textAlignment w:val="baseline"/>
        <w:rPr>
          <w:shd w:val="clear" w:color="auto" w:fill="FFFFFF"/>
          <w:lang w:val="sq-AL"/>
        </w:rPr>
      </w:pPr>
      <w:r w:rsidRPr="005250F5">
        <w:rPr>
          <w:rFonts w:eastAsia="Calibri"/>
          <w:shd w:val="clear" w:color="auto" w:fill="FFFFFF"/>
          <w:lang w:val="sq-AL"/>
        </w:rPr>
        <w:t xml:space="preserve">Me 3 prill do te zhvillohen zgjedhjet presidenciale ne Serbi dhe eshte kerkuar nga pala serbe qe ato te zhvillohen edhe ne Kosove. </w:t>
      </w:r>
      <w:r w:rsidRPr="005250F5">
        <w:rPr>
          <w:shd w:val="clear" w:color="auto" w:fill="FFFFFF"/>
          <w:lang w:val="sq-AL"/>
        </w:rPr>
        <w:t>Kryeministri Kurti ka deklaruar se Qeveria nuk ka vendosur që zgjedhjet serbe të mos mbahen në Kosovë, por nuk ka pasur marrëveshje paraprake mes dy vendeve. Ai ka deklaruar se votimet mund te zhvillohen sipas standarteve nderkombetare dhe modeleve ne shtetet e tjera: me poste ose prane zyres perfaqesuese</w:t>
      </w:r>
      <w:r w:rsidR="0052666A" w:rsidRPr="005250F5">
        <w:rPr>
          <w:shd w:val="clear" w:color="auto" w:fill="FFFFFF"/>
          <w:lang w:val="sq-AL"/>
        </w:rPr>
        <w:t xml:space="preserve"> ne Prishtine</w:t>
      </w:r>
      <w:r w:rsidRPr="005250F5">
        <w:rPr>
          <w:shd w:val="clear" w:color="auto" w:fill="FFFFFF"/>
          <w:lang w:val="sq-AL"/>
        </w:rPr>
        <w:t>.</w:t>
      </w:r>
    </w:p>
    <w:p w:rsidR="00455A85" w:rsidRPr="005250F5" w:rsidRDefault="00455A85" w:rsidP="00455A85">
      <w:pPr>
        <w:pStyle w:val="NormalWeb"/>
        <w:shd w:val="clear" w:color="auto" w:fill="FFFFFF" w:themeFill="background1"/>
        <w:spacing w:before="0" w:beforeAutospacing="0" w:after="360" w:afterAutospacing="0" w:line="276" w:lineRule="auto"/>
        <w:jc w:val="both"/>
        <w:textAlignment w:val="baseline"/>
        <w:rPr>
          <w:lang w:val="sq-AL"/>
        </w:rPr>
      </w:pPr>
      <w:r w:rsidRPr="005250F5">
        <w:rPr>
          <w:shd w:val="clear" w:color="auto" w:fill="FFFFFF"/>
          <w:lang w:val="sq-AL"/>
        </w:rPr>
        <w:t xml:space="preserve"> </w:t>
      </w:r>
      <w:r w:rsidRPr="005250F5">
        <w:rPr>
          <w:lang w:val="sq-AL"/>
        </w:rPr>
        <w:t>Presidenti i Serbisë Aleksandër Vuçiq, nga ana e tij, duke komentuar qëndrimin e qeverisë së Kosovës që Serbia dhe Kosova duhet të arrijnë marrëveshje për zgjedhjet serbe, tha se “Qeveria e Kurtit kërkon nga Serbia të pranojë pavarësinë e Kosovës, në mënyrë që të lejohen zgjedhjet të cilat mbahen më 3 prill”. </w:t>
      </w:r>
    </w:p>
    <w:p w:rsidR="00455A85" w:rsidRPr="005250F5" w:rsidRDefault="00455A85" w:rsidP="00455A85">
      <w:pPr>
        <w:pStyle w:val="NormalWeb"/>
        <w:shd w:val="clear" w:color="auto" w:fill="FFFFFF" w:themeFill="background1"/>
        <w:spacing w:before="0" w:beforeAutospacing="0" w:after="360" w:afterAutospacing="0" w:line="276" w:lineRule="auto"/>
        <w:jc w:val="both"/>
        <w:textAlignment w:val="baseline"/>
        <w:rPr>
          <w:lang w:val="sq-AL"/>
        </w:rPr>
      </w:pPr>
      <w:r w:rsidRPr="005250F5">
        <w:rPr>
          <w:lang w:val="sq-AL"/>
        </w:rPr>
        <w:t xml:space="preserve">Ambasadorët e vendeve të QUINT-it (Shtetet e Bashkuara të Amerikës, Franca, Italia, Gjermania dhe Mbretëria e Bashkuar), kanë dalë me një reagim të përbashkët pas refuzimit të Qeverisë së Kosovës për lejimin e mbajtjes së zgjedhjeve të Serbisë në Kosovë më datë 3 prill 2022.  Në deklaratë vlerësohet disponueshmëria e Serbisë për të gjetur një zgjidhje, por "me zhgënjim të madh marrim parasysh vendimin e Qeverisë së Kosovës për të refuzuar një propozim konstruktiv të paraqitur nga QUINT-i" vijohet më tej. Deklarata është në të njëjtën linjë me deklaratën e Zëdhënësit të BE-së për çështje të Politikës së Jashtme dhe të Sigurisë, </w:t>
      </w:r>
      <w:r w:rsidRPr="005250F5">
        <w:rPr>
          <w:lang w:val="sq-AL"/>
        </w:rPr>
        <w:lastRenderedPageBreak/>
        <w:t xml:space="preserve">Peter Stano, i cili tha në Bruksel se BE-ja shpreh keqardhje për “vendimin e Kosovës për të refuzuar propozimin e QUINT-it, për votimin e serbëve në territorin e Kosovës për zgjedhjet në Serbi”. </w:t>
      </w:r>
    </w:p>
    <w:p w:rsidR="00455A85" w:rsidRPr="005250F5" w:rsidRDefault="00455A85" w:rsidP="00455A85">
      <w:pPr>
        <w:pStyle w:val="NormalWeb"/>
        <w:shd w:val="clear" w:color="auto" w:fill="FFFFFF" w:themeFill="background1"/>
        <w:spacing w:before="0" w:beforeAutospacing="0" w:after="360" w:afterAutospacing="0" w:line="276" w:lineRule="auto"/>
        <w:jc w:val="both"/>
        <w:textAlignment w:val="baseline"/>
        <w:rPr>
          <w:lang w:val="sq-AL"/>
        </w:rPr>
      </w:pPr>
      <w:r w:rsidRPr="005250F5">
        <w:rPr>
          <w:lang w:val="sq-AL"/>
        </w:rPr>
        <w:t>Lidhur me votimin me postë, KM Kurti ka thënë se Kosova e ka bërë të ditur se një gjë e tillë është e mundur por Serbia ka kundërshtuar duke thënë se nuk lejohet se një gjë e tillë.</w:t>
      </w:r>
    </w:p>
    <w:p w:rsidR="000019BE" w:rsidRPr="00AA155C" w:rsidRDefault="000019BE" w:rsidP="000019BE">
      <w:pPr>
        <w:tabs>
          <w:tab w:val="left" w:pos="540"/>
        </w:tabs>
        <w:spacing w:after="0"/>
        <w:jc w:val="both"/>
        <w:rPr>
          <w:rFonts w:ascii="Times New Roman" w:eastAsia="Calibri" w:hAnsi="Times New Roman" w:cs="Times New Roman"/>
          <w:b/>
          <w:sz w:val="24"/>
          <w:szCs w:val="24"/>
          <w:shd w:val="clear" w:color="auto" w:fill="FFFFFF"/>
        </w:rPr>
      </w:pPr>
      <w:r w:rsidRPr="00AA155C">
        <w:rPr>
          <w:rFonts w:ascii="Times New Roman" w:eastAsia="Calibri" w:hAnsi="Times New Roman" w:cs="Times New Roman"/>
          <w:b/>
          <w:sz w:val="24"/>
          <w:szCs w:val="24"/>
          <w:shd w:val="clear" w:color="auto" w:fill="FFFFFF"/>
        </w:rPr>
        <w:t>Situata ekonomike në kushtet e luftës në Ukrainë</w:t>
      </w:r>
    </w:p>
    <w:p w:rsidR="003E44F5" w:rsidRPr="00AA155C" w:rsidRDefault="000019BE"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 xml:space="preserve">Kosova nuk ka varësi nga Rusia për shkak se </w:t>
      </w:r>
      <w:r w:rsidR="00F33980" w:rsidRPr="00AA155C">
        <w:rPr>
          <w:rFonts w:ascii="Times New Roman" w:eastAsia="Calibri" w:hAnsi="Times New Roman" w:cs="Times New Roman"/>
          <w:sz w:val="24"/>
          <w:szCs w:val="24"/>
          <w:shd w:val="clear" w:color="auto" w:fill="FFFFFF"/>
        </w:rPr>
        <w:t>ajo nuk e njeh</w:t>
      </w:r>
      <w:r w:rsidRPr="00AA155C">
        <w:rPr>
          <w:rFonts w:ascii="Times New Roman" w:eastAsia="Calibri" w:hAnsi="Times New Roman" w:cs="Times New Roman"/>
          <w:sz w:val="24"/>
          <w:szCs w:val="24"/>
          <w:shd w:val="clear" w:color="auto" w:fill="FFFFFF"/>
        </w:rPr>
        <w:t xml:space="preserve"> Kosovën</w:t>
      </w:r>
      <w:r w:rsidR="00F33980" w:rsidRPr="00AA155C">
        <w:rPr>
          <w:rFonts w:ascii="Times New Roman" w:eastAsia="Calibri" w:hAnsi="Times New Roman" w:cs="Times New Roman"/>
          <w:sz w:val="24"/>
          <w:szCs w:val="24"/>
          <w:shd w:val="clear" w:color="auto" w:fill="FFFFFF"/>
        </w:rPr>
        <w:t xml:space="preserve"> dhe ka qëndrim </w:t>
      </w:r>
      <w:r w:rsidR="00A57656" w:rsidRPr="00AA155C">
        <w:rPr>
          <w:rFonts w:ascii="Times New Roman" w:eastAsia="Calibri" w:hAnsi="Times New Roman" w:cs="Times New Roman"/>
          <w:sz w:val="24"/>
          <w:szCs w:val="24"/>
          <w:shd w:val="clear" w:color="auto" w:fill="FFFFFF"/>
        </w:rPr>
        <w:t xml:space="preserve">të fortë </w:t>
      </w:r>
      <w:r w:rsidR="003E44F5" w:rsidRPr="00AA155C">
        <w:rPr>
          <w:rFonts w:ascii="Times New Roman" w:eastAsia="Calibri" w:hAnsi="Times New Roman" w:cs="Times New Roman"/>
          <w:sz w:val="24"/>
          <w:szCs w:val="24"/>
          <w:shd w:val="clear" w:color="auto" w:fill="FFFFFF"/>
        </w:rPr>
        <w:t>pro serb</w:t>
      </w:r>
      <w:r w:rsidRPr="00AA155C">
        <w:rPr>
          <w:rFonts w:ascii="Times New Roman" w:eastAsia="Calibri" w:hAnsi="Times New Roman" w:cs="Times New Roman"/>
          <w:sz w:val="24"/>
          <w:szCs w:val="24"/>
          <w:shd w:val="clear" w:color="auto" w:fill="FFFFFF"/>
        </w:rPr>
        <w:t xml:space="preserve">. </w:t>
      </w:r>
      <w:r w:rsidR="003E44F5" w:rsidRPr="00AA155C">
        <w:rPr>
          <w:rFonts w:ascii="Times New Roman" w:eastAsia="Calibri" w:hAnsi="Times New Roman" w:cs="Times New Roman"/>
          <w:sz w:val="24"/>
          <w:szCs w:val="24"/>
          <w:shd w:val="clear" w:color="auto" w:fill="FFFFFF"/>
        </w:rPr>
        <w:t>Po ashtu, Kina nuk ka ndikim në Kosovë për shkak se nuk e njeh si vend i pavarur dhe nuk ka zhvillim të marrëdhënieve dypalëshe. Kosova nuk paraqet varësi tek asnjë nga këto dy fuqi.</w:t>
      </w:r>
    </w:p>
    <w:p w:rsidR="000019BE" w:rsidRPr="00AA155C" w:rsidRDefault="009520C4" w:rsidP="00EE10DF">
      <w:pPr>
        <w:tabs>
          <w:tab w:val="left" w:pos="540"/>
        </w:tabs>
        <w:spacing w:after="160"/>
        <w:jc w:val="both"/>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t xml:space="preserve">Megjithatë, problematike mund të jetë potencialisht ndërprerja e eksportit të grurit dhe misrit nga Serbia drejt Kosovës. </w:t>
      </w:r>
      <w:r w:rsidR="009E0FD4" w:rsidRPr="00AA155C">
        <w:rPr>
          <w:rFonts w:ascii="Times New Roman" w:eastAsia="Calibri" w:hAnsi="Times New Roman" w:cs="Times New Roman"/>
          <w:sz w:val="24"/>
          <w:szCs w:val="24"/>
          <w:shd w:val="clear" w:color="auto" w:fill="FFFFFF"/>
        </w:rPr>
        <w:t xml:space="preserve">Kosova ka marrëdhënie të qenësishme tregtare me Serbinë. Shkëmbimet tregtare janë ulur ndjeshëm </w:t>
      </w:r>
      <w:r w:rsidR="00EC18C4" w:rsidRPr="00AA155C">
        <w:rPr>
          <w:rFonts w:ascii="Times New Roman" w:eastAsia="Calibri" w:hAnsi="Times New Roman" w:cs="Times New Roman"/>
          <w:sz w:val="24"/>
          <w:szCs w:val="24"/>
          <w:shd w:val="clear" w:color="auto" w:fill="FFFFFF"/>
        </w:rPr>
        <w:t>pas</w:t>
      </w:r>
      <w:r w:rsidR="009E0FD4" w:rsidRPr="00AA155C">
        <w:rPr>
          <w:rFonts w:ascii="Times New Roman" w:eastAsia="Calibri" w:hAnsi="Times New Roman" w:cs="Times New Roman"/>
          <w:sz w:val="24"/>
          <w:szCs w:val="24"/>
          <w:shd w:val="clear" w:color="auto" w:fill="FFFFFF"/>
        </w:rPr>
        <w:t xml:space="preserve"> vendosje</w:t>
      </w:r>
      <w:r w:rsidR="00EC18C4" w:rsidRPr="00AA155C">
        <w:rPr>
          <w:rFonts w:ascii="Times New Roman" w:eastAsia="Calibri" w:hAnsi="Times New Roman" w:cs="Times New Roman"/>
          <w:sz w:val="24"/>
          <w:szCs w:val="24"/>
          <w:shd w:val="clear" w:color="auto" w:fill="FFFFFF"/>
        </w:rPr>
        <w:t>s</w:t>
      </w:r>
      <w:r w:rsidR="009E0FD4" w:rsidRPr="00AA155C">
        <w:rPr>
          <w:rFonts w:ascii="Times New Roman" w:eastAsia="Calibri" w:hAnsi="Times New Roman" w:cs="Times New Roman"/>
          <w:sz w:val="24"/>
          <w:szCs w:val="24"/>
          <w:shd w:val="clear" w:color="auto" w:fill="FFFFFF"/>
        </w:rPr>
        <w:t xml:space="preserve"> </w:t>
      </w:r>
      <w:r w:rsidR="00EC18C4" w:rsidRPr="00AA155C">
        <w:rPr>
          <w:rFonts w:ascii="Times New Roman" w:eastAsia="Calibri" w:hAnsi="Times New Roman" w:cs="Times New Roman"/>
          <w:sz w:val="24"/>
          <w:szCs w:val="24"/>
          <w:shd w:val="clear" w:color="auto" w:fill="FFFFFF"/>
        </w:rPr>
        <w:t>së</w:t>
      </w:r>
      <w:r w:rsidR="009E0FD4" w:rsidRPr="00AA155C">
        <w:rPr>
          <w:rFonts w:ascii="Times New Roman" w:eastAsia="Calibri" w:hAnsi="Times New Roman" w:cs="Times New Roman"/>
          <w:sz w:val="24"/>
          <w:szCs w:val="24"/>
          <w:shd w:val="clear" w:color="auto" w:fill="FFFFFF"/>
        </w:rPr>
        <w:t xml:space="preserve"> tarifës 100% të importeve nga Serbia</w:t>
      </w:r>
      <w:r w:rsidR="00EC18C4" w:rsidRPr="00AA155C">
        <w:rPr>
          <w:rFonts w:ascii="Times New Roman" w:eastAsia="Calibri" w:hAnsi="Times New Roman" w:cs="Times New Roman"/>
          <w:sz w:val="24"/>
          <w:szCs w:val="24"/>
          <w:shd w:val="clear" w:color="auto" w:fill="FFFFFF"/>
        </w:rPr>
        <w:t>,</w:t>
      </w:r>
      <w:r w:rsidR="009E0FD4" w:rsidRPr="00AA155C">
        <w:rPr>
          <w:rFonts w:ascii="Times New Roman" w:eastAsia="Calibri" w:hAnsi="Times New Roman" w:cs="Times New Roman"/>
          <w:sz w:val="24"/>
          <w:szCs w:val="24"/>
          <w:shd w:val="clear" w:color="auto" w:fill="FFFFFF"/>
        </w:rPr>
        <w:t xml:space="preserve"> nga KM Haradinaj </w:t>
      </w:r>
      <w:r w:rsidR="00EC18C4" w:rsidRPr="00AA155C">
        <w:rPr>
          <w:rFonts w:ascii="Times New Roman" w:eastAsia="Calibri" w:hAnsi="Times New Roman" w:cs="Times New Roman"/>
          <w:sz w:val="24"/>
          <w:szCs w:val="24"/>
          <w:shd w:val="clear" w:color="auto" w:fill="FFFFFF"/>
        </w:rPr>
        <w:t xml:space="preserve">si </w:t>
      </w:r>
      <w:r w:rsidR="009E0FD4" w:rsidRPr="00AA155C">
        <w:rPr>
          <w:rFonts w:ascii="Times New Roman" w:eastAsia="Calibri" w:hAnsi="Times New Roman" w:cs="Times New Roman"/>
          <w:sz w:val="24"/>
          <w:szCs w:val="24"/>
          <w:shd w:val="clear" w:color="auto" w:fill="FFFFFF"/>
        </w:rPr>
        <w:t xml:space="preserve">dhe politikave të të gjitha qeverive pasardhëse. Shkëmbimet midis dy vendeve kanë pasur trend rënës. </w:t>
      </w:r>
      <w:r w:rsidR="000019BE" w:rsidRPr="00AA155C">
        <w:rPr>
          <w:rFonts w:ascii="Times New Roman" w:eastAsia="Calibri" w:hAnsi="Times New Roman" w:cs="Times New Roman"/>
          <w:sz w:val="24"/>
          <w:szCs w:val="24"/>
          <w:shd w:val="clear" w:color="auto" w:fill="FFFFFF"/>
        </w:rPr>
        <w:t>Sipas shifrave të vitit 2021</w:t>
      </w:r>
      <w:r w:rsidR="00EC18C4" w:rsidRPr="00AA155C">
        <w:rPr>
          <w:rFonts w:ascii="Times New Roman" w:eastAsia="Calibri" w:hAnsi="Times New Roman" w:cs="Times New Roman"/>
          <w:sz w:val="24"/>
          <w:szCs w:val="24"/>
          <w:shd w:val="clear" w:color="auto" w:fill="FFFFFF"/>
        </w:rPr>
        <w:t>, nevojat totale të popullatës janë rreth 400 mijë ton grurë në vit. Këto nevoja plotësohen kryesisht nga prodhimi vendas (280 mijë ton ose 64% e totalit për vitin 2021)</w:t>
      </w:r>
      <w:r w:rsidR="000019BE" w:rsidRPr="00AA155C">
        <w:rPr>
          <w:rFonts w:ascii="Times New Roman" w:eastAsia="Calibri" w:hAnsi="Times New Roman" w:cs="Times New Roman"/>
          <w:sz w:val="24"/>
          <w:szCs w:val="24"/>
          <w:shd w:val="clear" w:color="auto" w:fill="FFFFFF"/>
        </w:rPr>
        <w:t>, Kosova importon në total 115 mijë ton produkte të grurit dhe misrit. Prej tyre ajo importon 84 mijë ton nga Serbia ose rreth 73% të totalit</w:t>
      </w:r>
      <w:r w:rsidR="00EC18C4" w:rsidRPr="00AA155C">
        <w:rPr>
          <w:rFonts w:ascii="Times New Roman" w:eastAsia="Calibri" w:hAnsi="Times New Roman" w:cs="Times New Roman"/>
          <w:sz w:val="24"/>
          <w:szCs w:val="24"/>
          <w:shd w:val="clear" w:color="auto" w:fill="FFFFFF"/>
        </w:rPr>
        <w:t xml:space="preserve"> të importit</w:t>
      </w:r>
      <w:r w:rsidR="000019BE" w:rsidRPr="00AA155C">
        <w:rPr>
          <w:rFonts w:ascii="Times New Roman" w:eastAsia="Calibri" w:hAnsi="Times New Roman" w:cs="Times New Roman"/>
          <w:sz w:val="24"/>
          <w:szCs w:val="24"/>
          <w:shd w:val="clear" w:color="auto" w:fill="FFFFFF"/>
        </w:rPr>
        <w:t>.</w:t>
      </w:r>
      <w:r w:rsidR="00F33980" w:rsidRPr="00AA155C">
        <w:rPr>
          <w:rFonts w:ascii="Times New Roman" w:eastAsia="Calibri" w:hAnsi="Times New Roman" w:cs="Times New Roman"/>
          <w:sz w:val="24"/>
          <w:szCs w:val="24"/>
          <w:shd w:val="clear" w:color="auto" w:fill="FFFFFF"/>
        </w:rPr>
        <w:t xml:space="preserve"> </w:t>
      </w:r>
      <w:r w:rsidR="00624670" w:rsidRPr="00AA155C">
        <w:rPr>
          <w:rFonts w:ascii="Times New Roman" w:eastAsia="Calibri" w:hAnsi="Times New Roman" w:cs="Times New Roman"/>
          <w:sz w:val="24"/>
          <w:szCs w:val="24"/>
          <w:shd w:val="clear" w:color="auto" w:fill="FFFFFF"/>
        </w:rPr>
        <w:t>Serbia ka lajmëruar se nga data 10.03.22 do të ndërpres eksportet e grurit por jo për vendet e BP. KM Kurti ka thënë se varësia ndaj Serbisë në këtë drejtim nuk është ekzistenciale. Ndërkohë prodhuesit e grurit kanë deklaruar se ka rezerva për tre deri në gjashtë muajt e ardhshëm. Nuk parashikohet problematikë e rëndë sepse Serbia ka interes të furnizojë serbët në Kosovë</w:t>
      </w:r>
      <w:r w:rsidR="00D33C49" w:rsidRPr="00AA155C">
        <w:rPr>
          <w:rFonts w:ascii="Times New Roman" w:eastAsia="Calibri" w:hAnsi="Times New Roman" w:cs="Times New Roman"/>
          <w:sz w:val="24"/>
          <w:szCs w:val="24"/>
          <w:shd w:val="clear" w:color="auto" w:fill="FFFFFF"/>
        </w:rPr>
        <w:t>, ndërkohë që ka kohë që qeveria të marrë masa për përballimin e situatës.</w:t>
      </w:r>
    </w:p>
    <w:p w:rsidR="009F653D" w:rsidRPr="00AA155C" w:rsidRDefault="009F653D" w:rsidP="009F653D">
      <w:pPr>
        <w:numPr>
          <w:ilvl w:val="0"/>
          <w:numId w:val="10"/>
        </w:numPr>
        <w:spacing w:after="0"/>
        <w:ind w:left="0"/>
        <w:contextualSpacing/>
        <w:jc w:val="both"/>
        <w:rPr>
          <w:rFonts w:ascii="Times New Roman" w:hAnsi="Times New Roman" w:cs="Times New Roman"/>
          <w:sz w:val="24"/>
          <w:szCs w:val="24"/>
        </w:rPr>
      </w:pPr>
      <w:r w:rsidRPr="00AA155C">
        <w:rPr>
          <w:rFonts w:ascii="Times New Roman" w:hAnsi="Times New Roman" w:cs="Times New Roman"/>
          <w:sz w:val="24"/>
          <w:szCs w:val="24"/>
        </w:rPr>
        <w:t xml:space="preserve">Pozicioni i Kosovës: Kosova mbështet sovranitetin dhe integritetin territorial të Ukrainës. Ajo dënon ashpër kërcënimin rus ndaj sigurisë së Ukrainë dhe në Ballkanin Perëndimor. Për Kosovën, Rusia luan rol destruktiv në BP dhe përmes Serbisë minon sovranitetin e Kosovës dhe stabilitetin rajonal. Kosova iu eshte bashkuar sanksioneve te vendosura ndaj Rusise. </w:t>
      </w:r>
      <w:r w:rsidRPr="00AA155C">
        <w:rPr>
          <w:rFonts w:ascii="Times New Roman" w:hAnsi="Times New Roman" w:cs="Times New Roman"/>
          <w:sz w:val="24"/>
        </w:rPr>
        <w:t>Kuvendi i Kosovës miraton Rezolutën që dënon agresionin rus në Ukrainë. Rezoluta është votuar me 94 vota pro, asnjë kundër dhe asnjë abstenim. Lista Serbe la sallën para votimit.</w:t>
      </w:r>
      <w:r w:rsidRPr="00AA155C">
        <w:rPr>
          <w:rFonts w:ascii="Times New Roman" w:hAnsi="Times New Roman" w:cs="Times New Roman"/>
          <w:sz w:val="24"/>
          <w:szCs w:val="24"/>
        </w:rPr>
        <w:t xml:space="preserve"> </w:t>
      </w:r>
      <w:r w:rsidRPr="00AA155C">
        <w:rPr>
          <w:rFonts w:ascii="Times New Roman" w:hAnsi="Times New Roman" w:cs="Times New Roman"/>
          <w:sz w:val="24"/>
        </w:rPr>
        <w:t>Kosova ka shprehur gatishmëri për pranimin e 5000 refugjatëve nga Ukraina.</w:t>
      </w:r>
    </w:p>
    <w:p w:rsidR="009F653D" w:rsidRPr="00AA155C" w:rsidRDefault="009F653D" w:rsidP="009F653D">
      <w:pPr>
        <w:spacing w:after="0"/>
        <w:contextualSpacing/>
        <w:jc w:val="both"/>
        <w:rPr>
          <w:rFonts w:ascii="Times New Roman" w:hAnsi="Times New Roman" w:cs="Times New Roman"/>
          <w:sz w:val="24"/>
          <w:szCs w:val="24"/>
        </w:rPr>
      </w:pPr>
    </w:p>
    <w:p w:rsidR="00AA155C" w:rsidRPr="00AA155C" w:rsidRDefault="00AA155C">
      <w:pPr>
        <w:rPr>
          <w:rFonts w:ascii="Times New Roman" w:eastAsia="Calibri" w:hAnsi="Times New Roman" w:cs="Times New Roman"/>
          <w:sz w:val="24"/>
          <w:szCs w:val="24"/>
          <w:shd w:val="clear" w:color="auto" w:fill="FFFFFF"/>
        </w:rPr>
      </w:pPr>
      <w:r w:rsidRPr="00AA155C">
        <w:rPr>
          <w:rFonts w:ascii="Times New Roman" w:eastAsia="Calibri" w:hAnsi="Times New Roman" w:cs="Times New Roman"/>
          <w:sz w:val="24"/>
          <w:szCs w:val="24"/>
          <w:shd w:val="clear" w:color="auto" w:fill="FFFFFF"/>
        </w:rPr>
        <w:br w:type="page"/>
      </w:r>
    </w:p>
    <w:p w:rsidR="00AE6732" w:rsidRPr="00AA155C" w:rsidRDefault="00AE6732" w:rsidP="00AE6732">
      <w:pPr>
        <w:shd w:val="clear" w:color="auto" w:fill="E5B8B7" w:themeFill="accent2" w:themeFillTint="66"/>
        <w:spacing w:after="0" w:line="360" w:lineRule="auto"/>
        <w:jc w:val="center"/>
        <w:rPr>
          <w:rFonts w:ascii="Times New Roman" w:hAnsi="Times New Roman" w:cs="Times New Roman"/>
          <w:b/>
          <w:sz w:val="24"/>
          <w:szCs w:val="24"/>
        </w:rPr>
      </w:pPr>
      <w:r w:rsidRPr="00AA155C">
        <w:rPr>
          <w:rFonts w:ascii="Times New Roman" w:hAnsi="Times New Roman" w:cs="Times New Roman"/>
          <w:b/>
          <w:sz w:val="24"/>
          <w:szCs w:val="24"/>
        </w:rPr>
        <w:lastRenderedPageBreak/>
        <w:t>PIKA BISEDIMI</w:t>
      </w:r>
    </w:p>
    <w:p w:rsidR="003B4CD0" w:rsidRDefault="003B4CD0" w:rsidP="002558C1">
      <w:pPr>
        <w:shd w:val="clear" w:color="auto" w:fill="FFFFFF"/>
        <w:spacing w:after="0"/>
        <w:jc w:val="both"/>
        <w:rPr>
          <w:rFonts w:ascii="Times New Roman" w:eastAsia="Calibri" w:hAnsi="Times New Roman" w:cs="Times New Roman"/>
          <w:b/>
          <w:sz w:val="24"/>
          <w:szCs w:val="24"/>
          <w:lang w:eastAsia="x-none"/>
        </w:rPr>
      </w:pPr>
    </w:p>
    <w:p w:rsidR="002558C1" w:rsidRPr="00AA155C" w:rsidRDefault="002558C1" w:rsidP="002558C1">
      <w:pPr>
        <w:shd w:val="clear" w:color="auto" w:fill="FFFFFF"/>
        <w:spacing w:after="0"/>
        <w:jc w:val="both"/>
        <w:rPr>
          <w:rFonts w:ascii="Times New Roman" w:eastAsia="Times New Roman" w:hAnsi="Times New Roman" w:cs="Times New Roman"/>
          <w:sz w:val="24"/>
          <w:szCs w:val="24"/>
        </w:rPr>
      </w:pPr>
      <w:r w:rsidRPr="00AA155C">
        <w:rPr>
          <w:rFonts w:ascii="Times New Roman" w:eastAsia="Calibri" w:hAnsi="Times New Roman" w:cs="Times New Roman"/>
          <w:b/>
          <w:sz w:val="24"/>
          <w:szCs w:val="24"/>
          <w:lang w:eastAsia="x-none"/>
        </w:rPr>
        <w:t>Bashkëpunimi politik</w:t>
      </w:r>
    </w:p>
    <w:p w:rsidR="002558C1" w:rsidRPr="00AA155C" w:rsidRDefault="002558C1" w:rsidP="002558C1">
      <w:pPr>
        <w:numPr>
          <w:ilvl w:val="0"/>
          <w:numId w:val="4"/>
        </w:numPr>
        <w:spacing w:after="0"/>
        <w:ind w:left="0"/>
        <w:jc w:val="both"/>
        <w:rPr>
          <w:rFonts w:ascii="Times New Roman" w:eastAsia="Calibri" w:hAnsi="Times New Roman" w:cs="Times New Roman"/>
          <w:sz w:val="24"/>
          <w:szCs w:val="24"/>
          <w:lang w:eastAsia="x-none"/>
        </w:rPr>
      </w:pPr>
      <w:r w:rsidRPr="00AA155C">
        <w:rPr>
          <w:rFonts w:ascii="Times New Roman" w:eastAsia="Calibri" w:hAnsi="Times New Roman" w:cs="Times New Roman"/>
          <w:sz w:val="24"/>
          <w:szCs w:val="24"/>
          <w:lang w:eastAsia="x-none"/>
        </w:rPr>
        <w:t>Çmohet bashkëpunimi i shkëlqyer dhe vëllazëror midis vendeve tona.</w:t>
      </w:r>
    </w:p>
    <w:p w:rsidR="002558C1" w:rsidRPr="00AA155C" w:rsidRDefault="002558C1" w:rsidP="002558C1">
      <w:pPr>
        <w:numPr>
          <w:ilvl w:val="0"/>
          <w:numId w:val="4"/>
        </w:numPr>
        <w:spacing w:after="0"/>
        <w:ind w:left="0"/>
        <w:jc w:val="both"/>
        <w:rPr>
          <w:rFonts w:ascii="Times New Roman" w:eastAsia="Calibri" w:hAnsi="Times New Roman" w:cs="Times New Roman"/>
          <w:sz w:val="24"/>
          <w:szCs w:val="24"/>
          <w:lang w:eastAsia="x-none"/>
        </w:rPr>
      </w:pPr>
      <w:r w:rsidRPr="00AA155C">
        <w:rPr>
          <w:rFonts w:ascii="Times New Roman" w:eastAsia="Calibri" w:hAnsi="Times New Roman" w:cs="Times New Roman"/>
          <w:sz w:val="24"/>
          <w:szCs w:val="24"/>
          <w:lang w:eastAsia="x-none"/>
        </w:rPr>
        <w:t>Vlerësohet Mbledhja Ndërqeveritare Shqipëri-Kosovë VII, më 26 nëntor, në Elbasan (G2G 7) si dhe nënshkrimi i 13 marrëveshjeve</w:t>
      </w:r>
      <w:r w:rsidR="00AE6732" w:rsidRPr="00AA155C">
        <w:rPr>
          <w:rFonts w:ascii="Times New Roman" w:eastAsia="Calibri" w:hAnsi="Times New Roman" w:cs="Times New Roman"/>
          <w:sz w:val="24"/>
          <w:szCs w:val="24"/>
          <w:lang w:eastAsia="x-none"/>
        </w:rPr>
        <w:t>, ku ka filluar zbatimi i tyre</w:t>
      </w:r>
      <w:r w:rsidRPr="00AA155C">
        <w:rPr>
          <w:rFonts w:ascii="Times New Roman" w:eastAsia="Calibri" w:hAnsi="Times New Roman" w:cs="Times New Roman"/>
          <w:sz w:val="24"/>
          <w:szCs w:val="24"/>
          <w:lang w:eastAsia="x-none"/>
        </w:rPr>
        <w:t xml:space="preserve">. </w:t>
      </w:r>
    </w:p>
    <w:p w:rsidR="002558C1" w:rsidRPr="00AA155C" w:rsidRDefault="002558C1" w:rsidP="002558C1">
      <w:pPr>
        <w:numPr>
          <w:ilvl w:val="0"/>
          <w:numId w:val="4"/>
        </w:numPr>
        <w:ind w:left="0"/>
        <w:contextualSpacing/>
        <w:jc w:val="both"/>
        <w:rPr>
          <w:rFonts w:ascii="Times New Roman" w:eastAsia="Calibri" w:hAnsi="Times New Roman" w:cs="Times New Roman"/>
          <w:sz w:val="24"/>
          <w:szCs w:val="24"/>
          <w:lang w:eastAsia="x-none"/>
        </w:rPr>
      </w:pPr>
      <w:r w:rsidRPr="00AA155C">
        <w:rPr>
          <w:rFonts w:ascii="Times New Roman" w:hAnsi="Times New Roman" w:cs="Times New Roman"/>
          <w:sz w:val="24"/>
          <w:szCs w:val="24"/>
          <w:lang w:eastAsia="x-none"/>
        </w:rPr>
        <w:t>Shprehet besimi në punën e Sekretariatit Koordinues Ndërqeveritar</w:t>
      </w:r>
      <w:r w:rsidRPr="00AA155C">
        <w:rPr>
          <w:rFonts w:ascii="Times New Roman" w:eastAsia="Calibri" w:hAnsi="Times New Roman" w:cs="Times New Roman"/>
          <w:sz w:val="24"/>
          <w:szCs w:val="24"/>
          <w:lang w:eastAsia="x-none"/>
        </w:rPr>
        <w:t xml:space="preserve"> i cili do të ndjekë ecurinë e marrëveshjeve dhe identifikojë problematikat në zbatimin e tyre.</w:t>
      </w:r>
    </w:p>
    <w:p w:rsidR="00E649CE" w:rsidRPr="00AA155C" w:rsidRDefault="00E649CE" w:rsidP="00E649CE">
      <w:pPr>
        <w:pStyle w:val="ListParagraph"/>
        <w:ind w:left="0" w:right="521"/>
        <w:jc w:val="both"/>
        <w:rPr>
          <w:rFonts w:ascii="Times New Roman" w:hAnsi="Times New Roman" w:cs="Times New Roman"/>
          <w:b/>
          <w:i/>
          <w:iCs/>
          <w:sz w:val="24"/>
          <w:szCs w:val="24"/>
          <w:bdr w:val="none" w:sz="0" w:space="0" w:color="auto" w:frame="1"/>
        </w:rPr>
      </w:pPr>
      <w:r w:rsidRPr="00AA155C">
        <w:rPr>
          <w:rFonts w:ascii="Times New Roman" w:hAnsi="Times New Roman" w:cs="Times New Roman"/>
          <w:b/>
          <w:iCs/>
          <w:sz w:val="24"/>
          <w:szCs w:val="24"/>
          <w:bdr w:val="none" w:sz="0" w:space="0" w:color="auto" w:frame="1"/>
        </w:rPr>
        <w:t>Bashkëpunimi parlamentar</w:t>
      </w:r>
    </w:p>
    <w:p w:rsidR="00E649CE" w:rsidRPr="00AA155C" w:rsidRDefault="00E649CE" w:rsidP="00E649CE">
      <w:pPr>
        <w:pStyle w:val="ListParagraph"/>
        <w:numPr>
          <w:ilvl w:val="0"/>
          <w:numId w:val="2"/>
        </w:numPr>
        <w:spacing w:line="276" w:lineRule="auto"/>
        <w:ind w:left="0" w:right="521"/>
        <w:contextualSpacing/>
        <w:jc w:val="both"/>
        <w:rPr>
          <w:rFonts w:ascii="Times New Roman" w:hAnsi="Times New Roman" w:cs="Times New Roman"/>
          <w:iCs/>
          <w:sz w:val="24"/>
          <w:szCs w:val="24"/>
          <w:bdr w:val="none" w:sz="0" w:space="0" w:color="auto" w:frame="1"/>
        </w:rPr>
      </w:pPr>
      <w:r w:rsidRPr="00AA155C">
        <w:rPr>
          <w:rFonts w:ascii="Times New Roman" w:hAnsi="Times New Roman" w:cs="Times New Roman"/>
          <w:iCs/>
          <w:sz w:val="24"/>
          <w:szCs w:val="24"/>
          <w:bdr w:val="none" w:sz="0" w:space="0" w:color="auto" w:frame="1"/>
        </w:rPr>
        <w:t>Shqipëria është e angazhuar në forcimin e bashkëpunimit në të gjitha dimensionet, përfshirë bashkëpunimin parlamentar. Në këtë kuadër vlerësojmë tryezën e parë të kryetarëve të komisioneve të Kuvendit të Shqipërisë dhe Kuvendit të Kosovës, në Tiranë, më 6 tetor 2021 dhe vizitat e komisioneve parlamentare.</w:t>
      </w:r>
    </w:p>
    <w:p w:rsidR="00E649CE" w:rsidRPr="00AA155C" w:rsidRDefault="00E649CE" w:rsidP="00E649CE">
      <w:pPr>
        <w:pStyle w:val="ListParagraph"/>
        <w:numPr>
          <w:ilvl w:val="0"/>
          <w:numId w:val="2"/>
        </w:numPr>
        <w:spacing w:line="276" w:lineRule="auto"/>
        <w:ind w:left="0" w:right="521"/>
        <w:contextualSpacing/>
        <w:jc w:val="both"/>
        <w:rPr>
          <w:rFonts w:ascii="Times New Roman" w:eastAsia="Times New Roman" w:hAnsi="Times New Roman" w:cs="Times New Roman"/>
          <w:strike/>
          <w:sz w:val="24"/>
          <w:szCs w:val="24"/>
        </w:rPr>
      </w:pPr>
      <w:r w:rsidRPr="00AA155C">
        <w:rPr>
          <w:rFonts w:ascii="Times New Roman" w:hAnsi="Times New Roman" w:cs="Times New Roman"/>
          <w:iCs/>
          <w:sz w:val="24"/>
          <w:szCs w:val="24"/>
          <w:bdr w:val="none" w:sz="0" w:space="0" w:color="auto" w:frame="1"/>
        </w:rPr>
        <w:t xml:space="preserve">Shprehim angazhim për përafrimin e legjislacionit, për lehtësimin e bashkëpunimit midis institucioneve, sektorit privat dhe qytetarëve. </w:t>
      </w:r>
    </w:p>
    <w:p w:rsidR="00E649CE" w:rsidRPr="00AA155C" w:rsidRDefault="00E649CE" w:rsidP="004536A9">
      <w:pPr>
        <w:pStyle w:val="ListParagraph"/>
        <w:numPr>
          <w:ilvl w:val="0"/>
          <w:numId w:val="2"/>
        </w:numPr>
        <w:spacing w:line="276" w:lineRule="auto"/>
        <w:ind w:left="0" w:right="521"/>
        <w:contextualSpacing/>
        <w:jc w:val="both"/>
        <w:rPr>
          <w:rFonts w:ascii="Times New Roman" w:eastAsia="Times New Roman" w:hAnsi="Times New Roman" w:cs="Times New Roman"/>
          <w:sz w:val="24"/>
          <w:szCs w:val="24"/>
        </w:rPr>
      </w:pPr>
      <w:r w:rsidRPr="00AA155C">
        <w:rPr>
          <w:rFonts w:ascii="Times New Roman" w:eastAsia="Times New Roman" w:hAnsi="Times New Roman" w:cs="Times New Roman"/>
          <w:sz w:val="24"/>
          <w:szCs w:val="24"/>
        </w:rPr>
        <w:t xml:space="preserve">Dëshmi i forcimit të bashkëpunimit në këtë dimension është edhe vizita e parë jashtë vendit e Kryetares së Kuvendit të Shqipërisë, znj. Lindita Nikolla, në Kosovë, në datën 22 shtator 2021, si dhe vizitat e komisioneve ne dhjetor 2021. </w:t>
      </w:r>
    </w:p>
    <w:p w:rsidR="00AA155C" w:rsidRPr="00AA155C" w:rsidRDefault="00AA155C" w:rsidP="00AA155C">
      <w:pPr>
        <w:pStyle w:val="ListParagraph"/>
        <w:rPr>
          <w:rFonts w:ascii="Times New Roman" w:eastAsia="Times New Roman" w:hAnsi="Times New Roman" w:cs="Times New Roman"/>
          <w:sz w:val="24"/>
          <w:szCs w:val="24"/>
        </w:rPr>
      </w:pPr>
    </w:p>
    <w:p w:rsidR="00E649CE" w:rsidRPr="00AA155C" w:rsidRDefault="00E649CE" w:rsidP="00E649CE">
      <w:pPr>
        <w:spacing w:after="0" w:line="240" w:lineRule="auto"/>
        <w:jc w:val="both"/>
        <w:rPr>
          <w:rFonts w:ascii="Times New Roman" w:hAnsi="Times New Roman" w:cs="Times New Roman"/>
          <w:sz w:val="24"/>
          <w:szCs w:val="24"/>
        </w:rPr>
      </w:pPr>
      <w:r w:rsidRPr="00AA155C">
        <w:rPr>
          <w:rFonts w:ascii="Times New Roman" w:hAnsi="Times New Roman" w:cs="Times New Roman"/>
          <w:b/>
          <w:sz w:val="24"/>
          <w:szCs w:val="24"/>
        </w:rPr>
        <w:t>I</w:t>
      </w:r>
      <w:r w:rsidR="00AA155C">
        <w:rPr>
          <w:rFonts w:ascii="Times New Roman" w:hAnsi="Times New Roman" w:cs="Times New Roman"/>
          <w:b/>
          <w:sz w:val="24"/>
          <w:szCs w:val="24"/>
        </w:rPr>
        <w:t>ntegrimi evropian</w:t>
      </w:r>
    </w:p>
    <w:p w:rsidR="00E649CE" w:rsidRPr="00AA155C" w:rsidRDefault="00E649CE" w:rsidP="0052666A">
      <w:pPr>
        <w:pStyle w:val="NoSpacing"/>
        <w:numPr>
          <w:ilvl w:val="0"/>
          <w:numId w:val="14"/>
        </w:numPr>
        <w:spacing w:line="276" w:lineRule="auto"/>
        <w:ind w:left="0"/>
        <w:jc w:val="both"/>
        <w:rPr>
          <w:rFonts w:ascii="Times New Roman" w:hAnsi="Times New Roman"/>
          <w:sz w:val="24"/>
          <w:szCs w:val="24"/>
        </w:rPr>
      </w:pPr>
      <w:r w:rsidRPr="00AA155C">
        <w:rPr>
          <w:rFonts w:ascii="Times New Roman" w:hAnsi="Times New Roman"/>
          <w:sz w:val="24"/>
          <w:szCs w:val="24"/>
        </w:rPr>
        <w:t xml:space="preserve">Një perspektivë e besueshme evropiane për vendet tona dhe ato të Ballkanit Perëndimor mbetet thelbësore për të siguruar stabilitetin rajonal aq të nevojshëm, si dhe për të mbështetur bashkëpunimin për zhvillim të qëndrueshëm, prosperitet dhe paqe. </w:t>
      </w:r>
    </w:p>
    <w:p w:rsidR="00E649CE" w:rsidRPr="00AA155C" w:rsidRDefault="00E649CE" w:rsidP="0052666A">
      <w:pPr>
        <w:pStyle w:val="NoSpacing"/>
        <w:numPr>
          <w:ilvl w:val="0"/>
          <w:numId w:val="14"/>
        </w:numPr>
        <w:spacing w:line="276" w:lineRule="auto"/>
        <w:ind w:left="0"/>
        <w:jc w:val="both"/>
        <w:rPr>
          <w:rFonts w:ascii="Times New Roman" w:hAnsi="Times New Roman"/>
          <w:sz w:val="24"/>
          <w:szCs w:val="24"/>
        </w:rPr>
      </w:pPr>
      <w:r w:rsidRPr="00AA155C">
        <w:rPr>
          <w:rFonts w:ascii="Times New Roman" w:hAnsi="Times New Roman"/>
          <w:sz w:val="24"/>
          <w:szCs w:val="24"/>
        </w:rPr>
        <w:t xml:space="preserve">Shpresojme qe brenda kryesimit francez  te BE-se të   organizojmë konferencën e parë ndërqeveritare për hapjen e negociatave dhe BE-ja do te rikonfirmoje  një herë mbështetjen e saj të qartë për perspektivën evropiane të Ballkanit Perëndimor. </w:t>
      </w:r>
    </w:p>
    <w:p w:rsidR="00E649CE" w:rsidRPr="00AA155C" w:rsidRDefault="00E649CE" w:rsidP="0052666A">
      <w:pPr>
        <w:pStyle w:val="ListParagraph"/>
        <w:numPr>
          <w:ilvl w:val="0"/>
          <w:numId w:val="14"/>
        </w:numPr>
        <w:spacing w:after="200" w:line="276" w:lineRule="auto"/>
        <w:ind w:left="0"/>
        <w:contextualSpacing/>
        <w:jc w:val="both"/>
        <w:rPr>
          <w:rFonts w:ascii="Times New Roman" w:hAnsi="Times New Roman" w:cs="Times New Roman"/>
          <w:sz w:val="24"/>
          <w:szCs w:val="24"/>
        </w:rPr>
      </w:pPr>
      <w:r w:rsidRPr="00AA155C">
        <w:rPr>
          <w:rFonts w:ascii="Times New Roman" w:hAnsi="Times New Roman" w:cs="Times New Roman"/>
          <w:sz w:val="24"/>
          <w:szCs w:val="24"/>
        </w:rPr>
        <w:t>Besoj, që Kosova do të marrë një vendim pozitiv nga Këshilli i BE për liberalizmin e vizave, për ti dhënë fund një herë e mirë trajtimit të padrejtë që po u bëhet qytetarëve të Kosovës.</w:t>
      </w:r>
    </w:p>
    <w:p w:rsidR="00E649CE" w:rsidRPr="00AA155C" w:rsidRDefault="00E649CE" w:rsidP="0052666A">
      <w:pPr>
        <w:pStyle w:val="ListParagraph"/>
        <w:numPr>
          <w:ilvl w:val="0"/>
          <w:numId w:val="14"/>
        </w:numPr>
        <w:spacing w:after="200" w:line="276" w:lineRule="auto"/>
        <w:ind w:left="0"/>
        <w:contextualSpacing/>
        <w:jc w:val="both"/>
        <w:rPr>
          <w:rFonts w:ascii="Times New Roman" w:hAnsi="Times New Roman" w:cs="Times New Roman"/>
          <w:sz w:val="24"/>
          <w:szCs w:val="24"/>
        </w:rPr>
      </w:pPr>
      <w:r w:rsidRPr="00AA155C">
        <w:rPr>
          <w:rFonts w:ascii="Times New Roman" w:hAnsi="Times New Roman" w:cs="Times New Roman"/>
          <w:sz w:val="24"/>
          <w:szCs w:val="24"/>
        </w:rPr>
        <w:t>Lobimi i Shqipërisë për avancimin e procesit të integrimit evropian të Kosovës, veçanërisht për liberalizimin e vizave ka qene konstant.</w:t>
      </w:r>
    </w:p>
    <w:p w:rsidR="00E649CE" w:rsidRPr="00AA155C" w:rsidRDefault="00E649CE" w:rsidP="0052666A">
      <w:pPr>
        <w:pStyle w:val="ListParagraph"/>
        <w:numPr>
          <w:ilvl w:val="0"/>
          <w:numId w:val="14"/>
        </w:numPr>
        <w:ind w:left="0"/>
        <w:contextualSpacing/>
        <w:jc w:val="both"/>
        <w:rPr>
          <w:rFonts w:ascii="Times New Roman" w:hAnsi="Times New Roman" w:cs="Times New Roman"/>
          <w:sz w:val="24"/>
          <w:szCs w:val="24"/>
          <w:lang w:eastAsia="x-none"/>
        </w:rPr>
      </w:pPr>
      <w:r w:rsidRPr="00AA155C">
        <w:rPr>
          <w:rFonts w:ascii="Times New Roman" w:hAnsi="Times New Roman" w:cs="Times New Roman"/>
          <w:sz w:val="24"/>
          <w:szCs w:val="24"/>
        </w:rPr>
        <w:t>Jemi te gatshem te koordinojme se bashku  punën me shtetet e lëkundura</w:t>
      </w:r>
      <w:r w:rsidR="00AA155C" w:rsidRPr="00AA155C">
        <w:rPr>
          <w:rFonts w:ascii="Times New Roman" w:hAnsi="Times New Roman" w:cs="Times New Roman"/>
          <w:sz w:val="24"/>
          <w:szCs w:val="24"/>
        </w:rPr>
        <w:t xml:space="preserve"> </w:t>
      </w:r>
      <w:r w:rsidRPr="00AA155C">
        <w:rPr>
          <w:rFonts w:ascii="Times New Roman" w:hAnsi="Times New Roman" w:cs="Times New Roman"/>
          <w:sz w:val="24"/>
          <w:szCs w:val="24"/>
        </w:rPr>
        <w:t xml:space="preserve"> (Hollanda, Franca, Danimarka).</w:t>
      </w:r>
    </w:p>
    <w:p w:rsidR="00E649CE" w:rsidRPr="00AA155C" w:rsidRDefault="00E649CE" w:rsidP="0052666A">
      <w:pPr>
        <w:contextualSpacing/>
        <w:jc w:val="both"/>
        <w:rPr>
          <w:rFonts w:ascii="Times New Roman" w:hAnsi="Times New Roman" w:cs="Times New Roman"/>
          <w:sz w:val="24"/>
          <w:szCs w:val="24"/>
          <w:lang w:eastAsia="x-none"/>
        </w:rPr>
      </w:pPr>
    </w:p>
    <w:p w:rsidR="00E649CE" w:rsidRPr="00AA155C" w:rsidRDefault="00E649CE" w:rsidP="00E649CE">
      <w:pPr>
        <w:spacing w:after="160" w:line="259" w:lineRule="auto"/>
        <w:rPr>
          <w:rFonts w:ascii="Times New Roman" w:eastAsia="Times New Roman" w:hAnsi="Times New Roman" w:cs="Times New Roman"/>
          <w:b/>
          <w:sz w:val="24"/>
          <w:szCs w:val="24"/>
        </w:rPr>
      </w:pPr>
      <w:r w:rsidRPr="00AA155C">
        <w:rPr>
          <w:rFonts w:ascii="Times New Roman" w:eastAsia="Times New Roman" w:hAnsi="Times New Roman" w:cs="Times New Roman"/>
          <w:b/>
          <w:sz w:val="24"/>
          <w:szCs w:val="24"/>
        </w:rPr>
        <w:t>B</w:t>
      </w:r>
      <w:r w:rsidR="00AA155C">
        <w:rPr>
          <w:rFonts w:ascii="Times New Roman" w:eastAsia="Times New Roman" w:hAnsi="Times New Roman" w:cs="Times New Roman"/>
          <w:b/>
          <w:sz w:val="24"/>
          <w:szCs w:val="24"/>
        </w:rPr>
        <w:t xml:space="preserve">ashkepunimi ne fushën e mbrojtjes dhe </w:t>
      </w:r>
      <w:r w:rsidRPr="00AA155C">
        <w:rPr>
          <w:rFonts w:ascii="Times New Roman" w:eastAsia="Times New Roman" w:hAnsi="Times New Roman" w:cs="Times New Roman"/>
          <w:b/>
          <w:sz w:val="24"/>
          <w:szCs w:val="24"/>
        </w:rPr>
        <w:t>NATO-s</w:t>
      </w:r>
    </w:p>
    <w:p w:rsidR="00E649CE" w:rsidRPr="00AA155C" w:rsidRDefault="00E649CE" w:rsidP="0052666A">
      <w:pPr>
        <w:numPr>
          <w:ilvl w:val="0"/>
          <w:numId w:val="15"/>
        </w:numPr>
        <w:autoSpaceDE w:val="0"/>
        <w:autoSpaceDN w:val="0"/>
        <w:adjustRightInd w:val="0"/>
        <w:spacing w:after="0" w:line="240" w:lineRule="auto"/>
        <w:ind w:left="0"/>
        <w:jc w:val="both"/>
        <w:rPr>
          <w:rFonts w:ascii="Times New Roman" w:eastAsia="SimSun" w:hAnsi="Times New Roman" w:cs="Times New Roman"/>
          <w:iCs/>
          <w:sz w:val="24"/>
          <w:szCs w:val="24"/>
        </w:rPr>
      </w:pPr>
      <w:r w:rsidRPr="00AA155C">
        <w:rPr>
          <w:rFonts w:ascii="Times New Roman" w:eastAsia="SimSun" w:hAnsi="Times New Roman" w:cs="Times New Roman"/>
          <w:iCs/>
          <w:sz w:val="24"/>
          <w:szCs w:val="24"/>
        </w:rPr>
        <w:t>Vlerësohet bashkepunimi dhe arritjet e deritashme të Ministrisë së Mbrojtjes dhe FSK-së;</w:t>
      </w:r>
    </w:p>
    <w:p w:rsidR="00E649CE" w:rsidRPr="00AA155C" w:rsidRDefault="00E649CE" w:rsidP="0052666A">
      <w:pPr>
        <w:numPr>
          <w:ilvl w:val="0"/>
          <w:numId w:val="15"/>
        </w:numPr>
        <w:autoSpaceDE w:val="0"/>
        <w:autoSpaceDN w:val="0"/>
        <w:adjustRightInd w:val="0"/>
        <w:spacing w:after="0" w:line="240" w:lineRule="auto"/>
        <w:ind w:left="0"/>
        <w:jc w:val="both"/>
        <w:rPr>
          <w:rFonts w:ascii="Times New Roman" w:eastAsia="SimSun" w:hAnsi="Times New Roman" w:cs="Times New Roman"/>
          <w:iCs/>
          <w:sz w:val="24"/>
          <w:szCs w:val="24"/>
        </w:rPr>
      </w:pPr>
      <w:r w:rsidRPr="00AA155C">
        <w:rPr>
          <w:rFonts w:ascii="Times New Roman" w:eastAsia="SimSun" w:hAnsi="Times New Roman" w:cs="Times New Roman"/>
          <w:iCs/>
          <w:sz w:val="24"/>
          <w:szCs w:val="24"/>
        </w:rPr>
        <w:t xml:space="preserve">Shprehet garantimi i mbështetjes së pakursyer të Shqipërisë si në rrafshin politik edhe në atë teknik për intensifikimin e bashkëpunimit në fushën e Mbrojtjes: ofrimi i eksperiences që Shqipëria ka në rrugën e integrimit në NATO, në operacionet paqeruajtëse, sigurisë dhe stabilitetit rajonal e global. </w:t>
      </w:r>
    </w:p>
    <w:p w:rsidR="00E649CE" w:rsidRPr="00AA155C" w:rsidRDefault="00E649CE" w:rsidP="00AA155C">
      <w:pPr>
        <w:numPr>
          <w:ilvl w:val="0"/>
          <w:numId w:val="15"/>
        </w:numPr>
        <w:spacing w:before="100" w:beforeAutospacing="1" w:after="100" w:afterAutospacing="1" w:line="240" w:lineRule="auto"/>
        <w:ind w:left="0"/>
        <w:rPr>
          <w:rFonts w:ascii="Times New Roman" w:eastAsia="Times New Roman" w:hAnsi="Times New Roman" w:cs="Times New Roman"/>
          <w:color w:val="000000"/>
          <w:sz w:val="24"/>
          <w:szCs w:val="24"/>
        </w:rPr>
      </w:pPr>
      <w:r w:rsidRPr="00AA155C">
        <w:rPr>
          <w:rFonts w:ascii="Times New Roman" w:eastAsia="SimSun" w:hAnsi="Times New Roman" w:cs="Times New Roman"/>
          <w:iCs/>
          <w:sz w:val="24"/>
          <w:szCs w:val="24"/>
        </w:rPr>
        <w:t>Rikonfirmohet mbeshtetja per integrimin e Kosoves në strukturat euro-atlantike.</w:t>
      </w:r>
      <w:r w:rsidR="00AA155C" w:rsidRPr="00AA155C">
        <w:rPr>
          <w:rFonts w:ascii="Times New Roman" w:eastAsia="SimSun" w:hAnsi="Times New Roman" w:cs="Times New Roman"/>
          <w:iCs/>
          <w:sz w:val="24"/>
          <w:szCs w:val="24"/>
        </w:rPr>
        <w:t xml:space="preserve"> </w:t>
      </w:r>
      <w:r w:rsidR="00AA155C" w:rsidRPr="00AA155C">
        <w:rPr>
          <w:rFonts w:ascii="Times New Roman" w:eastAsia="Times New Roman" w:hAnsi="Times New Roman" w:cs="Times New Roman"/>
          <w:color w:val="000000"/>
          <w:sz w:val="24"/>
          <w:szCs w:val="24"/>
        </w:rPr>
        <w:t>Shqipëria është aktive brenda NATO-s në mbështetje të forcimit të mëtejshmë të marëdhenieve të Kosovës me Aleancën Atlantike.</w:t>
      </w:r>
    </w:p>
    <w:p w:rsidR="00E649CE" w:rsidRPr="00AA155C" w:rsidRDefault="00E649CE" w:rsidP="0052666A">
      <w:pPr>
        <w:numPr>
          <w:ilvl w:val="0"/>
          <w:numId w:val="15"/>
        </w:numPr>
        <w:autoSpaceDE w:val="0"/>
        <w:autoSpaceDN w:val="0"/>
        <w:adjustRightInd w:val="0"/>
        <w:spacing w:after="0" w:line="240" w:lineRule="auto"/>
        <w:ind w:left="0"/>
        <w:jc w:val="both"/>
        <w:rPr>
          <w:rFonts w:ascii="Times New Roman" w:eastAsia="SimSun" w:hAnsi="Times New Roman" w:cs="Times New Roman"/>
          <w:iCs/>
          <w:sz w:val="24"/>
          <w:szCs w:val="24"/>
        </w:rPr>
      </w:pPr>
      <w:r w:rsidRPr="00AA155C">
        <w:rPr>
          <w:rFonts w:ascii="Times New Roman" w:eastAsia="SimSun" w:hAnsi="Times New Roman" w:cs="Times New Roman"/>
          <w:iCs/>
          <w:sz w:val="24"/>
          <w:szCs w:val="24"/>
        </w:rPr>
        <w:lastRenderedPageBreak/>
        <w:t>Vleresohen Forcat e Sigurisë së Kosovës për angazhimin në misionin e parë paqeruajtës në Kuvajt.</w:t>
      </w:r>
    </w:p>
    <w:p w:rsidR="00E649CE" w:rsidRPr="00AA155C" w:rsidRDefault="00E649CE" w:rsidP="0052666A">
      <w:pPr>
        <w:numPr>
          <w:ilvl w:val="0"/>
          <w:numId w:val="15"/>
        </w:numPr>
        <w:autoSpaceDE w:val="0"/>
        <w:autoSpaceDN w:val="0"/>
        <w:adjustRightInd w:val="0"/>
        <w:spacing w:after="0" w:line="240" w:lineRule="auto"/>
        <w:ind w:left="0"/>
        <w:jc w:val="both"/>
        <w:rPr>
          <w:rFonts w:ascii="Times New Roman" w:eastAsia="SimSun" w:hAnsi="Times New Roman" w:cs="Times New Roman"/>
          <w:iCs/>
          <w:sz w:val="24"/>
          <w:szCs w:val="24"/>
        </w:rPr>
      </w:pPr>
      <w:r w:rsidRPr="00AA155C">
        <w:rPr>
          <w:rFonts w:ascii="Times New Roman" w:eastAsia="SimSun" w:hAnsi="Times New Roman" w:cs="Times New Roman"/>
          <w:iCs/>
          <w:sz w:val="24"/>
          <w:szCs w:val="24"/>
        </w:rPr>
        <w:t>Vleresohet stërvitja e rëndësishme “Defender Europe 2021”; si dëshmi e vëmendjes dhe përkushtimit që Aleanca dhe në mënyrë të veçantë SHBA ka për rajonin tonë.</w:t>
      </w:r>
    </w:p>
    <w:p w:rsidR="006312AB" w:rsidRPr="00AA155C" w:rsidRDefault="006312AB" w:rsidP="0052666A">
      <w:pPr>
        <w:numPr>
          <w:ilvl w:val="0"/>
          <w:numId w:val="15"/>
        </w:numPr>
        <w:spacing w:before="100" w:beforeAutospacing="1" w:after="100" w:afterAutospacing="1" w:line="240" w:lineRule="auto"/>
        <w:ind w:left="0"/>
        <w:jc w:val="both"/>
        <w:rPr>
          <w:rFonts w:ascii="Times New Roman" w:eastAsia="Times New Roman" w:hAnsi="Times New Roman" w:cs="Times New Roman"/>
          <w:sz w:val="24"/>
          <w:szCs w:val="24"/>
        </w:rPr>
      </w:pPr>
      <w:r w:rsidRPr="00AA155C">
        <w:rPr>
          <w:rFonts w:ascii="Times New Roman" w:eastAsia="Times New Roman" w:hAnsi="Times New Roman" w:cs="Times New Roman"/>
          <w:color w:val="000000"/>
          <w:sz w:val="24"/>
          <w:szCs w:val="24"/>
        </w:rPr>
        <w:t>Shqipëria mbështet aktivisht në NATO politikën e Derës së Hapur dhe ne saj te kesaj politke u arrit anëtarësimi I dy vendeve fqinje: Mali i Zi dhe Maqedonia e Veriut. </w:t>
      </w:r>
    </w:p>
    <w:p w:rsidR="006312AB" w:rsidRPr="00AA155C" w:rsidRDefault="006312AB" w:rsidP="0052666A">
      <w:pPr>
        <w:numPr>
          <w:ilvl w:val="0"/>
          <w:numId w:val="15"/>
        </w:numPr>
        <w:autoSpaceDE w:val="0"/>
        <w:autoSpaceDN w:val="0"/>
        <w:adjustRightInd w:val="0"/>
        <w:spacing w:after="0" w:line="240" w:lineRule="auto"/>
        <w:ind w:left="0"/>
        <w:jc w:val="both"/>
        <w:rPr>
          <w:rFonts w:ascii="Times New Roman" w:eastAsia="SimSun" w:hAnsi="Times New Roman" w:cs="Times New Roman"/>
          <w:iCs/>
          <w:sz w:val="24"/>
          <w:szCs w:val="24"/>
        </w:rPr>
      </w:pPr>
      <w:r w:rsidRPr="00AA155C">
        <w:rPr>
          <w:rFonts w:ascii="Times New Roman" w:eastAsia="Times New Roman" w:hAnsi="Times New Roman" w:cs="Times New Roman"/>
          <w:color w:val="000000"/>
          <w:sz w:val="24"/>
          <w:szCs w:val="24"/>
        </w:rPr>
        <w:t xml:space="preserve">Vleresohen hapat e Qeverise se Kosoves per ngritjen e </w:t>
      </w:r>
      <w:r w:rsidRPr="00AA155C">
        <w:rPr>
          <w:rFonts w:ascii="Times New Roman" w:eastAsia="Calibri" w:hAnsi="Times New Roman" w:cs="Times New Roman"/>
          <w:b/>
          <w:sz w:val="24"/>
          <w:szCs w:val="24"/>
          <w:shd w:val="clear" w:color="auto" w:fill="FFFFFF"/>
        </w:rPr>
        <w:t>“</w:t>
      </w:r>
      <w:r w:rsidRPr="00AA155C">
        <w:rPr>
          <w:rFonts w:ascii="Times New Roman" w:eastAsia="Calibri" w:hAnsi="Times New Roman" w:cs="Times New Roman"/>
          <w:sz w:val="24"/>
          <w:szCs w:val="24"/>
          <w:shd w:val="clear" w:color="auto" w:fill="FFFFFF"/>
        </w:rPr>
        <w:t xml:space="preserve">Grupit të Punës për anëtarësimin e Kosovës në NATO” me qellim intensifikimin e punës për integrimit të Kosovës në NATO, duke synuar përfshirjen sa më të shpejtë në Partneritetin për Paqe (PfP) dhe anëtarësimin Kartën e Adriatikut (A5) dhe ne  </w:t>
      </w:r>
      <w:r w:rsidRPr="00AA155C">
        <w:rPr>
          <w:rFonts w:ascii="Times New Roman" w:eastAsia="SimSun" w:hAnsi="Times New Roman" w:cs="Times New Roman"/>
          <w:iCs/>
          <w:sz w:val="24"/>
          <w:szCs w:val="24"/>
        </w:rPr>
        <w:t>do te ofrojme mbeshtetjen tone.</w:t>
      </w:r>
      <w:r w:rsidRPr="00AA155C">
        <w:rPr>
          <w:rStyle w:val="FootnoteReference"/>
          <w:rFonts w:ascii="Times New Roman" w:eastAsia="SimSun" w:hAnsi="Times New Roman" w:cs="Times New Roman"/>
          <w:iCs/>
          <w:sz w:val="24"/>
          <w:szCs w:val="24"/>
        </w:rPr>
        <w:footnoteReference w:id="1"/>
      </w:r>
    </w:p>
    <w:p w:rsidR="006312AB" w:rsidRPr="00AA155C" w:rsidRDefault="006312AB" w:rsidP="00AA155C">
      <w:pPr>
        <w:numPr>
          <w:ilvl w:val="0"/>
          <w:numId w:val="15"/>
        </w:numPr>
        <w:spacing w:after="0" w:line="240" w:lineRule="auto"/>
        <w:ind w:left="0"/>
        <w:jc w:val="both"/>
        <w:rPr>
          <w:rFonts w:ascii="Times New Roman" w:eastAsia="Times New Roman" w:hAnsi="Times New Roman" w:cs="Times New Roman"/>
          <w:color w:val="000000"/>
          <w:sz w:val="24"/>
          <w:szCs w:val="24"/>
        </w:rPr>
      </w:pPr>
      <w:r w:rsidRPr="00AA155C">
        <w:rPr>
          <w:rFonts w:ascii="Times New Roman" w:eastAsia="Calibri" w:hAnsi="Times New Roman" w:cs="Times New Roman"/>
          <w:sz w:val="24"/>
          <w:szCs w:val="24"/>
          <w:shd w:val="clear" w:color="auto" w:fill="FFFFFF"/>
        </w:rPr>
        <w:t>Keto hapa duhet te behen ne koordinim dhe bashkepunim te ngushte me partneret tane kryesore dhe ne radhe te pare me aleatin tone me te madh strategjik SHBA</w:t>
      </w:r>
    </w:p>
    <w:p w:rsidR="006312AB" w:rsidRPr="00AA155C" w:rsidRDefault="006312AB" w:rsidP="003B4CD0">
      <w:pPr>
        <w:spacing w:after="0" w:line="240" w:lineRule="auto"/>
        <w:ind w:left="567"/>
        <w:jc w:val="both"/>
        <w:rPr>
          <w:rFonts w:ascii="Times New Roman" w:eastAsia="Calibri" w:hAnsi="Times New Roman" w:cs="Times New Roman"/>
          <w:i/>
          <w:sz w:val="24"/>
          <w:szCs w:val="24"/>
          <w:shd w:val="clear" w:color="auto" w:fill="FFFFFF"/>
        </w:rPr>
      </w:pPr>
      <w:r w:rsidRPr="00AA155C">
        <w:rPr>
          <w:rFonts w:ascii="Times New Roman" w:eastAsia="Calibri" w:hAnsi="Times New Roman" w:cs="Times New Roman"/>
          <w:b/>
          <w:i/>
          <w:sz w:val="24"/>
          <w:szCs w:val="24"/>
          <w:shd w:val="clear" w:color="auto" w:fill="FFFFFF"/>
        </w:rPr>
        <w:t>Shenim</w:t>
      </w:r>
      <w:r w:rsidRPr="00AA155C">
        <w:rPr>
          <w:rFonts w:ascii="Times New Roman" w:eastAsia="Calibri" w:hAnsi="Times New Roman" w:cs="Times New Roman"/>
          <w:i/>
          <w:sz w:val="24"/>
          <w:szCs w:val="24"/>
          <w:shd w:val="clear" w:color="auto" w:fill="FFFFFF"/>
        </w:rPr>
        <w:t>: Disa shtete, edhe anetare te Quint-it (Italia) kane rezerva lidhur me zgjerimin e NATO-s, pasi duhet kohe dhe kushte per zgjerimin dhe i konsiderojne të rrezikshme qëndrimet jo bashkëpunuese në rajon  e mungesen e gatishmerise per zhvillimin e dialogut Serbi-Kosove, pershire edhe qendrimin ndaj të drejtës së votës së minoritetet serb në Kosovë</w:t>
      </w:r>
    </w:p>
    <w:p w:rsidR="00E649CE" w:rsidRPr="00AA155C" w:rsidRDefault="00E649CE" w:rsidP="003B4CD0">
      <w:pPr>
        <w:pStyle w:val="ListParagraph"/>
        <w:spacing w:line="276" w:lineRule="auto"/>
        <w:ind w:left="567" w:right="521" w:hanging="567"/>
        <w:contextualSpacing/>
        <w:jc w:val="both"/>
        <w:rPr>
          <w:rFonts w:ascii="Times New Roman" w:eastAsia="Times New Roman" w:hAnsi="Times New Roman" w:cs="Times New Roman"/>
          <w:sz w:val="24"/>
          <w:szCs w:val="24"/>
        </w:rPr>
      </w:pPr>
    </w:p>
    <w:p w:rsidR="00E649CE" w:rsidRPr="00AA155C" w:rsidRDefault="00E649CE" w:rsidP="00E649CE">
      <w:pPr>
        <w:spacing w:after="0"/>
        <w:jc w:val="both"/>
        <w:rPr>
          <w:rFonts w:ascii="Times New Roman" w:hAnsi="Times New Roman" w:cs="Times New Roman"/>
          <w:b/>
          <w:sz w:val="24"/>
          <w:szCs w:val="24"/>
        </w:rPr>
      </w:pPr>
      <w:r w:rsidRPr="00AA155C">
        <w:rPr>
          <w:rFonts w:ascii="Times New Roman" w:hAnsi="Times New Roman" w:cs="Times New Roman"/>
          <w:b/>
          <w:sz w:val="24"/>
          <w:szCs w:val="24"/>
        </w:rPr>
        <w:t>Bashkëpunimi ekonomik</w:t>
      </w:r>
    </w:p>
    <w:p w:rsidR="00E649CE" w:rsidRPr="00AA155C" w:rsidRDefault="00E649CE" w:rsidP="00E649CE">
      <w:pPr>
        <w:numPr>
          <w:ilvl w:val="0"/>
          <w:numId w:val="12"/>
        </w:numPr>
        <w:shd w:val="clear" w:color="auto" w:fill="FFFFFF"/>
        <w:spacing w:after="0"/>
        <w:ind w:left="0"/>
        <w:jc w:val="both"/>
        <w:rPr>
          <w:rFonts w:ascii="Times New Roman" w:hAnsi="Times New Roman" w:cs="Times New Roman"/>
          <w:i/>
          <w:sz w:val="24"/>
          <w:szCs w:val="24"/>
        </w:rPr>
      </w:pPr>
      <w:r w:rsidRPr="00AA155C">
        <w:rPr>
          <w:rFonts w:ascii="Times New Roman" w:hAnsi="Times New Roman" w:cs="Times New Roman"/>
          <w:sz w:val="24"/>
          <w:szCs w:val="24"/>
        </w:rPr>
        <w:t xml:space="preserve">Vlerësohet bashkëpunimi ekonomik aktual me Kosovën, si dhe gatishmëria e të dy vendeve për të forcuar më tej këtë bashkëpunim. </w:t>
      </w:r>
    </w:p>
    <w:p w:rsidR="00E649CE" w:rsidRPr="00AA155C" w:rsidRDefault="00E649CE" w:rsidP="00E649CE">
      <w:pPr>
        <w:shd w:val="clear" w:color="auto" w:fill="FFFFFF"/>
        <w:spacing w:after="0"/>
        <w:ind w:left="567" w:right="521"/>
        <w:jc w:val="both"/>
        <w:rPr>
          <w:rFonts w:ascii="Times New Roman" w:hAnsi="Times New Roman" w:cs="Times New Roman"/>
          <w:i/>
          <w:sz w:val="24"/>
          <w:szCs w:val="24"/>
        </w:rPr>
      </w:pPr>
      <w:r w:rsidRPr="00AA155C">
        <w:rPr>
          <w:rFonts w:ascii="Times New Roman" w:hAnsi="Times New Roman" w:cs="Times New Roman"/>
          <w:b/>
          <w:bCs/>
          <w:i/>
          <w:sz w:val="24"/>
          <w:szCs w:val="24"/>
        </w:rPr>
        <w:t>Shënim</w:t>
      </w:r>
      <w:r w:rsidRPr="00AA155C">
        <w:rPr>
          <w:rFonts w:ascii="Times New Roman" w:hAnsi="Times New Roman" w:cs="Times New Roman"/>
          <w:i/>
          <w:sz w:val="24"/>
          <w:szCs w:val="24"/>
        </w:rPr>
        <w:t xml:space="preserve">: Gjatë vitit 2020 </w:t>
      </w:r>
      <w:r w:rsidRPr="00AA155C">
        <w:rPr>
          <w:rFonts w:ascii="Times New Roman" w:hAnsi="Times New Roman" w:cs="Times New Roman"/>
          <w:bCs/>
          <w:i/>
          <w:sz w:val="24"/>
          <w:szCs w:val="24"/>
        </w:rPr>
        <w:t>shkëmbimet tregtare</w:t>
      </w:r>
      <w:r w:rsidRPr="00AA155C">
        <w:rPr>
          <w:rFonts w:ascii="Times New Roman" w:hAnsi="Times New Roman" w:cs="Times New Roman"/>
          <w:i/>
          <w:sz w:val="24"/>
          <w:szCs w:val="24"/>
        </w:rPr>
        <w:t xml:space="preserve"> ishin 283 milion euro, i</w:t>
      </w:r>
      <w:r w:rsidRPr="00AA155C">
        <w:rPr>
          <w:rFonts w:ascii="Times New Roman" w:hAnsi="Times New Roman" w:cs="Times New Roman"/>
          <w:bCs/>
          <w:i/>
          <w:sz w:val="24"/>
          <w:szCs w:val="24"/>
        </w:rPr>
        <w:t>mportet</w:t>
      </w:r>
      <w:r w:rsidRPr="00AA155C">
        <w:rPr>
          <w:rFonts w:ascii="Times New Roman" w:hAnsi="Times New Roman" w:cs="Times New Roman"/>
          <w:i/>
          <w:sz w:val="24"/>
          <w:szCs w:val="24"/>
        </w:rPr>
        <w:t xml:space="preserve">  </w:t>
      </w:r>
      <w:r w:rsidRPr="00AA155C">
        <w:rPr>
          <w:rFonts w:ascii="Times New Roman" w:hAnsi="Times New Roman" w:cs="Times New Roman"/>
          <w:bCs/>
          <w:i/>
          <w:sz w:val="24"/>
          <w:szCs w:val="24"/>
        </w:rPr>
        <w:t>68 milion</w:t>
      </w:r>
      <w:r w:rsidRPr="00AA155C">
        <w:rPr>
          <w:rFonts w:ascii="Times New Roman" w:hAnsi="Times New Roman" w:cs="Times New Roman"/>
          <w:i/>
          <w:sz w:val="24"/>
          <w:szCs w:val="24"/>
        </w:rPr>
        <w:t xml:space="preserve"> dhe eksportet </w:t>
      </w:r>
      <w:r w:rsidRPr="00AA155C">
        <w:rPr>
          <w:rFonts w:ascii="Times New Roman" w:hAnsi="Times New Roman" w:cs="Times New Roman"/>
          <w:bCs/>
          <w:i/>
          <w:sz w:val="24"/>
          <w:szCs w:val="24"/>
        </w:rPr>
        <w:t>215 milion</w:t>
      </w:r>
      <w:r w:rsidRPr="00AA155C">
        <w:rPr>
          <w:rFonts w:ascii="Times New Roman" w:hAnsi="Times New Roman" w:cs="Times New Roman"/>
          <w:i/>
          <w:sz w:val="24"/>
          <w:szCs w:val="24"/>
        </w:rPr>
        <w:t xml:space="preserve">. Për periudhën janar-gusht 2021 shkëmbimet ishin </w:t>
      </w:r>
      <w:r w:rsidRPr="00AA155C">
        <w:rPr>
          <w:rFonts w:ascii="Times New Roman" w:hAnsi="Times New Roman" w:cs="Times New Roman"/>
          <w:b/>
          <w:bCs/>
          <w:i/>
          <w:sz w:val="24"/>
          <w:szCs w:val="24"/>
        </w:rPr>
        <w:t>256 milion euro, i</w:t>
      </w:r>
      <w:r w:rsidRPr="00AA155C">
        <w:rPr>
          <w:rFonts w:ascii="Times New Roman" w:hAnsi="Times New Roman" w:cs="Times New Roman"/>
          <w:i/>
          <w:sz w:val="24"/>
          <w:szCs w:val="24"/>
        </w:rPr>
        <w:t xml:space="preserve">mportet </w:t>
      </w:r>
      <w:r w:rsidRPr="00AA155C">
        <w:rPr>
          <w:rFonts w:ascii="Times New Roman" w:hAnsi="Times New Roman" w:cs="Times New Roman"/>
          <w:b/>
          <w:bCs/>
          <w:i/>
          <w:sz w:val="24"/>
          <w:szCs w:val="24"/>
        </w:rPr>
        <w:t>63 milion</w:t>
      </w:r>
      <w:r w:rsidRPr="00AA155C">
        <w:rPr>
          <w:rFonts w:ascii="Times New Roman" w:hAnsi="Times New Roman" w:cs="Times New Roman"/>
          <w:i/>
          <w:sz w:val="24"/>
          <w:szCs w:val="24"/>
        </w:rPr>
        <w:t xml:space="preserve"> dhe eksportet </w:t>
      </w:r>
      <w:r w:rsidRPr="00AA155C">
        <w:rPr>
          <w:rFonts w:ascii="Times New Roman" w:hAnsi="Times New Roman" w:cs="Times New Roman"/>
          <w:b/>
          <w:bCs/>
          <w:i/>
          <w:sz w:val="24"/>
          <w:szCs w:val="24"/>
        </w:rPr>
        <w:t>193 milion</w:t>
      </w:r>
      <w:r w:rsidRPr="00AA155C">
        <w:rPr>
          <w:rFonts w:ascii="Times New Roman" w:hAnsi="Times New Roman" w:cs="Times New Roman"/>
          <w:i/>
          <w:sz w:val="24"/>
          <w:szCs w:val="24"/>
        </w:rPr>
        <w:t>.</w:t>
      </w:r>
      <w:r w:rsidRPr="00AA155C">
        <w:rPr>
          <w:rFonts w:ascii="Times New Roman" w:hAnsi="Times New Roman" w:cs="Times New Roman"/>
          <w:b/>
          <w:bCs/>
          <w:i/>
          <w:sz w:val="24"/>
          <w:szCs w:val="24"/>
        </w:rPr>
        <w:t xml:space="preserve"> </w:t>
      </w:r>
      <w:r w:rsidRPr="00AA155C">
        <w:rPr>
          <w:rFonts w:ascii="Times New Roman" w:hAnsi="Times New Roman" w:cs="Times New Roman"/>
          <w:i/>
          <w:sz w:val="24"/>
          <w:szCs w:val="24"/>
        </w:rPr>
        <w:t xml:space="preserve">Sipas të dhënave të Regjistrit Kombëtar Tregtar, në Shqipëri rezultojnë </w:t>
      </w:r>
      <w:r w:rsidRPr="00AA155C">
        <w:rPr>
          <w:rFonts w:ascii="Times New Roman" w:hAnsi="Times New Roman" w:cs="Times New Roman"/>
          <w:b/>
          <w:bCs/>
          <w:i/>
          <w:sz w:val="24"/>
          <w:szCs w:val="24"/>
        </w:rPr>
        <w:t xml:space="preserve">904 biznese nga </w:t>
      </w:r>
      <w:r w:rsidRPr="00AA155C">
        <w:rPr>
          <w:rFonts w:ascii="Times New Roman" w:hAnsi="Times New Roman" w:cs="Times New Roman"/>
          <w:b/>
          <w:i/>
          <w:sz w:val="24"/>
          <w:szCs w:val="24"/>
        </w:rPr>
        <w:t>Kosova, me status aktiv</w:t>
      </w:r>
      <w:r w:rsidRPr="00AA155C">
        <w:rPr>
          <w:rFonts w:ascii="Times New Roman" w:hAnsi="Times New Roman" w:cs="Times New Roman"/>
          <w:i/>
          <w:sz w:val="24"/>
          <w:szCs w:val="24"/>
        </w:rPr>
        <w:t>.</w:t>
      </w:r>
    </w:p>
    <w:p w:rsidR="00AA155C" w:rsidRPr="00AA155C" w:rsidRDefault="00E649CE" w:rsidP="00AA155C">
      <w:pPr>
        <w:numPr>
          <w:ilvl w:val="0"/>
          <w:numId w:val="13"/>
        </w:numPr>
        <w:shd w:val="clear" w:color="auto" w:fill="FFFFFF"/>
        <w:spacing w:after="0"/>
        <w:ind w:left="0"/>
        <w:jc w:val="both"/>
        <w:rPr>
          <w:rFonts w:ascii="Times New Roman" w:eastAsia="Times New Roman" w:hAnsi="Times New Roman" w:cs="Times New Roman"/>
          <w:sz w:val="24"/>
          <w:szCs w:val="24"/>
        </w:rPr>
      </w:pPr>
      <w:r w:rsidRPr="00AA155C">
        <w:rPr>
          <w:rFonts w:ascii="Times New Roman" w:eastAsia="Times New Roman" w:hAnsi="Times New Roman" w:cs="Times New Roman"/>
          <w:sz w:val="24"/>
          <w:szCs w:val="24"/>
          <w:lang w:eastAsia="sq-AL"/>
        </w:rPr>
        <w:t xml:space="preserve">Vlerësohen hapat e ndërmarrë në lehtësimin e qarkullimit ndërkufitar në funksion të nxitjes së shkëmbimeve tregtare. Masat e deritanishme mbeten të pamjaftueshme dhe më shumë duhet bërë në këtë drejtim për lëvizjen më të lehtë të mallrave dhe zvogëlimin e kontrolleve apo dokumenteve doganore, duke e kthyer realisht </w:t>
      </w:r>
      <w:r w:rsidRPr="00AA155C">
        <w:rPr>
          <w:rFonts w:ascii="Times New Roman" w:eastAsia="Times New Roman" w:hAnsi="Times New Roman" w:cs="Times New Roman"/>
          <w:bCs/>
          <w:sz w:val="24"/>
          <w:szCs w:val="24"/>
        </w:rPr>
        <w:t>portin e Durrësit në një port strategjik</w:t>
      </w:r>
      <w:r w:rsidRPr="00AA155C">
        <w:rPr>
          <w:rFonts w:ascii="Times New Roman" w:eastAsia="Times New Roman" w:hAnsi="Times New Roman" w:cs="Times New Roman"/>
          <w:sz w:val="24"/>
          <w:szCs w:val="24"/>
          <w:lang w:eastAsia="sq-AL"/>
        </w:rPr>
        <w:t>.</w:t>
      </w:r>
    </w:p>
    <w:p w:rsidR="00E649CE" w:rsidRPr="00AA155C" w:rsidRDefault="00E649CE" w:rsidP="00AA155C">
      <w:pPr>
        <w:numPr>
          <w:ilvl w:val="0"/>
          <w:numId w:val="13"/>
        </w:numPr>
        <w:shd w:val="clear" w:color="auto" w:fill="FFFFFF"/>
        <w:spacing w:after="0"/>
        <w:ind w:left="0"/>
        <w:jc w:val="both"/>
        <w:rPr>
          <w:rFonts w:ascii="Times New Roman" w:eastAsia="Times New Roman" w:hAnsi="Times New Roman" w:cs="Times New Roman"/>
          <w:sz w:val="24"/>
          <w:szCs w:val="24"/>
        </w:rPr>
      </w:pPr>
      <w:r w:rsidRPr="00AA155C">
        <w:rPr>
          <w:rFonts w:ascii="Times New Roman" w:hAnsi="Times New Roman" w:cs="Times New Roman"/>
          <w:color w:val="000000"/>
          <w:sz w:val="24"/>
          <w:szCs w:val="24"/>
          <w:shd w:val="clear" w:color="auto" w:fill="FFFFFF"/>
        </w:rPr>
        <w:t>Përshëndesim Marrëveshjen për marrjen e lejeve të qëndrimit të përkohshme. Presim një implementim sa më të shpejtë.</w:t>
      </w:r>
    </w:p>
    <w:p w:rsidR="002558C1" w:rsidRPr="00AA155C" w:rsidRDefault="002558C1" w:rsidP="002558C1">
      <w:pPr>
        <w:spacing w:after="0"/>
        <w:jc w:val="both"/>
        <w:rPr>
          <w:rFonts w:ascii="Times New Roman" w:eastAsia="SimSun" w:hAnsi="Times New Roman" w:cs="Times New Roman"/>
          <w:b/>
          <w:sz w:val="24"/>
          <w:szCs w:val="24"/>
          <w:lang w:eastAsia="x-none"/>
        </w:rPr>
      </w:pPr>
    </w:p>
    <w:p w:rsidR="002558C1" w:rsidRPr="00AA155C" w:rsidRDefault="002558C1" w:rsidP="002558C1">
      <w:pPr>
        <w:spacing w:after="0"/>
        <w:jc w:val="both"/>
        <w:rPr>
          <w:rFonts w:ascii="Times New Roman" w:eastAsia="SimSun" w:hAnsi="Times New Roman" w:cs="Times New Roman"/>
          <w:b/>
          <w:sz w:val="24"/>
          <w:szCs w:val="24"/>
          <w:lang w:eastAsia="x-none"/>
        </w:rPr>
      </w:pPr>
      <w:r w:rsidRPr="00AA155C">
        <w:rPr>
          <w:rFonts w:ascii="Times New Roman" w:eastAsia="SimSun" w:hAnsi="Times New Roman" w:cs="Times New Roman"/>
          <w:b/>
          <w:sz w:val="24"/>
          <w:szCs w:val="24"/>
          <w:lang w:eastAsia="x-none"/>
        </w:rPr>
        <w:t>Bashkëpunimi kulturor</w:t>
      </w:r>
    </w:p>
    <w:p w:rsidR="002558C1" w:rsidRPr="00AA155C" w:rsidRDefault="002558C1" w:rsidP="00BA6694">
      <w:pPr>
        <w:numPr>
          <w:ilvl w:val="0"/>
          <w:numId w:val="3"/>
        </w:numPr>
        <w:spacing w:after="0"/>
        <w:ind w:left="0"/>
        <w:jc w:val="both"/>
        <w:rPr>
          <w:rFonts w:ascii="Times New Roman" w:eastAsia="SimSun" w:hAnsi="Times New Roman" w:cs="Times New Roman"/>
          <w:sz w:val="24"/>
          <w:szCs w:val="24"/>
          <w:lang w:eastAsia="x-none"/>
        </w:rPr>
      </w:pPr>
      <w:r w:rsidRPr="00AA155C">
        <w:rPr>
          <w:rFonts w:ascii="Times New Roman" w:eastAsia="SimSun" w:hAnsi="Times New Roman" w:cs="Times New Roman"/>
          <w:sz w:val="24"/>
          <w:szCs w:val="24"/>
          <w:lang w:eastAsia="x-none"/>
        </w:rPr>
        <w:t>Duhet bërë realitet abetarja e përbashkët midis dy vendeve tona për shqiptarët e diasporës për 110 vjetorin e pavarësisë së Shqipërisë. Shprehet besimi për ecurinë e punës pas vizitës së Ministres së Arsimit Evis Kushi në Prishtinë në 21.12.2021.</w:t>
      </w:r>
    </w:p>
    <w:p w:rsidR="002558C1" w:rsidRPr="00AA155C" w:rsidRDefault="002558C1" w:rsidP="00BA6694">
      <w:pPr>
        <w:numPr>
          <w:ilvl w:val="0"/>
          <w:numId w:val="3"/>
        </w:numPr>
        <w:spacing w:after="0"/>
        <w:ind w:left="0"/>
        <w:jc w:val="both"/>
        <w:rPr>
          <w:rFonts w:ascii="Times New Roman" w:eastAsia="SimSun" w:hAnsi="Times New Roman" w:cs="Times New Roman"/>
          <w:sz w:val="24"/>
          <w:szCs w:val="24"/>
          <w:lang w:eastAsia="x-none"/>
        </w:rPr>
      </w:pPr>
      <w:r w:rsidRPr="00AA155C">
        <w:rPr>
          <w:rFonts w:ascii="Times New Roman" w:eastAsia="SimSun" w:hAnsi="Times New Roman" w:cs="Times New Roman"/>
          <w:iCs/>
          <w:sz w:val="24"/>
          <w:szCs w:val="24"/>
          <w:lang w:eastAsia="x-none"/>
        </w:rPr>
        <w:lastRenderedPageBreak/>
        <w:t xml:space="preserve">Vlerësohet </w:t>
      </w:r>
      <w:r w:rsidR="00E649CE" w:rsidRPr="00AA155C">
        <w:rPr>
          <w:rFonts w:ascii="Times New Roman" w:eastAsia="SimSun" w:hAnsi="Times New Roman" w:cs="Times New Roman"/>
          <w:iCs/>
          <w:sz w:val="24"/>
          <w:szCs w:val="24"/>
          <w:lang w:eastAsia="x-none"/>
        </w:rPr>
        <w:t>bashkë-organizimin i</w:t>
      </w:r>
      <w:r w:rsidRPr="00AA155C">
        <w:rPr>
          <w:rFonts w:ascii="Times New Roman" w:eastAsia="SimSun" w:hAnsi="Times New Roman" w:cs="Times New Roman"/>
          <w:sz w:val="24"/>
          <w:szCs w:val="24"/>
          <w:lang w:eastAsia="x-none"/>
        </w:rPr>
        <w:t>konkursit të përvitshëm të fotografisë “Colors of Albanians”. N</w:t>
      </w:r>
      <w:r w:rsidRPr="00AA155C">
        <w:rPr>
          <w:rFonts w:ascii="Times New Roman" w:eastAsia="SimSun" w:hAnsi="Times New Roman" w:cs="Times New Roman"/>
          <w:iCs/>
          <w:sz w:val="24"/>
          <w:szCs w:val="24"/>
          <w:lang w:eastAsia="x-none"/>
        </w:rPr>
        <w:t>jë mundësi për promovimin e turizmit dhe kulturës së të dy vendeve, me synim rritjen dhe tërheqjen e interesit të të huajve mbi Shqipërinë dhe Kosovën.</w:t>
      </w:r>
    </w:p>
    <w:p w:rsidR="002558C1" w:rsidRPr="00AA155C" w:rsidRDefault="002558C1" w:rsidP="00BA6694">
      <w:pPr>
        <w:spacing w:after="0"/>
        <w:ind w:right="521"/>
        <w:jc w:val="both"/>
        <w:rPr>
          <w:rFonts w:ascii="Times New Roman" w:eastAsia="SimSun" w:hAnsi="Times New Roman" w:cs="Times New Roman"/>
          <w:i/>
          <w:iCs/>
          <w:sz w:val="24"/>
          <w:szCs w:val="24"/>
          <w:lang w:eastAsia="x-none"/>
        </w:rPr>
      </w:pPr>
      <w:r w:rsidRPr="00AA155C">
        <w:rPr>
          <w:rFonts w:ascii="Times New Roman" w:eastAsia="SimSun" w:hAnsi="Times New Roman" w:cs="Times New Roman"/>
          <w:b/>
          <w:i/>
          <w:iCs/>
          <w:sz w:val="24"/>
          <w:szCs w:val="24"/>
          <w:lang w:eastAsia="x-none"/>
        </w:rPr>
        <w:t>Shënim</w:t>
      </w:r>
      <w:r w:rsidRPr="00AA155C">
        <w:rPr>
          <w:rFonts w:ascii="Times New Roman" w:eastAsia="SimSun" w:hAnsi="Times New Roman" w:cs="Times New Roman"/>
          <w:i/>
          <w:iCs/>
          <w:sz w:val="24"/>
          <w:szCs w:val="24"/>
          <w:lang w:eastAsia="x-none"/>
        </w:rPr>
        <w:t xml:space="preserve">: Promovimi i kësaj iniciative u bë në Tiranë gjatë G2G 7 dhe më tej ceremonia e mbylljes së konkursit </w:t>
      </w:r>
      <w:r w:rsidR="00BA6694" w:rsidRPr="00AA155C">
        <w:rPr>
          <w:rFonts w:ascii="Times New Roman" w:eastAsia="SimSun" w:hAnsi="Times New Roman" w:cs="Times New Roman"/>
          <w:i/>
          <w:iCs/>
          <w:sz w:val="24"/>
          <w:szCs w:val="24"/>
          <w:lang w:eastAsia="x-none"/>
        </w:rPr>
        <w:t>u</w:t>
      </w:r>
      <w:r w:rsidRPr="00AA155C">
        <w:rPr>
          <w:rFonts w:ascii="Times New Roman" w:eastAsia="SimSun" w:hAnsi="Times New Roman" w:cs="Times New Roman"/>
          <w:i/>
          <w:iCs/>
          <w:sz w:val="24"/>
          <w:szCs w:val="24"/>
          <w:lang w:eastAsia="x-none"/>
        </w:rPr>
        <w:t xml:space="preserve"> krye në Kosovë</w:t>
      </w:r>
      <w:r w:rsidR="00BA6694" w:rsidRPr="00AA155C">
        <w:rPr>
          <w:rFonts w:ascii="Times New Roman" w:eastAsia="SimSun" w:hAnsi="Times New Roman" w:cs="Times New Roman"/>
          <w:i/>
          <w:iCs/>
          <w:sz w:val="24"/>
          <w:szCs w:val="24"/>
          <w:lang w:eastAsia="x-none"/>
        </w:rPr>
        <w:t xml:space="preserve"> në 17 shkurt 2022</w:t>
      </w:r>
      <w:r w:rsidRPr="00AA155C">
        <w:rPr>
          <w:rFonts w:ascii="Times New Roman" w:eastAsia="SimSun" w:hAnsi="Times New Roman" w:cs="Times New Roman"/>
          <w:i/>
          <w:iCs/>
          <w:sz w:val="24"/>
          <w:szCs w:val="24"/>
          <w:lang w:eastAsia="x-none"/>
        </w:rPr>
        <w:t xml:space="preserve">. </w:t>
      </w:r>
    </w:p>
    <w:p w:rsidR="002558C1" w:rsidRPr="00AA155C" w:rsidRDefault="002558C1" w:rsidP="008738B9">
      <w:pPr>
        <w:numPr>
          <w:ilvl w:val="0"/>
          <w:numId w:val="3"/>
        </w:numPr>
        <w:spacing w:after="0"/>
        <w:ind w:left="0"/>
        <w:jc w:val="both"/>
        <w:rPr>
          <w:rFonts w:ascii="Times New Roman" w:eastAsia="SimSun" w:hAnsi="Times New Roman" w:cs="Times New Roman"/>
          <w:i/>
          <w:iCs/>
          <w:sz w:val="24"/>
          <w:szCs w:val="24"/>
          <w:lang w:eastAsia="x-none"/>
        </w:rPr>
      </w:pPr>
      <w:r w:rsidRPr="00AA155C">
        <w:rPr>
          <w:rFonts w:ascii="Times New Roman" w:eastAsia="SimSun" w:hAnsi="Times New Roman" w:cs="Times New Roman"/>
          <w:sz w:val="24"/>
          <w:szCs w:val="24"/>
          <w:lang w:eastAsia="x-none"/>
        </w:rPr>
        <w:t>Nevoja për avancimin e zbatimit të kalendarit të përbashkët në zbatim të Protokollit Zbatues në Fushën e Diplomacisë Kulturore.</w:t>
      </w:r>
      <w:r w:rsidRPr="00AA155C">
        <w:rPr>
          <w:rFonts w:ascii="Times New Roman" w:eastAsia="SimSun" w:hAnsi="Times New Roman" w:cs="Times New Roman"/>
          <w:i/>
          <w:iCs/>
          <w:sz w:val="24"/>
          <w:szCs w:val="24"/>
          <w:lang w:eastAsia="x-none"/>
        </w:rPr>
        <w:t xml:space="preserve"> </w:t>
      </w:r>
    </w:p>
    <w:p w:rsidR="002558C1" w:rsidRPr="00AA155C" w:rsidRDefault="002558C1" w:rsidP="00AA155C">
      <w:pPr>
        <w:numPr>
          <w:ilvl w:val="0"/>
          <w:numId w:val="6"/>
        </w:numPr>
        <w:spacing w:after="0"/>
        <w:ind w:left="426"/>
        <w:jc w:val="both"/>
        <w:rPr>
          <w:rFonts w:ascii="Times New Roman" w:eastAsia="SimSun" w:hAnsi="Times New Roman" w:cs="Times New Roman"/>
          <w:i/>
          <w:iCs/>
          <w:sz w:val="24"/>
          <w:szCs w:val="24"/>
          <w:lang w:eastAsia="x-none"/>
        </w:rPr>
      </w:pPr>
      <w:r w:rsidRPr="00AA155C">
        <w:rPr>
          <w:rFonts w:ascii="Times New Roman" w:eastAsia="SimSun" w:hAnsi="Times New Roman" w:cs="Times New Roman"/>
          <w:i/>
          <w:iCs/>
          <w:sz w:val="24"/>
          <w:szCs w:val="24"/>
          <w:lang w:eastAsia="x-none"/>
        </w:rPr>
        <w:t>Jemi dakordësuar për kalendarin vjetor të bashkëpunimit kulturor dhe aktiviteteve të përbashkëta midis MPJ dhe përfaqësive diplomatike e konsullore. Po ashtu, po punohet me përfaqësitë tona në SHBA, Kanada, Zvicër, Gjermani, Turqi për mundësinë e hapjes së qendrave të përbashkëta Kulturore në Diasporë sipas Marrëveshjes me Kosovën.</w:t>
      </w:r>
    </w:p>
    <w:p w:rsidR="002558C1" w:rsidRPr="00AA155C" w:rsidRDefault="002558C1" w:rsidP="00AA155C">
      <w:pPr>
        <w:numPr>
          <w:ilvl w:val="0"/>
          <w:numId w:val="6"/>
        </w:numPr>
        <w:spacing w:after="0"/>
        <w:ind w:left="426"/>
        <w:jc w:val="both"/>
        <w:rPr>
          <w:rFonts w:ascii="Times New Roman" w:eastAsia="SimSun" w:hAnsi="Times New Roman" w:cs="Times New Roman"/>
          <w:i/>
          <w:iCs/>
          <w:sz w:val="24"/>
          <w:szCs w:val="24"/>
          <w:lang w:eastAsia="x-none"/>
        </w:rPr>
      </w:pPr>
      <w:r w:rsidRPr="00AA155C">
        <w:rPr>
          <w:rFonts w:ascii="Times New Roman" w:eastAsia="SimSun" w:hAnsi="Times New Roman" w:cs="Times New Roman"/>
          <w:i/>
          <w:iCs/>
          <w:sz w:val="24"/>
          <w:szCs w:val="24"/>
          <w:lang w:eastAsia="x-none"/>
        </w:rPr>
        <w:t>Bashkërendimi i punës me Përfaqësitë për pajisjen me tekstet shqip për shkollat në Diasporë për vitin 2022-2023.</w:t>
      </w:r>
    </w:p>
    <w:p w:rsidR="002558C1" w:rsidRPr="00AA155C" w:rsidRDefault="002558C1" w:rsidP="002558C1">
      <w:pPr>
        <w:spacing w:after="0"/>
        <w:jc w:val="both"/>
        <w:rPr>
          <w:rFonts w:ascii="Times New Roman" w:eastAsia="Calibri" w:hAnsi="Times New Roman" w:cs="Times New Roman"/>
          <w:b/>
          <w:iCs/>
          <w:sz w:val="24"/>
          <w:szCs w:val="24"/>
        </w:rPr>
      </w:pPr>
    </w:p>
    <w:p w:rsidR="002558C1" w:rsidRPr="00AA155C" w:rsidRDefault="002558C1" w:rsidP="002558C1">
      <w:pPr>
        <w:spacing w:after="0"/>
        <w:jc w:val="both"/>
        <w:rPr>
          <w:rFonts w:ascii="Times New Roman" w:eastAsia="Calibri" w:hAnsi="Times New Roman" w:cs="Times New Roman"/>
          <w:b/>
          <w:caps/>
          <w:sz w:val="24"/>
          <w:szCs w:val="24"/>
        </w:rPr>
      </w:pPr>
      <w:r w:rsidRPr="00AA155C">
        <w:rPr>
          <w:rFonts w:ascii="Times New Roman" w:eastAsia="Calibri" w:hAnsi="Times New Roman" w:cs="Times New Roman"/>
          <w:b/>
          <w:sz w:val="24"/>
          <w:szCs w:val="24"/>
        </w:rPr>
        <w:t>Njohjet e reja dhe pozicioni ndërkombëtar i Kosovës</w:t>
      </w:r>
    </w:p>
    <w:p w:rsidR="002558C1" w:rsidRPr="00AA155C" w:rsidRDefault="002558C1" w:rsidP="008738B9">
      <w:pPr>
        <w:numPr>
          <w:ilvl w:val="0"/>
          <w:numId w:val="7"/>
        </w:numPr>
        <w:tabs>
          <w:tab w:val="left" w:pos="360"/>
        </w:tabs>
        <w:spacing w:after="0"/>
        <w:ind w:left="0"/>
        <w:jc w:val="both"/>
        <w:rPr>
          <w:rFonts w:ascii="Times New Roman" w:eastAsia="Calibri" w:hAnsi="Times New Roman" w:cs="Times New Roman"/>
          <w:sz w:val="24"/>
          <w:szCs w:val="24"/>
          <w:lang w:eastAsia="x-none"/>
        </w:rPr>
      </w:pPr>
      <w:r w:rsidRPr="00AA155C">
        <w:rPr>
          <w:rFonts w:ascii="Times New Roman" w:eastAsia="Calibri" w:hAnsi="Times New Roman" w:cs="Times New Roman"/>
          <w:sz w:val="24"/>
          <w:szCs w:val="24"/>
          <w:lang w:eastAsia="x-none"/>
        </w:rPr>
        <w:t>Vlerësojmë se vendosja e marrëdhënieve diplomatike midis Kosovës dhe Izraelit është një moment i favorshëm diplomatik për të rivitalizuar procesin e njohjeve ndërkombëtare të Kosovës. Njohja nga Izraeli relativizon arsyet apo pretendimet nga 5 shtetet e BE, që ende nuk e njohin Kosovën.</w:t>
      </w:r>
    </w:p>
    <w:p w:rsidR="008738B9" w:rsidRPr="00AA155C" w:rsidRDefault="002558C1" w:rsidP="008738B9">
      <w:pPr>
        <w:numPr>
          <w:ilvl w:val="0"/>
          <w:numId w:val="7"/>
        </w:numPr>
        <w:tabs>
          <w:tab w:val="left" w:pos="360"/>
        </w:tabs>
        <w:spacing w:after="0"/>
        <w:ind w:left="0"/>
        <w:contextualSpacing/>
        <w:jc w:val="both"/>
        <w:rPr>
          <w:rFonts w:ascii="Times New Roman" w:hAnsi="Times New Roman" w:cs="Times New Roman"/>
          <w:sz w:val="24"/>
          <w:szCs w:val="24"/>
          <w:lang w:eastAsia="x-none"/>
        </w:rPr>
      </w:pPr>
      <w:r w:rsidRPr="00AA155C">
        <w:rPr>
          <w:rFonts w:ascii="Times New Roman" w:hAnsi="Times New Roman" w:cs="Times New Roman"/>
          <w:sz w:val="24"/>
          <w:szCs w:val="24"/>
          <w:lang w:eastAsia="x-none"/>
        </w:rPr>
        <w:t xml:space="preserve">Në kushtet e përfundimit të Marrëveshjes njëvjeçare të Uashingtonit, nënshkruar më 4 shtator 2020, koordinimi i hapave dhe veprimeve të mëtejshme bëhet një domosdoshmëri. Vendet tona duhet të hartojnë një platformë të përbashkët me aksione sistematike për të ulur efektet e fushatës diplomatike serbe për tërheqjen e njohjeve, si dhe për të rritur prezencën e Kosovës në arenën ndërkombëtare përfshirë shtimin e njohjeve të reja. </w:t>
      </w:r>
    </w:p>
    <w:p w:rsidR="008738B9" w:rsidRPr="00AA155C" w:rsidRDefault="008738B9" w:rsidP="008738B9">
      <w:pPr>
        <w:tabs>
          <w:tab w:val="left" w:pos="360"/>
        </w:tabs>
        <w:spacing w:after="0"/>
        <w:contextualSpacing/>
        <w:jc w:val="both"/>
        <w:rPr>
          <w:rFonts w:ascii="Times New Roman" w:hAnsi="Times New Roman" w:cs="Times New Roman"/>
          <w:sz w:val="24"/>
          <w:szCs w:val="24"/>
          <w:lang w:eastAsia="x-none"/>
        </w:rPr>
      </w:pPr>
    </w:p>
    <w:p w:rsidR="002558C1" w:rsidRPr="00AA155C" w:rsidRDefault="002558C1" w:rsidP="002558C1">
      <w:pPr>
        <w:spacing w:after="0"/>
        <w:jc w:val="both"/>
        <w:rPr>
          <w:rFonts w:ascii="Times New Roman" w:eastAsia="Calibri" w:hAnsi="Times New Roman" w:cs="Times New Roman"/>
          <w:b/>
          <w:caps/>
          <w:sz w:val="24"/>
          <w:szCs w:val="24"/>
          <w:lang w:eastAsia="x-none"/>
        </w:rPr>
      </w:pPr>
      <w:r w:rsidRPr="00AA155C">
        <w:rPr>
          <w:rFonts w:ascii="Times New Roman" w:eastAsia="Times New Roman" w:hAnsi="Times New Roman" w:cs="Times New Roman"/>
          <w:b/>
          <w:sz w:val="24"/>
          <w:szCs w:val="24"/>
        </w:rPr>
        <w:t>Shqipëria në KS të OKB Dhe Kosova</w:t>
      </w:r>
    </w:p>
    <w:p w:rsidR="002558C1" w:rsidRPr="00AA155C" w:rsidRDefault="002558C1" w:rsidP="008738B9">
      <w:pPr>
        <w:numPr>
          <w:ilvl w:val="0"/>
          <w:numId w:val="8"/>
        </w:numPr>
        <w:spacing w:after="0"/>
        <w:ind w:left="0"/>
        <w:contextualSpacing/>
        <w:jc w:val="both"/>
        <w:rPr>
          <w:rFonts w:ascii="Times New Roman" w:eastAsia="Times New Roman" w:hAnsi="Times New Roman" w:cs="Times New Roman"/>
          <w:b/>
          <w:sz w:val="24"/>
          <w:szCs w:val="24"/>
        </w:rPr>
      </w:pPr>
      <w:r w:rsidRPr="00AA155C">
        <w:rPr>
          <w:rFonts w:ascii="Times New Roman" w:eastAsia="Times New Roman" w:hAnsi="Times New Roman" w:cs="Times New Roman"/>
          <w:sz w:val="24"/>
          <w:szCs w:val="24"/>
        </w:rPr>
        <w:t>Një nga përparësitë e Shqipërisë, si një anëtare jo e përhershme e Këshillit të Sigurimit të OKB, do të jetë nxitja e njohjeve te reja ndërkombëtare të Kosovës dhe anëtarësimi i saj në organizata te ndryshme ndërkombëtare. Kjo do ti shërbente forcimit te paqes, sigurisë dhe zhvillimin në rajonin e Ballkanit.</w:t>
      </w:r>
    </w:p>
    <w:p w:rsidR="002558C1" w:rsidRPr="00AA155C" w:rsidRDefault="002558C1" w:rsidP="008738B9">
      <w:pPr>
        <w:numPr>
          <w:ilvl w:val="0"/>
          <w:numId w:val="8"/>
        </w:numPr>
        <w:spacing w:after="0"/>
        <w:ind w:left="0"/>
        <w:contextualSpacing/>
        <w:jc w:val="both"/>
        <w:rPr>
          <w:rFonts w:ascii="Times New Roman" w:eastAsia="Times New Roman" w:hAnsi="Times New Roman" w:cs="Times New Roman"/>
          <w:b/>
          <w:sz w:val="24"/>
          <w:szCs w:val="24"/>
        </w:rPr>
      </w:pPr>
      <w:r w:rsidRPr="00AA155C">
        <w:rPr>
          <w:rFonts w:ascii="Times New Roman" w:eastAsia="Times New Roman" w:hAnsi="Times New Roman" w:cs="Times New Roman"/>
          <w:sz w:val="24"/>
          <w:szCs w:val="24"/>
        </w:rPr>
        <w:t>Shqipëria do të punojë së bashku me vendet partnere në kuadër të KS që raportimet e Kosovës në këtë organ të lartë të OKB të ulen sa më shumë, mbasi zhvillimet në Kosovë nuk përbëjnë më shqetësim për KS të OKB.</w:t>
      </w:r>
    </w:p>
    <w:p w:rsidR="002558C1" w:rsidRPr="00AA155C" w:rsidRDefault="002558C1" w:rsidP="008738B9">
      <w:pPr>
        <w:numPr>
          <w:ilvl w:val="0"/>
          <w:numId w:val="8"/>
        </w:numPr>
        <w:spacing w:after="0"/>
        <w:ind w:left="0"/>
        <w:contextualSpacing/>
        <w:jc w:val="both"/>
        <w:rPr>
          <w:rFonts w:ascii="Times New Roman" w:eastAsia="Calibri" w:hAnsi="Times New Roman" w:cs="Times New Roman"/>
          <w:b/>
          <w:sz w:val="24"/>
          <w:szCs w:val="24"/>
        </w:rPr>
      </w:pPr>
      <w:r w:rsidRPr="00AA155C">
        <w:rPr>
          <w:rFonts w:ascii="Times New Roman" w:eastAsia="Calibri" w:hAnsi="Times New Roman" w:cs="Times New Roman"/>
          <w:bCs/>
          <w:sz w:val="24"/>
          <w:szCs w:val="24"/>
        </w:rPr>
        <w:t xml:space="preserve">Promovimi i tematikave të veçanta, të tilla si </w:t>
      </w:r>
      <w:r w:rsidRPr="00AA155C">
        <w:rPr>
          <w:rFonts w:ascii="Times New Roman" w:eastAsia="Calibri" w:hAnsi="Times New Roman" w:cs="Times New Roman"/>
          <w:bCs/>
          <w:iCs/>
          <w:sz w:val="24"/>
          <w:szCs w:val="24"/>
        </w:rPr>
        <w:t>dhuna seksuale në konflikte</w:t>
      </w:r>
      <w:r w:rsidRPr="00AA155C">
        <w:rPr>
          <w:rFonts w:ascii="Times New Roman" w:eastAsia="Calibri" w:hAnsi="Times New Roman" w:cs="Times New Roman"/>
          <w:bCs/>
          <w:sz w:val="24"/>
          <w:szCs w:val="24"/>
        </w:rPr>
        <w:t>, një nga dramat që kanë pësuar mijëra gra e vajza nga Kosova gjatë konfliktit, është një nga synimet tona gjatë mbajtjes së ulëses në KS OKB, ashtu sikurse edhe mundësia e për të ftuar përfaqësuesit e Kosovës në sa më tepër aktivitete.</w:t>
      </w:r>
    </w:p>
    <w:p w:rsidR="002558C1" w:rsidRPr="00AA155C" w:rsidRDefault="002558C1" w:rsidP="002558C1">
      <w:pPr>
        <w:spacing w:after="0"/>
        <w:jc w:val="both"/>
        <w:rPr>
          <w:rFonts w:ascii="Times New Roman" w:eastAsia="Calibri" w:hAnsi="Times New Roman" w:cs="Times New Roman"/>
          <w:b/>
          <w:sz w:val="24"/>
          <w:szCs w:val="24"/>
        </w:rPr>
      </w:pPr>
    </w:p>
    <w:p w:rsidR="002558C1" w:rsidRPr="00AA155C" w:rsidRDefault="002558C1" w:rsidP="002558C1">
      <w:pPr>
        <w:spacing w:after="0"/>
        <w:jc w:val="both"/>
        <w:rPr>
          <w:rFonts w:ascii="Times New Roman" w:eastAsia="Calibri" w:hAnsi="Times New Roman" w:cs="Times New Roman"/>
          <w:b/>
          <w:sz w:val="24"/>
          <w:szCs w:val="24"/>
          <w:lang w:eastAsia="x-none"/>
        </w:rPr>
      </w:pPr>
      <w:r w:rsidRPr="00AA155C">
        <w:rPr>
          <w:rFonts w:ascii="Times New Roman" w:eastAsia="Calibri" w:hAnsi="Times New Roman" w:cs="Times New Roman"/>
          <w:b/>
          <w:sz w:val="24"/>
          <w:szCs w:val="24"/>
          <w:lang w:eastAsia="x-none"/>
        </w:rPr>
        <w:t>Dialogu Kosovë-Serbi</w:t>
      </w:r>
    </w:p>
    <w:p w:rsidR="002558C1" w:rsidRPr="00AA155C" w:rsidRDefault="002558C1" w:rsidP="008738B9">
      <w:pPr>
        <w:numPr>
          <w:ilvl w:val="0"/>
          <w:numId w:val="9"/>
        </w:numPr>
        <w:spacing w:after="0"/>
        <w:ind w:left="0"/>
        <w:contextualSpacing/>
        <w:jc w:val="both"/>
        <w:rPr>
          <w:rFonts w:ascii="Times New Roman" w:eastAsia="Calibri" w:hAnsi="Times New Roman" w:cs="Times New Roman"/>
          <w:sz w:val="24"/>
          <w:szCs w:val="24"/>
          <w:lang w:eastAsia="x-none"/>
        </w:rPr>
      </w:pPr>
      <w:r w:rsidRPr="00AA155C">
        <w:rPr>
          <w:rFonts w:ascii="Times New Roman" w:eastAsia="Calibri" w:hAnsi="Times New Roman" w:cs="Times New Roman"/>
          <w:sz w:val="24"/>
          <w:szCs w:val="24"/>
          <w:lang w:eastAsia="x-none"/>
        </w:rPr>
        <w:t>Rezultati përfundimtar i dialogut duhet të jetë një Marrëveshje e detyrueshme ligjore, që mundëson njohjen e ndërsjellët mes dy vendeve dhe anëtarësimin e Kosovës në OKB dhe BE.</w:t>
      </w:r>
    </w:p>
    <w:p w:rsidR="002558C1" w:rsidRPr="00AA155C" w:rsidRDefault="002558C1" w:rsidP="008738B9">
      <w:pPr>
        <w:numPr>
          <w:ilvl w:val="0"/>
          <w:numId w:val="9"/>
        </w:numPr>
        <w:spacing w:after="0"/>
        <w:ind w:left="0"/>
        <w:contextualSpacing/>
        <w:jc w:val="both"/>
        <w:rPr>
          <w:rFonts w:ascii="Times New Roman" w:eastAsia="Times New Roman" w:hAnsi="Times New Roman" w:cs="Times New Roman"/>
          <w:sz w:val="24"/>
          <w:szCs w:val="24"/>
        </w:rPr>
      </w:pPr>
      <w:r w:rsidRPr="00AA155C">
        <w:rPr>
          <w:rFonts w:ascii="Times New Roman" w:eastAsia="Times New Roman" w:hAnsi="Times New Roman" w:cs="Times New Roman"/>
          <w:sz w:val="24"/>
          <w:szCs w:val="24"/>
        </w:rPr>
        <w:t xml:space="preserve">Është i rëndësishëm bashkëpunimi në të gjitha forumet ndërkombëtare që krimet makabre serbe të ribëhen të ditura botërisht dhe të kërkohet që kriminelët serbe të vihen para drejtësisë. </w:t>
      </w:r>
    </w:p>
    <w:p w:rsidR="002558C1" w:rsidRPr="00AA155C" w:rsidRDefault="002558C1" w:rsidP="008738B9">
      <w:pPr>
        <w:spacing w:after="0"/>
        <w:ind w:right="521"/>
        <w:jc w:val="both"/>
        <w:rPr>
          <w:rFonts w:ascii="Times New Roman" w:eastAsia="Times New Roman" w:hAnsi="Times New Roman" w:cs="Times New Roman"/>
          <w:sz w:val="24"/>
          <w:szCs w:val="24"/>
        </w:rPr>
      </w:pPr>
      <w:r w:rsidRPr="00AA155C">
        <w:rPr>
          <w:rFonts w:ascii="Times New Roman" w:eastAsia="Times New Roman" w:hAnsi="Times New Roman" w:cs="Times New Roman"/>
          <w:b/>
          <w:i/>
          <w:sz w:val="24"/>
          <w:szCs w:val="24"/>
        </w:rPr>
        <w:lastRenderedPageBreak/>
        <w:t>Shënim:</w:t>
      </w:r>
      <w:r w:rsidRPr="00AA155C">
        <w:rPr>
          <w:rFonts w:ascii="Times New Roman" w:eastAsia="Times New Roman" w:hAnsi="Times New Roman" w:cs="Times New Roman"/>
          <w:sz w:val="24"/>
          <w:szCs w:val="24"/>
        </w:rPr>
        <w:t xml:space="preserve"> (</w:t>
      </w:r>
      <w:r w:rsidRPr="00AA155C">
        <w:rPr>
          <w:rFonts w:ascii="Times New Roman" w:eastAsia="Times New Roman" w:hAnsi="Times New Roman" w:cs="Times New Roman"/>
          <w:i/>
          <w:sz w:val="24"/>
          <w:szCs w:val="24"/>
        </w:rPr>
        <w:t>1262 fëmijët e vrarë, 1648 personat e zhdukur (941 shqiptarët e Kosovës të rivarrosur në 4 varret masive në Serbi: Batajnica (744 persona), Petrovo Selo, Liqeni Perućac dhe Rudnica), 13.000 personat e vrarë, 20,000 gratë e vajzat shqiptare të përdhunuara, mbi 200.000 shtëpi, biznese, objekte social kulturore të rrënuara</w:t>
      </w:r>
      <w:r w:rsidRPr="00AA155C">
        <w:rPr>
          <w:rFonts w:ascii="Times New Roman" w:eastAsia="Times New Roman" w:hAnsi="Times New Roman" w:cs="Times New Roman"/>
          <w:sz w:val="24"/>
          <w:szCs w:val="24"/>
        </w:rPr>
        <w:t>).</w:t>
      </w:r>
    </w:p>
    <w:p w:rsidR="002558C1" w:rsidRPr="00AA155C" w:rsidRDefault="002558C1" w:rsidP="008738B9">
      <w:pPr>
        <w:numPr>
          <w:ilvl w:val="0"/>
          <w:numId w:val="10"/>
        </w:numPr>
        <w:spacing w:after="0"/>
        <w:ind w:left="0"/>
        <w:contextualSpacing/>
        <w:jc w:val="both"/>
        <w:rPr>
          <w:rFonts w:ascii="Times New Roman" w:eastAsia="Times New Roman" w:hAnsi="Times New Roman" w:cs="Times New Roman"/>
          <w:sz w:val="24"/>
          <w:szCs w:val="24"/>
        </w:rPr>
      </w:pPr>
      <w:r w:rsidRPr="00AA155C">
        <w:rPr>
          <w:rFonts w:ascii="Times New Roman" w:hAnsi="Times New Roman" w:cs="Times New Roman"/>
          <w:sz w:val="24"/>
          <w:szCs w:val="24"/>
        </w:rPr>
        <w:t>Serbia ka kryer gjenocid, krime kundër njerëzimit, krime lufte dhe ka fshehur kriminelë në kërkim për dekada (Karaxhiç, Mlladiç) dhe nuk ka bashkëpunuar me Gjykatën Ndërkombëtare të Drejtësisë në Hagë dhe sot përpiqet të glorifikojë këta kriminelë (</w:t>
      </w:r>
      <w:r w:rsidRPr="00AA155C">
        <w:rPr>
          <w:rFonts w:ascii="Times New Roman" w:eastAsia="Times New Roman" w:hAnsi="Times New Roman" w:cs="Times New Roman"/>
          <w:sz w:val="24"/>
          <w:szCs w:val="24"/>
        </w:rPr>
        <w:t>gjenerali Vladimir Lazarevic-</w:t>
      </w:r>
      <w:r w:rsidRPr="00AA155C">
        <w:rPr>
          <w:rFonts w:ascii="Times New Roman" w:hAnsi="Times New Roman" w:cs="Times New Roman"/>
          <w:sz w:val="24"/>
          <w:szCs w:val="24"/>
        </w:rPr>
        <w:t xml:space="preserve"> i dënuar nga gjykata e Hagës për krime luftë në Kosovë, madje glorifikimi edhe i Millosheviçit).</w:t>
      </w:r>
    </w:p>
    <w:p w:rsidR="00A465BD" w:rsidRPr="00AA155C" w:rsidRDefault="00A465BD" w:rsidP="002558C1">
      <w:pPr>
        <w:spacing w:after="0"/>
        <w:contextualSpacing/>
        <w:jc w:val="both"/>
        <w:rPr>
          <w:rFonts w:ascii="Times New Roman" w:eastAsia="Times New Roman" w:hAnsi="Times New Roman" w:cs="Times New Roman"/>
          <w:sz w:val="24"/>
          <w:szCs w:val="24"/>
        </w:rPr>
      </w:pPr>
    </w:p>
    <w:p w:rsidR="00A465BD" w:rsidRPr="00AA155C" w:rsidRDefault="00A465BD" w:rsidP="002558C1">
      <w:pPr>
        <w:spacing w:after="0"/>
        <w:contextualSpacing/>
        <w:jc w:val="both"/>
        <w:rPr>
          <w:rFonts w:ascii="Times New Roman" w:eastAsia="Times New Roman" w:hAnsi="Times New Roman" w:cs="Times New Roman"/>
          <w:b/>
          <w:sz w:val="24"/>
          <w:szCs w:val="24"/>
        </w:rPr>
      </w:pPr>
      <w:r w:rsidRPr="00AA155C">
        <w:rPr>
          <w:rFonts w:ascii="Times New Roman" w:eastAsia="Times New Roman" w:hAnsi="Times New Roman" w:cs="Times New Roman"/>
          <w:b/>
          <w:sz w:val="24"/>
          <w:szCs w:val="24"/>
        </w:rPr>
        <w:t>Nismat rajonale</w:t>
      </w:r>
      <w:r w:rsidR="00AA155C" w:rsidRPr="00AA155C">
        <w:rPr>
          <w:rFonts w:ascii="Times New Roman" w:eastAsia="Times New Roman" w:hAnsi="Times New Roman" w:cs="Times New Roman"/>
          <w:b/>
          <w:sz w:val="24"/>
          <w:szCs w:val="24"/>
        </w:rPr>
        <w:t xml:space="preserve"> </w:t>
      </w:r>
      <w:r w:rsidR="00AA155C" w:rsidRPr="00AA155C">
        <w:rPr>
          <w:rFonts w:ascii="Times New Roman" w:eastAsia="Times New Roman" w:hAnsi="Times New Roman" w:cs="Times New Roman"/>
          <w:b/>
          <w:i/>
          <w:sz w:val="28"/>
          <w:szCs w:val="28"/>
        </w:rPr>
        <w:t>(opsional)</w:t>
      </w:r>
    </w:p>
    <w:p w:rsidR="00A465BD" w:rsidRPr="00AA155C" w:rsidRDefault="00A465BD" w:rsidP="00A465BD">
      <w:pPr>
        <w:pStyle w:val="ListParagraph"/>
        <w:numPr>
          <w:ilvl w:val="0"/>
          <w:numId w:val="26"/>
        </w:numPr>
        <w:ind w:left="0"/>
        <w:contextualSpacing/>
        <w:jc w:val="both"/>
        <w:rPr>
          <w:rFonts w:ascii="Times New Roman" w:hAnsi="Times New Roman" w:cs="Times New Roman"/>
          <w:sz w:val="24"/>
          <w:szCs w:val="24"/>
        </w:rPr>
      </w:pPr>
      <w:r w:rsidRPr="00AA155C">
        <w:rPr>
          <w:rFonts w:ascii="Times New Roman" w:eastAsia="Times New Roman" w:hAnsi="Times New Roman" w:cs="Times New Roman"/>
          <w:sz w:val="24"/>
          <w:szCs w:val="24"/>
        </w:rPr>
        <w:t xml:space="preserve">Shihet si domosdoshmëri koordinimi dhe harmonizimi i qëndrimeve për shumë nisma rajonale. Qeveria shqiptare e ka promovuar iniciativën e bashkëpunimit të zgjeruar rajonal për "Zbatimin e katër lirive të Bashkimit Evropian në Ballkanin Perëndimor", emërtuar “Open Balkan“, në takimin e 29 korrikut 2021 në Shkup. </w:t>
      </w:r>
    </w:p>
    <w:p w:rsidR="00A465BD" w:rsidRPr="00AA155C" w:rsidRDefault="00A465BD" w:rsidP="00A465BD">
      <w:pPr>
        <w:pStyle w:val="ListParagraph"/>
        <w:numPr>
          <w:ilvl w:val="0"/>
          <w:numId w:val="25"/>
        </w:numPr>
        <w:ind w:left="0"/>
        <w:contextualSpacing/>
        <w:jc w:val="both"/>
        <w:rPr>
          <w:rFonts w:ascii="Times New Roman" w:eastAsia="Times New Roman" w:hAnsi="Times New Roman" w:cs="Times New Roman"/>
          <w:sz w:val="24"/>
          <w:szCs w:val="24"/>
        </w:rPr>
      </w:pPr>
      <w:r w:rsidRPr="00AA155C">
        <w:rPr>
          <w:rFonts w:ascii="Times New Roman" w:eastAsia="Times New Roman" w:hAnsi="Times New Roman" w:cs="Times New Roman"/>
          <w:sz w:val="24"/>
          <w:szCs w:val="24"/>
        </w:rPr>
        <w:t xml:space="preserve">Ky </w:t>
      </w:r>
      <w:r w:rsidRPr="00AA155C">
        <w:rPr>
          <w:rFonts w:ascii="Times New Roman" w:hAnsi="Times New Roman" w:cs="Times New Roman"/>
          <w:sz w:val="24"/>
          <w:szCs w:val="24"/>
        </w:rPr>
        <w:t xml:space="preserve">mekanizëm i ri, </w:t>
      </w:r>
      <w:r w:rsidRPr="00AA155C">
        <w:rPr>
          <w:rFonts w:ascii="Times New Roman" w:eastAsia="Times New Roman" w:hAnsi="Times New Roman" w:cs="Times New Roman"/>
          <w:sz w:val="24"/>
          <w:szCs w:val="24"/>
        </w:rPr>
        <w:t>Open Balkan, synon të zbatojë katër liritë e BE-së, lëvizjen e njerëzve, mallrave, shërbimeve dhe kapitalit. Është një mekanizëm në linjë dhe për të përshpejtuar procesin e Berlinit, i cili synon të zgjerojë integrimin ekonomik rajonal, për të përmirësuar  jetesën e qytetarëve tanë, për të ndihmuar komunitetin e biznesit dhe për të rritur fluksin e investimeve të huaja.</w:t>
      </w:r>
    </w:p>
    <w:p w:rsidR="00A465BD" w:rsidRPr="00AA155C" w:rsidRDefault="00A465BD" w:rsidP="00A465BD">
      <w:pPr>
        <w:pStyle w:val="ListParagraph"/>
        <w:numPr>
          <w:ilvl w:val="0"/>
          <w:numId w:val="25"/>
        </w:numPr>
        <w:ind w:left="0"/>
        <w:contextualSpacing/>
        <w:jc w:val="both"/>
        <w:rPr>
          <w:rFonts w:ascii="Times New Roman" w:eastAsia="Times New Roman" w:hAnsi="Times New Roman" w:cs="Times New Roman"/>
          <w:sz w:val="24"/>
          <w:szCs w:val="24"/>
        </w:rPr>
      </w:pPr>
      <w:r w:rsidRPr="00AA155C">
        <w:rPr>
          <w:rFonts w:ascii="Times New Roman" w:eastAsia="Times New Roman" w:hAnsi="Times New Roman" w:cs="Times New Roman"/>
          <w:sz w:val="24"/>
          <w:szCs w:val="24"/>
        </w:rPr>
        <w:t>Nisma mbështetet nga SHBA dhe BE dhe është në përputhje me Planin e Përbashkët të Tregut Rajonal të Procesit të Berlinit, i cili plotëson bashkëpunimin rajonal në kuadër të nismave të ndryshme rajonale, si Tregu i Përbashkët Rajonal, Axhenda Dixhitale, Ndërlidhshmëria, Axhenda e Gjelbër e Ballkanit Perëndimor, Korridoret e Gjelbërta dhe më gjerë Procesi i Berlinit.</w:t>
      </w:r>
    </w:p>
    <w:p w:rsidR="00A465BD" w:rsidRPr="00AA155C" w:rsidRDefault="00A465BD" w:rsidP="00A465BD">
      <w:pPr>
        <w:pStyle w:val="ListParagraph"/>
        <w:numPr>
          <w:ilvl w:val="0"/>
          <w:numId w:val="25"/>
        </w:numPr>
        <w:ind w:left="0"/>
        <w:contextualSpacing/>
        <w:jc w:val="both"/>
        <w:rPr>
          <w:rFonts w:ascii="Times New Roman" w:eastAsia="Times New Roman" w:hAnsi="Times New Roman" w:cs="Times New Roman"/>
          <w:sz w:val="24"/>
          <w:szCs w:val="24"/>
        </w:rPr>
      </w:pPr>
      <w:r w:rsidRPr="00AA155C">
        <w:rPr>
          <w:rFonts w:ascii="Times New Roman" w:eastAsia="Times New Roman" w:hAnsi="Times New Roman" w:cs="Times New Roman"/>
          <w:sz w:val="24"/>
          <w:szCs w:val="24"/>
        </w:rPr>
        <w:t>Ballkani i hapur mbetet i hapur për të gjitha vendet e rajonit dhe është konceptuar si një nismë gjithëpërfshirëse rajonale.</w:t>
      </w:r>
    </w:p>
    <w:p w:rsidR="00A465BD" w:rsidRPr="00AA155C" w:rsidRDefault="00A465BD" w:rsidP="00A465BD">
      <w:pPr>
        <w:pStyle w:val="ListParagraph"/>
        <w:numPr>
          <w:ilvl w:val="0"/>
          <w:numId w:val="25"/>
        </w:numPr>
        <w:ind w:left="0"/>
        <w:contextualSpacing/>
        <w:jc w:val="both"/>
        <w:rPr>
          <w:rFonts w:ascii="Times New Roman" w:eastAsia="Times New Roman" w:hAnsi="Times New Roman" w:cs="Times New Roman"/>
          <w:sz w:val="24"/>
          <w:szCs w:val="24"/>
        </w:rPr>
      </w:pPr>
      <w:r w:rsidRPr="00AA155C">
        <w:rPr>
          <w:rFonts w:ascii="Times New Roman" w:eastAsia="Times New Roman" w:hAnsi="Times New Roman" w:cs="Times New Roman"/>
          <w:sz w:val="24"/>
          <w:szCs w:val="24"/>
        </w:rPr>
        <w:t>Dokumentet e nënshkruara në kuadër të Open Balkan përfshijnë aksesin e lirë në tregun e punës, identifikimin elektronik të qytetarëve, sigurinë veterinare dhe fitosanitare, akreditimin e institucioneve akademike, operatorëve ekonomikë të autorizuar etj. Nje pjesë e diskutimit mes vendeve të Ballkanit Perëndimor nën ombrellën e RCC, rezultuan pa asnjë rezultat prej disa vitesh.</w:t>
      </w:r>
    </w:p>
    <w:p w:rsidR="00A465BD" w:rsidRPr="00AA155C" w:rsidRDefault="00A465BD" w:rsidP="00A465BD">
      <w:pPr>
        <w:pStyle w:val="ListParagraph"/>
        <w:numPr>
          <w:ilvl w:val="0"/>
          <w:numId w:val="26"/>
        </w:numPr>
        <w:shd w:val="clear" w:color="auto" w:fill="FFFFFF"/>
        <w:ind w:left="0" w:right="150"/>
        <w:contextualSpacing/>
        <w:jc w:val="both"/>
        <w:rPr>
          <w:rFonts w:ascii="Times New Roman" w:hAnsi="Times New Roman" w:cs="Times New Roman"/>
          <w:sz w:val="24"/>
          <w:szCs w:val="24"/>
        </w:rPr>
      </w:pPr>
      <w:r w:rsidRPr="00AA155C">
        <w:rPr>
          <w:rFonts w:ascii="Times New Roman" w:hAnsi="Times New Roman" w:cs="Times New Roman"/>
          <w:sz w:val="24"/>
          <w:szCs w:val="24"/>
        </w:rPr>
        <w:t>Edhe nëse nuk biem dakord për Ballkanin e Hapur, ne duam, që me qeverinë e Kosovës, të bashkëpunojmë ngushtësisht dhe ta trajtojmë këtë mosdakordësi me respekt, ndërkohë qe kemi shume fusha dhe çështje madhore për të cilat kemi të njëjtin qëndrim dhe vlerësim.</w:t>
      </w:r>
    </w:p>
    <w:p w:rsidR="00A465BD" w:rsidRPr="00AA155C" w:rsidRDefault="00A465BD" w:rsidP="002558C1">
      <w:pPr>
        <w:spacing w:after="0"/>
        <w:contextualSpacing/>
        <w:jc w:val="both"/>
        <w:rPr>
          <w:rFonts w:ascii="Times New Roman" w:eastAsia="Times New Roman" w:hAnsi="Times New Roman" w:cs="Times New Roman"/>
          <w:b/>
          <w:sz w:val="24"/>
          <w:szCs w:val="24"/>
        </w:rPr>
      </w:pPr>
    </w:p>
    <w:p w:rsidR="00455A85" w:rsidRPr="00AA155C" w:rsidRDefault="00455A85" w:rsidP="00455A85">
      <w:pPr>
        <w:shd w:val="clear" w:color="auto" w:fill="FFFFFF"/>
        <w:spacing w:after="0" w:line="240" w:lineRule="auto"/>
        <w:rPr>
          <w:rFonts w:ascii="Times New Roman" w:hAnsi="Times New Roman" w:cs="Times New Roman"/>
          <w:sz w:val="24"/>
          <w:szCs w:val="24"/>
        </w:rPr>
      </w:pPr>
    </w:p>
    <w:p w:rsidR="00AA155C" w:rsidRPr="00AA155C" w:rsidRDefault="00AA155C">
      <w:pPr>
        <w:rPr>
          <w:rFonts w:ascii="Times New Roman" w:hAnsi="Times New Roman" w:cs="Times New Roman"/>
          <w:b/>
          <w:spacing w:val="-3"/>
          <w:sz w:val="24"/>
          <w:szCs w:val="24"/>
        </w:rPr>
      </w:pPr>
      <w:r w:rsidRPr="00AA155C">
        <w:rPr>
          <w:rFonts w:ascii="Times New Roman" w:hAnsi="Times New Roman" w:cs="Times New Roman"/>
          <w:b/>
          <w:spacing w:val="-3"/>
          <w:sz w:val="24"/>
          <w:szCs w:val="24"/>
        </w:rPr>
        <w:br w:type="page"/>
      </w:r>
    </w:p>
    <w:p w:rsidR="007E3A30" w:rsidRDefault="006312AB" w:rsidP="00455A85">
      <w:pPr>
        <w:shd w:val="clear" w:color="auto" w:fill="FFFFFF"/>
        <w:spacing w:after="0" w:line="240" w:lineRule="auto"/>
        <w:rPr>
          <w:rFonts w:ascii="Times New Roman" w:hAnsi="Times New Roman" w:cs="Times New Roman"/>
          <w:b/>
          <w:spacing w:val="-3"/>
          <w:sz w:val="24"/>
          <w:szCs w:val="24"/>
        </w:rPr>
      </w:pPr>
      <w:r w:rsidRPr="00AA155C">
        <w:rPr>
          <w:rFonts w:ascii="Times New Roman" w:hAnsi="Times New Roman" w:cs="Times New Roman"/>
          <w:b/>
          <w:spacing w:val="-3"/>
          <w:sz w:val="24"/>
          <w:szCs w:val="24"/>
        </w:rPr>
        <w:lastRenderedPageBreak/>
        <w:t xml:space="preserve">Aneks: </w:t>
      </w:r>
    </w:p>
    <w:p w:rsidR="007E3A30" w:rsidRDefault="007E3A30" w:rsidP="00455A85">
      <w:pPr>
        <w:shd w:val="clear" w:color="auto" w:fill="FFFFFF"/>
        <w:spacing w:after="0" w:line="240" w:lineRule="auto"/>
        <w:rPr>
          <w:rFonts w:ascii="Times New Roman" w:hAnsi="Times New Roman" w:cs="Times New Roman"/>
          <w:b/>
          <w:spacing w:val="-3"/>
          <w:sz w:val="24"/>
          <w:szCs w:val="24"/>
        </w:rPr>
      </w:pPr>
    </w:p>
    <w:p w:rsidR="00AF60D1" w:rsidRPr="00AA155C" w:rsidRDefault="00AF60D1" w:rsidP="00455A85">
      <w:pPr>
        <w:shd w:val="clear" w:color="auto" w:fill="FFFFFF"/>
        <w:spacing w:after="0" w:line="240" w:lineRule="auto"/>
        <w:rPr>
          <w:rFonts w:ascii="Times New Roman" w:hAnsi="Times New Roman" w:cs="Times New Roman"/>
          <w:b/>
          <w:spacing w:val="-3"/>
          <w:sz w:val="24"/>
          <w:szCs w:val="24"/>
        </w:rPr>
      </w:pPr>
      <w:r w:rsidRPr="00AA155C">
        <w:rPr>
          <w:rFonts w:ascii="Times New Roman" w:hAnsi="Times New Roman" w:cs="Times New Roman"/>
          <w:b/>
          <w:spacing w:val="-3"/>
          <w:sz w:val="24"/>
          <w:szCs w:val="24"/>
        </w:rPr>
        <w:t>Dialogu midis Kosovës dhe Serbisë</w:t>
      </w:r>
    </w:p>
    <w:p w:rsidR="00AF60D1" w:rsidRPr="00AA155C" w:rsidRDefault="00AF60D1" w:rsidP="00AF60D1">
      <w:pPr>
        <w:shd w:val="clear" w:color="auto" w:fill="FFFFFF"/>
        <w:spacing w:after="0" w:line="240" w:lineRule="auto"/>
        <w:jc w:val="center"/>
        <w:rPr>
          <w:rFonts w:ascii="Times New Roman" w:hAnsi="Times New Roman" w:cs="Times New Roman"/>
          <w:spacing w:val="-3"/>
          <w:sz w:val="24"/>
          <w:szCs w:val="24"/>
        </w:rPr>
      </w:pPr>
    </w:p>
    <w:p w:rsidR="00AF60D1" w:rsidRPr="00AA155C" w:rsidRDefault="00AF60D1" w:rsidP="00AF60D1">
      <w:pPr>
        <w:shd w:val="clear" w:color="auto" w:fill="FFFFFF"/>
        <w:spacing w:after="0"/>
        <w:jc w:val="both"/>
        <w:rPr>
          <w:rFonts w:ascii="Times New Roman" w:hAnsi="Times New Roman" w:cs="Times New Roman"/>
          <w:spacing w:val="-3"/>
          <w:sz w:val="24"/>
          <w:szCs w:val="24"/>
        </w:rPr>
      </w:pPr>
      <w:r w:rsidRPr="00AA155C">
        <w:rPr>
          <w:rFonts w:ascii="Times New Roman" w:hAnsi="Times New Roman" w:cs="Times New Roman"/>
          <w:spacing w:val="-3"/>
          <w:sz w:val="24"/>
          <w:szCs w:val="24"/>
        </w:rPr>
        <w:t>Procesi i dialogut ka nisur në mars 2011, pas Rezolutës së Asamblesë së Përgjithshme të OKB-së e cila mirëpriste mendimin këshillimor të GJND-së për shpalljen e pavarësisë së Kosovës dhe mirëpriste gatishmërinë e BE-së për të lehtësuar dialogun Kosovë-Serbi. Që nga fillimi i këtij procesi, trajta e tij ka ndryshuar nga ai që fillimisht quhej dialog teknik, në dialog politik ose dialog për normalizimin e marrëdhënieve, i cili filloi zyrtarisht më tetor 2012. Në kuadër të dialogut deri më tani janë arritur rreth 35 marrëveshje, duke përfshirë marrëveshjet e rinegociuara dhe planet e zbatimit.</w:t>
      </w:r>
      <w:r w:rsidRPr="00AA155C">
        <w:rPr>
          <w:rFonts w:ascii="Times New Roman" w:hAnsi="Times New Roman" w:cs="Times New Roman"/>
          <w:sz w:val="24"/>
          <w:szCs w:val="24"/>
        </w:rPr>
        <w:t xml:space="preserve"> </w:t>
      </w:r>
    </w:p>
    <w:p w:rsidR="00AF60D1" w:rsidRPr="00AA155C" w:rsidRDefault="00AF60D1" w:rsidP="00AF60D1">
      <w:pPr>
        <w:shd w:val="clear" w:color="auto" w:fill="FFFFFF"/>
        <w:spacing w:after="0"/>
        <w:jc w:val="both"/>
        <w:rPr>
          <w:rFonts w:ascii="Times New Roman" w:hAnsi="Times New Roman" w:cs="Times New Roman"/>
          <w:spacing w:val="-3"/>
          <w:sz w:val="24"/>
          <w:szCs w:val="24"/>
        </w:rPr>
      </w:pPr>
    </w:p>
    <w:p w:rsidR="00AF60D1" w:rsidRPr="00AA155C" w:rsidRDefault="00AF60D1" w:rsidP="00AF60D1">
      <w:pPr>
        <w:tabs>
          <w:tab w:val="num" w:pos="0"/>
        </w:tabs>
        <w:spacing w:after="0"/>
        <w:contextualSpacing/>
        <w:jc w:val="both"/>
        <w:rPr>
          <w:rFonts w:ascii="Times New Roman" w:hAnsi="Times New Roman" w:cs="Times New Roman"/>
          <w:sz w:val="24"/>
          <w:szCs w:val="24"/>
        </w:rPr>
      </w:pPr>
      <w:r w:rsidRPr="00AA155C">
        <w:rPr>
          <w:rFonts w:ascii="Times New Roman" w:hAnsi="Times New Roman" w:cs="Times New Roman"/>
          <w:sz w:val="24"/>
          <w:szCs w:val="24"/>
        </w:rPr>
        <w:t>Me nënshkrimin e marrëveshjes së gushtit 2015, Kosova hyri në marrëdhënie kontraktuale me BE-në, duke mundësuar firmosjen e MSA-së, ndërsa Serbia nisi hapjen e kapitujve. BE vijon të kushtëzojë marrëdhëniet e saj me Serbinë dhe Kosovën me ecurinë e dialogut. Ndërsa krahas përfitimit politik, dialogu duhet të ndikojë pozitivisht në lehtësimin e jetës së përditshme të qytetarëve, veçanërisht të Kosovës (marrëveshja për lëvizjen e lirë, kadastrat, regjistrimi, njohja e diplomave, etj.), të cilat mbeten peng të zbatimit konkret të marrëveshjeve.</w:t>
      </w:r>
    </w:p>
    <w:p w:rsidR="00AF60D1" w:rsidRPr="00AA155C" w:rsidRDefault="00AF60D1" w:rsidP="00AF60D1">
      <w:pPr>
        <w:tabs>
          <w:tab w:val="num" w:pos="0"/>
        </w:tabs>
        <w:spacing w:after="0"/>
        <w:contextualSpacing/>
        <w:jc w:val="both"/>
        <w:rPr>
          <w:rFonts w:ascii="Times New Roman" w:hAnsi="Times New Roman" w:cs="Times New Roman"/>
          <w:spacing w:val="-3"/>
          <w:sz w:val="24"/>
          <w:szCs w:val="24"/>
        </w:rPr>
      </w:pPr>
    </w:p>
    <w:p w:rsidR="00AF60D1" w:rsidRPr="00AA155C" w:rsidRDefault="00AF60D1" w:rsidP="00AF60D1">
      <w:pPr>
        <w:tabs>
          <w:tab w:val="num" w:pos="0"/>
        </w:tabs>
        <w:spacing w:after="0"/>
        <w:contextualSpacing/>
        <w:jc w:val="both"/>
        <w:rPr>
          <w:rFonts w:ascii="Times New Roman" w:hAnsi="Times New Roman" w:cs="Times New Roman"/>
          <w:spacing w:val="-3"/>
          <w:sz w:val="24"/>
          <w:szCs w:val="24"/>
        </w:rPr>
      </w:pPr>
      <w:r w:rsidRPr="00AA155C">
        <w:rPr>
          <w:rFonts w:ascii="Times New Roman" w:hAnsi="Times New Roman" w:cs="Times New Roman"/>
          <w:spacing w:val="-3"/>
          <w:sz w:val="24"/>
          <w:szCs w:val="24"/>
        </w:rPr>
        <w:t xml:space="preserve">Pas një pezullimi të gjatë të bisedimeve (për shkak të vendosjes së taksës 100% të mallrave nga Serbia dhe BH), marrëveshja e shtatorit 2020, në Uashington në prani të Presidentit Trump, ku palët u zotuan për normalizim ekonomik mes tyre, rinisi Dialogun në nivel të lartë. </w:t>
      </w:r>
    </w:p>
    <w:p w:rsidR="00AF60D1" w:rsidRPr="00AA155C" w:rsidRDefault="00AF60D1" w:rsidP="00AF60D1">
      <w:pPr>
        <w:shd w:val="clear" w:color="auto" w:fill="FFFFFF"/>
        <w:spacing w:after="0"/>
        <w:jc w:val="both"/>
        <w:rPr>
          <w:rFonts w:ascii="Times New Roman" w:hAnsi="Times New Roman" w:cs="Times New Roman"/>
          <w:sz w:val="24"/>
          <w:szCs w:val="24"/>
        </w:rPr>
      </w:pPr>
    </w:p>
    <w:p w:rsidR="00AF60D1" w:rsidRPr="00AA155C" w:rsidRDefault="00AF60D1" w:rsidP="00AF60D1">
      <w:pPr>
        <w:tabs>
          <w:tab w:val="num" w:pos="0"/>
        </w:tabs>
        <w:spacing w:after="0"/>
        <w:contextualSpacing/>
        <w:jc w:val="both"/>
        <w:rPr>
          <w:rFonts w:ascii="Times New Roman" w:hAnsi="Times New Roman" w:cs="Times New Roman"/>
          <w:spacing w:val="-3"/>
          <w:sz w:val="24"/>
          <w:szCs w:val="24"/>
        </w:rPr>
      </w:pPr>
      <w:r w:rsidRPr="00AA155C">
        <w:rPr>
          <w:rFonts w:ascii="Times New Roman" w:hAnsi="Times New Roman" w:cs="Times New Roman"/>
          <w:sz w:val="24"/>
          <w:szCs w:val="24"/>
        </w:rPr>
        <w:t xml:space="preserve">Vitet e fundit është folur shpesh për hyrjen në </w:t>
      </w:r>
      <w:r w:rsidRPr="00AA155C">
        <w:rPr>
          <w:rFonts w:ascii="Times New Roman" w:hAnsi="Times New Roman" w:cs="Times New Roman"/>
          <w:spacing w:val="-3"/>
          <w:sz w:val="24"/>
          <w:szCs w:val="24"/>
        </w:rPr>
        <w:t xml:space="preserve">fazën finale të dialogut, por palët mbeten ende në qasje krejtësisht të kundërta. </w:t>
      </w:r>
      <w:r w:rsidRPr="00AA155C">
        <w:rPr>
          <w:rFonts w:ascii="Times New Roman" w:hAnsi="Times New Roman" w:cs="Times New Roman"/>
          <w:sz w:val="24"/>
          <w:szCs w:val="24"/>
        </w:rPr>
        <w:t>Qëndrimi i KM Kurti për bisedimet me Serbinë mbështetet në një dialog në pozita të barabarta, si dhe në arritjen e një m</w:t>
      </w:r>
      <w:r w:rsidRPr="00AA155C">
        <w:rPr>
          <w:rFonts w:ascii="Times New Roman" w:eastAsia="Times New Roman" w:hAnsi="Times New Roman" w:cs="Times New Roman"/>
          <w:sz w:val="24"/>
          <w:szCs w:val="24"/>
        </w:rPr>
        <w:t xml:space="preserve">arrëveshje përfundimtare dhe ligjërisht të obligueshme, e cila nuk e ndan njohjen e Kosovës nga Serbia prej ulëses në OKB për të. Vučić </w:t>
      </w:r>
      <w:r w:rsidRPr="00AA155C">
        <w:rPr>
          <w:rFonts w:ascii="Times New Roman" w:hAnsi="Times New Roman" w:cs="Times New Roman"/>
          <w:sz w:val="24"/>
          <w:szCs w:val="24"/>
        </w:rPr>
        <w:t xml:space="preserve">deklarohet në vijimësi i angazhuar për të biseduar për Kosovën dhe e paraqet pozitën e Serbisë në vështirësi nga presionet e fuqive </w:t>
      </w:r>
      <w:r w:rsidRPr="00AA155C">
        <w:rPr>
          <w:rFonts w:ascii="Times New Roman" w:eastAsia="Times New Roman" w:hAnsi="Times New Roman" w:cs="Times New Roman"/>
          <w:sz w:val="24"/>
          <w:szCs w:val="24"/>
        </w:rPr>
        <w:t xml:space="preserve">ndërkombëtare, që kërkojnë ti imponojnë njohjen e pavarësisë së </w:t>
      </w:r>
      <w:r w:rsidRPr="00AA155C">
        <w:rPr>
          <w:rFonts w:ascii="Times New Roman" w:hAnsi="Times New Roman" w:cs="Times New Roman"/>
          <w:sz w:val="24"/>
          <w:szCs w:val="24"/>
        </w:rPr>
        <w:t>saj. Ai përsërit në çdo rast se n</w:t>
      </w:r>
      <w:r w:rsidRPr="00AA155C">
        <w:rPr>
          <w:rFonts w:ascii="Times New Roman" w:eastAsia="Times New Roman" w:hAnsi="Times New Roman" w:cs="Times New Roman"/>
          <w:sz w:val="24"/>
          <w:szCs w:val="24"/>
        </w:rPr>
        <w:t xml:space="preserve">uk do ta njohë </w:t>
      </w:r>
      <w:r w:rsidRPr="00AA155C">
        <w:rPr>
          <w:rFonts w:ascii="Times New Roman" w:hAnsi="Times New Roman" w:cs="Times New Roman"/>
          <w:sz w:val="24"/>
          <w:szCs w:val="24"/>
        </w:rPr>
        <w:t xml:space="preserve">kurrë </w:t>
      </w:r>
      <w:r w:rsidRPr="00AA155C">
        <w:rPr>
          <w:rFonts w:ascii="Times New Roman" w:eastAsia="Times New Roman" w:hAnsi="Times New Roman" w:cs="Times New Roman"/>
          <w:sz w:val="24"/>
          <w:szCs w:val="24"/>
        </w:rPr>
        <w:t>Kosovë</w:t>
      </w:r>
      <w:r w:rsidRPr="00AA155C">
        <w:rPr>
          <w:rFonts w:ascii="Times New Roman" w:hAnsi="Times New Roman" w:cs="Times New Roman"/>
          <w:sz w:val="24"/>
          <w:szCs w:val="24"/>
        </w:rPr>
        <w:t xml:space="preserve">n e pavarur dhe se </w:t>
      </w:r>
      <w:r w:rsidRPr="00AA155C">
        <w:rPr>
          <w:rFonts w:ascii="Times New Roman" w:eastAsia="Times New Roman" w:hAnsi="Times New Roman" w:cs="Times New Roman"/>
          <w:sz w:val="24"/>
          <w:szCs w:val="24"/>
        </w:rPr>
        <w:t>qëllimi kryesor i Serbisë në këtë dialog është të mbrojë interesat shtetërore, integritetin territorial, si dhe serbët e Kosovës</w:t>
      </w:r>
      <w:r w:rsidRPr="00AA155C">
        <w:rPr>
          <w:rFonts w:ascii="Times New Roman" w:hAnsi="Times New Roman" w:cs="Times New Roman"/>
          <w:sz w:val="24"/>
          <w:szCs w:val="24"/>
        </w:rPr>
        <w:t xml:space="preserve">. </w:t>
      </w:r>
    </w:p>
    <w:p w:rsidR="00AF60D1" w:rsidRPr="00AA155C" w:rsidRDefault="00AF60D1" w:rsidP="00AF60D1">
      <w:pPr>
        <w:tabs>
          <w:tab w:val="num" w:pos="0"/>
        </w:tabs>
        <w:spacing w:after="0"/>
        <w:contextualSpacing/>
        <w:jc w:val="both"/>
        <w:rPr>
          <w:rFonts w:ascii="Times New Roman" w:hAnsi="Times New Roman" w:cs="Times New Roman"/>
          <w:sz w:val="24"/>
          <w:szCs w:val="24"/>
        </w:rPr>
      </w:pPr>
    </w:p>
    <w:p w:rsidR="00AF60D1" w:rsidRPr="00AA155C" w:rsidRDefault="00AF60D1" w:rsidP="00AF60D1">
      <w:pPr>
        <w:spacing w:after="0"/>
        <w:jc w:val="both"/>
        <w:rPr>
          <w:rFonts w:ascii="Times New Roman" w:eastAsia="Times New Roman" w:hAnsi="Times New Roman" w:cs="Times New Roman"/>
          <w:sz w:val="24"/>
          <w:szCs w:val="24"/>
        </w:rPr>
      </w:pPr>
      <w:r w:rsidRPr="00AA155C">
        <w:rPr>
          <w:rFonts w:ascii="Times New Roman" w:eastAsia="Times New Roman" w:hAnsi="Times New Roman" w:cs="Times New Roman"/>
          <w:sz w:val="24"/>
          <w:szCs w:val="24"/>
        </w:rPr>
        <w:t>BE dhe SHBA</w:t>
      </w:r>
      <w:r w:rsidR="00455A85" w:rsidRPr="00AA155C">
        <w:rPr>
          <w:rFonts w:ascii="Times New Roman" w:eastAsia="Times New Roman" w:hAnsi="Times New Roman" w:cs="Times New Roman"/>
          <w:sz w:val="24"/>
          <w:szCs w:val="24"/>
        </w:rPr>
        <w:t xml:space="preserve">, por </w:t>
      </w:r>
      <w:r w:rsidR="0052666A" w:rsidRPr="00AA155C">
        <w:rPr>
          <w:rFonts w:ascii="Times New Roman" w:eastAsia="Times New Roman" w:hAnsi="Times New Roman" w:cs="Times New Roman"/>
          <w:sz w:val="24"/>
          <w:szCs w:val="24"/>
        </w:rPr>
        <w:t xml:space="preserve">se fundmi </w:t>
      </w:r>
      <w:r w:rsidR="00455A85" w:rsidRPr="00AA155C">
        <w:rPr>
          <w:rFonts w:ascii="Times New Roman" w:eastAsia="Times New Roman" w:hAnsi="Times New Roman" w:cs="Times New Roman"/>
          <w:sz w:val="24"/>
          <w:szCs w:val="24"/>
        </w:rPr>
        <w:t xml:space="preserve">edhe MB e Gjermania </w:t>
      </w:r>
      <w:r w:rsidRPr="00AA155C">
        <w:rPr>
          <w:rFonts w:ascii="Times New Roman" w:eastAsia="Times New Roman" w:hAnsi="Times New Roman" w:cs="Times New Roman"/>
          <w:sz w:val="24"/>
          <w:szCs w:val="24"/>
        </w:rPr>
        <w:t xml:space="preserve"> e kanë përforcuar ndërmjetësimin e tyre në Dialog duke emëruar secili nga një të dërgur të posaçëm, njohës shumë të mirë</w:t>
      </w:r>
      <w:r w:rsidR="0052666A" w:rsidRPr="00AA155C">
        <w:rPr>
          <w:rFonts w:ascii="Times New Roman" w:eastAsia="Times New Roman" w:hAnsi="Times New Roman" w:cs="Times New Roman"/>
          <w:sz w:val="24"/>
          <w:szCs w:val="24"/>
        </w:rPr>
        <w:t xml:space="preserve"> të rajonit, si Miroslav Lajčák, </w:t>
      </w:r>
      <w:r w:rsidRPr="00AA155C">
        <w:rPr>
          <w:rFonts w:ascii="Times New Roman" w:eastAsia="Times New Roman" w:hAnsi="Times New Roman" w:cs="Times New Roman"/>
          <w:sz w:val="24"/>
          <w:szCs w:val="24"/>
        </w:rPr>
        <w:t>Gabriel Escobar,</w:t>
      </w:r>
      <w:r w:rsidR="0052666A" w:rsidRPr="00AA155C">
        <w:rPr>
          <w:rFonts w:ascii="Times New Roman" w:eastAsia="Times New Roman" w:hAnsi="Times New Roman" w:cs="Times New Roman"/>
          <w:sz w:val="24"/>
          <w:szCs w:val="24"/>
        </w:rPr>
        <w:t xml:space="preserve"> Stuart Peach dhe Sarazin, </w:t>
      </w:r>
      <w:r w:rsidRPr="00AA155C">
        <w:rPr>
          <w:rFonts w:ascii="Times New Roman" w:eastAsia="Times New Roman" w:hAnsi="Times New Roman" w:cs="Times New Roman"/>
          <w:sz w:val="24"/>
          <w:szCs w:val="24"/>
        </w:rPr>
        <w:t xml:space="preserve"> të cilët janë mjaft aktiv në përpjekjet për të sjellë një normalitet në tryezën e bisedimeve. Duket se së fundmi, me ardhjen e administratës Biden, SHBA janë dakordësuar në një linjë me BE-së për çështjen e Kosovës, për një zgjidhje gjithëpërfshirëse dhe të qëndrueshme.</w:t>
      </w:r>
    </w:p>
    <w:p w:rsidR="00AF60D1" w:rsidRPr="00AA155C" w:rsidRDefault="00AF60D1" w:rsidP="00AF60D1">
      <w:pPr>
        <w:spacing w:after="0"/>
        <w:jc w:val="both"/>
        <w:rPr>
          <w:rFonts w:ascii="Times New Roman" w:eastAsia="Times New Roman" w:hAnsi="Times New Roman" w:cs="Times New Roman"/>
          <w:b/>
          <w:sz w:val="24"/>
          <w:szCs w:val="24"/>
        </w:rPr>
      </w:pPr>
    </w:p>
    <w:p w:rsidR="00AF60D1" w:rsidRPr="007E3A30" w:rsidRDefault="00AF60D1" w:rsidP="00AF60D1">
      <w:pPr>
        <w:spacing w:after="0"/>
        <w:jc w:val="both"/>
        <w:rPr>
          <w:rFonts w:ascii="Times New Roman" w:eastAsia="Times New Roman" w:hAnsi="Times New Roman" w:cs="Times New Roman"/>
          <w:sz w:val="24"/>
          <w:szCs w:val="24"/>
        </w:rPr>
      </w:pPr>
      <w:r w:rsidRPr="007E3A30">
        <w:rPr>
          <w:rFonts w:ascii="Times New Roman" w:eastAsia="Times New Roman" w:hAnsi="Times New Roman" w:cs="Times New Roman"/>
          <w:sz w:val="24"/>
          <w:szCs w:val="24"/>
        </w:rPr>
        <w:t>Takimi më i fundit</w:t>
      </w:r>
      <w:r w:rsidR="00805E89" w:rsidRPr="007E3A30">
        <w:rPr>
          <w:rFonts w:ascii="Times New Roman" w:eastAsia="Times New Roman" w:hAnsi="Times New Roman" w:cs="Times New Roman"/>
          <w:sz w:val="24"/>
          <w:szCs w:val="24"/>
        </w:rPr>
        <w:t xml:space="preserve"> është kryer në </w:t>
      </w:r>
      <w:r w:rsidRPr="007E3A30">
        <w:rPr>
          <w:rFonts w:ascii="Times New Roman" w:eastAsia="Times New Roman" w:hAnsi="Times New Roman" w:cs="Times New Roman"/>
          <w:sz w:val="24"/>
          <w:szCs w:val="24"/>
        </w:rPr>
        <w:t xml:space="preserve">2.03.22, në Bruksel, me ndërmjetësuesin Miroslav Lajçak. Përfaqësuesit e Kosovës (Zv.KM Besnik Bislimi) dhe Serbisë (Petar Petkoviç) nuk arritën të takoheshin së bashku por u takuan veç e veç me Lajçak. Të dyja palët akuzuan njëri tjetrin për dështimin e takimit trepalësh. Nuk pritet progres në dialog për shkak të qëndrimeve </w:t>
      </w:r>
      <w:r w:rsidRPr="007E3A30">
        <w:rPr>
          <w:rFonts w:ascii="Times New Roman" w:eastAsia="Times New Roman" w:hAnsi="Times New Roman" w:cs="Times New Roman"/>
          <w:sz w:val="24"/>
          <w:szCs w:val="24"/>
        </w:rPr>
        <w:lastRenderedPageBreak/>
        <w:t>diametralisht të kundërta dhe der</w:t>
      </w:r>
      <w:r w:rsidR="00626A66" w:rsidRPr="007E3A30">
        <w:rPr>
          <w:rFonts w:ascii="Times New Roman" w:eastAsia="Times New Roman" w:hAnsi="Times New Roman" w:cs="Times New Roman"/>
          <w:sz w:val="24"/>
          <w:szCs w:val="24"/>
        </w:rPr>
        <w:t>i</w:t>
      </w:r>
      <w:r w:rsidRPr="007E3A30">
        <w:rPr>
          <w:rFonts w:ascii="Times New Roman" w:eastAsia="Times New Roman" w:hAnsi="Times New Roman" w:cs="Times New Roman"/>
          <w:sz w:val="24"/>
          <w:szCs w:val="24"/>
        </w:rPr>
        <w:t xml:space="preserve"> në mbajtjen e zgjedhjeve parlamentare dhe presidenciale në </w:t>
      </w:r>
      <w:r w:rsidR="0052666A" w:rsidRPr="007E3A30">
        <w:rPr>
          <w:rFonts w:ascii="Times New Roman" w:eastAsia="Times New Roman" w:hAnsi="Times New Roman" w:cs="Times New Roman"/>
          <w:sz w:val="24"/>
          <w:szCs w:val="24"/>
        </w:rPr>
        <w:t>S</w:t>
      </w:r>
      <w:r w:rsidRPr="007E3A30">
        <w:rPr>
          <w:rFonts w:ascii="Times New Roman" w:eastAsia="Times New Roman" w:hAnsi="Times New Roman" w:cs="Times New Roman"/>
          <w:sz w:val="24"/>
          <w:szCs w:val="24"/>
        </w:rPr>
        <w:t>erbi në prill të këtij viti.</w:t>
      </w:r>
    </w:p>
    <w:p w:rsidR="008738B9" w:rsidRPr="00AA155C" w:rsidRDefault="008738B9" w:rsidP="008738B9">
      <w:pPr>
        <w:spacing w:after="0"/>
        <w:contextualSpacing/>
        <w:jc w:val="both"/>
        <w:rPr>
          <w:rFonts w:ascii="Times New Roman" w:hAnsi="Times New Roman" w:cs="Times New Roman"/>
          <w:sz w:val="24"/>
          <w:szCs w:val="24"/>
        </w:rPr>
      </w:pPr>
    </w:p>
    <w:p w:rsidR="007E3A30" w:rsidRDefault="007E3A30">
      <w:pPr>
        <w:rPr>
          <w:rFonts w:ascii="Times New Roman" w:hAnsi="Times New Roman" w:cs="Times New Roman"/>
          <w:b/>
        </w:rPr>
      </w:pPr>
    </w:p>
    <w:p w:rsidR="007E3A30" w:rsidRDefault="007E3A30">
      <w:pPr>
        <w:rPr>
          <w:rFonts w:ascii="Times New Roman" w:hAnsi="Times New Roman" w:cs="Times New Roman"/>
          <w:b/>
        </w:rPr>
      </w:pPr>
    </w:p>
    <w:p w:rsidR="005F6B07" w:rsidRDefault="00317ACF">
      <w:pPr>
        <w:rPr>
          <w:rFonts w:ascii="Times New Roman" w:hAnsi="Times New Roman" w:cs="Times New Roman"/>
          <w:b/>
        </w:rPr>
      </w:pPr>
      <w:r w:rsidRPr="00317ACF">
        <w:rPr>
          <w:rFonts w:ascii="Times New Roman" w:hAnsi="Times New Roman" w:cs="Times New Roman"/>
          <w:b/>
        </w:rPr>
        <w:t>Faktoret e trete</w:t>
      </w:r>
    </w:p>
    <w:p w:rsidR="00317ACF" w:rsidRPr="00317ACF" w:rsidRDefault="00317ACF" w:rsidP="00317ACF">
      <w:pPr>
        <w:rPr>
          <w:rFonts w:ascii="Times New Roman" w:hAnsi="Times New Roman" w:cs="Times New Roman"/>
        </w:rPr>
      </w:pPr>
      <w:r w:rsidRPr="00317ACF">
        <w:rPr>
          <w:rFonts w:ascii="Times New Roman" w:hAnsi="Times New Roman" w:cs="Times New Roman"/>
        </w:rPr>
        <w:t xml:space="preserve"> (</w:t>
      </w:r>
      <w:r>
        <w:rPr>
          <w:rFonts w:ascii="Times New Roman" w:hAnsi="Times New Roman" w:cs="Times New Roman"/>
        </w:rPr>
        <w:t>Rusia dhe Kina</w:t>
      </w:r>
      <w:r w:rsidRPr="00317ACF">
        <w:rPr>
          <w:rFonts w:ascii="Times New Roman" w:hAnsi="Times New Roman" w:cs="Times New Roman"/>
        </w:rPr>
        <w:t>)</w:t>
      </w:r>
    </w:p>
    <w:p w:rsidR="00317ACF" w:rsidRDefault="00317ACF" w:rsidP="00317ACF">
      <w:pPr>
        <w:rPr>
          <w:rFonts w:ascii="Times New Roman" w:hAnsi="Times New Roman" w:cs="Times New Roman"/>
        </w:rPr>
      </w:pPr>
      <w:r w:rsidRPr="00317ACF">
        <w:rPr>
          <w:rFonts w:ascii="Times New Roman" w:hAnsi="Times New Roman" w:cs="Times New Roman"/>
        </w:rPr>
        <w:t>Rusia po bëhet një nga kërcënimet kryesore për sigurinë e përbashkët në rajon, duke përdorur tensione etnike dhe fetare, me synim përfundimtar bllokimin e reformave dhe prishjen e procesit të integrimit euroatlantik në rajon.</w:t>
      </w:r>
      <w:r>
        <w:rPr>
          <w:rFonts w:ascii="Times New Roman" w:hAnsi="Times New Roman" w:cs="Times New Roman"/>
        </w:rPr>
        <w:t xml:space="preserve"> </w:t>
      </w:r>
    </w:p>
    <w:p w:rsidR="00317ACF" w:rsidRPr="00317ACF" w:rsidRDefault="00317ACF" w:rsidP="00317ACF">
      <w:pPr>
        <w:rPr>
          <w:rFonts w:ascii="Times New Roman" w:hAnsi="Times New Roman" w:cs="Times New Roman"/>
        </w:rPr>
      </w:pPr>
      <w:r>
        <w:rPr>
          <w:rFonts w:ascii="Times New Roman" w:hAnsi="Times New Roman" w:cs="Times New Roman"/>
        </w:rPr>
        <w:t>K</w:t>
      </w:r>
      <w:r w:rsidRPr="00317ACF">
        <w:rPr>
          <w:rFonts w:ascii="Times New Roman" w:hAnsi="Times New Roman" w:cs="Times New Roman"/>
        </w:rPr>
        <w:t>ërcënimi i të gjitha vendeve që miratuan sanksionet ekonomike të BE-së kundër Rusisë pas agresionit ushtarak kundër Ukrainës dhe përfshirja e tre prej tyre (Shqipëria, Mali i Zi, Maqedonia e Veriut) në listën e vendeve jomiqësore është një tregues i aktivitetit destabilizues në të ardhmen. Rajoni.</w:t>
      </w:r>
    </w:p>
    <w:p w:rsidR="00317ACF" w:rsidRDefault="00317ACF" w:rsidP="00317ACF">
      <w:pPr>
        <w:rPr>
          <w:rFonts w:ascii="Times New Roman" w:hAnsi="Times New Roman" w:cs="Times New Roman"/>
        </w:rPr>
      </w:pPr>
      <w:r w:rsidRPr="00317ACF">
        <w:rPr>
          <w:rFonts w:ascii="Times New Roman" w:hAnsi="Times New Roman" w:cs="Times New Roman"/>
        </w:rPr>
        <w:t>Zhvillimet politike në Mal të Zi në vitin e fundit</w:t>
      </w:r>
      <w:r>
        <w:rPr>
          <w:rFonts w:ascii="Times New Roman" w:hAnsi="Times New Roman" w:cs="Times New Roman"/>
        </w:rPr>
        <w:t xml:space="preserve"> </w:t>
      </w:r>
      <w:r w:rsidRPr="00317ACF">
        <w:rPr>
          <w:rFonts w:ascii="Times New Roman" w:hAnsi="Times New Roman" w:cs="Times New Roman"/>
        </w:rPr>
        <w:t xml:space="preserve"> janë dëshmi e kësaj ndërhyrjeje ruse përmes Serbisë dhe forcave poli</w:t>
      </w:r>
      <w:r>
        <w:rPr>
          <w:rFonts w:ascii="Times New Roman" w:hAnsi="Times New Roman" w:cs="Times New Roman"/>
        </w:rPr>
        <w:t>tike proruse në Mal të Zi (MN).</w:t>
      </w:r>
    </w:p>
    <w:p w:rsidR="00317ACF" w:rsidRPr="00317ACF" w:rsidRDefault="00317ACF" w:rsidP="00317ACF">
      <w:pPr>
        <w:rPr>
          <w:rFonts w:ascii="Times New Roman" w:hAnsi="Times New Roman" w:cs="Times New Roman"/>
        </w:rPr>
      </w:pPr>
      <w:r w:rsidRPr="00317ACF">
        <w:rPr>
          <w:rFonts w:ascii="Times New Roman" w:hAnsi="Times New Roman" w:cs="Times New Roman"/>
        </w:rPr>
        <w:t xml:space="preserve"> Sipas mendimit tonë, Rusia kërkon një MN - një anëtare e NATO-s - të destabilizuar dhe ndoshta nën ndikimin e saj. Ndërhyrjet e autoriteteve serbe dhe forcave politike pro-serbe në rritjen e nacionalizmit dhe thellimin e ndarjeve fetare dhe etnike</w:t>
      </w:r>
      <w:r>
        <w:rPr>
          <w:rFonts w:ascii="Times New Roman" w:hAnsi="Times New Roman" w:cs="Times New Roman"/>
        </w:rPr>
        <w:t xml:space="preserve"> krijojnë një ndjenjë pasigurie </w:t>
      </w:r>
      <w:r w:rsidRPr="00317ACF">
        <w:rPr>
          <w:rFonts w:ascii="Times New Roman" w:hAnsi="Times New Roman" w:cs="Times New Roman"/>
        </w:rPr>
        <w:t xml:space="preserve"> në MN, e cila </w:t>
      </w:r>
      <w:r>
        <w:rPr>
          <w:rFonts w:ascii="Times New Roman" w:hAnsi="Times New Roman" w:cs="Times New Roman"/>
        </w:rPr>
        <w:t xml:space="preserve">favorizon </w:t>
      </w:r>
      <w:r w:rsidRPr="00317ACF">
        <w:rPr>
          <w:rFonts w:ascii="Times New Roman" w:hAnsi="Times New Roman" w:cs="Times New Roman"/>
        </w:rPr>
        <w:t xml:space="preserve"> drejtpërdrejt interesat ruse.</w:t>
      </w:r>
    </w:p>
    <w:p w:rsidR="00317ACF" w:rsidRPr="00317ACF" w:rsidRDefault="00317ACF" w:rsidP="00317ACF">
      <w:pPr>
        <w:rPr>
          <w:rFonts w:ascii="Times New Roman" w:hAnsi="Times New Roman" w:cs="Times New Roman"/>
        </w:rPr>
      </w:pPr>
      <w:r w:rsidRPr="00317ACF">
        <w:rPr>
          <w:rFonts w:ascii="Times New Roman" w:hAnsi="Times New Roman" w:cs="Times New Roman"/>
        </w:rPr>
        <w:t>Rusia po ndërhyn në Bosnje dhe Hercegovinë përmes Dodik dhe Republika Srbska dhe në Maqedoninë e Veriut me synimin për të krijuar paqëndrueshmëri politike dhe trazira sociale.</w:t>
      </w:r>
    </w:p>
    <w:p w:rsidR="00317ACF" w:rsidRDefault="00317ACF" w:rsidP="00317ACF">
      <w:pPr>
        <w:rPr>
          <w:rFonts w:ascii="Times New Roman" w:hAnsi="Times New Roman" w:cs="Times New Roman"/>
        </w:rPr>
      </w:pPr>
      <w:r>
        <w:rPr>
          <w:rFonts w:ascii="Times New Roman" w:hAnsi="Times New Roman" w:cs="Times New Roman"/>
        </w:rPr>
        <w:t xml:space="preserve">Po keshtu kercenimet ndaj Kroacise per cdo hap per perfshirjen e BH ne programet per anetaresim ne NATO, jane nje tregues tjeter qe fokusi i aktivitetit destabilizues do te jete edhe me i gjere. </w:t>
      </w:r>
    </w:p>
    <w:p w:rsidR="00317ACF" w:rsidRPr="00317ACF" w:rsidRDefault="00317ACF" w:rsidP="00317ACF">
      <w:pPr>
        <w:rPr>
          <w:rFonts w:ascii="Times New Roman" w:hAnsi="Times New Roman" w:cs="Times New Roman"/>
        </w:rPr>
      </w:pPr>
      <w:r w:rsidRPr="00317ACF">
        <w:rPr>
          <w:rFonts w:ascii="Times New Roman" w:hAnsi="Times New Roman" w:cs="Times New Roman"/>
        </w:rPr>
        <w:t>Rusia nuk ka një angazhim të drejtpërdrejtë në Shqipëri dhe Kosovë dhe kjo për shkak të orientimit të qartë gjeopolitik të dy vendeve, pozicion i cili bazohet edhe në marrëdhëniet historike me Rusinë.</w:t>
      </w:r>
    </w:p>
    <w:p w:rsidR="00317ACF" w:rsidRDefault="00317ACF" w:rsidP="00317ACF">
      <w:pPr>
        <w:rPr>
          <w:rFonts w:ascii="Times New Roman" w:hAnsi="Times New Roman" w:cs="Times New Roman"/>
        </w:rPr>
      </w:pPr>
      <w:r w:rsidRPr="00317ACF">
        <w:rPr>
          <w:rFonts w:ascii="Times New Roman" w:hAnsi="Times New Roman" w:cs="Times New Roman"/>
        </w:rPr>
        <w:t>Kina e sheh Ballkanin Perëndimor si një rajon strategjik për investime strategjike si 5G dhe infrastruktura e transportit. Pavarësisht se Kina nuk po kundërshton haptazi përpjekjet drejt integrimit evropian, ajo mund të bëhet një faktor sfidues për të ardhmen evropiane të Ballkanit Perëndimor.</w:t>
      </w:r>
    </w:p>
    <w:p w:rsidR="00317ACF" w:rsidRDefault="00317ACF" w:rsidP="00317ACF">
      <w:pPr>
        <w:rPr>
          <w:rFonts w:ascii="Times New Roman" w:hAnsi="Times New Roman" w:cs="Times New Roman"/>
        </w:rPr>
      </w:pPr>
      <w:r>
        <w:rPr>
          <w:rFonts w:ascii="Times New Roman" w:hAnsi="Times New Roman" w:cs="Times New Roman"/>
        </w:rPr>
        <w:t>Kina nuk iu bashkua sanksioneve ndaj Rusise dhe i ka kundershtuar ato,.</w:t>
      </w:r>
    </w:p>
    <w:p w:rsidR="00317ACF" w:rsidRPr="00317ACF" w:rsidRDefault="00317ACF" w:rsidP="00317ACF">
      <w:pPr>
        <w:rPr>
          <w:rFonts w:ascii="Times New Roman" w:hAnsi="Times New Roman" w:cs="Times New Roman"/>
        </w:rPr>
      </w:pPr>
      <w:r w:rsidRPr="00317ACF">
        <w:rPr>
          <w:rFonts w:ascii="Times New Roman" w:hAnsi="Times New Roman" w:cs="Times New Roman"/>
        </w:rPr>
        <w:t>Kina ka një prezencë të fortë ekonomike në Serbi dhe Mal të Zi dhe përmes iniciativës Belt and Road synon të ndikojë në zhvillimet ekonomike dhe politike në Ballkanin Perëndimor. Serbia mbetet partneri më i rëndësishëm ekonomik dhe tregtar i Kinës, duke përfshirë pajisjet ushtarake dhe investimet kineze të lidhura me sigurinë.</w:t>
      </w:r>
    </w:p>
    <w:p w:rsidR="00317ACF" w:rsidRPr="00317ACF" w:rsidRDefault="00317ACF" w:rsidP="00317ACF">
      <w:pPr>
        <w:rPr>
          <w:rFonts w:ascii="Times New Roman" w:hAnsi="Times New Roman" w:cs="Times New Roman"/>
        </w:rPr>
      </w:pPr>
      <w:r w:rsidRPr="00317ACF">
        <w:rPr>
          <w:rFonts w:ascii="Times New Roman" w:hAnsi="Times New Roman" w:cs="Times New Roman"/>
        </w:rPr>
        <w:t>Teknologjia 5G nuk duhet të konsiderohet vetëm në aspektin e biznesit. Në duart e Kinës, kjo do të rezultojë në një kërcënim të konsiderueshëm të sigurisë. Shqipëria ka marrë një rol udhëheqës në sensibilizimin e rajonit për të qenë plotësisht i vetëdijshëm për një kërcënim të tillë.</w:t>
      </w:r>
    </w:p>
    <w:p w:rsidR="00317ACF" w:rsidRPr="00317ACF" w:rsidRDefault="00317ACF" w:rsidP="00317ACF">
      <w:pPr>
        <w:rPr>
          <w:rFonts w:ascii="Times New Roman" w:hAnsi="Times New Roman" w:cs="Times New Roman"/>
          <w:b/>
        </w:rPr>
      </w:pPr>
    </w:p>
    <w:p w:rsidR="00317ACF" w:rsidRPr="00317ACF" w:rsidRDefault="00317ACF" w:rsidP="00317ACF">
      <w:pPr>
        <w:rPr>
          <w:rFonts w:ascii="Times New Roman" w:hAnsi="Times New Roman" w:cs="Times New Roman"/>
          <w:b/>
        </w:rPr>
      </w:pPr>
    </w:p>
    <w:p w:rsidR="00317ACF" w:rsidRPr="00317ACF" w:rsidRDefault="00317ACF" w:rsidP="00317ACF">
      <w:pPr>
        <w:rPr>
          <w:rFonts w:ascii="Times New Roman" w:hAnsi="Times New Roman" w:cs="Times New Roman"/>
          <w:b/>
        </w:rPr>
      </w:pPr>
      <w:r w:rsidRPr="00317ACF">
        <w:rPr>
          <w:rFonts w:ascii="Times New Roman" w:hAnsi="Times New Roman" w:cs="Times New Roman"/>
          <w:b/>
        </w:rPr>
        <w:t>Të dërguarit e posaçëm për Ballkanin</w:t>
      </w:r>
    </w:p>
    <w:p w:rsidR="00317ACF" w:rsidRPr="00317ACF" w:rsidRDefault="00317ACF" w:rsidP="00317ACF">
      <w:pPr>
        <w:rPr>
          <w:rFonts w:ascii="Times New Roman" w:hAnsi="Times New Roman" w:cs="Times New Roman"/>
        </w:rPr>
      </w:pPr>
      <w:r w:rsidRPr="00317ACF">
        <w:rPr>
          <w:rFonts w:ascii="Times New Roman" w:hAnsi="Times New Roman" w:cs="Times New Roman"/>
        </w:rPr>
        <w:t>1. z. Miroslav Lajçak i BE-së, në prill 2020</w:t>
      </w:r>
    </w:p>
    <w:p w:rsidR="00317ACF" w:rsidRPr="00317ACF" w:rsidRDefault="00317ACF" w:rsidP="00317ACF">
      <w:pPr>
        <w:rPr>
          <w:rFonts w:ascii="Times New Roman" w:hAnsi="Times New Roman" w:cs="Times New Roman"/>
        </w:rPr>
      </w:pPr>
      <w:r w:rsidRPr="00317ACF">
        <w:rPr>
          <w:rFonts w:ascii="Times New Roman" w:hAnsi="Times New Roman" w:cs="Times New Roman"/>
        </w:rPr>
        <w:t>2. z. Gabriel Escobar, i ShBA-së, në shtator 2021</w:t>
      </w:r>
    </w:p>
    <w:p w:rsidR="00317ACF" w:rsidRPr="00317ACF" w:rsidRDefault="00317ACF" w:rsidP="00317ACF">
      <w:pPr>
        <w:rPr>
          <w:rFonts w:ascii="Times New Roman" w:hAnsi="Times New Roman" w:cs="Times New Roman"/>
        </w:rPr>
      </w:pPr>
      <w:r w:rsidRPr="00317ACF">
        <w:rPr>
          <w:rFonts w:ascii="Times New Roman" w:hAnsi="Times New Roman" w:cs="Times New Roman"/>
        </w:rPr>
        <w:t>3. z. Mathew Palmer, i ShBA-së, në shtator 2021, për reformën zgjedhore në BiH</w:t>
      </w:r>
    </w:p>
    <w:p w:rsidR="00317ACF" w:rsidRPr="00317ACF" w:rsidRDefault="00317ACF" w:rsidP="00317ACF">
      <w:pPr>
        <w:rPr>
          <w:rFonts w:ascii="Times New Roman" w:hAnsi="Times New Roman" w:cs="Times New Roman"/>
        </w:rPr>
      </w:pPr>
      <w:r w:rsidRPr="00317ACF">
        <w:rPr>
          <w:rFonts w:ascii="Times New Roman" w:hAnsi="Times New Roman" w:cs="Times New Roman"/>
        </w:rPr>
        <w:t>4. Sir Stuart Peach, i MB, në dhjetor 2021</w:t>
      </w:r>
    </w:p>
    <w:p w:rsidR="00317ACF" w:rsidRPr="00317ACF" w:rsidRDefault="00317ACF" w:rsidP="00317ACF">
      <w:pPr>
        <w:rPr>
          <w:rFonts w:ascii="Times New Roman" w:hAnsi="Times New Roman" w:cs="Times New Roman"/>
        </w:rPr>
      </w:pPr>
      <w:r w:rsidRPr="00317ACF">
        <w:rPr>
          <w:rFonts w:ascii="Times New Roman" w:hAnsi="Times New Roman" w:cs="Times New Roman"/>
        </w:rPr>
        <w:t>5. Z. Manuel Sarrazin, I RFGJ, unë jam me 1 mars 2022</w:t>
      </w:r>
    </w:p>
    <w:p w:rsidR="00317ACF" w:rsidRPr="00AA155C" w:rsidRDefault="00317ACF">
      <w:pPr>
        <w:rPr>
          <w:rFonts w:ascii="Times New Roman" w:hAnsi="Times New Roman" w:cs="Times New Roman"/>
        </w:rPr>
      </w:pPr>
    </w:p>
    <w:sectPr w:rsidR="00317ACF" w:rsidRPr="00AA155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594" w:rsidRDefault="002E3594" w:rsidP="009E513D">
      <w:pPr>
        <w:spacing w:after="0" w:line="240" w:lineRule="auto"/>
      </w:pPr>
      <w:r>
        <w:separator/>
      </w:r>
    </w:p>
  </w:endnote>
  <w:endnote w:type="continuationSeparator" w:id="0">
    <w:p w:rsidR="002E3594" w:rsidRDefault="002E3594" w:rsidP="009E5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835991"/>
      <w:docPartObj>
        <w:docPartGallery w:val="Page Numbers (Bottom of Page)"/>
        <w:docPartUnique/>
      </w:docPartObj>
    </w:sdtPr>
    <w:sdtEndPr/>
    <w:sdtContent>
      <w:sdt>
        <w:sdtPr>
          <w:id w:val="860082579"/>
          <w:docPartObj>
            <w:docPartGallery w:val="Page Numbers (Top of Page)"/>
            <w:docPartUnique/>
          </w:docPartObj>
        </w:sdtPr>
        <w:sdtEndPr/>
        <w:sdtContent>
          <w:p w:rsidR="009E513D" w:rsidRDefault="009E513D" w:rsidP="009E513D">
            <w:pPr>
              <w:pStyle w:val="Footer"/>
              <w:jc w:val="right"/>
            </w:pPr>
            <w:r>
              <w:t xml:space="preserve">Faqe </w:t>
            </w:r>
            <w:r>
              <w:rPr>
                <w:b/>
                <w:bCs/>
                <w:sz w:val="24"/>
                <w:szCs w:val="24"/>
              </w:rPr>
              <w:fldChar w:fldCharType="begin"/>
            </w:r>
            <w:r>
              <w:rPr>
                <w:b/>
                <w:bCs/>
              </w:rPr>
              <w:instrText>PAGE</w:instrText>
            </w:r>
            <w:r>
              <w:rPr>
                <w:b/>
                <w:bCs/>
                <w:sz w:val="24"/>
                <w:szCs w:val="24"/>
              </w:rPr>
              <w:fldChar w:fldCharType="separate"/>
            </w:r>
            <w:r w:rsidR="00EC5568">
              <w:rPr>
                <w:b/>
                <w:bCs/>
                <w:noProof/>
              </w:rPr>
              <w:t>10</w:t>
            </w:r>
            <w:r>
              <w:rPr>
                <w:b/>
                <w:bCs/>
                <w:sz w:val="24"/>
                <w:szCs w:val="24"/>
              </w:rPr>
              <w:fldChar w:fldCharType="end"/>
            </w:r>
            <w:r>
              <w:t xml:space="preserve"> /</w:t>
            </w:r>
            <w:r>
              <w:rPr>
                <w:b/>
                <w:bCs/>
                <w:sz w:val="24"/>
                <w:szCs w:val="24"/>
              </w:rPr>
              <w:fldChar w:fldCharType="begin"/>
            </w:r>
            <w:r>
              <w:rPr>
                <w:b/>
                <w:bCs/>
              </w:rPr>
              <w:instrText>NUMPAGES</w:instrText>
            </w:r>
            <w:r>
              <w:rPr>
                <w:b/>
                <w:bCs/>
                <w:sz w:val="24"/>
                <w:szCs w:val="24"/>
              </w:rPr>
              <w:fldChar w:fldCharType="separate"/>
            </w:r>
            <w:r w:rsidR="00EC5568">
              <w:rPr>
                <w:b/>
                <w:bCs/>
                <w:noProof/>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594" w:rsidRDefault="002E3594" w:rsidP="009E513D">
      <w:pPr>
        <w:spacing w:after="0" w:line="240" w:lineRule="auto"/>
      </w:pPr>
      <w:r>
        <w:separator/>
      </w:r>
    </w:p>
  </w:footnote>
  <w:footnote w:type="continuationSeparator" w:id="0">
    <w:p w:rsidR="002E3594" w:rsidRDefault="002E3594" w:rsidP="009E513D">
      <w:pPr>
        <w:spacing w:after="0" w:line="240" w:lineRule="auto"/>
      </w:pPr>
      <w:r>
        <w:continuationSeparator/>
      </w:r>
    </w:p>
  </w:footnote>
  <w:footnote w:id="1">
    <w:p w:rsidR="006312AB" w:rsidRPr="003B4CD0" w:rsidRDefault="006312AB" w:rsidP="006312AB">
      <w:pPr>
        <w:tabs>
          <w:tab w:val="left" w:pos="540"/>
        </w:tabs>
        <w:spacing w:after="160"/>
        <w:jc w:val="both"/>
        <w:rPr>
          <w:rFonts w:ascii="Times New Roman" w:eastAsia="Calibri" w:hAnsi="Times New Roman" w:cs="Times New Roman"/>
          <w:i/>
          <w:sz w:val="20"/>
          <w:szCs w:val="20"/>
          <w:shd w:val="clear" w:color="auto" w:fill="FFFFFF"/>
        </w:rPr>
      </w:pPr>
      <w:r w:rsidRPr="003B4CD0">
        <w:rPr>
          <w:rStyle w:val="FootnoteReference"/>
          <w:rFonts w:ascii="Times New Roman" w:hAnsi="Times New Roman" w:cs="Times New Roman"/>
        </w:rPr>
        <w:footnoteRef/>
      </w:r>
      <w:r w:rsidRPr="003B4CD0">
        <w:rPr>
          <w:rFonts w:ascii="Times New Roman" w:eastAsia="Calibri" w:hAnsi="Times New Roman" w:cs="Times New Roman"/>
          <w:i/>
          <w:sz w:val="20"/>
          <w:szCs w:val="20"/>
          <w:shd w:val="clear" w:color="auto" w:fill="FFFFFF"/>
        </w:rPr>
        <w:t xml:space="preserve"> Më 10.03.22 u themelua dhe u mblodh “Grupi i Punës për anëtarësimin e Kosovës në NATO”. Ky organ ka si qëllim të intensifikojë punën për integrimit të Kosovës në NATO, duke synuar përfshirjen sa më të shpejtë në Partneritetin për Paqe (PfP) dhe anëtarësimin Kartën e Adriatikut (A5). </w:t>
      </w:r>
    </w:p>
    <w:p w:rsidR="006312AB" w:rsidRPr="003B4CD0" w:rsidRDefault="006312AB" w:rsidP="006312AB">
      <w:pPr>
        <w:tabs>
          <w:tab w:val="left" w:pos="540"/>
        </w:tabs>
        <w:spacing w:after="160"/>
        <w:jc w:val="both"/>
        <w:rPr>
          <w:rFonts w:ascii="Times New Roman" w:eastAsia="Calibri" w:hAnsi="Times New Roman" w:cs="Times New Roman"/>
          <w:i/>
          <w:sz w:val="20"/>
          <w:szCs w:val="20"/>
          <w:shd w:val="clear" w:color="auto" w:fill="FFFFFF"/>
        </w:rPr>
      </w:pPr>
      <w:r w:rsidRPr="003B4CD0">
        <w:rPr>
          <w:rFonts w:ascii="Times New Roman" w:eastAsia="Calibri" w:hAnsi="Times New Roman" w:cs="Times New Roman"/>
          <w:i/>
          <w:sz w:val="20"/>
          <w:szCs w:val="20"/>
          <w:shd w:val="clear" w:color="auto" w:fill="FFFFFF"/>
        </w:rPr>
        <w:t xml:space="preserve">Ndërkohë, deklarata mbështetëse për Kosovën në NATO kanë bërë Presidenti i Turqisë Rexhep Taip Erdogan, Presidenti i Kroacisë Zoran Milanovic, Kryetari i Parlamentit të Maqedonisë së Veriut Talat Xhaferri dhe Ministrja e Mbrojtjes së MV, Sllavjana Petrovska, por edhe Mali i Zi ka shprehur mbeshtetjen e tij. </w:t>
      </w:r>
    </w:p>
    <w:p w:rsidR="006312AB" w:rsidRPr="005250F5" w:rsidRDefault="006312AB" w:rsidP="006312A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1A"/>
      </v:shape>
    </w:pict>
  </w:numPicBullet>
  <w:abstractNum w:abstractNumId="0" w15:restartNumberingAfterBreak="0">
    <w:nsid w:val="00377A17"/>
    <w:multiLevelType w:val="hybridMultilevel"/>
    <w:tmpl w:val="CAD02B52"/>
    <w:lvl w:ilvl="0" w:tplc="041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F568C2"/>
    <w:multiLevelType w:val="hybridMultilevel"/>
    <w:tmpl w:val="72CC5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85651"/>
    <w:multiLevelType w:val="multilevel"/>
    <w:tmpl w:val="3444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75F7F"/>
    <w:multiLevelType w:val="multilevel"/>
    <w:tmpl w:val="A118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084155"/>
    <w:multiLevelType w:val="hybridMultilevel"/>
    <w:tmpl w:val="137E09B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20615220"/>
    <w:multiLevelType w:val="hybridMultilevel"/>
    <w:tmpl w:val="DCE6F74C"/>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6" w15:restartNumberingAfterBreak="0">
    <w:nsid w:val="2436727F"/>
    <w:multiLevelType w:val="multilevel"/>
    <w:tmpl w:val="6EDE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020D24"/>
    <w:multiLevelType w:val="multilevel"/>
    <w:tmpl w:val="8D6E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C62604"/>
    <w:multiLevelType w:val="hybridMultilevel"/>
    <w:tmpl w:val="B478E24C"/>
    <w:lvl w:ilvl="0" w:tplc="13225886">
      <w:start w:val="1"/>
      <w:numFmt w:val="bullet"/>
      <w:lvlText w:val=""/>
      <w:lvlJc w:val="left"/>
      <w:pPr>
        <w:ind w:left="360" w:hanging="360"/>
      </w:pPr>
      <w:rPr>
        <w:rFonts w:ascii="Symbol" w:hAnsi="Symbol" w:hint="default"/>
        <w:strike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3C12DDD"/>
    <w:multiLevelType w:val="hybridMultilevel"/>
    <w:tmpl w:val="59022346"/>
    <w:lvl w:ilvl="0" w:tplc="041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9E07CBA"/>
    <w:multiLevelType w:val="multilevel"/>
    <w:tmpl w:val="7B5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1B61E1"/>
    <w:multiLevelType w:val="hybridMultilevel"/>
    <w:tmpl w:val="928C6E9A"/>
    <w:lvl w:ilvl="0" w:tplc="041C000F">
      <w:start w:val="1"/>
      <w:numFmt w:val="decimal"/>
      <w:lvlText w:val="%1."/>
      <w:lvlJc w:val="left"/>
      <w:pPr>
        <w:ind w:left="720" w:hanging="360"/>
      </w:p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12" w15:restartNumberingAfterBreak="0">
    <w:nsid w:val="4D452339"/>
    <w:multiLevelType w:val="multilevel"/>
    <w:tmpl w:val="D018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8C1830"/>
    <w:multiLevelType w:val="hybridMultilevel"/>
    <w:tmpl w:val="323698CA"/>
    <w:lvl w:ilvl="0" w:tplc="041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60A14DE"/>
    <w:multiLevelType w:val="multilevel"/>
    <w:tmpl w:val="66FE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424E82"/>
    <w:multiLevelType w:val="hybridMultilevel"/>
    <w:tmpl w:val="CAF800B6"/>
    <w:lvl w:ilvl="0" w:tplc="041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8F576A4"/>
    <w:multiLevelType w:val="hybridMultilevel"/>
    <w:tmpl w:val="79BC8BB6"/>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B8F5465"/>
    <w:multiLevelType w:val="multilevel"/>
    <w:tmpl w:val="C636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A111B3"/>
    <w:multiLevelType w:val="hybridMultilevel"/>
    <w:tmpl w:val="88F2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0E11A7"/>
    <w:multiLevelType w:val="multilevel"/>
    <w:tmpl w:val="B606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B345BF"/>
    <w:multiLevelType w:val="hybridMultilevel"/>
    <w:tmpl w:val="CD863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F61EDB"/>
    <w:multiLevelType w:val="hybridMultilevel"/>
    <w:tmpl w:val="3CD08600"/>
    <w:lvl w:ilvl="0" w:tplc="041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2A204B8"/>
    <w:multiLevelType w:val="hybridMultilevel"/>
    <w:tmpl w:val="4A38B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26A86"/>
    <w:multiLevelType w:val="hybridMultilevel"/>
    <w:tmpl w:val="B9B6FB2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78A93FB7"/>
    <w:multiLevelType w:val="hybridMultilevel"/>
    <w:tmpl w:val="FD46FF20"/>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15:restartNumberingAfterBreak="0">
    <w:nsid w:val="7F8E449F"/>
    <w:multiLevelType w:val="hybridMultilevel"/>
    <w:tmpl w:val="71F67A04"/>
    <w:lvl w:ilvl="0" w:tplc="04090011">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15"/>
  </w:num>
  <w:num w:numId="4">
    <w:abstractNumId w:val="23"/>
  </w:num>
  <w:num w:numId="5">
    <w:abstractNumId w:val="4"/>
  </w:num>
  <w:num w:numId="6">
    <w:abstractNumId w:val="16"/>
  </w:num>
  <w:num w:numId="7">
    <w:abstractNumId w:val="21"/>
  </w:num>
  <w:num w:numId="8">
    <w:abstractNumId w:val="13"/>
  </w:num>
  <w:num w:numId="9">
    <w:abstractNumId w:val="0"/>
  </w:num>
  <w:num w:numId="10">
    <w:abstractNumId w:val="24"/>
  </w:num>
  <w:num w:numId="11">
    <w:abstractNumId w:val="25"/>
  </w:num>
  <w:num w:numId="12">
    <w:abstractNumId w:val="9"/>
  </w:num>
  <w:num w:numId="13">
    <w:abstractNumId w:val="5"/>
  </w:num>
  <w:num w:numId="14">
    <w:abstractNumId w:val="18"/>
  </w:num>
  <w:num w:numId="15">
    <w:abstractNumId w:val="1"/>
  </w:num>
  <w:num w:numId="16">
    <w:abstractNumId w:val="19"/>
  </w:num>
  <w:num w:numId="17">
    <w:abstractNumId w:val="10"/>
  </w:num>
  <w:num w:numId="18">
    <w:abstractNumId w:val="6"/>
  </w:num>
  <w:num w:numId="19">
    <w:abstractNumId w:val="7"/>
  </w:num>
  <w:num w:numId="20">
    <w:abstractNumId w:val="2"/>
  </w:num>
  <w:num w:numId="21">
    <w:abstractNumId w:val="3"/>
  </w:num>
  <w:num w:numId="22">
    <w:abstractNumId w:val="12"/>
  </w:num>
  <w:num w:numId="23">
    <w:abstractNumId w:val="14"/>
  </w:num>
  <w:num w:numId="24">
    <w:abstractNumId w:val="17"/>
  </w:num>
  <w:num w:numId="25">
    <w:abstractNumId w:val="2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076"/>
    <w:rsid w:val="000019BE"/>
    <w:rsid w:val="001332FD"/>
    <w:rsid w:val="001A2E58"/>
    <w:rsid w:val="001C3076"/>
    <w:rsid w:val="002558C1"/>
    <w:rsid w:val="002E3594"/>
    <w:rsid w:val="0031719B"/>
    <w:rsid w:val="00317ACF"/>
    <w:rsid w:val="00360FFB"/>
    <w:rsid w:val="00377BA2"/>
    <w:rsid w:val="003B4CD0"/>
    <w:rsid w:val="003D2D2C"/>
    <w:rsid w:val="003D6C8D"/>
    <w:rsid w:val="003E42CE"/>
    <w:rsid w:val="003E44F5"/>
    <w:rsid w:val="003E74E8"/>
    <w:rsid w:val="003F53E2"/>
    <w:rsid w:val="00455A85"/>
    <w:rsid w:val="004B13B7"/>
    <w:rsid w:val="004B3CC1"/>
    <w:rsid w:val="004C6847"/>
    <w:rsid w:val="004D122F"/>
    <w:rsid w:val="00521C04"/>
    <w:rsid w:val="005250F5"/>
    <w:rsid w:val="0052666A"/>
    <w:rsid w:val="005F53DE"/>
    <w:rsid w:val="005F6B07"/>
    <w:rsid w:val="00624670"/>
    <w:rsid w:val="00626A66"/>
    <w:rsid w:val="006312AB"/>
    <w:rsid w:val="00682261"/>
    <w:rsid w:val="006F35B2"/>
    <w:rsid w:val="007E3A30"/>
    <w:rsid w:val="00805E89"/>
    <w:rsid w:val="008738B9"/>
    <w:rsid w:val="008D7FE2"/>
    <w:rsid w:val="008F2E3C"/>
    <w:rsid w:val="009520C4"/>
    <w:rsid w:val="009A2C21"/>
    <w:rsid w:val="009C1B2C"/>
    <w:rsid w:val="009E0FD4"/>
    <w:rsid w:val="009E513D"/>
    <w:rsid w:val="009F653D"/>
    <w:rsid w:val="00A465BD"/>
    <w:rsid w:val="00A57656"/>
    <w:rsid w:val="00AA155C"/>
    <w:rsid w:val="00AB6005"/>
    <w:rsid w:val="00AD33A2"/>
    <w:rsid w:val="00AE3683"/>
    <w:rsid w:val="00AE6732"/>
    <w:rsid w:val="00AF60D1"/>
    <w:rsid w:val="00BA20A5"/>
    <w:rsid w:val="00BA6694"/>
    <w:rsid w:val="00BD4DF1"/>
    <w:rsid w:val="00C06148"/>
    <w:rsid w:val="00C1288A"/>
    <w:rsid w:val="00C604BE"/>
    <w:rsid w:val="00C74045"/>
    <w:rsid w:val="00C84036"/>
    <w:rsid w:val="00CB079B"/>
    <w:rsid w:val="00CE5FAC"/>
    <w:rsid w:val="00D33C49"/>
    <w:rsid w:val="00D642F0"/>
    <w:rsid w:val="00D800F9"/>
    <w:rsid w:val="00DB3C4E"/>
    <w:rsid w:val="00DB410C"/>
    <w:rsid w:val="00E26B82"/>
    <w:rsid w:val="00E649CE"/>
    <w:rsid w:val="00EC18C4"/>
    <w:rsid w:val="00EC5568"/>
    <w:rsid w:val="00EE10DF"/>
    <w:rsid w:val="00F33980"/>
    <w:rsid w:val="00F5108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61369-BE98-4D97-9E19-E02CC0AE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5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13D"/>
  </w:style>
  <w:style w:type="paragraph" w:styleId="Footer">
    <w:name w:val="footer"/>
    <w:basedOn w:val="Normal"/>
    <w:link w:val="FooterChar"/>
    <w:uiPriority w:val="99"/>
    <w:unhideWhenUsed/>
    <w:rsid w:val="009E5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13D"/>
  </w:style>
  <w:style w:type="paragraph" w:styleId="ListParagraph">
    <w:name w:val="List Paragraph"/>
    <w:aliases w:val="Dot pt,F5 List Paragraph,List Paragraph1,No Spacing1,List Paragraph Char Char Char,Indicator Text,Colorful List - Accent 11,Numbered Para 1,Bullet 1,Bullet Points,MAIN CONTENT,List Paragraph12,List Paragraph2,Normal numbered,Recommendatio"/>
    <w:basedOn w:val="Normal"/>
    <w:link w:val="ListParagraphChar"/>
    <w:uiPriority w:val="34"/>
    <w:qFormat/>
    <w:rsid w:val="000019BE"/>
    <w:pPr>
      <w:spacing w:after="0" w:line="240" w:lineRule="auto"/>
      <w:ind w:left="720"/>
    </w:pPr>
    <w:rPr>
      <w:rFonts w:ascii="Calibri" w:eastAsia="Calibri" w:hAnsi="Calibri" w:cs="Calibri"/>
      <w:lang w:eastAsia="sq-AL"/>
    </w:rPr>
  </w:style>
  <w:style w:type="paragraph" w:styleId="NormalWeb">
    <w:name w:val="Normal (Web)"/>
    <w:basedOn w:val="Normal"/>
    <w:uiPriority w:val="99"/>
    <w:semiHidden/>
    <w:unhideWhenUsed/>
    <w:rsid w:val="00455A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E649CE"/>
    <w:rPr>
      <w:rFonts w:ascii="Calibri" w:eastAsia="Calibri" w:hAnsi="Calibri" w:cs="Calibri"/>
      <w:lang w:eastAsia="sq-AL"/>
    </w:rPr>
  </w:style>
  <w:style w:type="paragraph" w:styleId="NoSpacing">
    <w:name w:val="No Spacing"/>
    <w:link w:val="NoSpacingChar"/>
    <w:uiPriority w:val="1"/>
    <w:qFormat/>
    <w:rsid w:val="00E649CE"/>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E649CE"/>
    <w:rPr>
      <w:rFonts w:ascii="Calibri" w:eastAsia="Calibri" w:hAnsi="Calibri" w:cs="Times New Roman"/>
    </w:rPr>
  </w:style>
  <w:style w:type="paragraph" w:styleId="FootnoteText">
    <w:name w:val="footnote text"/>
    <w:basedOn w:val="Normal"/>
    <w:link w:val="FootnoteTextChar"/>
    <w:uiPriority w:val="99"/>
    <w:semiHidden/>
    <w:unhideWhenUsed/>
    <w:rsid w:val="00E649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49CE"/>
    <w:rPr>
      <w:sz w:val="20"/>
      <w:szCs w:val="20"/>
    </w:rPr>
  </w:style>
  <w:style w:type="character" w:styleId="FootnoteReference">
    <w:name w:val="footnote reference"/>
    <w:basedOn w:val="DefaultParagraphFont"/>
    <w:uiPriority w:val="99"/>
    <w:semiHidden/>
    <w:unhideWhenUsed/>
    <w:rsid w:val="00E649CE"/>
    <w:rPr>
      <w:vertAlign w:val="superscript"/>
    </w:rPr>
  </w:style>
  <w:style w:type="paragraph" w:styleId="BalloonText">
    <w:name w:val="Balloon Text"/>
    <w:basedOn w:val="Normal"/>
    <w:link w:val="BalloonTextChar"/>
    <w:uiPriority w:val="99"/>
    <w:semiHidden/>
    <w:unhideWhenUsed/>
    <w:rsid w:val="00525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0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87862">
      <w:bodyDiv w:val="1"/>
      <w:marLeft w:val="0"/>
      <w:marRight w:val="0"/>
      <w:marTop w:val="0"/>
      <w:marBottom w:val="0"/>
      <w:divBdr>
        <w:top w:val="none" w:sz="0" w:space="0" w:color="auto"/>
        <w:left w:val="none" w:sz="0" w:space="0" w:color="auto"/>
        <w:bottom w:val="none" w:sz="0" w:space="0" w:color="auto"/>
        <w:right w:val="none" w:sz="0" w:space="0" w:color="auto"/>
      </w:divBdr>
    </w:div>
    <w:div w:id="291912546">
      <w:bodyDiv w:val="1"/>
      <w:marLeft w:val="0"/>
      <w:marRight w:val="0"/>
      <w:marTop w:val="0"/>
      <w:marBottom w:val="0"/>
      <w:divBdr>
        <w:top w:val="none" w:sz="0" w:space="0" w:color="auto"/>
        <w:left w:val="none" w:sz="0" w:space="0" w:color="auto"/>
        <w:bottom w:val="none" w:sz="0" w:space="0" w:color="auto"/>
        <w:right w:val="none" w:sz="0" w:space="0" w:color="auto"/>
      </w:divBdr>
    </w:div>
    <w:div w:id="583537002">
      <w:bodyDiv w:val="1"/>
      <w:marLeft w:val="0"/>
      <w:marRight w:val="0"/>
      <w:marTop w:val="0"/>
      <w:marBottom w:val="0"/>
      <w:divBdr>
        <w:top w:val="none" w:sz="0" w:space="0" w:color="auto"/>
        <w:left w:val="none" w:sz="0" w:space="0" w:color="auto"/>
        <w:bottom w:val="none" w:sz="0" w:space="0" w:color="auto"/>
        <w:right w:val="none" w:sz="0" w:space="0" w:color="auto"/>
      </w:divBdr>
    </w:div>
    <w:div w:id="608194870">
      <w:bodyDiv w:val="1"/>
      <w:marLeft w:val="0"/>
      <w:marRight w:val="0"/>
      <w:marTop w:val="0"/>
      <w:marBottom w:val="0"/>
      <w:divBdr>
        <w:top w:val="none" w:sz="0" w:space="0" w:color="auto"/>
        <w:left w:val="none" w:sz="0" w:space="0" w:color="auto"/>
        <w:bottom w:val="none" w:sz="0" w:space="0" w:color="auto"/>
        <w:right w:val="none" w:sz="0" w:space="0" w:color="auto"/>
      </w:divBdr>
    </w:div>
    <w:div w:id="1475369977">
      <w:bodyDiv w:val="1"/>
      <w:marLeft w:val="0"/>
      <w:marRight w:val="0"/>
      <w:marTop w:val="0"/>
      <w:marBottom w:val="0"/>
      <w:divBdr>
        <w:top w:val="none" w:sz="0" w:space="0" w:color="auto"/>
        <w:left w:val="none" w:sz="0" w:space="0" w:color="auto"/>
        <w:bottom w:val="none" w:sz="0" w:space="0" w:color="auto"/>
        <w:right w:val="none" w:sz="0" w:space="0" w:color="auto"/>
      </w:divBdr>
    </w:div>
    <w:div w:id="174279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A1D2A-0ED4-49DE-8716-2A9E77468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3771</Words>
  <Characters>21499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Idlir Kaba</dc:creator>
  <cp:lastModifiedBy>Ina Jano</cp:lastModifiedBy>
  <cp:revision>2</cp:revision>
  <cp:lastPrinted>2022-03-25T08:43:00Z</cp:lastPrinted>
  <dcterms:created xsi:type="dcterms:W3CDTF">2022-03-25T09:15:00Z</dcterms:created>
  <dcterms:modified xsi:type="dcterms:W3CDTF">2022-03-25T09:15:00Z</dcterms:modified>
</cp:coreProperties>
</file>