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7564" w:rsidRPr="00B62361" w:rsidRDefault="004013F6" w:rsidP="00F419C5">
      <w:pPr>
        <w:tabs>
          <w:tab w:val="left" w:pos="3840"/>
        </w:tabs>
        <w:spacing w:line="276" w:lineRule="auto"/>
        <w:jc w:val="center"/>
      </w:pPr>
      <w:r>
        <w:rPr>
          <w:rFonts w:ascii="Arial" w:hAnsi="Arial" w:cs="Arial"/>
          <w:noProof/>
          <w:sz w:val="20"/>
          <w:szCs w:val="20"/>
          <w:lang w:eastAsia="sq-AL"/>
        </w:rPr>
        <w:t xml:space="preserve"> </w:t>
      </w:r>
      <w:r w:rsidR="00F419C5">
        <w:rPr>
          <w:rFonts w:ascii="Arial" w:hAnsi="Arial" w:cs="Arial"/>
          <w:noProof/>
          <w:sz w:val="20"/>
          <w:szCs w:val="20"/>
          <w:lang w:eastAsia="sq-AL"/>
        </w:rPr>
        <w:t xml:space="preserve">  ____</w:t>
      </w:r>
      <w:r w:rsidR="00867564" w:rsidRPr="00B62361">
        <w:rPr>
          <w:rFonts w:ascii="Arial" w:hAnsi="Arial" w:cs="Arial"/>
          <w:noProof/>
          <w:sz w:val="20"/>
          <w:szCs w:val="20"/>
          <w:lang w:eastAsia="sq-AL"/>
        </w:rPr>
        <w:t xml:space="preserve">______________________________ </w:t>
      </w:r>
      <w:r w:rsidR="00867564" w:rsidRPr="00B62361">
        <w:rPr>
          <w:rFonts w:ascii="Arial" w:hAnsi="Arial" w:cs="Arial"/>
          <w:noProof/>
          <w:sz w:val="20"/>
          <w:szCs w:val="20"/>
          <w:lang w:val="en-US"/>
        </w:rPr>
        <w:drawing>
          <wp:inline distT="0" distB="0" distL="0" distR="0" wp14:anchorId="273BE409" wp14:editId="3FA7F859">
            <wp:extent cx="428625" cy="542925"/>
            <wp:effectExtent l="19050" t="0" r="9525" b="0"/>
            <wp:docPr id="4" name="Picture 1" descr="Image result for stema shqiperise ne shkresat zyrta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 result for stema shqiperise ne shkresat zyrtare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428625" cy="54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67564" w:rsidRPr="00B62361">
        <w:rPr>
          <w:rFonts w:ascii="Arial" w:hAnsi="Arial" w:cs="Arial"/>
          <w:noProof/>
          <w:sz w:val="20"/>
          <w:szCs w:val="20"/>
          <w:lang w:eastAsia="sq-AL"/>
        </w:rPr>
        <w:t>_____________________________________</w:t>
      </w:r>
    </w:p>
    <w:p w:rsidR="00867564" w:rsidRPr="00867564" w:rsidRDefault="00867564" w:rsidP="00F419C5">
      <w:pPr>
        <w:spacing w:line="276" w:lineRule="auto"/>
        <w:jc w:val="center"/>
        <w:rPr>
          <w:rFonts w:ascii="Times New Roman" w:hAnsi="Times New Roman" w:cs="Times New Roman"/>
          <w:b/>
        </w:rPr>
      </w:pPr>
      <w:r w:rsidRPr="00867564">
        <w:rPr>
          <w:rFonts w:ascii="Times New Roman" w:hAnsi="Times New Roman" w:cs="Times New Roman"/>
          <w:b/>
        </w:rPr>
        <w:t>R E P U B L I K A  E  S H Q I P Ë R I S Ë</w:t>
      </w:r>
    </w:p>
    <w:p w:rsidR="00A83A3E" w:rsidRDefault="00A83A3E" w:rsidP="00A83A3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KUVENDI</w:t>
      </w:r>
    </w:p>
    <w:p w:rsidR="00A83A3E" w:rsidRDefault="00A83A3E" w:rsidP="00A83A3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KOMISIONI PËR POLITIKËN E JASHTME</w:t>
      </w:r>
    </w:p>
    <w:p w:rsidR="00A83A3E" w:rsidRDefault="00A83A3E" w:rsidP="00A83A3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83A3E" w:rsidRDefault="00A83A3E" w:rsidP="00A83A3E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Dokument parlamentar</w:t>
      </w:r>
    </w:p>
    <w:p w:rsidR="00A83A3E" w:rsidRDefault="00A83A3E" w:rsidP="00A83A3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A83A3E" w:rsidRDefault="00A83A3E" w:rsidP="00A83A3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A83A3E" w:rsidRDefault="00A83A3E" w:rsidP="00A83A3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RAPORT</w:t>
      </w:r>
    </w:p>
    <w:p w:rsidR="00A83A3E" w:rsidRDefault="00A83A3E" w:rsidP="00A83A3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(Për dhënie mendimi)</w:t>
      </w:r>
    </w:p>
    <w:p w:rsidR="00A83A3E" w:rsidRPr="002743A7" w:rsidRDefault="00A83A3E" w:rsidP="00A83A3E">
      <w:pPr>
        <w:pStyle w:val="Default"/>
        <w:jc w:val="center"/>
        <w:rPr>
          <w:lang w:val="sq-AL"/>
        </w:rPr>
      </w:pPr>
    </w:p>
    <w:p w:rsidR="00891193" w:rsidRPr="00891193" w:rsidRDefault="00891193" w:rsidP="00891193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91193">
        <w:rPr>
          <w:rFonts w:ascii="Times New Roman" w:hAnsi="Times New Roman" w:cs="Times New Roman"/>
          <w:b/>
          <w:sz w:val="24"/>
          <w:szCs w:val="24"/>
        </w:rPr>
        <w:t>PËR PROJEKTLIGJIN</w:t>
      </w:r>
    </w:p>
    <w:p w:rsidR="00260B55" w:rsidRDefault="00C76042" w:rsidP="00AC438C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76042">
        <w:rPr>
          <w:rFonts w:ascii="Times New Roman" w:hAnsi="Times New Roman" w:cs="Times New Roman"/>
          <w:b/>
          <w:sz w:val="24"/>
          <w:szCs w:val="24"/>
        </w:rPr>
        <w:t>“PЁR RATIFIKIMIN E MEMORANDUMIT TË MIRËKUPTIMIT, NDËRMJET REPUBLIKËS SË SHQIPËRISË DHE SHTETEVE TË BASHKUARA TË AMERIKËS, LIDHUR ME VENDOSJEN E KUFIZIMEVE TË IMPORTIT TË KATEGORIVE TË MATERIALEVE ARKEOLOGJIKE DHE ETNOLOGJIKE TË SHQIPËRISË”</w:t>
      </w:r>
    </w:p>
    <w:p w:rsidR="00260B55" w:rsidRDefault="00260B55" w:rsidP="00AC438C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76042" w:rsidRPr="00B062D7" w:rsidRDefault="00C76042" w:rsidP="00AC438C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D2CD0" w:rsidRPr="0097777C" w:rsidRDefault="0097777C" w:rsidP="0097777C">
      <w:pPr>
        <w:pStyle w:val="Default"/>
        <w:numPr>
          <w:ilvl w:val="0"/>
          <w:numId w:val="4"/>
        </w:numPr>
        <w:jc w:val="both"/>
        <w:rPr>
          <w:b/>
          <w:lang w:val="sq-AL"/>
        </w:rPr>
      </w:pPr>
      <w:r w:rsidRPr="0097777C">
        <w:rPr>
          <w:b/>
          <w:lang w:val="sq-AL"/>
        </w:rPr>
        <w:t>HYRJE</w:t>
      </w:r>
    </w:p>
    <w:p w:rsidR="00BD2CD0" w:rsidRPr="00B062D7" w:rsidRDefault="00BD2CD0" w:rsidP="00BD2CD0">
      <w:pPr>
        <w:pStyle w:val="Default"/>
        <w:jc w:val="both"/>
        <w:rPr>
          <w:b/>
          <w:i/>
          <w:lang w:val="sq-AL"/>
        </w:rPr>
      </w:pPr>
    </w:p>
    <w:p w:rsidR="002743A7" w:rsidRPr="002743A7" w:rsidRDefault="00BD2CD0" w:rsidP="0085664D">
      <w:pPr>
        <w:pStyle w:val="Default"/>
        <w:jc w:val="both"/>
        <w:rPr>
          <w:lang w:val="sq-AL"/>
        </w:rPr>
      </w:pPr>
      <w:r w:rsidRPr="00B062D7">
        <w:rPr>
          <w:lang w:val="sq-AL"/>
        </w:rPr>
        <w:t>M</w:t>
      </w:r>
      <w:r w:rsidR="00A05332" w:rsidRPr="00B062D7">
        <w:rPr>
          <w:lang w:val="sq-AL"/>
        </w:rPr>
        <w:t>ë</w:t>
      </w:r>
      <w:r w:rsidR="008B68BB" w:rsidRPr="00B062D7">
        <w:rPr>
          <w:lang w:val="sq-AL"/>
        </w:rPr>
        <w:t xml:space="preserve"> </w:t>
      </w:r>
      <w:r w:rsidR="00E7795C">
        <w:rPr>
          <w:lang w:val="sq-AL"/>
        </w:rPr>
        <w:t xml:space="preserve">datë </w:t>
      </w:r>
      <w:r w:rsidR="00C76042">
        <w:rPr>
          <w:lang w:val="sq-AL"/>
        </w:rPr>
        <w:t>18 nëntor 2021,</w:t>
      </w:r>
      <w:r w:rsidR="002743A7" w:rsidRPr="002743A7">
        <w:rPr>
          <w:lang w:val="sq-AL"/>
        </w:rPr>
        <w:t xml:space="preserve"> </w:t>
      </w:r>
      <w:r w:rsidRPr="00B062D7">
        <w:rPr>
          <w:lang w:val="sq-AL"/>
        </w:rPr>
        <w:t>Komisioni për Politikën e Jashtme</w:t>
      </w:r>
      <w:r w:rsidR="0097777C">
        <w:rPr>
          <w:lang w:val="sq-AL"/>
        </w:rPr>
        <w:t>,</w:t>
      </w:r>
      <w:r w:rsidR="00AC3F64" w:rsidRPr="00B062D7">
        <w:rPr>
          <w:lang w:val="sq-AL"/>
        </w:rPr>
        <w:t xml:space="preserve"> </w:t>
      </w:r>
      <w:r w:rsidR="0097777C" w:rsidRPr="0097777C">
        <w:rPr>
          <w:lang w:val="sq-AL"/>
        </w:rPr>
        <w:t>në cilësinë e Komisionit për dhënie mendimi, në zbatim të neneve 32-38 të Rregullores së Kuvendit</w:t>
      </w:r>
      <w:r w:rsidR="0097777C">
        <w:rPr>
          <w:lang w:val="sq-AL"/>
        </w:rPr>
        <w:t xml:space="preserve"> shqyrtoi p</w:t>
      </w:r>
      <w:r w:rsidR="008B68BB" w:rsidRPr="0097777C">
        <w:rPr>
          <w:color w:val="000000" w:themeColor="text1"/>
          <w:lang w:val="sq-AL" w:eastAsia="sq-AL"/>
        </w:rPr>
        <w:t>rojektligji</w:t>
      </w:r>
      <w:r w:rsidR="0097777C">
        <w:rPr>
          <w:color w:val="000000" w:themeColor="text1"/>
          <w:lang w:val="sq-AL" w:eastAsia="sq-AL"/>
        </w:rPr>
        <w:t>n</w:t>
      </w:r>
      <w:r w:rsidR="008B68BB" w:rsidRPr="0097777C">
        <w:rPr>
          <w:color w:val="000000" w:themeColor="text1"/>
          <w:lang w:val="sq-AL" w:eastAsia="sq-AL"/>
        </w:rPr>
        <w:t xml:space="preserve"> </w:t>
      </w:r>
      <w:r w:rsidR="00C76042" w:rsidRPr="00C76042">
        <w:rPr>
          <w:rFonts w:eastAsiaTheme="minorHAnsi"/>
          <w:lang w:val="sq-AL"/>
        </w:rPr>
        <w:t xml:space="preserve">“Për ratifikimin e memorandumit të mirëkuptimit, ndërmjet Republikës së Shqipërisë dhe Shteteve të Bashkuara të Amerikës, lidhur me vendosjen e kufizimeve të importit të kategorive të materialeve arkeologjike dhe etnologjike të Shqipërisë” propozuar nga Këshilli i Ministrave. </w:t>
      </w:r>
    </w:p>
    <w:p w:rsidR="0085664D" w:rsidRDefault="0085664D" w:rsidP="0085664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5664D" w:rsidRPr="0085664D" w:rsidRDefault="00BD2CD0" w:rsidP="0085664D">
      <w:pPr>
        <w:jc w:val="both"/>
        <w:rPr>
          <w:rFonts w:ascii="Times New Roman" w:hAnsi="Times New Roman" w:cs="Times New Roman"/>
          <w:sz w:val="24"/>
          <w:szCs w:val="24"/>
        </w:rPr>
      </w:pPr>
      <w:r w:rsidRPr="00B062D7">
        <w:rPr>
          <w:rFonts w:ascii="Times New Roman" w:hAnsi="Times New Roman" w:cs="Times New Roman"/>
          <w:sz w:val="24"/>
          <w:szCs w:val="24"/>
        </w:rPr>
        <w:t>Në mbledhjen e Komisionit për paraqitjen e projektligjit ish</w:t>
      </w:r>
      <w:r w:rsidR="00AC438C">
        <w:rPr>
          <w:rFonts w:ascii="Times New Roman" w:hAnsi="Times New Roman" w:cs="Times New Roman"/>
          <w:sz w:val="24"/>
          <w:szCs w:val="24"/>
        </w:rPr>
        <w:t>te</w:t>
      </w:r>
      <w:r w:rsidRPr="00B062D7">
        <w:rPr>
          <w:rFonts w:ascii="Times New Roman" w:hAnsi="Times New Roman" w:cs="Times New Roman"/>
          <w:sz w:val="24"/>
          <w:szCs w:val="24"/>
        </w:rPr>
        <w:t xml:space="preserve"> </w:t>
      </w:r>
      <w:r w:rsidR="0085664D">
        <w:rPr>
          <w:rFonts w:ascii="Times New Roman" w:hAnsi="Times New Roman" w:cs="Times New Roman"/>
          <w:sz w:val="24"/>
          <w:szCs w:val="24"/>
        </w:rPr>
        <w:t>i</w:t>
      </w:r>
      <w:r w:rsidRPr="00B062D7">
        <w:rPr>
          <w:rFonts w:ascii="Times New Roman" w:hAnsi="Times New Roman" w:cs="Times New Roman"/>
          <w:sz w:val="24"/>
          <w:szCs w:val="24"/>
        </w:rPr>
        <w:t xml:space="preserve"> pranish</w:t>
      </w:r>
      <w:r w:rsidR="005A5631">
        <w:rPr>
          <w:rFonts w:ascii="Times New Roman" w:hAnsi="Times New Roman" w:cs="Times New Roman"/>
          <w:sz w:val="24"/>
          <w:szCs w:val="24"/>
        </w:rPr>
        <w:t>ë</w:t>
      </w:r>
      <w:r w:rsidR="008A3626">
        <w:rPr>
          <w:rFonts w:ascii="Times New Roman" w:hAnsi="Times New Roman" w:cs="Times New Roman"/>
          <w:sz w:val="24"/>
          <w:szCs w:val="24"/>
        </w:rPr>
        <w:t xml:space="preserve">m </w:t>
      </w:r>
      <w:r w:rsidR="0085664D">
        <w:rPr>
          <w:rFonts w:ascii="Times New Roman" w:hAnsi="Times New Roman" w:cs="Times New Roman"/>
          <w:sz w:val="24"/>
          <w:szCs w:val="24"/>
        </w:rPr>
        <w:t>z</w:t>
      </w:r>
      <w:r w:rsidR="0085664D" w:rsidRPr="0085664D">
        <w:rPr>
          <w:rFonts w:ascii="Times New Roman" w:hAnsi="Times New Roman" w:cs="Times New Roman"/>
          <w:sz w:val="24"/>
          <w:szCs w:val="24"/>
        </w:rPr>
        <w:t>. Sokol Muca, Drejtor, Instituti Kombëtar i Regjistrimit të Pasurive Kulturore</w:t>
      </w:r>
      <w:r w:rsidR="0085664D">
        <w:rPr>
          <w:rFonts w:ascii="Times New Roman" w:hAnsi="Times New Roman" w:cs="Times New Roman"/>
          <w:sz w:val="24"/>
          <w:szCs w:val="24"/>
        </w:rPr>
        <w:t>, z</w:t>
      </w:r>
      <w:r w:rsidR="0085664D" w:rsidRPr="0085664D">
        <w:rPr>
          <w:rFonts w:ascii="Times New Roman" w:hAnsi="Times New Roman" w:cs="Times New Roman"/>
          <w:sz w:val="24"/>
          <w:szCs w:val="24"/>
        </w:rPr>
        <w:t>. Donald Baze, Përgjegjës, Instituti Kombëtar i Regjistrimit të Pasurive Kulturore</w:t>
      </w:r>
      <w:r w:rsidR="0085664D">
        <w:rPr>
          <w:rFonts w:ascii="Times New Roman" w:hAnsi="Times New Roman" w:cs="Times New Roman"/>
          <w:sz w:val="24"/>
          <w:szCs w:val="24"/>
        </w:rPr>
        <w:t xml:space="preserve"> </w:t>
      </w:r>
      <w:r w:rsidR="0085664D" w:rsidRPr="0085664D">
        <w:rPr>
          <w:rFonts w:ascii="Times New Roman" w:hAnsi="Times New Roman" w:cs="Times New Roman"/>
          <w:sz w:val="24"/>
          <w:szCs w:val="24"/>
        </w:rPr>
        <w:t>dhe të ftuar të tjerë.</w:t>
      </w:r>
    </w:p>
    <w:p w:rsidR="0051591D" w:rsidRPr="0097777C" w:rsidRDefault="0097777C" w:rsidP="0051591D">
      <w:pPr>
        <w:pStyle w:val="Default"/>
        <w:jc w:val="both"/>
        <w:rPr>
          <w:b/>
          <w:caps/>
          <w:lang w:val="sq-AL"/>
        </w:rPr>
      </w:pPr>
      <w:r w:rsidRPr="0097777C">
        <w:rPr>
          <w:b/>
          <w:caps/>
          <w:lang w:val="sq-AL"/>
        </w:rPr>
        <w:t>I.</w:t>
      </w:r>
      <w:r w:rsidRPr="0097777C">
        <w:rPr>
          <w:b/>
          <w:caps/>
          <w:lang w:val="sq-AL"/>
        </w:rPr>
        <w:tab/>
      </w:r>
      <w:r w:rsidR="0051591D" w:rsidRPr="0097777C">
        <w:rPr>
          <w:b/>
          <w:caps/>
          <w:lang w:val="sq-AL"/>
        </w:rPr>
        <w:t xml:space="preserve">baza kushtetuese e projektligjit </w:t>
      </w:r>
    </w:p>
    <w:p w:rsidR="00BD2CD0" w:rsidRPr="00B062D7" w:rsidRDefault="00BD2CD0" w:rsidP="00BD2CD0">
      <w:pPr>
        <w:pStyle w:val="Default"/>
        <w:jc w:val="both"/>
        <w:rPr>
          <w:b/>
          <w:u w:val="single"/>
          <w:lang w:val="sq-AL"/>
        </w:rPr>
      </w:pPr>
    </w:p>
    <w:p w:rsidR="00C76042" w:rsidRPr="00C76042" w:rsidRDefault="00C76042" w:rsidP="00C76042">
      <w:pPr>
        <w:pStyle w:val="Default"/>
        <w:jc w:val="both"/>
        <w:rPr>
          <w:lang w:val="sq-AL"/>
        </w:rPr>
      </w:pPr>
      <w:r w:rsidRPr="00C76042">
        <w:rPr>
          <w:lang w:val="sq-AL"/>
        </w:rPr>
        <w:t>Këshilli i Ministrave e ka propozuar projektligjin bazuar në nenet 78, 83 pika 1 dhe 121 pika 1 të Kushtetutës, në përputhje me nenet 81, pika 1, dhe 100, të Kushtetutës, si dhe me nenin 17, të ligjit nr.43/2016, “Për marrëveshjet ndërkombëtare në Republikën e Shqipërisë”.</w:t>
      </w:r>
    </w:p>
    <w:p w:rsidR="00C76042" w:rsidRPr="00C76042" w:rsidRDefault="00C76042" w:rsidP="00C76042">
      <w:pPr>
        <w:pStyle w:val="Default"/>
        <w:jc w:val="both"/>
        <w:rPr>
          <w:lang w:val="sq-AL"/>
        </w:rPr>
      </w:pPr>
    </w:p>
    <w:p w:rsidR="008A3626" w:rsidRDefault="00C76042" w:rsidP="00C76042">
      <w:pPr>
        <w:pStyle w:val="Default"/>
        <w:jc w:val="both"/>
        <w:rPr>
          <w:lang w:val="sq-AL"/>
        </w:rPr>
      </w:pPr>
      <w:r w:rsidRPr="00C76042">
        <w:rPr>
          <w:lang w:val="sq-AL"/>
        </w:rPr>
        <w:t>Ky memorandum është miratuar, në parim, nga Këshilli i Ministrave me vendimin nr.479, datë 30.7.2021, dhe është nënshkruar më 23.8.2021, në Uashington, nga ministri i Kulturës, znj. Elva Margariti dhe Ndihmëssekretari i Shteteve të Bashkuara për Kulturën dhe Edukimin, z. Matthew Lussenhop.</w:t>
      </w:r>
    </w:p>
    <w:p w:rsidR="00C76042" w:rsidRDefault="00C76042" w:rsidP="00C76042">
      <w:pPr>
        <w:pStyle w:val="Default"/>
        <w:jc w:val="both"/>
        <w:rPr>
          <w:lang w:val="sq-AL"/>
        </w:rPr>
      </w:pPr>
    </w:p>
    <w:p w:rsidR="004822E0" w:rsidRPr="0097777C" w:rsidRDefault="0097777C" w:rsidP="00FF55A2">
      <w:pPr>
        <w:jc w:val="both"/>
        <w:rPr>
          <w:rFonts w:ascii="Times New Roman" w:hAnsi="Times New Roman" w:cs="Times New Roman"/>
          <w:b/>
          <w:caps/>
          <w:sz w:val="24"/>
          <w:szCs w:val="24"/>
        </w:rPr>
      </w:pPr>
      <w:r w:rsidRPr="0097777C">
        <w:rPr>
          <w:rFonts w:ascii="Times New Roman" w:hAnsi="Times New Roman" w:cs="Times New Roman"/>
          <w:b/>
          <w:bCs/>
          <w:caps/>
          <w:sz w:val="24"/>
          <w:szCs w:val="24"/>
        </w:rPr>
        <w:t>II.</w:t>
      </w:r>
      <w:r w:rsidRPr="0097777C">
        <w:rPr>
          <w:rFonts w:ascii="Times New Roman" w:hAnsi="Times New Roman" w:cs="Times New Roman"/>
          <w:b/>
          <w:bCs/>
          <w:caps/>
          <w:sz w:val="24"/>
          <w:szCs w:val="24"/>
        </w:rPr>
        <w:tab/>
      </w:r>
      <w:r w:rsidR="004822E0" w:rsidRPr="0097777C">
        <w:rPr>
          <w:rFonts w:ascii="Times New Roman" w:hAnsi="Times New Roman" w:cs="Times New Roman"/>
          <w:b/>
          <w:bCs/>
          <w:caps/>
          <w:sz w:val="24"/>
          <w:szCs w:val="24"/>
        </w:rPr>
        <w:t xml:space="preserve">Qëllimi </w:t>
      </w:r>
      <w:r w:rsidRPr="0097777C">
        <w:rPr>
          <w:rFonts w:ascii="Times New Roman" w:hAnsi="Times New Roman" w:cs="Times New Roman"/>
          <w:b/>
          <w:bCs/>
          <w:caps/>
          <w:sz w:val="24"/>
          <w:szCs w:val="24"/>
        </w:rPr>
        <w:t xml:space="preserve">dhe përmbajtja e </w:t>
      </w:r>
      <w:r w:rsidR="004822E0" w:rsidRPr="0097777C">
        <w:rPr>
          <w:rFonts w:ascii="Times New Roman" w:hAnsi="Times New Roman" w:cs="Times New Roman"/>
          <w:b/>
          <w:caps/>
          <w:sz w:val="24"/>
          <w:szCs w:val="24"/>
        </w:rPr>
        <w:t>projektligjit</w:t>
      </w:r>
    </w:p>
    <w:p w:rsidR="00C76042" w:rsidRPr="00C76042" w:rsidRDefault="00C76042" w:rsidP="00C76042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76042">
        <w:rPr>
          <w:rFonts w:ascii="Times New Roman" w:hAnsi="Times New Roman" w:cs="Times New Roman"/>
          <w:bCs/>
          <w:sz w:val="24"/>
          <w:szCs w:val="24"/>
        </w:rPr>
        <w:t xml:space="preserve">Ky projektligj synon ratifikimin e memorandumit të mirëkuptimit, ndërmjet Republikës së Shqipërisë dhe Shteteve të Bashkuara të Amerikës, lidhur me vendosjen e kufizimeve të importit të kategorive të materialeve arkeologjike dhe etnologjike të Shqipërisë. </w:t>
      </w:r>
    </w:p>
    <w:p w:rsidR="00C76042" w:rsidRDefault="00C76042" w:rsidP="00C76042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76042">
        <w:rPr>
          <w:rFonts w:ascii="Times New Roman" w:hAnsi="Times New Roman" w:cs="Times New Roman"/>
          <w:bCs/>
          <w:sz w:val="24"/>
          <w:szCs w:val="24"/>
        </w:rPr>
        <w:t xml:space="preserve">Ky projektligj ka në fokus zhvillimin e forcimin e bashkëpunimit në fushën e vendosjes  së kufizimeve të importit për kategoritë  e materialeve arkeologjike dhe etnologjike të Shqipërisë. </w:t>
      </w:r>
    </w:p>
    <w:p w:rsidR="00C536FC" w:rsidRDefault="00C536FC" w:rsidP="00FF55A2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C536FC" w:rsidRDefault="00C536FC" w:rsidP="00FF55A2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663A36" w:rsidRPr="00663A36" w:rsidRDefault="00663A36" w:rsidP="00FF55A2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63A36">
        <w:rPr>
          <w:rFonts w:ascii="Times New Roman" w:hAnsi="Times New Roman" w:cs="Times New Roman"/>
          <w:b/>
          <w:bCs/>
          <w:sz w:val="24"/>
          <w:szCs w:val="24"/>
        </w:rPr>
        <w:t xml:space="preserve">III. </w:t>
      </w:r>
      <w:r w:rsidRPr="00663A36">
        <w:rPr>
          <w:rFonts w:ascii="Times New Roman" w:hAnsi="Times New Roman" w:cs="Times New Roman"/>
          <w:b/>
          <w:bCs/>
          <w:sz w:val="24"/>
          <w:szCs w:val="24"/>
        </w:rPr>
        <w:tab/>
        <w:t>EFEKTET FINANCIARE</w:t>
      </w:r>
    </w:p>
    <w:p w:rsidR="00C76042" w:rsidRPr="00C76042" w:rsidRDefault="00C76042" w:rsidP="00C76042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76042">
        <w:rPr>
          <w:rFonts w:ascii="Times New Roman" w:eastAsia="Times New Roman" w:hAnsi="Times New Roman" w:cs="Times New Roman"/>
          <w:color w:val="000000"/>
          <w:sz w:val="24"/>
          <w:szCs w:val="24"/>
        </w:rPr>
        <w:t>Sa i takon efekteve financiare, sqarojmë se ky projektligj nuk shoqërohet me efekte financiare, pasi ka karakter kuadër lidhur me procedurat e import eksportit të pasurive kulturore dhe në asnjë pikë të tij nuk përcaktohen detyrime financiare, pasi nuk parashikon një plan veprimi, por vetëm zbatim procedurash nga palët.</w:t>
      </w:r>
    </w:p>
    <w:p w:rsidR="00E7795C" w:rsidRPr="00663A36" w:rsidRDefault="0097777C" w:rsidP="00FF55A2">
      <w:pPr>
        <w:jc w:val="both"/>
        <w:rPr>
          <w:rFonts w:ascii="Times New Roman" w:hAnsi="Times New Roman" w:cs="Times New Roman"/>
          <w:b/>
          <w:bCs/>
          <w:caps/>
          <w:sz w:val="24"/>
          <w:szCs w:val="24"/>
        </w:rPr>
      </w:pPr>
      <w:r w:rsidRPr="00663A36">
        <w:rPr>
          <w:rFonts w:ascii="Times New Roman" w:hAnsi="Times New Roman" w:cs="Times New Roman"/>
          <w:b/>
          <w:bCs/>
          <w:caps/>
          <w:sz w:val="24"/>
          <w:szCs w:val="24"/>
        </w:rPr>
        <w:t>I</w:t>
      </w:r>
      <w:r w:rsidR="00663A36" w:rsidRPr="00663A36">
        <w:rPr>
          <w:rFonts w:ascii="Times New Roman" w:hAnsi="Times New Roman" w:cs="Times New Roman"/>
          <w:b/>
          <w:bCs/>
          <w:caps/>
          <w:sz w:val="24"/>
          <w:szCs w:val="24"/>
        </w:rPr>
        <w:t>V</w:t>
      </w:r>
      <w:r w:rsidRPr="00663A36">
        <w:rPr>
          <w:rFonts w:ascii="Times New Roman" w:hAnsi="Times New Roman" w:cs="Times New Roman"/>
          <w:b/>
          <w:bCs/>
          <w:caps/>
          <w:sz w:val="24"/>
          <w:szCs w:val="24"/>
        </w:rPr>
        <w:t>.</w:t>
      </w:r>
      <w:r w:rsidRPr="00663A36">
        <w:rPr>
          <w:rFonts w:ascii="Times New Roman" w:hAnsi="Times New Roman" w:cs="Times New Roman"/>
          <w:b/>
          <w:bCs/>
          <w:caps/>
          <w:sz w:val="24"/>
          <w:szCs w:val="24"/>
        </w:rPr>
        <w:tab/>
      </w:r>
      <w:r w:rsidR="00815B4E" w:rsidRPr="00663A36">
        <w:rPr>
          <w:rFonts w:ascii="Times New Roman" w:hAnsi="Times New Roman" w:cs="Times New Roman"/>
          <w:b/>
          <w:bCs/>
          <w:caps/>
          <w:sz w:val="24"/>
          <w:szCs w:val="24"/>
        </w:rPr>
        <w:t>Diskutimet</w:t>
      </w:r>
      <w:r w:rsidRPr="00663A36">
        <w:rPr>
          <w:rFonts w:ascii="Times New Roman" w:hAnsi="Times New Roman" w:cs="Times New Roman"/>
          <w:b/>
          <w:bCs/>
          <w:caps/>
          <w:sz w:val="24"/>
          <w:szCs w:val="24"/>
        </w:rPr>
        <w:t xml:space="preserve"> në komision</w:t>
      </w:r>
      <w:r w:rsidR="00815B4E" w:rsidRPr="00663A36">
        <w:rPr>
          <w:rFonts w:ascii="Times New Roman" w:hAnsi="Times New Roman" w:cs="Times New Roman"/>
          <w:b/>
          <w:bCs/>
          <w:caps/>
          <w:sz w:val="24"/>
          <w:szCs w:val="24"/>
        </w:rPr>
        <w:t xml:space="preserve"> </w:t>
      </w:r>
    </w:p>
    <w:p w:rsidR="00243480" w:rsidRPr="00663A36" w:rsidRDefault="004E61D3" w:rsidP="008B68BB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63A36">
        <w:rPr>
          <w:rFonts w:ascii="Times New Roman" w:hAnsi="Times New Roman" w:cs="Times New Roman"/>
          <w:bCs/>
          <w:sz w:val="24"/>
          <w:szCs w:val="24"/>
        </w:rPr>
        <w:t>Z</w:t>
      </w:r>
      <w:r w:rsidR="004C4F6A" w:rsidRPr="00663A36">
        <w:rPr>
          <w:rFonts w:ascii="Times New Roman" w:hAnsi="Times New Roman" w:cs="Times New Roman"/>
          <w:bCs/>
          <w:sz w:val="24"/>
          <w:szCs w:val="24"/>
        </w:rPr>
        <w:t>nj.</w:t>
      </w:r>
      <w:r w:rsidRPr="00663A36">
        <w:rPr>
          <w:rFonts w:ascii="Times New Roman" w:hAnsi="Times New Roman" w:cs="Times New Roman"/>
          <w:bCs/>
          <w:sz w:val="24"/>
          <w:szCs w:val="24"/>
        </w:rPr>
        <w:t xml:space="preserve"> Mimi Kodheli, Kryetare e Komisionit</w:t>
      </w:r>
      <w:r w:rsidR="00155C9D">
        <w:rPr>
          <w:rFonts w:ascii="Times New Roman" w:hAnsi="Times New Roman" w:cs="Times New Roman"/>
          <w:bCs/>
          <w:sz w:val="24"/>
          <w:szCs w:val="24"/>
        </w:rPr>
        <w:t>,</w:t>
      </w:r>
      <w:r w:rsidRPr="00663A3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55C9D">
        <w:rPr>
          <w:rFonts w:ascii="Times New Roman" w:hAnsi="Times New Roman" w:cs="Times New Roman"/>
          <w:bCs/>
          <w:sz w:val="24"/>
          <w:szCs w:val="24"/>
        </w:rPr>
        <w:t>pasi theksoi se</w:t>
      </w:r>
      <w:r w:rsidR="00F0770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55C9D" w:rsidRPr="00155C9D">
        <w:rPr>
          <w:rFonts w:ascii="Times New Roman" w:hAnsi="Times New Roman" w:cs="Times New Roman"/>
          <w:bCs/>
          <w:sz w:val="24"/>
          <w:szCs w:val="24"/>
        </w:rPr>
        <w:t>Komisioni për Politikën e Jashtme e shqyrto</w:t>
      </w:r>
      <w:r w:rsidR="00155C9D">
        <w:rPr>
          <w:rFonts w:ascii="Times New Roman" w:hAnsi="Times New Roman" w:cs="Times New Roman"/>
          <w:bCs/>
          <w:sz w:val="24"/>
          <w:szCs w:val="24"/>
        </w:rPr>
        <w:t>n</w:t>
      </w:r>
      <w:r w:rsidR="00155C9D" w:rsidRPr="00155C9D">
        <w:rPr>
          <w:rFonts w:ascii="Times New Roman" w:hAnsi="Times New Roman" w:cs="Times New Roman"/>
          <w:bCs/>
          <w:sz w:val="24"/>
          <w:szCs w:val="24"/>
        </w:rPr>
        <w:t xml:space="preserve"> këtë projektligj në cilësinë e Komisionit për dhënie mendimi, në zbatim të neneve 32-38 të Rregullores së Kuvendit</w:t>
      </w:r>
      <w:r w:rsidR="00155C9D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243480" w:rsidRPr="00663A36">
        <w:rPr>
          <w:rFonts w:ascii="Times New Roman" w:hAnsi="Times New Roman" w:cs="Times New Roman"/>
          <w:bCs/>
          <w:sz w:val="24"/>
          <w:szCs w:val="24"/>
        </w:rPr>
        <w:t>ia dha fjalën</w:t>
      </w:r>
      <w:r w:rsidR="0089119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85664D" w:rsidRPr="0085664D">
        <w:rPr>
          <w:rFonts w:ascii="Times New Roman" w:hAnsi="Times New Roman" w:cs="Times New Roman"/>
          <w:bCs/>
          <w:sz w:val="24"/>
          <w:szCs w:val="24"/>
        </w:rPr>
        <w:t>z. Sokol Muca, Drejtor, Instituti Kombëtar i Regjistrimit të Pasurive Kulturore</w:t>
      </w:r>
    </w:p>
    <w:p w:rsidR="00C76042" w:rsidRPr="00C76042" w:rsidRDefault="0085664D" w:rsidP="00C76042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Z. Muça</w:t>
      </w:r>
      <w:r w:rsidR="0062448D" w:rsidRPr="0062448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D28B7">
        <w:rPr>
          <w:rFonts w:ascii="Times New Roman" w:hAnsi="Times New Roman" w:cs="Times New Roman"/>
          <w:bCs/>
          <w:sz w:val="24"/>
          <w:szCs w:val="24"/>
        </w:rPr>
        <w:t xml:space="preserve">bëri prezantimin e </w:t>
      </w:r>
      <w:r w:rsidR="009D28B7" w:rsidRPr="00663A36">
        <w:rPr>
          <w:rFonts w:ascii="Times New Roman" w:hAnsi="Times New Roman" w:cs="Times New Roman"/>
          <w:bCs/>
          <w:sz w:val="24"/>
          <w:szCs w:val="24"/>
        </w:rPr>
        <w:t>projektligji</w:t>
      </w:r>
      <w:r w:rsidR="009D28B7">
        <w:rPr>
          <w:rFonts w:ascii="Times New Roman" w:hAnsi="Times New Roman" w:cs="Times New Roman"/>
          <w:bCs/>
          <w:sz w:val="24"/>
          <w:szCs w:val="24"/>
        </w:rPr>
        <w:t>t</w:t>
      </w:r>
      <w:r w:rsidR="001E53B8">
        <w:rPr>
          <w:rFonts w:ascii="Times New Roman" w:hAnsi="Times New Roman" w:cs="Times New Roman"/>
          <w:bCs/>
          <w:sz w:val="24"/>
          <w:szCs w:val="24"/>
        </w:rPr>
        <w:t xml:space="preserve"> duke </w:t>
      </w:r>
      <w:r w:rsidR="00214E96">
        <w:rPr>
          <w:rFonts w:ascii="Times New Roman" w:hAnsi="Times New Roman" w:cs="Times New Roman"/>
          <w:bCs/>
          <w:sz w:val="24"/>
          <w:szCs w:val="24"/>
        </w:rPr>
        <w:t>theksuar</w:t>
      </w:r>
      <w:r w:rsidR="00462D9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76042">
        <w:rPr>
          <w:rFonts w:ascii="Times New Roman" w:hAnsi="Times New Roman" w:cs="Times New Roman"/>
          <w:bCs/>
          <w:sz w:val="24"/>
          <w:szCs w:val="24"/>
        </w:rPr>
        <w:t xml:space="preserve">midis të tjerave </w:t>
      </w:r>
      <w:r w:rsidR="00462D96">
        <w:rPr>
          <w:rFonts w:ascii="Times New Roman" w:hAnsi="Times New Roman" w:cs="Times New Roman"/>
          <w:bCs/>
          <w:sz w:val="24"/>
          <w:szCs w:val="24"/>
        </w:rPr>
        <w:t>se</w:t>
      </w:r>
      <w:r w:rsidR="00462D96" w:rsidRPr="00462D96">
        <w:t xml:space="preserve"> </w:t>
      </w:r>
      <w:r w:rsidR="00C76042">
        <w:rPr>
          <w:rFonts w:ascii="Times New Roman" w:hAnsi="Times New Roman" w:cs="Times New Roman"/>
          <w:bCs/>
          <w:sz w:val="24"/>
          <w:szCs w:val="24"/>
        </w:rPr>
        <w:t>m</w:t>
      </w:r>
      <w:r w:rsidR="00C76042" w:rsidRPr="00C76042">
        <w:rPr>
          <w:rFonts w:ascii="Times New Roman" w:hAnsi="Times New Roman" w:cs="Times New Roman"/>
          <w:bCs/>
          <w:sz w:val="24"/>
          <w:szCs w:val="24"/>
        </w:rPr>
        <w:t>e hyrjen në fuqi të projektvendimit, do të mundësohet:</w:t>
      </w:r>
    </w:p>
    <w:p w:rsidR="00C76042" w:rsidRPr="00C76042" w:rsidRDefault="00C76042" w:rsidP="00C76042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76042">
        <w:rPr>
          <w:rFonts w:ascii="Times New Roman" w:hAnsi="Times New Roman" w:cs="Times New Roman"/>
          <w:bCs/>
          <w:sz w:val="24"/>
          <w:szCs w:val="24"/>
        </w:rPr>
        <w:t>-</w:t>
      </w:r>
      <w:r w:rsidRPr="00C76042">
        <w:rPr>
          <w:rFonts w:ascii="Times New Roman" w:hAnsi="Times New Roman" w:cs="Times New Roman"/>
          <w:bCs/>
          <w:sz w:val="24"/>
          <w:szCs w:val="24"/>
        </w:rPr>
        <w:tab/>
        <w:t xml:space="preserve">monitorimi i qarkullimit civil e fizik të pasurive kulturore ndërmjet dy palëve në këtë marrëveshje, me qëllim ndalimin e parandalimin e importit, eksportit dhe transferimit të paligjshëm të pronësisë së pasurisë kulturore; </w:t>
      </w:r>
    </w:p>
    <w:p w:rsidR="00C76042" w:rsidRPr="00C76042" w:rsidRDefault="00C76042" w:rsidP="00C76042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76042">
        <w:rPr>
          <w:rFonts w:ascii="Times New Roman" w:hAnsi="Times New Roman" w:cs="Times New Roman"/>
          <w:bCs/>
          <w:sz w:val="24"/>
          <w:szCs w:val="24"/>
        </w:rPr>
        <w:t>-</w:t>
      </w:r>
      <w:r w:rsidRPr="00C76042">
        <w:rPr>
          <w:rFonts w:ascii="Times New Roman" w:hAnsi="Times New Roman" w:cs="Times New Roman"/>
          <w:bCs/>
          <w:sz w:val="24"/>
          <w:szCs w:val="24"/>
        </w:rPr>
        <w:tab/>
        <w:t>zbatimi i procedurave lidhur me importin, eksportin dhe transferimin e pronësisë së pasurisë kulturore, referuar nenit 9, Konventa e UNESCO-s, 1970, për “Mënyrat e ndalimit dhe parandalimit të importit, eksportit të paligjshëm dhe transferimit të pasurisë kulturore” dhe ligjeve specifike të trashëgimisë kulturore ndërmjet palëve;</w:t>
      </w:r>
    </w:p>
    <w:p w:rsidR="00C76042" w:rsidRPr="00C76042" w:rsidRDefault="00C76042" w:rsidP="00C76042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76042">
        <w:rPr>
          <w:rFonts w:ascii="Times New Roman" w:hAnsi="Times New Roman" w:cs="Times New Roman"/>
          <w:bCs/>
          <w:sz w:val="24"/>
          <w:szCs w:val="24"/>
        </w:rPr>
        <w:t>-</w:t>
      </w:r>
      <w:r w:rsidRPr="00C76042">
        <w:rPr>
          <w:rFonts w:ascii="Times New Roman" w:hAnsi="Times New Roman" w:cs="Times New Roman"/>
          <w:bCs/>
          <w:sz w:val="24"/>
          <w:szCs w:val="24"/>
        </w:rPr>
        <w:tab/>
        <w:t>rritja e ndërgjegjësimit për luftën e përbashkët kundër trafikimit të paligjshëm të objekteve kulturore dhe rëndësinë e kontributit të përbashkët ndërmjet palëve për menaxhimin/mbrojtjen e nevojshme të trashëgimisë kulturore;</w:t>
      </w:r>
    </w:p>
    <w:p w:rsidR="00C76042" w:rsidRPr="00C76042" w:rsidRDefault="00C76042" w:rsidP="00C76042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76042">
        <w:rPr>
          <w:rFonts w:ascii="Times New Roman" w:hAnsi="Times New Roman" w:cs="Times New Roman"/>
          <w:bCs/>
          <w:sz w:val="24"/>
          <w:szCs w:val="24"/>
        </w:rPr>
        <w:t>-</w:t>
      </w:r>
      <w:r w:rsidRPr="00C76042">
        <w:rPr>
          <w:rFonts w:ascii="Times New Roman" w:hAnsi="Times New Roman" w:cs="Times New Roman"/>
          <w:bCs/>
          <w:sz w:val="24"/>
          <w:szCs w:val="24"/>
        </w:rPr>
        <w:tab/>
        <w:t>krijimi i mundësive për shkëmbimin e përvojave më të mira në këtë fushë, duke bashkëpunuar me institucionet kompetente të të dyja shteteve palë të kësaj marrëveshjeje.</w:t>
      </w:r>
    </w:p>
    <w:p w:rsidR="00214E96" w:rsidRDefault="00C76042" w:rsidP="00743E8E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Znj. </w:t>
      </w:r>
      <w:r w:rsidRPr="00C76042">
        <w:rPr>
          <w:rFonts w:ascii="Times New Roman" w:hAnsi="Times New Roman" w:cs="Times New Roman"/>
          <w:bCs/>
          <w:sz w:val="24"/>
          <w:szCs w:val="24"/>
        </w:rPr>
        <w:t>Hatixhe Konomi</w:t>
      </w:r>
      <w:r w:rsidR="00243480" w:rsidRPr="00663A36">
        <w:rPr>
          <w:rFonts w:ascii="Times New Roman" w:hAnsi="Times New Roman" w:cs="Times New Roman"/>
          <w:bCs/>
          <w:sz w:val="24"/>
          <w:szCs w:val="24"/>
        </w:rPr>
        <w:t>, n</w:t>
      </w:r>
      <w:r w:rsidR="0095157D" w:rsidRPr="00663A36">
        <w:rPr>
          <w:rFonts w:ascii="Times New Roman" w:hAnsi="Times New Roman" w:cs="Times New Roman"/>
          <w:bCs/>
          <w:sz w:val="24"/>
          <w:szCs w:val="24"/>
        </w:rPr>
        <w:t>ë</w:t>
      </w:r>
      <w:r w:rsidR="00243480" w:rsidRPr="00663A36">
        <w:rPr>
          <w:rFonts w:ascii="Times New Roman" w:hAnsi="Times New Roman" w:cs="Times New Roman"/>
          <w:bCs/>
          <w:sz w:val="24"/>
          <w:szCs w:val="24"/>
        </w:rPr>
        <w:t xml:space="preserve"> cil</w:t>
      </w:r>
      <w:r w:rsidR="0095157D" w:rsidRPr="00663A36">
        <w:rPr>
          <w:rFonts w:ascii="Times New Roman" w:hAnsi="Times New Roman" w:cs="Times New Roman"/>
          <w:bCs/>
          <w:sz w:val="24"/>
          <w:szCs w:val="24"/>
        </w:rPr>
        <w:t>ë</w:t>
      </w:r>
      <w:r w:rsidR="00243480" w:rsidRPr="00663A36">
        <w:rPr>
          <w:rFonts w:ascii="Times New Roman" w:hAnsi="Times New Roman" w:cs="Times New Roman"/>
          <w:bCs/>
          <w:sz w:val="24"/>
          <w:szCs w:val="24"/>
        </w:rPr>
        <w:t>sin</w:t>
      </w:r>
      <w:r w:rsidR="0095157D" w:rsidRPr="00663A36">
        <w:rPr>
          <w:rFonts w:ascii="Times New Roman" w:hAnsi="Times New Roman" w:cs="Times New Roman"/>
          <w:bCs/>
          <w:sz w:val="24"/>
          <w:szCs w:val="24"/>
        </w:rPr>
        <w:t>ë</w:t>
      </w:r>
      <w:r w:rsidR="00243480" w:rsidRPr="00663A36">
        <w:rPr>
          <w:rFonts w:ascii="Times New Roman" w:hAnsi="Times New Roman" w:cs="Times New Roman"/>
          <w:bCs/>
          <w:sz w:val="24"/>
          <w:szCs w:val="24"/>
        </w:rPr>
        <w:t xml:space="preserve"> e relator</w:t>
      </w:r>
      <w:r>
        <w:rPr>
          <w:rFonts w:ascii="Times New Roman" w:hAnsi="Times New Roman" w:cs="Times New Roman"/>
          <w:bCs/>
          <w:sz w:val="24"/>
          <w:szCs w:val="24"/>
        </w:rPr>
        <w:t>es</w:t>
      </w:r>
      <w:r w:rsidR="00243480" w:rsidRPr="00663A36">
        <w:rPr>
          <w:rFonts w:ascii="Times New Roman" w:hAnsi="Times New Roman" w:cs="Times New Roman"/>
          <w:bCs/>
          <w:sz w:val="24"/>
          <w:szCs w:val="24"/>
        </w:rPr>
        <w:t>,</w:t>
      </w:r>
      <w:r w:rsidR="0095157D" w:rsidRPr="00663A3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462D96">
        <w:rPr>
          <w:rFonts w:ascii="Times New Roman" w:hAnsi="Times New Roman" w:cs="Times New Roman"/>
          <w:bCs/>
          <w:sz w:val="24"/>
          <w:szCs w:val="24"/>
        </w:rPr>
        <w:t xml:space="preserve">vlerësoi rëndësinë e </w:t>
      </w:r>
      <w:r w:rsidR="00990E95">
        <w:rPr>
          <w:rFonts w:ascii="Times New Roman" w:hAnsi="Times New Roman" w:cs="Times New Roman"/>
          <w:bCs/>
          <w:sz w:val="24"/>
          <w:szCs w:val="24"/>
        </w:rPr>
        <w:t>nis</w:t>
      </w:r>
      <w:r w:rsidR="00462D96">
        <w:rPr>
          <w:rFonts w:ascii="Times New Roman" w:hAnsi="Times New Roman" w:cs="Times New Roman"/>
          <w:bCs/>
          <w:sz w:val="24"/>
          <w:szCs w:val="24"/>
        </w:rPr>
        <w:t>mës dhe, d</w:t>
      </w:r>
      <w:r w:rsidR="00743E8E">
        <w:rPr>
          <w:rFonts w:ascii="Times New Roman" w:hAnsi="Times New Roman" w:cs="Times New Roman"/>
          <w:bCs/>
          <w:sz w:val="24"/>
          <w:szCs w:val="24"/>
        </w:rPr>
        <w:t xml:space="preserve">uke falënderuar </w:t>
      </w:r>
      <w:r w:rsidR="00462D96" w:rsidRPr="00462D96">
        <w:rPr>
          <w:rFonts w:ascii="Times New Roman" w:hAnsi="Times New Roman" w:cs="Times New Roman"/>
          <w:bCs/>
          <w:sz w:val="24"/>
          <w:szCs w:val="24"/>
        </w:rPr>
        <w:t>Zëvendësministre</w:t>
      </w:r>
      <w:r w:rsidR="00462D96">
        <w:rPr>
          <w:rFonts w:ascii="Times New Roman" w:hAnsi="Times New Roman" w:cs="Times New Roman"/>
          <w:bCs/>
          <w:sz w:val="24"/>
          <w:szCs w:val="24"/>
        </w:rPr>
        <w:t xml:space="preserve">n </w:t>
      </w:r>
      <w:r w:rsidR="00743E8E">
        <w:rPr>
          <w:rFonts w:ascii="Times New Roman" w:hAnsi="Times New Roman" w:cs="Times New Roman"/>
          <w:bCs/>
          <w:sz w:val="24"/>
          <w:szCs w:val="24"/>
        </w:rPr>
        <w:t>për prezantimin e detajuar</w:t>
      </w:r>
      <w:r w:rsidR="00462D96">
        <w:rPr>
          <w:rFonts w:ascii="Times New Roman" w:hAnsi="Times New Roman" w:cs="Times New Roman"/>
          <w:bCs/>
          <w:sz w:val="24"/>
          <w:szCs w:val="24"/>
        </w:rPr>
        <w:t>,</w:t>
      </w:r>
      <w:r w:rsidR="00743E8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90E95" w:rsidRPr="00663A36">
        <w:rPr>
          <w:rFonts w:ascii="Times New Roman" w:hAnsi="Times New Roman" w:cs="Times New Roman"/>
          <w:bCs/>
          <w:sz w:val="24"/>
          <w:szCs w:val="24"/>
        </w:rPr>
        <w:t xml:space="preserve">ftoi Komisionin ta miratonin projektligjin.  </w:t>
      </w:r>
    </w:p>
    <w:p w:rsidR="00DC757E" w:rsidRDefault="00DC757E" w:rsidP="00DC757E">
      <w:pPr>
        <w:jc w:val="both"/>
        <w:rPr>
          <w:rFonts w:ascii="Times New Roman" w:hAnsi="Times New Roman" w:cs="Times New Roman"/>
          <w:sz w:val="24"/>
          <w:szCs w:val="24"/>
        </w:rPr>
      </w:pPr>
      <w:r w:rsidRPr="00663A36">
        <w:rPr>
          <w:rFonts w:ascii="Times New Roman" w:hAnsi="Times New Roman" w:cs="Times New Roman"/>
          <w:sz w:val="24"/>
          <w:szCs w:val="24"/>
        </w:rPr>
        <w:t>Znj. Mimi Kodheli</w:t>
      </w:r>
      <w:r w:rsidR="009515E9">
        <w:rPr>
          <w:rFonts w:ascii="Times New Roman" w:hAnsi="Times New Roman" w:cs="Times New Roman"/>
          <w:sz w:val="24"/>
          <w:szCs w:val="24"/>
        </w:rPr>
        <w:t>,</w:t>
      </w:r>
      <w:r w:rsidR="00743E8E">
        <w:rPr>
          <w:rFonts w:ascii="Times New Roman" w:hAnsi="Times New Roman" w:cs="Times New Roman"/>
          <w:sz w:val="24"/>
          <w:szCs w:val="24"/>
        </w:rPr>
        <w:t xml:space="preserve"> </w:t>
      </w:r>
      <w:r w:rsidR="00214E96">
        <w:rPr>
          <w:rFonts w:ascii="Times New Roman" w:hAnsi="Times New Roman" w:cs="Times New Roman"/>
          <w:sz w:val="24"/>
          <w:szCs w:val="24"/>
        </w:rPr>
        <w:t>n</w:t>
      </w:r>
      <w:r w:rsidR="00713C75">
        <w:rPr>
          <w:rFonts w:ascii="Times New Roman" w:hAnsi="Times New Roman" w:cs="Times New Roman"/>
          <w:sz w:val="24"/>
          <w:szCs w:val="24"/>
        </w:rPr>
        <w:t>ë</w:t>
      </w:r>
      <w:r w:rsidR="00743E8E">
        <w:rPr>
          <w:rFonts w:ascii="Times New Roman" w:hAnsi="Times New Roman" w:cs="Times New Roman"/>
          <w:sz w:val="24"/>
          <w:szCs w:val="24"/>
        </w:rPr>
        <w:t xml:space="preserve"> </w:t>
      </w:r>
      <w:r w:rsidR="002B67EF">
        <w:rPr>
          <w:rFonts w:ascii="Times New Roman" w:hAnsi="Times New Roman" w:cs="Times New Roman"/>
          <w:sz w:val="24"/>
          <w:szCs w:val="24"/>
        </w:rPr>
        <w:t>përfundim</w:t>
      </w:r>
      <w:r w:rsidR="00743E8E">
        <w:rPr>
          <w:rFonts w:ascii="Times New Roman" w:hAnsi="Times New Roman" w:cs="Times New Roman"/>
          <w:sz w:val="24"/>
          <w:szCs w:val="24"/>
        </w:rPr>
        <w:t xml:space="preserve"> </w:t>
      </w:r>
      <w:r w:rsidR="00214E96">
        <w:rPr>
          <w:rFonts w:ascii="Times New Roman" w:hAnsi="Times New Roman" w:cs="Times New Roman"/>
          <w:sz w:val="24"/>
          <w:szCs w:val="24"/>
        </w:rPr>
        <w:t>të diskutimeve</w:t>
      </w:r>
      <w:r w:rsidR="009515E9">
        <w:rPr>
          <w:rFonts w:ascii="Times New Roman" w:hAnsi="Times New Roman" w:cs="Times New Roman"/>
          <w:sz w:val="24"/>
          <w:szCs w:val="24"/>
        </w:rPr>
        <w:t>,</w:t>
      </w:r>
      <w:r w:rsidRPr="00663A3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E08A7" w:rsidRPr="00663A36">
        <w:rPr>
          <w:rFonts w:ascii="Times New Roman" w:hAnsi="Times New Roman" w:cs="Times New Roman"/>
          <w:sz w:val="24"/>
          <w:szCs w:val="24"/>
        </w:rPr>
        <w:t xml:space="preserve">shprehu mbështetjen e saj të plotë ndaj </w:t>
      </w:r>
      <w:r w:rsidR="009D28B7">
        <w:rPr>
          <w:rFonts w:ascii="Times New Roman" w:hAnsi="Times New Roman" w:cs="Times New Roman"/>
          <w:sz w:val="24"/>
          <w:szCs w:val="24"/>
        </w:rPr>
        <w:t>nismës</w:t>
      </w:r>
      <w:r w:rsidR="00BE08A7" w:rsidRPr="00663A36">
        <w:rPr>
          <w:rFonts w:ascii="Times New Roman" w:hAnsi="Times New Roman" w:cs="Times New Roman"/>
          <w:sz w:val="24"/>
          <w:szCs w:val="24"/>
        </w:rPr>
        <w:t xml:space="preserve"> dhe </w:t>
      </w:r>
      <w:r w:rsidR="00634B76" w:rsidRPr="00663A36">
        <w:rPr>
          <w:rFonts w:ascii="Times New Roman" w:hAnsi="Times New Roman" w:cs="Times New Roman"/>
          <w:sz w:val="24"/>
          <w:szCs w:val="24"/>
        </w:rPr>
        <w:t>ftoi</w:t>
      </w:r>
      <w:r w:rsidR="00634B76" w:rsidRPr="00663A3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34B76" w:rsidRPr="00663A36">
        <w:rPr>
          <w:rFonts w:ascii="Times New Roman" w:hAnsi="Times New Roman" w:cs="Times New Roman"/>
          <w:sz w:val="24"/>
          <w:szCs w:val="24"/>
        </w:rPr>
        <w:t xml:space="preserve">Komisionin </w:t>
      </w:r>
      <w:r w:rsidR="0039322A" w:rsidRPr="00663A36">
        <w:rPr>
          <w:rFonts w:ascii="Times New Roman" w:hAnsi="Times New Roman" w:cs="Times New Roman"/>
          <w:sz w:val="24"/>
          <w:szCs w:val="24"/>
        </w:rPr>
        <w:t>për</w:t>
      </w:r>
      <w:r w:rsidR="00634B76" w:rsidRPr="00663A36">
        <w:rPr>
          <w:rFonts w:ascii="Times New Roman" w:hAnsi="Times New Roman" w:cs="Times New Roman"/>
          <w:sz w:val="24"/>
          <w:szCs w:val="24"/>
        </w:rPr>
        <w:t xml:space="preserve"> t</w:t>
      </w:r>
      <w:r w:rsidR="00435C0C" w:rsidRPr="00663A36">
        <w:rPr>
          <w:rFonts w:ascii="Times New Roman" w:hAnsi="Times New Roman" w:cs="Times New Roman"/>
          <w:sz w:val="24"/>
          <w:szCs w:val="24"/>
        </w:rPr>
        <w:t>ë</w:t>
      </w:r>
      <w:r w:rsidR="00634B76" w:rsidRPr="00663A36">
        <w:rPr>
          <w:rFonts w:ascii="Times New Roman" w:hAnsi="Times New Roman" w:cs="Times New Roman"/>
          <w:sz w:val="24"/>
          <w:szCs w:val="24"/>
        </w:rPr>
        <w:t xml:space="preserve"> votuar projektligjin</w:t>
      </w:r>
      <w:r w:rsidR="00214E96" w:rsidRPr="00214E9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14E96" w:rsidRPr="00663A36">
        <w:rPr>
          <w:rFonts w:ascii="Times New Roman" w:hAnsi="Times New Roman" w:cs="Times New Roman"/>
          <w:bCs/>
          <w:sz w:val="24"/>
          <w:szCs w:val="24"/>
        </w:rPr>
        <w:t>unanimisht</w:t>
      </w:r>
      <w:r w:rsidR="00B062D7" w:rsidRPr="00663A36">
        <w:rPr>
          <w:rFonts w:ascii="Times New Roman" w:hAnsi="Times New Roman" w:cs="Times New Roman"/>
          <w:sz w:val="24"/>
          <w:szCs w:val="24"/>
        </w:rPr>
        <w:t>.</w:t>
      </w:r>
    </w:p>
    <w:p w:rsidR="00BE08A7" w:rsidRPr="00663A36" w:rsidRDefault="0097777C" w:rsidP="0097777C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b/>
          <w:caps/>
          <w:sz w:val="24"/>
          <w:szCs w:val="24"/>
        </w:rPr>
      </w:pPr>
      <w:r w:rsidRPr="00663A36">
        <w:rPr>
          <w:rFonts w:ascii="Times New Roman" w:hAnsi="Times New Roman" w:cs="Times New Roman"/>
          <w:b/>
          <w:caps/>
          <w:sz w:val="24"/>
          <w:szCs w:val="24"/>
        </w:rPr>
        <w:t>P</w:t>
      </w:r>
      <w:r w:rsidR="00BE08A7" w:rsidRPr="00663A36">
        <w:rPr>
          <w:rFonts w:ascii="Times New Roman" w:hAnsi="Times New Roman" w:cs="Times New Roman"/>
          <w:b/>
          <w:caps/>
          <w:sz w:val="24"/>
          <w:szCs w:val="24"/>
        </w:rPr>
        <w:t>ërfundim</w:t>
      </w:r>
      <w:r w:rsidRPr="00663A36">
        <w:rPr>
          <w:rFonts w:ascii="Times New Roman" w:hAnsi="Times New Roman" w:cs="Times New Roman"/>
          <w:b/>
          <w:caps/>
          <w:sz w:val="24"/>
          <w:szCs w:val="24"/>
        </w:rPr>
        <w:t>e</w:t>
      </w:r>
      <w:r w:rsidR="00BE08A7" w:rsidRPr="00663A36">
        <w:rPr>
          <w:rFonts w:ascii="Times New Roman" w:hAnsi="Times New Roman" w:cs="Times New Roman"/>
          <w:b/>
          <w:caps/>
          <w:sz w:val="24"/>
          <w:szCs w:val="24"/>
        </w:rPr>
        <w:t xml:space="preserve"> </w:t>
      </w:r>
    </w:p>
    <w:p w:rsidR="00663A36" w:rsidRPr="00663A36" w:rsidRDefault="00663A36" w:rsidP="00663A36">
      <w:pPr>
        <w:tabs>
          <w:tab w:val="left" w:pos="216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3A36"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  <w:t>Në aspektin ligjor,</w:t>
      </w:r>
      <w:r w:rsidRPr="00663A3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663A36">
        <w:rPr>
          <w:rFonts w:ascii="Times New Roman" w:hAnsi="Times New Roman" w:cs="Times New Roman"/>
          <w:sz w:val="24"/>
          <w:szCs w:val="24"/>
        </w:rPr>
        <w:t>projektligji është në përputhje me Kushtetutën dhe legjislacionin në fuqi.</w:t>
      </w:r>
    </w:p>
    <w:p w:rsidR="00663A36" w:rsidRPr="00663A36" w:rsidRDefault="00663A36" w:rsidP="00663A36">
      <w:pPr>
        <w:tabs>
          <w:tab w:val="left" w:pos="216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3A36"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  <w:t>Në aspektin procedural</w:t>
      </w:r>
      <w:r w:rsidRPr="00663A36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Pr="00663A36">
        <w:rPr>
          <w:rFonts w:ascii="Times New Roman" w:hAnsi="Times New Roman" w:cs="Times New Roman"/>
          <w:sz w:val="24"/>
          <w:szCs w:val="24"/>
        </w:rPr>
        <w:t>projektligji është paraqitur në përputhje me Rregulloren e Kuvendit.</w:t>
      </w:r>
    </w:p>
    <w:p w:rsidR="00663A36" w:rsidRPr="00663A36" w:rsidRDefault="00663A36" w:rsidP="00663A36">
      <w:pPr>
        <w:tabs>
          <w:tab w:val="left" w:pos="2160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663A36">
        <w:rPr>
          <w:rFonts w:ascii="Times New Roman" w:hAnsi="Times New Roman" w:cs="Times New Roman"/>
          <w:b/>
          <w:sz w:val="24"/>
          <w:szCs w:val="24"/>
          <w:u w:val="single"/>
        </w:rPr>
        <w:t xml:space="preserve">Në </w:t>
      </w:r>
      <w:r w:rsidRPr="00663A36">
        <w:rPr>
          <w:rFonts w:ascii="Times New Roman" w:hAnsi="Times New Roman" w:cs="Times New Roman"/>
          <w:b/>
          <w:bCs/>
          <w:sz w:val="24"/>
          <w:szCs w:val="24"/>
          <w:u w:val="single"/>
        </w:rPr>
        <w:t>përfundim</w:t>
      </w:r>
      <w:r w:rsidRPr="00663A36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, </w:t>
      </w:r>
      <w:r w:rsidRPr="00663A36">
        <w:rPr>
          <w:rFonts w:ascii="Times New Roman" w:hAnsi="Times New Roman" w:cs="Times New Roman"/>
          <w:sz w:val="24"/>
          <w:szCs w:val="24"/>
        </w:rPr>
        <w:t>Komisioni për Politikën e Jashtme  votoi projektligjin  në parim,  nen për nen dhe në tërësi dhe</w:t>
      </w:r>
      <w:r w:rsidR="008A3626">
        <w:rPr>
          <w:rFonts w:ascii="Times New Roman" w:hAnsi="Times New Roman" w:cs="Times New Roman"/>
          <w:sz w:val="24"/>
          <w:szCs w:val="24"/>
        </w:rPr>
        <w:t xml:space="preserve"> pasi</w:t>
      </w:r>
      <w:r w:rsidRPr="00663A36">
        <w:rPr>
          <w:rFonts w:ascii="Times New Roman" w:hAnsi="Times New Roman" w:cs="Times New Roman"/>
          <w:sz w:val="24"/>
          <w:szCs w:val="24"/>
        </w:rPr>
        <w:t xml:space="preserve"> e miratoi atë</w:t>
      </w:r>
      <w:r w:rsidR="008A3626">
        <w:rPr>
          <w:rFonts w:ascii="Times New Roman" w:hAnsi="Times New Roman" w:cs="Times New Roman"/>
          <w:sz w:val="24"/>
          <w:szCs w:val="24"/>
        </w:rPr>
        <w:t xml:space="preserve"> </w:t>
      </w:r>
      <w:r w:rsidR="005A5631">
        <w:rPr>
          <w:rFonts w:ascii="Times New Roman" w:hAnsi="Times New Roman" w:cs="Times New Roman"/>
          <w:sz w:val="24"/>
          <w:szCs w:val="24"/>
        </w:rPr>
        <w:t xml:space="preserve">me </w:t>
      </w:r>
      <w:r w:rsidR="00C76042">
        <w:rPr>
          <w:rFonts w:ascii="Times New Roman" w:hAnsi="Times New Roman" w:cs="Times New Roman"/>
          <w:sz w:val="24"/>
          <w:szCs w:val="24"/>
        </w:rPr>
        <w:t>unanimitet</w:t>
      </w:r>
      <w:r w:rsidRPr="00663A36">
        <w:rPr>
          <w:rFonts w:ascii="Times New Roman" w:hAnsi="Times New Roman" w:cs="Times New Roman"/>
          <w:sz w:val="24"/>
          <w:szCs w:val="24"/>
        </w:rPr>
        <w:t xml:space="preserve"> u shpreh dakord për kalimin e këtij projektligji për miratim në seancë plenare.  </w:t>
      </w:r>
    </w:p>
    <w:p w:rsidR="00C536FC" w:rsidRDefault="00AC3F64" w:rsidP="00AC3F64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63A36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:rsidR="00AC3F64" w:rsidRPr="00663A36" w:rsidRDefault="00AC3F64" w:rsidP="00AC3F64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63A36">
        <w:rPr>
          <w:rFonts w:ascii="Times New Roman" w:hAnsi="Times New Roman" w:cs="Times New Roman"/>
          <w:b/>
          <w:sz w:val="24"/>
          <w:szCs w:val="24"/>
        </w:rPr>
        <w:t xml:space="preserve"> RELATOR</w:t>
      </w:r>
      <w:r w:rsidR="00C76042">
        <w:rPr>
          <w:rFonts w:ascii="Times New Roman" w:hAnsi="Times New Roman" w:cs="Times New Roman"/>
          <w:b/>
          <w:sz w:val="24"/>
          <w:szCs w:val="24"/>
        </w:rPr>
        <w:t>E</w:t>
      </w:r>
      <w:r w:rsidRPr="00663A36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</w:t>
      </w:r>
      <w:r w:rsidR="006D6B04" w:rsidRPr="00663A36"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Pr="00663A3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5664D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Pr="00663A36">
        <w:rPr>
          <w:rFonts w:ascii="Times New Roman" w:hAnsi="Times New Roman" w:cs="Times New Roman"/>
          <w:b/>
          <w:sz w:val="24"/>
          <w:szCs w:val="24"/>
        </w:rPr>
        <w:t>KRYETARE</w:t>
      </w:r>
    </w:p>
    <w:p w:rsidR="00C76042" w:rsidRDefault="00C76042" w:rsidP="00C76042">
      <w:pPr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>Hatixhe KONOMI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="00AC3F64" w:rsidRPr="00663A36">
        <w:rPr>
          <w:rFonts w:ascii="Times New Roman" w:hAnsi="Times New Roman" w:cs="Times New Roman"/>
          <w:b/>
          <w:sz w:val="24"/>
          <w:szCs w:val="24"/>
        </w:rPr>
        <w:t>Mimi KODHELI</w:t>
      </w:r>
    </w:p>
    <w:sectPr w:rsidR="00C76042" w:rsidSect="00C536FC">
      <w:footerReference w:type="default" r:id="rId9"/>
      <w:pgSz w:w="11906" w:h="16838"/>
      <w:pgMar w:top="630" w:right="1286" w:bottom="126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252EC" w:rsidRDefault="00C252EC">
      <w:pPr>
        <w:spacing w:after="0" w:line="240" w:lineRule="auto"/>
      </w:pPr>
      <w:r>
        <w:separator/>
      </w:r>
    </w:p>
  </w:endnote>
  <w:endnote w:type="continuationSeparator" w:id="0">
    <w:p w:rsidR="00C252EC" w:rsidRDefault="00C252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99160230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0D4662" w:rsidRDefault="000D4662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536FC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0D4662" w:rsidRDefault="000D466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252EC" w:rsidRDefault="00C252EC">
      <w:pPr>
        <w:spacing w:after="0" w:line="240" w:lineRule="auto"/>
      </w:pPr>
      <w:r>
        <w:separator/>
      </w:r>
    </w:p>
  </w:footnote>
  <w:footnote w:type="continuationSeparator" w:id="0">
    <w:p w:rsidR="00C252EC" w:rsidRDefault="00C252E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D478F5"/>
    <w:multiLevelType w:val="hybridMultilevel"/>
    <w:tmpl w:val="3B84B8C2"/>
    <w:lvl w:ilvl="0" w:tplc="040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" w15:restartNumberingAfterBreak="0">
    <w:nsid w:val="10F529F3"/>
    <w:multiLevelType w:val="hybridMultilevel"/>
    <w:tmpl w:val="65028B0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6074A6"/>
    <w:multiLevelType w:val="hybridMultilevel"/>
    <w:tmpl w:val="BBDA0BDA"/>
    <w:lvl w:ilvl="0" w:tplc="D7347F34">
      <w:numFmt w:val="bullet"/>
      <w:lvlText w:val="-"/>
      <w:lvlJc w:val="left"/>
      <w:pPr>
        <w:ind w:left="144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4D742F9A"/>
    <w:multiLevelType w:val="hybridMultilevel"/>
    <w:tmpl w:val="8ADC9FA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BB91715"/>
    <w:multiLevelType w:val="hybridMultilevel"/>
    <w:tmpl w:val="B7CC96F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  <w:num w:numId="4">
    <w:abstractNumId w:val="3"/>
  </w:num>
  <w:num w:numId="5">
    <w:abstractNumId w:val="0"/>
  </w:num>
  <w:num w:numId="6">
    <w:abstractNumId w:val="4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3E89"/>
    <w:rsid w:val="00003519"/>
    <w:rsid w:val="00013A09"/>
    <w:rsid w:val="00013DFE"/>
    <w:rsid w:val="000327F4"/>
    <w:rsid w:val="000471F1"/>
    <w:rsid w:val="00056B73"/>
    <w:rsid w:val="00062690"/>
    <w:rsid w:val="00070105"/>
    <w:rsid w:val="0008211E"/>
    <w:rsid w:val="000B3BC5"/>
    <w:rsid w:val="000B45D3"/>
    <w:rsid w:val="000B7F5D"/>
    <w:rsid w:val="000D26C1"/>
    <w:rsid w:val="000D4662"/>
    <w:rsid w:val="0013490E"/>
    <w:rsid w:val="0014612E"/>
    <w:rsid w:val="00153ED6"/>
    <w:rsid w:val="00155C9D"/>
    <w:rsid w:val="00164C8D"/>
    <w:rsid w:val="001671E0"/>
    <w:rsid w:val="001905AF"/>
    <w:rsid w:val="001A3D46"/>
    <w:rsid w:val="001E53B8"/>
    <w:rsid w:val="001F0BB5"/>
    <w:rsid w:val="00214E96"/>
    <w:rsid w:val="00224D68"/>
    <w:rsid w:val="002306F6"/>
    <w:rsid w:val="00243480"/>
    <w:rsid w:val="00260B55"/>
    <w:rsid w:val="002622FF"/>
    <w:rsid w:val="002743A7"/>
    <w:rsid w:val="00287A74"/>
    <w:rsid w:val="00291B6F"/>
    <w:rsid w:val="002A49DD"/>
    <w:rsid w:val="002B67EF"/>
    <w:rsid w:val="002C292D"/>
    <w:rsid w:val="002C5483"/>
    <w:rsid w:val="002C6CBC"/>
    <w:rsid w:val="0030323B"/>
    <w:rsid w:val="00314946"/>
    <w:rsid w:val="003410C1"/>
    <w:rsid w:val="003431C8"/>
    <w:rsid w:val="00370F63"/>
    <w:rsid w:val="00371901"/>
    <w:rsid w:val="0039322A"/>
    <w:rsid w:val="003B6AD3"/>
    <w:rsid w:val="003E44B5"/>
    <w:rsid w:val="004013F6"/>
    <w:rsid w:val="00427572"/>
    <w:rsid w:val="00435C0C"/>
    <w:rsid w:val="00462D96"/>
    <w:rsid w:val="00476AC9"/>
    <w:rsid w:val="004822E0"/>
    <w:rsid w:val="004A6619"/>
    <w:rsid w:val="004B6A40"/>
    <w:rsid w:val="004C4F6A"/>
    <w:rsid w:val="004C6722"/>
    <w:rsid w:val="004E61D3"/>
    <w:rsid w:val="004F0650"/>
    <w:rsid w:val="00503066"/>
    <w:rsid w:val="0051591D"/>
    <w:rsid w:val="00524B86"/>
    <w:rsid w:val="005314A5"/>
    <w:rsid w:val="005A5631"/>
    <w:rsid w:val="005A6B2C"/>
    <w:rsid w:val="005E6C57"/>
    <w:rsid w:val="00607EC7"/>
    <w:rsid w:val="0061673D"/>
    <w:rsid w:val="0062448D"/>
    <w:rsid w:val="00634B76"/>
    <w:rsid w:val="00637967"/>
    <w:rsid w:val="006416A6"/>
    <w:rsid w:val="00646D37"/>
    <w:rsid w:val="00663A36"/>
    <w:rsid w:val="006845D1"/>
    <w:rsid w:val="006A1C6C"/>
    <w:rsid w:val="006A281A"/>
    <w:rsid w:val="006B6894"/>
    <w:rsid w:val="006D6B04"/>
    <w:rsid w:val="006F1B63"/>
    <w:rsid w:val="006F5B81"/>
    <w:rsid w:val="00702F99"/>
    <w:rsid w:val="0070355D"/>
    <w:rsid w:val="00713C75"/>
    <w:rsid w:val="00716151"/>
    <w:rsid w:val="00724626"/>
    <w:rsid w:val="00743E8E"/>
    <w:rsid w:val="00745F97"/>
    <w:rsid w:val="007A38BD"/>
    <w:rsid w:val="007D4CD5"/>
    <w:rsid w:val="00813CC4"/>
    <w:rsid w:val="00815B4E"/>
    <w:rsid w:val="0083206B"/>
    <w:rsid w:val="00840862"/>
    <w:rsid w:val="0085664D"/>
    <w:rsid w:val="00867564"/>
    <w:rsid w:val="00873CE2"/>
    <w:rsid w:val="00880450"/>
    <w:rsid w:val="008876AD"/>
    <w:rsid w:val="00891193"/>
    <w:rsid w:val="00897085"/>
    <w:rsid w:val="008A3626"/>
    <w:rsid w:val="008B5269"/>
    <w:rsid w:val="008B68BB"/>
    <w:rsid w:val="008C7876"/>
    <w:rsid w:val="008F3F40"/>
    <w:rsid w:val="0091266F"/>
    <w:rsid w:val="009224D0"/>
    <w:rsid w:val="0095157D"/>
    <w:rsid w:val="009515E9"/>
    <w:rsid w:val="0097777C"/>
    <w:rsid w:val="00990E95"/>
    <w:rsid w:val="009930C7"/>
    <w:rsid w:val="009B58C8"/>
    <w:rsid w:val="009D28B7"/>
    <w:rsid w:val="009D438A"/>
    <w:rsid w:val="009E2019"/>
    <w:rsid w:val="009F3DAD"/>
    <w:rsid w:val="00A05332"/>
    <w:rsid w:val="00A117E4"/>
    <w:rsid w:val="00A3306A"/>
    <w:rsid w:val="00A723BA"/>
    <w:rsid w:val="00A83A3E"/>
    <w:rsid w:val="00AC39F8"/>
    <w:rsid w:val="00AC3F64"/>
    <w:rsid w:val="00AC438C"/>
    <w:rsid w:val="00AE57B7"/>
    <w:rsid w:val="00B062D7"/>
    <w:rsid w:val="00B228E6"/>
    <w:rsid w:val="00B37A48"/>
    <w:rsid w:val="00B57643"/>
    <w:rsid w:val="00B63E89"/>
    <w:rsid w:val="00B71329"/>
    <w:rsid w:val="00B76722"/>
    <w:rsid w:val="00BA4148"/>
    <w:rsid w:val="00BB0BE8"/>
    <w:rsid w:val="00BD2CD0"/>
    <w:rsid w:val="00BE08A7"/>
    <w:rsid w:val="00BE36EB"/>
    <w:rsid w:val="00BE7268"/>
    <w:rsid w:val="00BF6F3B"/>
    <w:rsid w:val="00C22183"/>
    <w:rsid w:val="00C252EC"/>
    <w:rsid w:val="00C406C8"/>
    <w:rsid w:val="00C536FC"/>
    <w:rsid w:val="00C76042"/>
    <w:rsid w:val="00C85E06"/>
    <w:rsid w:val="00C96CC0"/>
    <w:rsid w:val="00CB77B6"/>
    <w:rsid w:val="00CD4CE7"/>
    <w:rsid w:val="00D151BC"/>
    <w:rsid w:val="00D31CF3"/>
    <w:rsid w:val="00D421F4"/>
    <w:rsid w:val="00D6582F"/>
    <w:rsid w:val="00DA005F"/>
    <w:rsid w:val="00DA05B5"/>
    <w:rsid w:val="00DC757E"/>
    <w:rsid w:val="00DF277D"/>
    <w:rsid w:val="00E25370"/>
    <w:rsid w:val="00E37D12"/>
    <w:rsid w:val="00E56772"/>
    <w:rsid w:val="00E65C4E"/>
    <w:rsid w:val="00E6659E"/>
    <w:rsid w:val="00E7795C"/>
    <w:rsid w:val="00EB059A"/>
    <w:rsid w:val="00EB156E"/>
    <w:rsid w:val="00F02EBB"/>
    <w:rsid w:val="00F07700"/>
    <w:rsid w:val="00F32C6C"/>
    <w:rsid w:val="00F419C5"/>
    <w:rsid w:val="00F75B29"/>
    <w:rsid w:val="00FA52F2"/>
    <w:rsid w:val="00FB7C5C"/>
    <w:rsid w:val="00FC6A7F"/>
    <w:rsid w:val="00FC78AA"/>
    <w:rsid w:val="00FD0F6C"/>
    <w:rsid w:val="00FE09EE"/>
    <w:rsid w:val="00FE5732"/>
    <w:rsid w:val="00FF55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q-A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D83DAE"/>
  <w15:chartTrackingRefBased/>
  <w15:docId w15:val="{46FDE0E8-695B-452E-BF0A-95C0073D53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B68B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semiHidden/>
    <w:unhideWhenUsed/>
    <w:rsid w:val="00B63E89"/>
    <w:pPr>
      <w:spacing w:after="0" w:line="240" w:lineRule="auto"/>
    </w:pPr>
    <w:rPr>
      <w:sz w:val="20"/>
      <w:szCs w:val="20"/>
      <w:lang w:val="en-US"/>
    </w:rPr>
  </w:style>
  <w:style w:type="character" w:customStyle="1" w:styleId="FootnoteTextChar">
    <w:name w:val="Footnote Text Char"/>
    <w:basedOn w:val="DefaultParagraphFont"/>
    <w:link w:val="FootnoteText"/>
    <w:semiHidden/>
    <w:rsid w:val="00B63E89"/>
    <w:rPr>
      <w:sz w:val="20"/>
      <w:szCs w:val="20"/>
      <w:lang w:val="en-US"/>
    </w:rPr>
  </w:style>
  <w:style w:type="paragraph" w:styleId="ListParagraph">
    <w:name w:val="List Paragraph"/>
    <w:basedOn w:val="Normal"/>
    <w:link w:val="ListParagraphChar"/>
    <w:uiPriority w:val="34"/>
    <w:qFormat/>
    <w:rsid w:val="00B63E89"/>
    <w:pPr>
      <w:ind w:left="720"/>
      <w:contextualSpacing/>
    </w:pPr>
  </w:style>
  <w:style w:type="paragraph" w:customStyle="1" w:styleId="Default">
    <w:name w:val="Default"/>
    <w:rsid w:val="00B63E8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en-US"/>
    </w:rPr>
  </w:style>
  <w:style w:type="paragraph" w:styleId="CommentText">
    <w:name w:val="annotation text"/>
    <w:basedOn w:val="Normal"/>
    <w:link w:val="CommentTextChar"/>
    <w:uiPriority w:val="99"/>
    <w:unhideWhenUsed/>
    <w:rsid w:val="00B63E89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63E89"/>
    <w:rPr>
      <w:rFonts w:ascii="Calibri" w:eastAsia="Calibri" w:hAnsi="Calibri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63E8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63E89"/>
    <w:rPr>
      <w:rFonts w:ascii="Segoe UI" w:hAnsi="Segoe UI" w:cs="Segoe UI"/>
      <w:sz w:val="18"/>
      <w:szCs w:val="18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63E89"/>
    <w:pPr>
      <w:spacing w:after="160"/>
    </w:pPr>
    <w:rPr>
      <w:rFonts w:asciiTheme="minorHAnsi" w:eastAsiaTheme="minorHAnsi" w:hAnsiTheme="minorHAnsi" w:cstheme="minorBidi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63E89"/>
    <w:rPr>
      <w:rFonts w:ascii="Calibri" w:eastAsia="Calibri" w:hAnsi="Calibri" w:cs="Times New Roman"/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B63E8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63E89"/>
  </w:style>
  <w:style w:type="paragraph" w:styleId="Footer">
    <w:name w:val="footer"/>
    <w:basedOn w:val="Normal"/>
    <w:link w:val="FooterChar"/>
    <w:uiPriority w:val="99"/>
    <w:unhideWhenUsed/>
    <w:rsid w:val="00B63E8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63E89"/>
  </w:style>
  <w:style w:type="paragraph" w:customStyle="1" w:styleId="xmsonormal">
    <w:name w:val="x_msonormal"/>
    <w:basedOn w:val="Normal"/>
    <w:rsid w:val="003719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q-AL"/>
    </w:rPr>
  </w:style>
  <w:style w:type="paragraph" w:styleId="NoSpacing">
    <w:name w:val="No Spacing"/>
    <w:uiPriority w:val="1"/>
    <w:qFormat/>
    <w:rsid w:val="00867564"/>
    <w:pPr>
      <w:spacing w:after="0" w:line="240" w:lineRule="auto"/>
    </w:pPr>
  </w:style>
  <w:style w:type="character" w:styleId="FootnoteReference">
    <w:name w:val="footnote reference"/>
    <w:basedOn w:val="DefaultParagraphFont"/>
    <w:uiPriority w:val="99"/>
    <w:semiHidden/>
    <w:unhideWhenUsed/>
    <w:rsid w:val="00607EC7"/>
    <w:rPr>
      <w:vertAlign w:val="superscript"/>
    </w:rPr>
  </w:style>
  <w:style w:type="paragraph" w:styleId="NormalWeb">
    <w:name w:val="Normal (Web)"/>
    <w:basedOn w:val="Normal"/>
    <w:uiPriority w:val="99"/>
    <w:unhideWhenUsed/>
    <w:rsid w:val="00607E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yiv2472696158msolistparagraph">
    <w:name w:val="yiv2472696158msolistparagraph"/>
    <w:basedOn w:val="Normal"/>
    <w:rsid w:val="00BD2C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ListParagraphChar">
    <w:name w:val="List Paragraph Char"/>
    <w:link w:val="ListParagraph"/>
    <w:uiPriority w:val="34"/>
    <w:locked/>
    <w:rsid w:val="00AC3F64"/>
  </w:style>
  <w:style w:type="paragraph" w:customStyle="1" w:styleId="pircontent">
    <w:name w:val="pircontent"/>
    <w:basedOn w:val="Normal"/>
    <w:rsid w:val="008B68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q-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603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32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53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99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01AFE4-2442-4700-BDA1-4F8A5DAE9D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744</Words>
  <Characters>4243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Isida Koka</dc:creator>
  <cp:keywords/>
  <dc:description/>
  <cp:lastModifiedBy>Genc Pecani</cp:lastModifiedBy>
  <cp:revision>4</cp:revision>
  <cp:lastPrinted>2021-01-20T12:43:00Z</cp:lastPrinted>
  <dcterms:created xsi:type="dcterms:W3CDTF">2021-11-18T12:47:00Z</dcterms:created>
  <dcterms:modified xsi:type="dcterms:W3CDTF">2021-11-18T13:16:00Z</dcterms:modified>
</cp:coreProperties>
</file>