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4490D951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DA7934">
        <w:rPr>
          <w:rFonts w:ascii="Times New Roman" w:hAnsi="Times New Roman" w:cs="Times New Roman"/>
          <w:sz w:val="26"/>
          <w:szCs w:val="26"/>
        </w:rPr>
        <w:t>12</w:t>
      </w:r>
      <w:r w:rsidR="00621A06">
        <w:rPr>
          <w:rFonts w:ascii="Times New Roman" w:hAnsi="Times New Roman" w:cs="Times New Roman"/>
          <w:sz w:val="26"/>
          <w:szCs w:val="26"/>
        </w:rPr>
        <w:t>/11</w:t>
      </w:r>
      <w:r w:rsidR="003A0B58">
        <w:rPr>
          <w:rFonts w:ascii="Times New Roman" w:hAnsi="Times New Roman" w:cs="Times New Roman"/>
          <w:sz w:val="26"/>
          <w:szCs w:val="26"/>
        </w:rPr>
        <w:t>/2021</w:t>
      </w:r>
    </w:p>
    <w:p w14:paraId="56C89ABE" w14:textId="55E0B376" w:rsidR="0021547B" w:rsidRDefault="00304038" w:rsidP="0021547B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542304">
        <w:rPr>
          <w:rFonts w:ascii="Times New Roman" w:hAnsi="Times New Roman" w:cs="Times New Roman"/>
          <w:b/>
          <w:sz w:val="26"/>
          <w:szCs w:val="26"/>
        </w:rPr>
        <w:t>10</w:t>
      </w:r>
      <w:r w:rsidR="0021547B">
        <w:rPr>
          <w:rFonts w:ascii="Times New Roman" w:hAnsi="Times New Roman" w:cs="Times New Roman"/>
          <w:b/>
          <w:sz w:val="26"/>
          <w:szCs w:val="26"/>
        </w:rPr>
        <w:t>.0</w:t>
      </w:r>
      <w:r w:rsidR="004036C2">
        <w:rPr>
          <w:rFonts w:ascii="Times New Roman" w:hAnsi="Times New Roman" w:cs="Times New Roman"/>
          <w:b/>
          <w:sz w:val="26"/>
          <w:szCs w:val="26"/>
        </w:rPr>
        <w:t>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187E685C" w14:textId="7FE75A8C" w:rsidR="00FD0593" w:rsidRPr="00FD0593" w:rsidRDefault="00FD0593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0593">
        <w:rPr>
          <w:rFonts w:ascii="Times New Roman" w:hAnsi="Times New Roman" w:cs="Times New Roman"/>
          <w:sz w:val="26"/>
          <w:szCs w:val="26"/>
        </w:rPr>
        <w:t xml:space="preserve">Miratimi i procesverbalit të mbledhjes së datës </w:t>
      </w:r>
      <w:r w:rsidR="0076756D">
        <w:rPr>
          <w:rFonts w:ascii="Times New Roman" w:hAnsi="Times New Roman" w:cs="Times New Roman"/>
          <w:sz w:val="26"/>
          <w:szCs w:val="26"/>
        </w:rPr>
        <w:t xml:space="preserve">3 </w:t>
      </w:r>
      <w:r w:rsidR="00542304">
        <w:rPr>
          <w:rFonts w:ascii="Times New Roman" w:hAnsi="Times New Roman" w:cs="Times New Roman"/>
          <w:sz w:val="26"/>
          <w:szCs w:val="26"/>
        </w:rPr>
        <w:t>n</w:t>
      </w:r>
      <w:r w:rsidR="00EB4033">
        <w:rPr>
          <w:rFonts w:ascii="Times New Roman" w:hAnsi="Times New Roman" w:cs="Times New Roman"/>
          <w:sz w:val="26"/>
          <w:szCs w:val="26"/>
        </w:rPr>
        <w:t>ë</w:t>
      </w:r>
      <w:r w:rsidR="00542304">
        <w:rPr>
          <w:rFonts w:ascii="Times New Roman" w:hAnsi="Times New Roman" w:cs="Times New Roman"/>
          <w:sz w:val="26"/>
          <w:szCs w:val="26"/>
        </w:rPr>
        <w:t>ntor 2021</w:t>
      </w:r>
    </w:p>
    <w:p w14:paraId="7FE9050E" w14:textId="632070A6" w:rsidR="0021547B" w:rsidRPr="00FD0593" w:rsidRDefault="009C03C2" w:rsidP="0021547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0593">
        <w:rPr>
          <w:rFonts w:ascii="Times New Roman" w:eastAsia="Times New Roman" w:hAnsi="Times New Roman" w:cs="Times New Roman"/>
          <w:sz w:val="26"/>
          <w:szCs w:val="26"/>
        </w:rPr>
        <w:t xml:space="preserve">Shqyrtimi </w:t>
      </w:r>
      <w:r w:rsidR="00542304">
        <w:rPr>
          <w:rFonts w:ascii="Times New Roman" w:eastAsia="Times New Roman" w:hAnsi="Times New Roman" w:cs="Times New Roman"/>
          <w:sz w:val="26"/>
          <w:szCs w:val="26"/>
        </w:rPr>
        <w:t>nen p</w:t>
      </w:r>
      <w:r w:rsidR="00EB4033">
        <w:rPr>
          <w:rFonts w:ascii="Times New Roman" w:eastAsia="Times New Roman" w:hAnsi="Times New Roman" w:cs="Times New Roman"/>
          <w:sz w:val="26"/>
          <w:szCs w:val="26"/>
        </w:rPr>
        <w:t>ë</w:t>
      </w:r>
      <w:r w:rsidR="00542304">
        <w:rPr>
          <w:rFonts w:ascii="Times New Roman" w:eastAsia="Times New Roman" w:hAnsi="Times New Roman" w:cs="Times New Roman"/>
          <w:sz w:val="26"/>
          <w:szCs w:val="26"/>
        </w:rPr>
        <w:t xml:space="preserve">r nen </w:t>
      </w:r>
      <w:r w:rsidR="00EA11DA">
        <w:rPr>
          <w:rFonts w:ascii="Times New Roman" w:eastAsia="Times New Roman" w:hAnsi="Times New Roman" w:cs="Times New Roman"/>
          <w:sz w:val="26"/>
          <w:szCs w:val="26"/>
        </w:rPr>
        <w:t xml:space="preserve">dhe në tërësi </w:t>
      </w:r>
      <w:bookmarkStart w:id="0" w:name="_GoBack"/>
      <w:bookmarkEnd w:id="0"/>
      <w:r w:rsidRPr="00FD0593">
        <w:rPr>
          <w:rFonts w:ascii="Times New Roman" w:eastAsia="Times New Roman" w:hAnsi="Times New Roman" w:cs="Times New Roman"/>
          <w:sz w:val="26"/>
          <w:szCs w:val="26"/>
        </w:rPr>
        <w:t>“Për buxhetin e vitit 2022</w:t>
      </w:r>
      <w:r w:rsidRPr="00FD0593">
        <w:rPr>
          <w:rFonts w:ascii="Times New Roman" w:eastAsia="Times New Roman" w:hAnsi="Times New Roman" w:cs="Times New Roman"/>
          <w:i/>
          <w:iCs/>
          <w:sz w:val="26"/>
          <w:szCs w:val="26"/>
        </w:rPr>
        <w:t>”</w:t>
      </w:r>
      <w:r w:rsidR="00542304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542304" w:rsidRPr="00542304">
        <w:rPr>
          <w:rFonts w:ascii="Times New Roman" w:eastAsia="Times New Roman" w:hAnsi="Times New Roman" w:cs="Times New Roman"/>
          <w:iCs/>
          <w:sz w:val="26"/>
          <w:szCs w:val="26"/>
        </w:rPr>
        <w:t>p</w:t>
      </w:r>
      <w:r w:rsidR="00EB4033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 w:rsidR="00542304" w:rsidRPr="00542304">
        <w:rPr>
          <w:rFonts w:ascii="Times New Roman" w:eastAsia="Times New Roman" w:hAnsi="Times New Roman" w:cs="Times New Roman"/>
          <w:iCs/>
          <w:sz w:val="26"/>
          <w:szCs w:val="26"/>
        </w:rPr>
        <w:t>r Ministrin</w:t>
      </w:r>
      <w:r w:rsidR="00EB4033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 w:rsidR="00542304" w:rsidRPr="00542304">
        <w:rPr>
          <w:rFonts w:ascii="Times New Roman" w:eastAsia="Times New Roman" w:hAnsi="Times New Roman" w:cs="Times New Roman"/>
          <w:iCs/>
          <w:sz w:val="26"/>
          <w:szCs w:val="26"/>
        </w:rPr>
        <w:t xml:space="preserve"> p</w:t>
      </w:r>
      <w:r w:rsidR="00EB4033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 w:rsidR="00542304" w:rsidRPr="00542304">
        <w:rPr>
          <w:rFonts w:ascii="Times New Roman" w:eastAsia="Times New Roman" w:hAnsi="Times New Roman" w:cs="Times New Roman"/>
          <w:iCs/>
          <w:sz w:val="26"/>
          <w:szCs w:val="26"/>
        </w:rPr>
        <w:t>r Evrop</w:t>
      </w:r>
      <w:r w:rsidR="00EB4033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 w:rsidR="00542304" w:rsidRPr="00542304">
        <w:rPr>
          <w:rFonts w:ascii="Times New Roman" w:eastAsia="Times New Roman" w:hAnsi="Times New Roman" w:cs="Times New Roman"/>
          <w:iCs/>
          <w:sz w:val="26"/>
          <w:szCs w:val="26"/>
        </w:rPr>
        <w:t>n dhe Pun</w:t>
      </w:r>
      <w:r w:rsidR="00EB4033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 w:rsidR="00542304" w:rsidRPr="00542304">
        <w:rPr>
          <w:rFonts w:ascii="Times New Roman" w:eastAsia="Times New Roman" w:hAnsi="Times New Roman" w:cs="Times New Roman"/>
          <w:iCs/>
          <w:sz w:val="26"/>
          <w:szCs w:val="26"/>
        </w:rPr>
        <w:t>t e Jashtme</w:t>
      </w:r>
      <w:r w:rsidRPr="00542304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 w:rsidR="0021547B" w:rsidRPr="00FD0593">
        <w:rPr>
          <w:rFonts w:ascii="Times New Roman" w:hAnsi="Times New Roman" w:cs="Times New Roman"/>
          <w:i/>
          <w:sz w:val="26"/>
          <w:szCs w:val="26"/>
        </w:rPr>
        <w:t>(Kom. Dh</w:t>
      </w:r>
      <w:r w:rsidR="00324C9A" w:rsidRPr="00FD0593">
        <w:rPr>
          <w:rFonts w:ascii="Times New Roman" w:hAnsi="Times New Roman" w:cs="Times New Roman"/>
          <w:i/>
          <w:sz w:val="26"/>
          <w:szCs w:val="26"/>
        </w:rPr>
        <w:t>ë</w:t>
      </w:r>
      <w:r w:rsidR="0021547B" w:rsidRPr="00FD0593">
        <w:rPr>
          <w:rFonts w:ascii="Times New Roman" w:hAnsi="Times New Roman" w:cs="Times New Roman"/>
          <w:i/>
          <w:sz w:val="26"/>
          <w:szCs w:val="26"/>
        </w:rPr>
        <w:t xml:space="preserve">nie mendimi, Rel. </w:t>
      </w:r>
      <w:r w:rsidR="00F40B87">
        <w:rPr>
          <w:rFonts w:ascii="Times New Roman" w:hAnsi="Times New Roman" w:cs="Times New Roman"/>
          <w:i/>
          <w:sz w:val="26"/>
          <w:szCs w:val="26"/>
        </w:rPr>
        <w:t>Etjen Xhafaj</w:t>
      </w:r>
      <w:r w:rsidR="0021547B" w:rsidRPr="00FD0593">
        <w:rPr>
          <w:rFonts w:ascii="Times New Roman" w:hAnsi="Times New Roman" w:cs="Times New Roman"/>
          <w:i/>
          <w:sz w:val="26"/>
          <w:szCs w:val="26"/>
        </w:rPr>
        <w:t>)</w:t>
      </w:r>
    </w:p>
    <w:p w14:paraId="37E17A25" w14:textId="33159169" w:rsidR="0021547B" w:rsidRDefault="0021547B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 ftuar:</w:t>
      </w:r>
    </w:p>
    <w:p w14:paraId="37EEA6F9" w14:textId="77777777" w:rsidR="00F40B87" w:rsidRDefault="009C03C2" w:rsidP="00F40B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2</w:t>
      </w:r>
      <w:r w:rsidR="001915E0" w:rsidRPr="001915E0">
        <w:rPr>
          <w:rFonts w:ascii="Times New Roman" w:hAnsi="Times New Roman" w:cs="Times New Roman"/>
          <w:b/>
          <w:sz w:val="24"/>
          <w:szCs w:val="24"/>
        </w:rPr>
        <w:t>:</w:t>
      </w:r>
    </w:p>
    <w:p w14:paraId="615F6598" w14:textId="77777777" w:rsidR="00F40B87" w:rsidRDefault="00F40B87" w:rsidP="00F40B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0F236" w14:textId="3C530214" w:rsidR="00600D51" w:rsidRDefault="00F40B87" w:rsidP="00104EF3">
      <w:pPr>
        <w:pStyle w:val="ListParagraph"/>
        <w:numPr>
          <w:ilvl w:val="0"/>
          <w:numId w:val="24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40B87">
        <w:rPr>
          <w:rFonts w:ascii="Times New Roman" w:hAnsi="Times New Roman" w:cs="Times New Roman"/>
          <w:sz w:val="24"/>
          <w:szCs w:val="24"/>
        </w:rPr>
        <w:t xml:space="preserve"> </w:t>
      </w:r>
      <w:r w:rsidR="00104EF3">
        <w:rPr>
          <w:rFonts w:ascii="Times New Roman" w:hAnsi="Times New Roman" w:cs="Times New Roman"/>
          <w:sz w:val="24"/>
          <w:szCs w:val="24"/>
        </w:rPr>
        <w:t>Z. Armand Skapi, Sekretar i Pë</w:t>
      </w:r>
      <w:r w:rsidR="00600D51">
        <w:rPr>
          <w:rFonts w:ascii="Times New Roman" w:hAnsi="Times New Roman" w:cs="Times New Roman"/>
          <w:sz w:val="24"/>
          <w:szCs w:val="24"/>
        </w:rPr>
        <w:t>rgjithshem</w:t>
      </w:r>
      <w:r w:rsidR="00104EF3">
        <w:rPr>
          <w:rFonts w:ascii="Times New Roman" w:hAnsi="Times New Roman" w:cs="Times New Roman"/>
          <w:sz w:val="24"/>
          <w:szCs w:val="24"/>
        </w:rPr>
        <w:t xml:space="preserve"> në Ministrinë për Evropën dhe Punët e Jashtme</w:t>
      </w:r>
    </w:p>
    <w:p w14:paraId="0ED1E8D5" w14:textId="64C515D0" w:rsidR="00104EF3" w:rsidRDefault="00104EF3" w:rsidP="00104EF3">
      <w:pPr>
        <w:pStyle w:val="ListParagraph"/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Ilda  Dega, Drejtor i Përgjithshëm </w:t>
      </w:r>
      <w:r w:rsidR="00600D51">
        <w:rPr>
          <w:rFonts w:ascii="Times New Roman" w:hAnsi="Times New Roman" w:cs="Times New Roman"/>
          <w:sz w:val="24"/>
          <w:szCs w:val="24"/>
        </w:rPr>
        <w:t>Ekonomike</w:t>
      </w:r>
      <w:r>
        <w:rPr>
          <w:rFonts w:ascii="Times New Roman" w:hAnsi="Times New Roman" w:cs="Times New Roman"/>
          <w:sz w:val="24"/>
          <w:szCs w:val="24"/>
        </w:rPr>
        <w:t xml:space="preserve"> dhe e Shërbimeve Mbështetese</w:t>
      </w:r>
    </w:p>
    <w:p w14:paraId="1B3C4BC1" w14:textId="06F85685" w:rsidR="00104EF3" w:rsidRPr="00104EF3" w:rsidRDefault="00104EF3" w:rsidP="00104EF3">
      <w:pPr>
        <w:pStyle w:val="ListParagraph"/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Vilma Causholli - Përgjegjës Sektori i Sektorit të</w:t>
      </w:r>
      <w:r w:rsidRPr="00104EF3">
        <w:rPr>
          <w:rFonts w:ascii="Times New Roman" w:hAnsi="Times New Roman" w:cs="Times New Roman"/>
          <w:sz w:val="24"/>
          <w:szCs w:val="24"/>
        </w:rPr>
        <w:t xml:space="preserve"> Analizes Buxhetore</w:t>
      </w:r>
    </w:p>
    <w:p w14:paraId="7332E2A2" w14:textId="4FB6CA5F" w:rsidR="00104EF3" w:rsidRPr="00104EF3" w:rsidRDefault="00104EF3" w:rsidP="00104EF3">
      <w:pPr>
        <w:pStyle w:val="ListParagraph"/>
        <w:numPr>
          <w:ilvl w:val="0"/>
          <w:numId w:val="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Ina Dhaskali - Përgjegjes Sektori i Sektorit të </w:t>
      </w:r>
      <w:r w:rsidRPr="00104EF3">
        <w:rPr>
          <w:rFonts w:ascii="Times New Roman" w:hAnsi="Times New Roman" w:cs="Times New Roman"/>
          <w:sz w:val="24"/>
          <w:szCs w:val="24"/>
        </w:rPr>
        <w:t>Programimit Buxhetor</w:t>
      </w:r>
    </w:p>
    <w:p w14:paraId="0E48C9A0" w14:textId="77777777" w:rsidR="00600D51" w:rsidRDefault="00600D51" w:rsidP="00104EF3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62F8112" w14:textId="77777777" w:rsidR="00FD0593" w:rsidRDefault="00FD0593" w:rsidP="00600D5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04D39" w14:textId="75DAF2DB" w:rsidR="001915E0" w:rsidRDefault="001915E0" w:rsidP="00F43F85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35460B" w14:textId="77777777" w:rsidR="001915E0" w:rsidRPr="001915E0" w:rsidRDefault="001915E0" w:rsidP="00191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C8AF7" w14:textId="77777777" w:rsidR="001E1C1F" w:rsidRPr="0021547B" w:rsidRDefault="001E1C1F" w:rsidP="002154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1C1F" w:rsidRPr="0021547B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883E3" w14:textId="77777777" w:rsidR="00B45EE4" w:rsidRDefault="00B45EE4" w:rsidP="005A4A61">
      <w:pPr>
        <w:spacing w:after="0" w:line="240" w:lineRule="auto"/>
      </w:pPr>
      <w:r>
        <w:separator/>
      </w:r>
    </w:p>
  </w:endnote>
  <w:endnote w:type="continuationSeparator" w:id="0">
    <w:p w14:paraId="101311AF" w14:textId="77777777" w:rsidR="00B45EE4" w:rsidRDefault="00B45EE4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18A9A" w14:textId="77777777" w:rsidR="00B45EE4" w:rsidRDefault="00B45EE4" w:rsidP="005A4A61">
      <w:pPr>
        <w:spacing w:after="0" w:line="240" w:lineRule="auto"/>
      </w:pPr>
      <w:r>
        <w:separator/>
      </w:r>
    </w:p>
  </w:footnote>
  <w:footnote w:type="continuationSeparator" w:id="0">
    <w:p w14:paraId="2CB84170" w14:textId="77777777" w:rsidR="00B45EE4" w:rsidRDefault="00B45EE4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4"/>
  </w:num>
  <w:num w:numId="4">
    <w:abstractNumId w:val="1"/>
  </w:num>
  <w:num w:numId="5">
    <w:abstractNumId w:val="22"/>
  </w:num>
  <w:num w:numId="6">
    <w:abstractNumId w:val="1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2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21"/>
  </w:num>
  <w:num w:numId="19">
    <w:abstractNumId w:val="19"/>
  </w:num>
  <w:num w:numId="20">
    <w:abstractNumId w:val="5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8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4EF3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3F16"/>
    <w:rsid w:val="003565ED"/>
    <w:rsid w:val="00361D38"/>
    <w:rsid w:val="00363B9D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90B3D"/>
    <w:rsid w:val="003975F4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36C2"/>
    <w:rsid w:val="00404061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7911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45EE4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37A3"/>
    <w:rsid w:val="00BE3A47"/>
    <w:rsid w:val="00BE6160"/>
    <w:rsid w:val="00BE7D0F"/>
    <w:rsid w:val="00BF4083"/>
    <w:rsid w:val="00BF7599"/>
    <w:rsid w:val="00C0230D"/>
    <w:rsid w:val="00C0411F"/>
    <w:rsid w:val="00C06956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11DA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2DBF-C36F-488E-8FFD-D6CF7C0C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83</cp:revision>
  <cp:lastPrinted>2021-11-11T12:55:00Z</cp:lastPrinted>
  <dcterms:created xsi:type="dcterms:W3CDTF">2020-12-14T08:00:00Z</dcterms:created>
  <dcterms:modified xsi:type="dcterms:W3CDTF">2021-11-12T08:40:00Z</dcterms:modified>
</cp:coreProperties>
</file>