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260B55" w:rsidRDefault="00321CFE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FE">
        <w:rPr>
          <w:rFonts w:ascii="Times New Roman" w:hAnsi="Times New Roman" w:cs="Times New Roman"/>
          <w:b/>
          <w:sz w:val="24"/>
          <w:szCs w:val="24"/>
        </w:rPr>
        <w:t>“PËR RATIFIKIMIN E MARRËVESHJES, NDËRMJET KËSHILLIT TË MINISTRAVE TË REPUBLIKËS SË SHQIPËRISË DHE QEVERISË SË REPUBLIKËS SË KOSOVËS, PËR NDIHMË TË NDËRSJELLË JURIDIKE NË ÇËSHTJET CIVILE DHE TREGTARE”</w:t>
      </w:r>
    </w:p>
    <w:p w:rsidR="00321CFE" w:rsidRDefault="00321CFE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42" w:rsidRPr="00B062D7" w:rsidRDefault="00C76042" w:rsidP="00536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5365F0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5365F0">
      <w:pPr>
        <w:pStyle w:val="Default"/>
        <w:jc w:val="both"/>
        <w:rPr>
          <w:b/>
          <w:i/>
          <w:lang w:val="sq-AL"/>
        </w:rPr>
      </w:pPr>
    </w:p>
    <w:p w:rsidR="002743A7" w:rsidRPr="002743A7" w:rsidRDefault="00610312" w:rsidP="005365F0">
      <w:pPr>
        <w:pStyle w:val="Default"/>
        <w:jc w:val="both"/>
        <w:rPr>
          <w:lang w:val="sq-AL"/>
        </w:rPr>
      </w:pPr>
      <w:r>
        <w:rPr>
          <w:lang w:val="sq-AL"/>
        </w:rPr>
        <w:t xml:space="preserve">Më </w:t>
      </w:r>
      <w:r w:rsidR="00321CFE">
        <w:rPr>
          <w:lang w:val="sq-AL"/>
        </w:rPr>
        <w:t>9 mars 2022</w:t>
      </w:r>
      <w:r>
        <w:rPr>
          <w:lang w:val="sq-AL"/>
        </w:rPr>
        <w:t xml:space="preserve">, </w:t>
      </w:r>
      <w:r w:rsidR="00BD2CD0"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p</w:t>
      </w:r>
      <w:r w:rsidR="008B68BB" w:rsidRPr="0097777C">
        <w:rPr>
          <w:color w:val="000000" w:themeColor="text1"/>
          <w:lang w:val="sq-AL" w:eastAsia="sq-AL"/>
        </w:rPr>
        <w:t>rojektligji</w:t>
      </w:r>
      <w:r w:rsidR="0097777C">
        <w:rPr>
          <w:color w:val="000000" w:themeColor="text1"/>
          <w:lang w:val="sq-AL" w:eastAsia="sq-AL"/>
        </w:rPr>
        <w:t>n</w:t>
      </w:r>
      <w:r w:rsidR="008B68BB" w:rsidRPr="0097777C">
        <w:rPr>
          <w:color w:val="000000" w:themeColor="text1"/>
          <w:lang w:val="sq-AL" w:eastAsia="sq-AL"/>
        </w:rPr>
        <w:t xml:space="preserve"> </w:t>
      </w:r>
      <w:r w:rsidR="00321CFE" w:rsidRPr="00321CFE">
        <w:rPr>
          <w:rFonts w:eastAsiaTheme="minorHAnsi"/>
          <w:lang w:val="sq-AL"/>
        </w:rPr>
        <w:t>"Për ratifikimin e marrëveshjes, ndërmjet Këshillit të Ministrave të Republikës së Shqipërisë dhe qeverisë së Republikës së Kosovës, për ndihmë të ndërsjellë juridike në çështjet civile dhe tregtare"</w:t>
      </w:r>
      <w:r w:rsidR="0064021C">
        <w:rPr>
          <w:rFonts w:eastAsiaTheme="minorHAnsi"/>
          <w:lang w:val="sq-AL"/>
        </w:rPr>
        <w:t xml:space="preserve">, </w:t>
      </w:r>
      <w:r w:rsidR="00C76042" w:rsidRPr="00C76042">
        <w:rPr>
          <w:rFonts w:eastAsiaTheme="minorHAnsi"/>
          <w:lang w:val="sq-AL"/>
        </w:rPr>
        <w:t xml:space="preserve">propozuar nga Këshilli i Ministrave. </w:t>
      </w:r>
    </w:p>
    <w:p w:rsidR="0081727C" w:rsidRDefault="0081727C" w:rsidP="00536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664D" w:rsidRDefault="00BD2CD0" w:rsidP="00316156">
      <w:pPr>
        <w:jc w:val="both"/>
        <w:rPr>
          <w:rFonts w:ascii="Times New Roman" w:hAnsi="Times New Roman" w:cs="Times New Roman"/>
          <w:sz w:val="24"/>
          <w:szCs w:val="24"/>
        </w:rPr>
      </w:pPr>
      <w:r w:rsidRPr="00B062D7">
        <w:rPr>
          <w:rFonts w:ascii="Times New Roman" w:hAnsi="Times New Roman" w:cs="Times New Roman"/>
          <w:sz w:val="24"/>
          <w:szCs w:val="24"/>
        </w:rPr>
        <w:t>Në mbledhjen e Komisionit për paraqitjen e projektligjit ish</w:t>
      </w:r>
      <w:r w:rsidR="0064021C">
        <w:rPr>
          <w:rFonts w:ascii="Times New Roman" w:hAnsi="Times New Roman" w:cs="Times New Roman"/>
          <w:sz w:val="24"/>
          <w:szCs w:val="24"/>
        </w:rPr>
        <w:t>in</w:t>
      </w:r>
      <w:r w:rsidRPr="00B062D7">
        <w:rPr>
          <w:rFonts w:ascii="Times New Roman" w:hAnsi="Times New Roman" w:cs="Times New Roman"/>
          <w:sz w:val="24"/>
          <w:szCs w:val="24"/>
        </w:rPr>
        <w:t xml:space="preserve"> </w:t>
      </w:r>
      <w:r w:rsidR="0064021C">
        <w:rPr>
          <w:rFonts w:ascii="Times New Roman" w:hAnsi="Times New Roman" w:cs="Times New Roman"/>
          <w:sz w:val="24"/>
          <w:szCs w:val="24"/>
        </w:rPr>
        <w:t xml:space="preserve">të </w:t>
      </w:r>
      <w:r w:rsidRPr="00B062D7">
        <w:rPr>
          <w:rFonts w:ascii="Times New Roman" w:hAnsi="Times New Roman" w:cs="Times New Roman"/>
          <w:sz w:val="24"/>
          <w:szCs w:val="24"/>
        </w:rPr>
        <w:t>pranish</w:t>
      </w:r>
      <w:r w:rsidR="005A5631">
        <w:rPr>
          <w:rFonts w:ascii="Times New Roman" w:hAnsi="Times New Roman" w:cs="Times New Roman"/>
          <w:sz w:val="24"/>
          <w:szCs w:val="24"/>
        </w:rPr>
        <w:t>ë</w:t>
      </w:r>
      <w:r w:rsidR="008A3626">
        <w:rPr>
          <w:rFonts w:ascii="Times New Roman" w:hAnsi="Times New Roman" w:cs="Times New Roman"/>
          <w:sz w:val="24"/>
          <w:szCs w:val="24"/>
        </w:rPr>
        <w:t xml:space="preserve">m </w:t>
      </w:r>
      <w:r w:rsidR="00316156">
        <w:rPr>
          <w:rFonts w:ascii="Times New Roman" w:hAnsi="Times New Roman" w:cs="Times New Roman"/>
          <w:sz w:val="24"/>
          <w:szCs w:val="24"/>
        </w:rPr>
        <w:t>z.</w:t>
      </w:r>
      <w:r w:rsidR="00316156" w:rsidRPr="00316156">
        <w:rPr>
          <w:rFonts w:ascii="Times New Roman" w:hAnsi="Times New Roman" w:cs="Times New Roman"/>
          <w:sz w:val="24"/>
          <w:szCs w:val="24"/>
        </w:rPr>
        <w:t xml:space="preserve"> Klajd Karameta, Zëvendësministër i Drejtësisë</w:t>
      </w:r>
      <w:r w:rsidR="00316156">
        <w:rPr>
          <w:rFonts w:ascii="Times New Roman" w:hAnsi="Times New Roman" w:cs="Times New Roman"/>
          <w:sz w:val="24"/>
          <w:szCs w:val="24"/>
        </w:rPr>
        <w:t>, z.</w:t>
      </w:r>
      <w:r w:rsidR="00316156" w:rsidRPr="00316156">
        <w:rPr>
          <w:rFonts w:ascii="Times New Roman" w:hAnsi="Times New Roman" w:cs="Times New Roman"/>
          <w:sz w:val="24"/>
          <w:szCs w:val="24"/>
        </w:rPr>
        <w:t xml:space="preserve"> Besmir Beja, Drejtor i Përgjithshëm i Drejtorisë së Kodifikimit dhe Harmonizimit të Legjislacionit</w:t>
      </w:r>
      <w:r w:rsidR="0085664D" w:rsidRPr="0085664D">
        <w:rPr>
          <w:rFonts w:ascii="Times New Roman" w:hAnsi="Times New Roman" w:cs="Times New Roman"/>
          <w:sz w:val="24"/>
          <w:szCs w:val="24"/>
        </w:rPr>
        <w:t>dhe të ftuar të tjerë.</w:t>
      </w:r>
    </w:p>
    <w:p w:rsidR="00A333CA" w:rsidRPr="0085664D" w:rsidRDefault="00A333CA" w:rsidP="003161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591D" w:rsidRPr="0097777C" w:rsidRDefault="0097777C" w:rsidP="005365F0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5365F0">
      <w:pPr>
        <w:pStyle w:val="Default"/>
        <w:jc w:val="both"/>
        <w:rPr>
          <w:b/>
          <w:u w:val="single"/>
          <w:lang w:val="sq-AL"/>
        </w:rPr>
      </w:pPr>
    </w:p>
    <w:p w:rsidR="00C76042" w:rsidRPr="00C76042" w:rsidRDefault="00C76042" w:rsidP="005365F0">
      <w:pPr>
        <w:pStyle w:val="Default"/>
        <w:jc w:val="both"/>
        <w:rPr>
          <w:lang w:val="sq-AL"/>
        </w:rPr>
      </w:pPr>
      <w:r w:rsidRPr="00C76042">
        <w:rPr>
          <w:lang w:val="sq-AL"/>
        </w:rPr>
        <w:t>Këshilli i Ministrave e ka propozuar projektligjin bazuar në nenet 78, 83 pika 1 dhe 121 pika 1 të Kushtetutës, në përputhje me nenet 81, pika 1, dhe 100, të Kushtetutës, si dhe me nenin 17, të ligjit nr.43/2016, “Për marrëveshjet ndërkombëtare në Republikën e Shqipërisë”.</w:t>
      </w:r>
    </w:p>
    <w:p w:rsidR="00C76042" w:rsidRPr="00C76042" w:rsidRDefault="00C76042" w:rsidP="005365F0">
      <w:pPr>
        <w:pStyle w:val="Default"/>
        <w:jc w:val="both"/>
        <w:rPr>
          <w:lang w:val="sq-AL"/>
        </w:rPr>
      </w:pPr>
    </w:p>
    <w:p w:rsidR="00C76042" w:rsidRDefault="00C76042" w:rsidP="005365F0">
      <w:pPr>
        <w:pStyle w:val="Default"/>
        <w:jc w:val="both"/>
        <w:rPr>
          <w:lang w:val="sq-AL"/>
        </w:rPr>
      </w:pPr>
    </w:p>
    <w:p w:rsidR="004822E0" w:rsidRPr="0097777C" w:rsidRDefault="0097777C" w:rsidP="005365F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64021C" w:rsidRDefault="0064021C" w:rsidP="005365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</w:p>
    <w:bookmarkEnd w:id="0"/>
    <w:p w:rsidR="00555F73" w:rsidRDefault="00321CFE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CFE">
        <w:rPr>
          <w:rFonts w:ascii="Times New Roman" w:eastAsia="Times New Roman" w:hAnsi="Times New Roman" w:cs="Times New Roman"/>
          <w:sz w:val="24"/>
          <w:szCs w:val="24"/>
        </w:rPr>
        <w:t>Ky projektligj synon ratifikimin e marrëveshjes, ndërmjet Këshillit të Ministrave të Republikës së Shqipërisë dhe qeverisë së Republikës së Kosovës për ndihmë të ndërsjellë juridike në çështjet civile dhe tregtare.</w:t>
      </w:r>
    </w:p>
    <w:p w:rsidR="00A333CA" w:rsidRDefault="00A333CA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3CA" w:rsidRDefault="00A333CA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3CA" w:rsidRDefault="00A333CA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3CA" w:rsidRPr="00555F73" w:rsidRDefault="00A333CA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5F73">
        <w:rPr>
          <w:rFonts w:ascii="Times New Roman" w:eastAsia="Times New Roman" w:hAnsi="Times New Roman" w:cs="Times New Roman"/>
          <w:b/>
          <w:sz w:val="24"/>
          <w:szCs w:val="24"/>
        </w:rPr>
        <w:t>III.</w:t>
      </w:r>
      <w:r w:rsidRPr="00555F73">
        <w:rPr>
          <w:rFonts w:ascii="Times New Roman" w:eastAsia="Times New Roman" w:hAnsi="Times New Roman" w:cs="Times New Roman"/>
          <w:b/>
          <w:sz w:val="24"/>
          <w:szCs w:val="24"/>
        </w:rPr>
        <w:tab/>
        <w:t>EFEKTET FINANCIARE</w:t>
      </w: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Default="00A333CA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3CA">
        <w:rPr>
          <w:rFonts w:ascii="Times New Roman" w:eastAsia="Times New Roman" w:hAnsi="Times New Roman" w:cs="Times New Roman"/>
          <w:sz w:val="24"/>
          <w:szCs w:val="24"/>
        </w:rPr>
        <w:t>Sa i takon efekteve financiare, sqarojmë se projektligji nuk passjell efekte financiare shtesë në buxhetin e shtetit. Çdo kosto e mundshme do të përballohet brenda tavaneve të miratuara për institucionet përkatëse të ngarkuara me zbatimin e kësaj marrëveshjeje.</w:t>
      </w:r>
    </w:p>
    <w:p w:rsidR="00A333CA" w:rsidRPr="00555F73" w:rsidRDefault="00A333CA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95C" w:rsidRPr="00663A36" w:rsidRDefault="0097777C" w:rsidP="005365F0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555F73" w:rsidRDefault="004E61D3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36">
        <w:rPr>
          <w:rFonts w:ascii="Times New Roman" w:hAnsi="Times New Roman" w:cs="Times New Roman"/>
          <w:bCs/>
          <w:sz w:val="24"/>
          <w:szCs w:val="24"/>
        </w:rPr>
        <w:t>Z</w:t>
      </w:r>
      <w:r w:rsidR="004C4F6A" w:rsidRPr="00663A36">
        <w:rPr>
          <w:rFonts w:ascii="Times New Roman" w:hAnsi="Times New Roman" w:cs="Times New Roman"/>
          <w:bCs/>
          <w:sz w:val="24"/>
          <w:szCs w:val="24"/>
        </w:rPr>
        <w:t>nj.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Mimi Kodheli, Kryetare e Komisionit</w:t>
      </w:r>
      <w:r w:rsidR="00155C9D">
        <w:rPr>
          <w:rFonts w:ascii="Times New Roman" w:hAnsi="Times New Roman" w:cs="Times New Roman"/>
          <w:bCs/>
          <w:sz w:val="24"/>
          <w:szCs w:val="24"/>
        </w:rPr>
        <w:t>,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>
        <w:rPr>
          <w:rFonts w:ascii="Times New Roman" w:hAnsi="Times New Roman" w:cs="Times New Roman"/>
          <w:bCs/>
          <w:sz w:val="24"/>
          <w:szCs w:val="24"/>
        </w:rPr>
        <w:t>pasi theksoi se</w:t>
      </w:r>
      <w:r w:rsidR="00F07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>Komisioni për Politikën e Jashtme e shqyrto</w:t>
      </w:r>
      <w:r w:rsidR="00155C9D">
        <w:rPr>
          <w:rFonts w:ascii="Times New Roman" w:hAnsi="Times New Roman" w:cs="Times New Roman"/>
          <w:bCs/>
          <w:sz w:val="24"/>
          <w:szCs w:val="24"/>
        </w:rPr>
        <w:t>n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 xml:space="preserve"> këtë projektligj në cilësinë e Komisionit për dhënie mendimi, në zbatim të neneve 32-38 të Rregullores së Kuvendit</w:t>
      </w:r>
      <w:r w:rsidR="00155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ia dha fjalën</w:t>
      </w:r>
      <w:r w:rsidR="00891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56" w:rsidRPr="00316156">
        <w:rPr>
          <w:rFonts w:ascii="Times New Roman" w:hAnsi="Times New Roman" w:cs="Times New Roman"/>
          <w:bCs/>
          <w:sz w:val="24"/>
          <w:szCs w:val="24"/>
        </w:rPr>
        <w:t>z. Klajd Karameta, Zëvendësministër i Drejtësisë</w:t>
      </w:r>
      <w:r w:rsidR="00316156">
        <w:rPr>
          <w:rFonts w:ascii="Times New Roman" w:hAnsi="Times New Roman" w:cs="Times New Roman"/>
          <w:bCs/>
          <w:sz w:val="24"/>
          <w:szCs w:val="24"/>
        </w:rPr>
        <w:t>.</w:t>
      </w:r>
    </w:p>
    <w:p w:rsidR="00E642EB" w:rsidRDefault="00316156" w:rsidP="00E642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Z. </w:t>
      </w:r>
      <w:r w:rsidRPr="00316156">
        <w:rPr>
          <w:rFonts w:ascii="Times New Roman" w:hAnsi="Times New Roman" w:cs="Times New Roman"/>
          <w:bCs/>
          <w:sz w:val="24"/>
          <w:szCs w:val="24"/>
        </w:rPr>
        <w:t>Karameta</w:t>
      </w:r>
      <w:r w:rsidR="0062448D" w:rsidRPr="006244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8B7">
        <w:rPr>
          <w:rFonts w:ascii="Times New Roman" w:hAnsi="Times New Roman" w:cs="Times New Roman"/>
          <w:bCs/>
          <w:sz w:val="24"/>
          <w:szCs w:val="24"/>
        </w:rPr>
        <w:t>bëri prezantimin e</w:t>
      </w:r>
      <w:r w:rsidR="005365F0">
        <w:rPr>
          <w:rFonts w:ascii="Times New Roman" w:hAnsi="Times New Roman" w:cs="Times New Roman"/>
          <w:bCs/>
          <w:sz w:val="24"/>
          <w:szCs w:val="24"/>
        </w:rPr>
        <w:t xml:space="preserve"> detajuar të</w:t>
      </w:r>
      <w:r w:rsidR="009D28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8B7" w:rsidRPr="00663A36">
        <w:rPr>
          <w:rFonts w:ascii="Times New Roman" w:hAnsi="Times New Roman" w:cs="Times New Roman"/>
          <w:bCs/>
          <w:sz w:val="24"/>
          <w:szCs w:val="24"/>
        </w:rPr>
        <w:t>projektligji</w:t>
      </w:r>
      <w:r w:rsidR="009D28B7">
        <w:rPr>
          <w:rFonts w:ascii="Times New Roman" w:hAnsi="Times New Roman" w:cs="Times New Roman"/>
          <w:bCs/>
          <w:sz w:val="24"/>
          <w:szCs w:val="24"/>
        </w:rPr>
        <w:t>t</w:t>
      </w:r>
      <w:r w:rsidR="001E53B8">
        <w:rPr>
          <w:rFonts w:ascii="Times New Roman" w:hAnsi="Times New Roman" w:cs="Times New Roman"/>
          <w:bCs/>
          <w:sz w:val="24"/>
          <w:szCs w:val="24"/>
        </w:rPr>
        <w:t xml:space="preserve"> duke </w:t>
      </w:r>
      <w:r w:rsidR="00214E96">
        <w:rPr>
          <w:rFonts w:ascii="Times New Roman" w:hAnsi="Times New Roman" w:cs="Times New Roman"/>
          <w:bCs/>
          <w:sz w:val="24"/>
          <w:szCs w:val="24"/>
        </w:rPr>
        <w:t>theksuar</w:t>
      </w:r>
      <w:r w:rsidR="005365F0">
        <w:rPr>
          <w:rFonts w:ascii="Times New Roman" w:hAnsi="Times New Roman" w:cs="Times New Roman"/>
          <w:bCs/>
          <w:sz w:val="24"/>
          <w:szCs w:val="24"/>
        </w:rPr>
        <w:t>,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042">
        <w:rPr>
          <w:rFonts w:ascii="Times New Roman" w:hAnsi="Times New Roman" w:cs="Times New Roman"/>
          <w:bCs/>
          <w:sz w:val="24"/>
          <w:szCs w:val="24"/>
        </w:rPr>
        <w:t>midis të tjerave</w:t>
      </w:r>
      <w:r w:rsidR="005365F0">
        <w:rPr>
          <w:rFonts w:ascii="Times New Roman" w:hAnsi="Times New Roman" w:cs="Times New Roman"/>
          <w:bCs/>
          <w:sz w:val="24"/>
          <w:szCs w:val="24"/>
        </w:rPr>
        <w:t>,</w:t>
      </w:r>
      <w:r w:rsidR="00C760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>se</w:t>
      </w:r>
      <w:r w:rsidR="00462D96" w:rsidRPr="00462D96">
        <w:t xml:space="preserve"> </w:t>
      </w:r>
      <w:r w:rsidR="00A333CA">
        <w:rPr>
          <w:rFonts w:ascii="Times New Roman" w:eastAsia="Times New Roman" w:hAnsi="Times New Roman"/>
          <w:sz w:val="24"/>
          <w:szCs w:val="24"/>
        </w:rPr>
        <w:t>risi e kësaj marrëveshje është garantimi i së drejtës së shtetasve për qasje të lirë pranë gjykatave si dhe i së drejtës së ndihmës juridike falas.</w:t>
      </w:r>
      <w:r w:rsidR="00A333CA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316156">
        <w:rPr>
          <w:rFonts w:ascii="Times New Roman" w:eastAsia="Times New Roman" w:hAnsi="Times New Roman" w:cs="Times New Roman"/>
          <w:sz w:val="24"/>
          <w:szCs w:val="24"/>
        </w:rPr>
        <w:t>arrëveshja zbatohet për çështjet civile dhe tregtare, që përfshijnë procedurat lidhur me gjendjen civile, çështjet familjare, marrëdhëniet e punës, çështjet e pronësisë, trashëgiminë dhe marrëdhëniet e tjera civile ose tregtare të personave fizikë dhe juridikë, përveç rasteve të përjashtuara shp</w:t>
      </w:r>
      <w:r w:rsidR="00E642EB">
        <w:rPr>
          <w:rFonts w:ascii="Times New Roman" w:eastAsia="Times New Roman" w:hAnsi="Times New Roman" w:cs="Times New Roman"/>
          <w:sz w:val="24"/>
          <w:szCs w:val="24"/>
        </w:rPr>
        <w:t xml:space="preserve">rehimisht me këtë marrëveshje. </w:t>
      </w:r>
    </w:p>
    <w:p w:rsidR="00E642EB" w:rsidRDefault="00E642EB" w:rsidP="00E642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4E96" w:rsidRPr="00E642EB" w:rsidRDefault="00A333CA" w:rsidP="00E642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Z. Benet Beci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 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sin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e relator</w:t>
      </w:r>
      <w:r w:rsidR="0064021C">
        <w:rPr>
          <w:rFonts w:ascii="Times New Roman" w:hAnsi="Times New Roman" w:cs="Times New Roman"/>
          <w:bCs/>
          <w:sz w:val="24"/>
          <w:szCs w:val="24"/>
        </w:rPr>
        <w:t>it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vlerësoi rëndësinë e </w:t>
      </w:r>
      <w:r w:rsidR="00990E95">
        <w:rPr>
          <w:rFonts w:ascii="Times New Roman" w:hAnsi="Times New Roman" w:cs="Times New Roman"/>
          <w:bCs/>
          <w:sz w:val="24"/>
          <w:szCs w:val="24"/>
        </w:rPr>
        <w:t>nis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mës </w:t>
      </w:r>
      <w:r>
        <w:rPr>
          <w:rFonts w:ascii="Times New Roman" w:hAnsi="Times New Roman" w:cs="Times New Roman"/>
          <w:bCs/>
          <w:sz w:val="24"/>
          <w:szCs w:val="24"/>
        </w:rPr>
        <w:t xml:space="preserve">dhe </w:t>
      </w:r>
      <w:r w:rsidR="00E642EB">
        <w:rPr>
          <w:rFonts w:ascii="Times New Roman" w:hAnsi="Times New Roman" w:cs="Times New Roman"/>
          <w:bCs/>
          <w:sz w:val="24"/>
          <w:szCs w:val="24"/>
        </w:rPr>
        <w:t>theksoi se</w:t>
      </w:r>
      <w:r w:rsidR="00D207BC" w:rsidRPr="00D207BC">
        <w:rPr>
          <w:rFonts w:ascii="Times New Roman" w:hAnsi="Times New Roman" w:cs="Times New Roman"/>
          <w:bCs/>
          <w:sz w:val="24"/>
          <w:szCs w:val="24"/>
        </w:rPr>
        <w:t xml:space="preserve"> projektligji </w:t>
      </w:r>
      <w:r w:rsidR="00E642EB" w:rsidRPr="00E642EB">
        <w:rPr>
          <w:rFonts w:ascii="Times New Roman" w:hAnsi="Times New Roman" w:cs="Times New Roman"/>
          <w:bCs/>
          <w:sz w:val="24"/>
          <w:szCs w:val="24"/>
        </w:rPr>
        <w:t>Ratifikimi i kësaj marrëveshjeje mbështetet në ligjin nr.43/2016, “Për marrëveshjet ndërkombëtare në Republikën e Shqipërisë”, dhe është detyrim ligjor që bën të mundur përfundimin e procesit sipas legjislacionit në fuqi, konkretisht pas miratimit në parim, që është akti me anë të të cilit Këshilli i Ministrave ka miratuar këtë marrëveshje para nënshkrimit</w:t>
      </w:r>
      <w:r w:rsidR="00E642EB">
        <w:rPr>
          <w:rFonts w:ascii="Times New Roman" w:hAnsi="Times New Roman" w:cs="Times New Roman"/>
          <w:bCs/>
          <w:sz w:val="24"/>
          <w:szCs w:val="24"/>
        </w:rPr>
        <w:t xml:space="preserve">. Pasi falenderoi zëvendësministrin për prezantimin ai kërkoi nga kolegët mbështetjen e nismës me unanimitet. </w:t>
      </w:r>
    </w:p>
    <w:p w:rsidR="00E642EB" w:rsidRDefault="00E642EB" w:rsidP="00536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57E" w:rsidRDefault="00DC757E" w:rsidP="005365F0">
      <w:pPr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sz w:val="24"/>
          <w:szCs w:val="24"/>
        </w:rPr>
        <w:t>Znj. Mimi Kodheli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n</w:t>
      </w:r>
      <w:r w:rsidR="00713C75">
        <w:rPr>
          <w:rFonts w:ascii="Times New Roman" w:hAnsi="Times New Roman" w:cs="Times New Roman"/>
          <w:sz w:val="24"/>
          <w:szCs w:val="24"/>
        </w:rPr>
        <w:t>ë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B67EF">
        <w:rPr>
          <w:rFonts w:ascii="Times New Roman" w:hAnsi="Times New Roman" w:cs="Times New Roman"/>
          <w:sz w:val="24"/>
          <w:szCs w:val="24"/>
        </w:rPr>
        <w:t>përfundim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të diskutimeve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shprehu mbështetjen e saj të plotë ndaj </w:t>
      </w:r>
      <w:r w:rsidR="009D28B7">
        <w:rPr>
          <w:rFonts w:ascii="Times New Roman" w:hAnsi="Times New Roman" w:cs="Times New Roman"/>
          <w:sz w:val="24"/>
          <w:szCs w:val="24"/>
        </w:rPr>
        <w:t>nismës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dhe </w:t>
      </w:r>
      <w:r w:rsidR="00634B76" w:rsidRPr="00663A36">
        <w:rPr>
          <w:rFonts w:ascii="Times New Roman" w:hAnsi="Times New Roman" w:cs="Times New Roman"/>
          <w:sz w:val="24"/>
          <w:szCs w:val="24"/>
        </w:rPr>
        <w:t>ftoi</w:t>
      </w:r>
      <w:r w:rsidR="00634B76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Komisionin </w:t>
      </w:r>
      <w:r w:rsidR="0039322A" w:rsidRPr="00663A36">
        <w:rPr>
          <w:rFonts w:ascii="Times New Roman" w:hAnsi="Times New Roman" w:cs="Times New Roman"/>
          <w:sz w:val="24"/>
          <w:szCs w:val="24"/>
        </w:rPr>
        <w:t>për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t</w:t>
      </w:r>
      <w:r w:rsidR="00435C0C" w:rsidRPr="00663A36">
        <w:rPr>
          <w:rFonts w:ascii="Times New Roman" w:hAnsi="Times New Roman" w:cs="Times New Roman"/>
          <w:sz w:val="24"/>
          <w:szCs w:val="24"/>
        </w:rPr>
        <w:t>ë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votuar projektligjin</w:t>
      </w:r>
      <w:r w:rsidR="00B062D7" w:rsidRPr="00663A36">
        <w:rPr>
          <w:rFonts w:ascii="Times New Roman" w:hAnsi="Times New Roman" w:cs="Times New Roman"/>
          <w:sz w:val="24"/>
          <w:szCs w:val="24"/>
        </w:rPr>
        <w:t>.</w:t>
      </w:r>
    </w:p>
    <w:p w:rsidR="00AC1963" w:rsidRDefault="00AC1963" w:rsidP="00536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8A7" w:rsidRPr="00663A36" w:rsidRDefault="0097777C" w:rsidP="005365F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663A36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5365F0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5365F0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5365F0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në parim,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pasi</w:t>
      </w:r>
      <w:r w:rsidRPr="00663A36">
        <w:rPr>
          <w:rFonts w:ascii="Times New Roman" w:hAnsi="Times New Roman" w:cs="Times New Roman"/>
          <w:sz w:val="24"/>
          <w:szCs w:val="24"/>
        </w:rPr>
        <w:t xml:space="preserve"> e miratoi atë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 xml:space="preserve">u shpreh dakord për kalimin e këtij projektligji për miratim në seancë plenare.  </w:t>
      </w:r>
    </w:p>
    <w:p w:rsidR="00C536FC" w:rsidRDefault="00AC3F64" w:rsidP="005365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C3F64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RELATOR</w:t>
      </w:r>
      <w:r w:rsidR="0091682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6D6B04" w:rsidRPr="00663A3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b/>
          <w:sz w:val="24"/>
          <w:szCs w:val="24"/>
        </w:rPr>
        <w:t>KRYETARE</w:t>
      </w:r>
    </w:p>
    <w:p w:rsidR="00DC6942" w:rsidRPr="00663A36" w:rsidRDefault="00DC6942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42" w:rsidRDefault="00A333CA" w:rsidP="00C760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Benet BECI   </w:t>
      </w:r>
      <w:r w:rsidR="00555F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C76042">
        <w:rPr>
          <w:rFonts w:ascii="Times New Roman" w:hAnsi="Times New Roman" w:cs="Times New Roman"/>
          <w:b/>
          <w:sz w:val="24"/>
          <w:szCs w:val="24"/>
        </w:rPr>
        <w:tab/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5F7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36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F7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F64" w:rsidRPr="00663A36">
        <w:rPr>
          <w:rFonts w:ascii="Times New Roman" w:hAnsi="Times New Roman" w:cs="Times New Roman"/>
          <w:b/>
          <w:sz w:val="24"/>
          <w:szCs w:val="24"/>
        </w:rPr>
        <w:t>Mimi KODHELI</w:t>
      </w:r>
    </w:p>
    <w:sectPr w:rsidR="00C76042" w:rsidSect="00C536FC">
      <w:footerReference w:type="default" r:id="rId9"/>
      <w:pgSz w:w="11906" w:h="16838"/>
      <w:pgMar w:top="630" w:right="1286" w:bottom="12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9AC" w:rsidRDefault="00D129AC">
      <w:pPr>
        <w:spacing w:after="0" w:line="240" w:lineRule="auto"/>
      </w:pPr>
      <w:r>
        <w:separator/>
      </w:r>
    </w:p>
  </w:endnote>
  <w:endnote w:type="continuationSeparator" w:id="0">
    <w:p w:rsidR="00D129AC" w:rsidRDefault="00D1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B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9AC" w:rsidRDefault="00D129AC">
      <w:pPr>
        <w:spacing w:after="0" w:line="240" w:lineRule="auto"/>
      </w:pPr>
      <w:r>
        <w:separator/>
      </w:r>
    </w:p>
  </w:footnote>
  <w:footnote w:type="continuationSeparator" w:id="0">
    <w:p w:rsidR="00D129AC" w:rsidRDefault="00D12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42F9A"/>
    <w:multiLevelType w:val="hybridMultilevel"/>
    <w:tmpl w:val="8ADC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3519"/>
    <w:rsid w:val="00013A09"/>
    <w:rsid w:val="00013DFE"/>
    <w:rsid w:val="000327F4"/>
    <w:rsid w:val="000471F1"/>
    <w:rsid w:val="00056B73"/>
    <w:rsid w:val="00062690"/>
    <w:rsid w:val="00070105"/>
    <w:rsid w:val="0008211E"/>
    <w:rsid w:val="000B3BC5"/>
    <w:rsid w:val="000B45D3"/>
    <w:rsid w:val="000B7F5D"/>
    <w:rsid w:val="000D26C1"/>
    <w:rsid w:val="000D4662"/>
    <w:rsid w:val="0013490E"/>
    <w:rsid w:val="0014612E"/>
    <w:rsid w:val="00153ED6"/>
    <w:rsid w:val="00155C9D"/>
    <w:rsid w:val="00164C8D"/>
    <w:rsid w:val="001671E0"/>
    <w:rsid w:val="001905AF"/>
    <w:rsid w:val="001A3D46"/>
    <w:rsid w:val="001D36A7"/>
    <w:rsid w:val="001E53B8"/>
    <w:rsid w:val="001F0BB5"/>
    <w:rsid w:val="00214E96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292D"/>
    <w:rsid w:val="002C5483"/>
    <w:rsid w:val="002C6CBC"/>
    <w:rsid w:val="0030323B"/>
    <w:rsid w:val="00314946"/>
    <w:rsid w:val="00316156"/>
    <w:rsid w:val="00321CFE"/>
    <w:rsid w:val="003410C1"/>
    <w:rsid w:val="003431C8"/>
    <w:rsid w:val="00370B1F"/>
    <w:rsid w:val="00370F63"/>
    <w:rsid w:val="00371901"/>
    <w:rsid w:val="0039322A"/>
    <w:rsid w:val="003B6AD3"/>
    <w:rsid w:val="003E44B5"/>
    <w:rsid w:val="004013F6"/>
    <w:rsid w:val="00427572"/>
    <w:rsid w:val="00435C0C"/>
    <w:rsid w:val="00462D46"/>
    <w:rsid w:val="00462D96"/>
    <w:rsid w:val="004745FB"/>
    <w:rsid w:val="00476AC9"/>
    <w:rsid w:val="004822E0"/>
    <w:rsid w:val="004A6619"/>
    <w:rsid w:val="004B6A40"/>
    <w:rsid w:val="004C4F6A"/>
    <w:rsid w:val="004C6722"/>
    <w:rsid w:val="004C6B9B"/>
    <w:rsid w:val="004E61D3"/>
    <w:rsid w:val="004F0650"/>
    <w:rsid w:val="00503066"/>
    <w:rsid w:val="0051591D"/>
    <w:rsid w:val="0052368A"/>
    <w:rsid w:val="00524B86"/>
    <w:rsid w:val="005314A5"/>
    <w:rsid w:val="005365F0"/>
    <w:rsid w:val="00541DBE"/>
    <w:rsid w:val="00555F73"/>
    <w:rsid w:val="005A5631"/>
    <w:rsid w:val="005A6B2C"/>
    <w:rsid w:val="005E6C57"/>
    <w:rsid w:val="00607EC7"/>
    <w:rsid w:val="00610312"/>
    <w:rsid w:val="0061673D"/>
    <w:rsid w:val="0062448D"/>
    <w:rsid w:val="00634B76"/>
    <w:rsid w:val="00637967"/>
    <w:rsid w:val="0064021C"/>
    <w:rsid w:val="006416A6"/>
    <w:rsid w:val="00646D37"/>
    <w:rsid w:val="00663A36"/>
    <w:rsid w:val="006845D1"/>
    <w:rsid w:val="006A1C6C"/>
    <w:rsid w:val="006A281A"/>
    <w:rsid w:val="006B6894"/>
    <w:rsid w:val="006D6B04"/>
    <w:rsid w:val="006F1B63"/>
    <w:rsid w:val="006F5B81"/>
    <w:rsid w:val="00702F99"/>
    <w:rsid w:val="0070355D"/>
    <w:rsid w:val="00713C75"/>
    <w:rsid w:val="00716151"/>
    <w:rsid w:val="00724626"/>
    <w:rsid w:val="00743E8E"/>
    <w:rsid w:val="00745F97"/>
    <w:rsid w:val="00777B7B"/>
    <w:rsid w:val="007A38BD"/>
    <w:rsid w:val="007D4CD5"/>
    <w:rsid w:val="00813CC4"/>
    <w:rsid w:val="00815B4E"/>
    <w:rsid w:val="0081727C"/>
    <w:rsid w:val="0083206B"/>
    <w:rsid w:val="00840862"/>
    <w:rsid w:val="0084745A"/>
    <w:rsid w:val="0085664D"/>
    <w:rsid w:val="00867564"/>
    <w:rsid w:val="00873CE2"/>
    <w:rsid w:val="00880450"/>
    <w:rsid w:val="00881A72"/>
    <w:rsid w:val="008876AD"/>
    <w:rsid w:val="00891193"/>
    <w:rsid w:val="00897085"/>
    <w:rsid w:val="008A3626"/>
    <w:rsid w:val="008B5269"/>
    <w:rsid w:val="008B68BB"/>
    <w:rsid w:val="008C3600"/>
    <w:rsid w:val="008C7876"/>
    <w:rsid w:val="008E237A"/>
    <w:rsid w:val="008F3F40"/>
    <w:rsid w:val="0091266F"/>
    <w:rsid w:val="00916825"/>
    <w:rsid w:val="009224D0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3306A"/>
    <w:rsid w:val="00A333CA"/>
    <w:rsid w:val="00A723BA"/>
    <w:rsid w:val="00A83A3E"/>
    <w:rsid w:val="00AC1963"/>
    <w:rsid w:val="00AC39F8"/>
    <w:rsid w:val="00AC3F64"/>
    <w:rsid w:val="00AC438C"/>
    <w:rsid w:val="00AE57B7"/>
    <w:rsid w:val="00B062D7"/>
    <w:rsid w:val="00B228E6"/>
    <w:rsid w:val="00B37A48"/>
    <w:rsid w:val="00B57643"/>
    <w:rsid w:val="00B63E89"/>
    <w:rsid w:val="00B71329"/>
    <w:rsid w:val="00B76722"/>
    <w:rsid w:val="00BA4148"/>
    <w:rsid w:val="00BB0BE8"/>
    <w:rsid w:val="00BD2CD0"/>
    <w:rsid w:val="00BE08A7"/>
    <w:rsid w:val="00BE36EB"/>
    <w:rsid w:val="00BE7268"/>
    <w:rsid w:val="00BF6F3B"/>
    <w:rsid w:val="00C20FEF"/>
    <w:rsid w:val="00C22183"/>
    <w:rsid w:val="00C24361"/>
    <w:rsid w:val="00C252EC"/>
    <w:rsid w:val="00C406C8"/>
    <w:rsid w:val="00C536FC"/>
    <w:rsid w:val="00C76042"/>
    <w:rsid w:val="00C85E06"/>
    <w:rsid w:val="00C96CC0"/>
    <w:rsid w:val="00CB77B6"/>
    <w:rsid w:val="00CD4CE7"/>
    <w:rsid w:val="00D129AC"/>
    <w:rsid w:val="00D151BC"/>
    <w:rsid w:val="00D207BC"/>
    <w:rsid w:val="00D31CF3"/>
    <w:rsid w:val="00D421F4"/>
    <w:rsid w:val="00D6582F"/>
    <w:rsid w:val="00DA005F"/>
    <w:rsid w:val="00DA05B5"/>
    <w:rsid w:val="00DC6942"/>
    <w:rsid w:val="00DC757E"/>
    <w:rsid w:val="00DF277D"/>
    <w:rsid w:val="00E25370"/>
    <w:rsid w:val="00E37D12"/>
    <w:rsid w:val="00E56772"/>
    <w:rsid w:val="00E642EB"/>
    <w:rsid w:val="00E65C4E"/>
    <w:rsid w:val="00E6659E"/>
    <w:rsid w:val="00E7795C"/>
    <w:rsid w:val="00EB059A"/>
    <w:rsid w:val="00EB156E"/>
    <w:rsid w:val="00F02EBB"/>
    <w:rsid w:val="00F07700"/>
    <w:rsid w:val="00F32C6C"/>
    <w:rsid w:val="00F419C5"/>
    <w:rsid w:val="00F43623"/>
    <w:rsid w:val="00F75B29"/>
    <w:rsid w:val="00F96822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63070-F023-4977-B211-FA13EBD5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Genc Pecani</cp:lastModifiedBy>
  <cp:revision>3</cp:revision>
  <cp:lastPrinted>2021-12-13T10:56:00Z</cp:lastPrinted>
  <dcterms:created xsi:type="dcterms:W3CDTF">2022-03-09T11:22:00Z</dcterms:created>
  <dcterms:modified xsi:type="dcterms:W3CDTF">2022-03-09T11:53:00Z</dcterms:modified>
</cp:coreProperties>
</file>