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564" w:rsidRPr="00B62361" w:rsidRDefault="004013F6" w:rsidP="00F419C5">
      <w:pPr>
        <w:tabs>
          <w:tab w:val="left" w:pos="3840"/>
        </w:tabs>
        <w:spacing w:line="276" w:lineRule="auto"/>
        <w:jc w:val="center"/>
      </w:pPr>
      <w:r>
        <w:rPr>
          <w:rFonts w:ascii="Arial" w:hAnsi="Arial" w:cs="Arial"/>
          <w:noProof/>
          <w:sz w:val="20"/>
          <w:szCs w:val="20"/>
          <w:lang w:eastAsia="sq-AL"/>
        </w:rPr>
        <w:t xml:space="preserve"> </w:t>
      </w:r>
      <w:r w:rsidR="00F419C5">
        <w:rPr>
          <w:rFonts w:ascii="Arial" w:hAnsi="Arial" w:cs="Arial"/>
          <w:noProof/>
          <w:sz w:val="20"/>
          <w:szCs w:val="20"/>
          <w:lang w:eastAsia="sq-AL"/>
        </w:rPr>
        <w:t xml:space="preserve">  ____</w:t>
      </w:r>
      <w:r w:rsidR="00867564" w:rsidRPr="00B62361">
        <w:rPr>
          <w:rFonts w:ascii="Arial" w:hAnsi="Arial" w:cs="Arial"/>
          <w:noProof/>
          <w:sz w:val="20"/>
          <w:szCs w:val="20"/>
          <w:lang w:eastAsia="sq-AL"/>
        </w:rPr>
        <w:t xml:space="preserve">______________________________ </w:t>
      </w:r>
      <w:r w:rsidR="00867564" w:rsidRPr="00B62361">
        <w:rPr>
          <w:rFonts w:ascii="Arial" w:hAnsi="Arial" w:cs="Arial"/>
          <w:noProof/>
          <w:sz w:val="20"/>
          <w:szCs w:val="20"/>
          <w:lang w:val="en-US"/>
        </w:rPr>
        <w:drawing>
          <wp:inline distT="0" distB="0" distL="0" distR="0" wp14:anchorId="273BE409" wp14:editId="3FA7F859">
            <wp:extent cx="428625" cy="542925"/>
            <wp:effectExtent l="19050" t="0" r="9525" b="0"/>
            <wp:docPr id="4" name="Picture 1" descr="Image result for stema shqiperise ne shkresat 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ema shqiperise ne shkresat zyrtare"/>
                    <pic:cNvPicPr>
                      <a:picLocks noChangeAspect="1" noChangeArrowheads="1"/>
                    </pic:cNvPicPr>
                  </pic:nvPicPr>
                  <pic:blipFill>
                    <a:blip r:embed="rId8" cstate="print"/>
                    <a:srcRect/>
                    <a:stretch>
                      <a:fillRect/>
                    </a:stretch>
                  </pic:blipFill>
                  <pic:spPr bwMode="auto">
                    <a:xfrm flipH="1">
                      <a:off x="0" y="0"/>
                      <a:ext cx="428625" cy="542925"/>
                    </a:xfrm>
                    <a:prstGeom prst="rect">
                      <a:avLst/>
                    </a:prstGeom>
                    <a:noFill/>
                    <a:ln w="9525">
                      <a:noFill/>
                      <a:miter lim="800000"/>
                      <a:headEnd/>
                      <a:tailEnd/>
                    </a:ln>
                  </pic:spPr>
                </pic:pic>
              </a:graphicData>
            </a:graphic>
          </wp:inline>
        </w:drawing>
      </w:r>
      <w:r w:rsidR="00867564" w:rsidRPr="00B62361">
        <w:rPr>
          <w:rFonts w:ascii="Arial" w:hAnsi="Arial" w:cs="Arial"/>
          <w:noProof/>
          <w:sz w:val="20"/>
          <w:szCs w:val="20"/>
          <w:lang w:eastAsia="sq-AL"/>
        </w:rPr>
        <w:t>_____________________________________</w:t>
      </w:r>
    </w:p>
    <w:p w:rsidR="00867564" w:rsidRPr="00867564" w:rsidRDefault="00867564" w:rsidP="00F419C5">
      <w:pPr>
        <w:spacing w:line="276" w:lineRule="auto"/>
        <w:jc w:val="center"/>
        <w:rPr>
          <w:rFonts w:ascii="Times New Roman" w:hAnsi="Times New Roman" w:cs="Times New Roman"/>
          <w:b/>
        </w:rPr>
      </w:pPr>
      <w:r w:rsidRPr="00867564">
        <w:rPr>
          <w:rFonts w:ascii="Times New Roman" w:hAnsi="Times New Roman" w:cs="Times New Roman"/>
          <w:b/>
        </w:rPr>
        <w:t>R E P U B L I K A  E  S H Q I P Ë R I S Ë</w:t>
      </w:r>
    </w:p>
    <w:p w:rsidR="00A83A3E" w:rsidRDefault="00A83A3E" w:rsidP="00A83A3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KUVENDI</w:t>
      </w:r>
    </w:p>
    <w:p w:rsidR="00A83A3E" w:rsidRDefault="00A83A3E" w:rsidP="00A83A3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KOMISIONI PËR POLITIKËN E JASHTME</w:t>
      </w:r>
    </w:p>
    <w:p w:rsidR="00A83A3E" w:rsidRDefault="00A83A3E" w:rsidP="00A83A3E">
      <w:pPr>
        <w:spacing w:after="0" w:line="240" w:lineRule="auto"/>
        <w:jc w:val="center"/>
        <w:rPr>
          <w:rFonts w:ascii="Times New Roman" w:hAnsi="Times New Roman" w:cs="Times New Roman"/>
          <w:b/>
          <w:sz w:val="24"/>
          <w:szCs w:val="24"/>
        </w:rPr>
      </w:pPr>
    </w:p>
    <w:p w:rsidR="00A83A3E" w:rsidRDefault="00A83A3E" w:rsidP="00A83A3E">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Dokument parlamentar</w:t>
      </w:r>
    </w:p>
    <w:p w:rsidR="00A83A3E" w:rsidRDefault="00A83A3E" w:rsidP="00A83A3E">
      <w:pPr>
        <w:spacing w:after="0"/>
        <w:rPr>
          <w:rFonts w:ascii="Times New Roman" w:hAnsi="Times New Roman" w:cs="Times New Roman"/>
          <w:b/>
          <w:sz w:val="24"/>
          <w:szCs w:val="24"/>
        </w:rPr>
      </w:pPr>
    </w:p>
    <w:p w:rsidR="00A83A3E" w:rsidRDefault="00A83A3E" w:rsidP="00A83A3E">
      <w:pPr>
        <w:spacing w:after="0"/>
        <w:rPr>
          <w:rFonts w:ascii="Times New Roman" w:hAnsi="Times New Roman" w:cs="Times New Roman"/>
          <w:b/>
          <w:sz w:val="24"/>
          <w:szCs w:val="24"/>
        </w:rPr>
      </w:pPr>
    </w:p>
    <w:p w:rsidR="00DD111E" w:rsidRDefault="00DD111E" w:rsidP="00DD111E">
      <w:pPr>
        <w:spacing w:line="276"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Tiranë, më 19 prill 2022 </w:t>
      </w:r>
    </w:p>
    <w:p w:rsidR="00DD111E" w:rsidRDefault="00DD111E" w:rsidP="00A83A3E">
      <w:pPr>
        <w:spacing w:after="0"/>
        <w:rPr>
          <w:rFonts w:ascii="Times New Roman" w:hAnsi="Times New Roman" w:cs="Times New Roman"/>
          <w:b/>
          <w:sz w:val="24"/>
          <w:szCs w:val="24"/>
        </w:rPr>
      </w:pPr>
      <w:bookmarkStart w:id="0" w:name="_GoBack"/>
      <w:bookmarkEnd w:id="0"/>
    </w:p>
    <w:p w:rsidR="00A83A3E" w:rsidRDefault="00A83A3E" w:rsidP="00A83A3E">
      <w:pPr>
        <w:spacing w:after="0"/>
        <w:jc w:val="center"/>
        <w:rPr>
          <w:rFonts w:ascii="Times New Roman" w:hAnsi="Times New Roman" w:cs="Times New Roman"/>
          <w:b/>
          <w:sz w:val="24"/>
          <w:szCs w:val="24"/>
        </w:rPr>
      </w:pPr>
      <w:r>
        <w:rPr>
          <w:rFonts w:ascii="Times New Roman" w:hAnsi="Times New Roman" w:cs="Times New Roman"/>
          <w:b/>
          <w:sz w:val="24"/>
          <w:szCs w:val="24"/>
        </w:rPr>
        <w:t>RAPORT</w:t>
      </w:r>
    </w:p>
    <w:p w:rsidR="00A83A3E" w:rsidRDefault="00A83A3E" w:rsidP="00A83A3E">
      <w:pPr>
        <w:spacing w:after="0"/>
        <w:jc w:val="center"/>
        <w:rPr>
          <w:rFonts w:ascii="Times New Roman" w:hAnsi="Times New Roman" w:cs="Times New Roman"/>
          <w:sz w:val="24"/>
          <w:szCs w:val="24"/>
        </w:rPr>
      </w:pPr>
      <w:r>
        <w:rPr>
          <w:rFonts w:ascii="Times New Roman" w:hAnsi="Times New Roman" w:cs="Times New Roman"/>
          <w:sz w:val="24"/>
          <w:szCs w:val="24"/>
        </w:rPr>
        <w:t>(Për dhënie mendimi)</w:t>
      </w:r>
    </w:p>
    <w:p w:rsidR="00A83A3E" w:rsidRPr="002743A7" w:rsidRDefault="00A83A3E" w:rsidP="00A83A3E">
      <w:pPr>
        <w:pStyle w:val="Default"/>
        <w:jc w:val="center"/>
        <w:rPr>
          <w:lang w:val="sq-AL"/>
        </w:rPr>
      </w:pPr>
    </w:p>
    <w:p w:rsidR="00891193" w:rsidRPr="00891193" w:rsidRDefault="00891193" w:rsidP="00891193">
      <w:pPr>
        <w:pStyle w:val="NoSpacing"/>
        <w:jc w:val="center"/>
        <w:rPr>
          <w:rFonts w:ascii="Times New Roman" w:hAnsi="Times New Roman" w:cs="Times New Roman"/>
          <w:b/>
          <w:sz w:val="24"/>
          <w:szCs w:val="24"/>
        </w:rPr>
      </w:pPr>
      <w:r w:rsidRPr="00891193">
        <w:rPr>
          <w:rFonts w:ascii="Times New Roman" w:hAnsi="Times New Roman" w:cs="Times New Roman"/>
          <w:b/>
          <w:sz w:val="24"/>
          <w:szCs w:val="24"/>
        </w:rPr>
        <w:t>PËR PROJEKTLIGJIN</w:t>
      </w:r>
    </w:p>
    <w:p w:rsidR="00260B55" w:rsidRDefault="000770C3" w:rsidP="007D2C40">
      <w:pPr>
        <w:pStyle w:val="NoSpacing"/>
        <w:jc w:val="center"/>
        <w:rPr>
          <w:rFonts w:ascii="Times New Roman" w:hAnsi="Times New Roman" w:cs="Times New Roman"/>
          <w:b/>
          <w:sz w:val="24"/>
          <w:szCs w:val="24"/>
        </w:rPr>
      </w:pPr>
      <w:r w:rsidRPr="000770C3">
        <w:rPr>
          <w:rFonts w:ascii="Times New Roman" w:hAnsi="Times New Roman" w:cs="Times New Roman"/>
          <w:b/>
          <w:sz w:val="24"/>
          <w:szCs w:val="24"/>
        </w:rPr>
        <w:t>“PËR RATIFIKIMIN E KONVENTËS TË KËSHILLIT TË EVROPËS “PËR AKSESIN NË DOKUMENTE ZYRTARE””</w:t>
      </w:r>
    </w:p>
    <w:p w:rsidR="00DD111E" w:rsidRDefault="00DD111E" w:rsidP="00AC438C">
      <w:pPr>
        <w:pStyle w:val="NoSpacing"/>
        <w:jc w:val="center"/>
        <w:rPr>
          <w:rFonts w:ascii="Times New Roman" w:hAnsi="Times New Roman" w:cs="Times New Roman"/>
          <w:b/>
          <w:sz w:val="24"/>
          <w:szCs w:val="24"/>
        </w:rPr>
      </w:pPr>
    </w:p>
    <w:p w:rsidR="00260B55" w:rsidRPr="00B062D7" w:rsidRDefault="00260B55" w:rsidP="00AC438C">
      <w:pPr>
        <w:pStyle w:val="NoSpacing"/>
        <w:jc w:val="center"/>
        <w:rPr>
          <w:rFonts w:ascii="Times New Roman" w:hAnsi="Times New Roman" w:cs="Times New Roman"/>
          <w:b/>
          <w:sz w:val="24"/>
          <w:szCs w:val="24"/>
        </w:rPr>
      </w:pPr>
    </w:p>
    <w:p w:rsidR="00BD2CD0" w:rsidRPr="0097777C" w:rsidRDefault="0097777C" w:rsidP="0097777C">
      <w:pPr>
        <w:pStyle w:val="Default"/>
        <w:numPr>
          <w:ilvl w:val="0"/>
          <w:numId w:val="4"/>
        </w:numPr>
        <w:jc w:val="both"/>
        <w:rPr>
          <w:b/>
          <w:lang w:val="sq-AL"/>
        </w:rPr>
      </w:pPr>
      <w:r w:rsidRPr="0097777C">
        <w:rPr>
          <w:b/>
          <w:lang w:val="sq-AL"/>
        </w:rPr>
        <w:t>HYRJE</w:t>
      </w:r>
    </w:p>
    <w:p w:rsidR="00BD2CD0" w:rsidRPr="00B062D7" w:rsidRDefault="00BD2CD0" w:rsidP="00BD2CD0">
      <w:pPr>
        <w:pStyle w:val="Default"/>
        <w:jc w:val="both"/>
        <w:rPr>
          <w:b/>
          <w:i/>
          <w:lang w:val="sq-AL"/>
        </w:rPr>
      </w:pPr>
    </w:p>
    <w:p w:rsidR="0097777C" w:rsidRPr="00AC438C" w:rsidRDefault="00BD2CD0" w:rsidP="002743A7">
      <w:pPr>
        <w:pStyle w:val="Default"/>
        <w:jc w:val="both"/>
        <w:rPr>
          <w:lang w:val="sq-AL"/>
        </w:rPr>
      </w:pPr>
      <w:r w:rsidRPr="00B062D7">
        <w:rPr>
          <w:lang w:val="sq-AL"/>
        </w:rPr>
        <w:t>M</w:t>
      </w:r>
      <w:r w:rsidR="00A05332" w:rsidRPr="00B062D7">
        <w:rPr>
          <w:lang w:val="sq-AL"/>
        </w:rPr>
        <w:t>ë</w:t>
      </w:r>
      <w:r w:rsidR="008B68BB" w:rsidRPr="00B062D7">
        <w:rPr>
          <w:lang w:val="sq-AL"/>
        </w:rPr>
        <w:t xml:space="preserve"> </w:t>
      </w:r>
      <w:r w:rsidR="00E7795C">
        <w:rPr>
          <w:lang w:val="sq-AL"/>
        </w:rPr>
        <w:t xml:space="preserve">datë </w:t>
      </w:r>
      <w:r w:rsidR="00DD111E">
        <w:rPr>
          <w:lang w:val="sq-AL"/>
        </w:rPr>
        <w:t>19 prill 2022</w:t>
      </w:r>
      <w:r w:rsidR="002743A7" w:rsidRPr="002743A7">
        <w:rPr>
          <w:lang w:val="sq-AL"/>
        </w:rPr>
        <w:t xml:space="preserve"> </w:t>
      </w:r>
      <w:r w:rsidRPr="00B062D7">
        <w:rPr>
          <w:lang w:val="sq-AL"/>
        </w:rPr>
        <w:t>Komisioni për Politikën e Jashtme</w:t>
      </w:r>
      <w:r w:rsidR="0097777C">
        <w:rPr>
          <w:lang w:val="sq-AL"/>
        </w:rPr>
        <w:t>,</w:t>
      </w:r>
      <w:r w:rsidR="00AC3F64" w:rsidRPr="00B062D7">
        <w:rPr>
          <w:lang w:val="sq-AL"/>
        </w:rPr>
        <w:t xml:space="preserve"> </w:t>
      </w:r>
      <w:r w:rsidR="0097777C" w:rsidRPr="0097777C">
        <w:rPr>
          <w:lang w:val="sq-AL"/>
        </w:rPr>
        <w:t>në cilësinë e Komisionit për dhënie mendimi, në zbatim të neneve 32-38 të Rregullores së Kuvendit</w:t>
      </w:r>
      <w:r w:rsidR="0097777C">
        <w:rPr>
          <w:lang w:val="sq-AL"/>
        </w:rPr>
        <w:t xml:space="preserve"> shqyrtoi </w:t>
      </w:r>
      <w:r w:rsidR="00615E52">
        <w:rPr>
          <w:lang w:val="sq-AL"/>
        </w:rPr>
        <w:t>p</w:t>
      </w:r>
      <w:r w:rsidR="00615E52" w:rsidRPr="00615E52">
        <w:rPr>
          <w:lang w:val="sq-AL"/>
        </w:rPr>
        <w:t>rojektligj</w:t>
      </w:r>
      <w:r w:rsidR="00615E52">
        <w:rPr>
          <w:lang w:val="sq-AL"/>
        </w:rPr>
        <w:t>in</w:t>
      </w:r>
      <w:r w:rsidR="00615E52" w:rsidRPr="00615E52">
        <w:rPr>
          <w:lang w:val="sq-AL"/>
        </w:rPr>
        <w:t xml:space="preserve"> </w:t>
      </w:r>
      <w:r w:rsidR="00D525B3" w:rsidRPr="00D525B3">
        <w:rPr>
          <w:lang w:val="sq-AL"/>
        </w:rPr>
        <w:t>“Për ratifikimin e konventës së Këshillit të Evropës “Për aksesin në dokumente zyrtare”</w:t>
      </w:r>
      <w:r w:rsidR="00DD111E">
        <w:rPr>
          <w:rFonts w:eastAsiaTheme="minorHAnsi"/>
          <w:lang w:val="sq-AL"/>
        </w:rPr>
        <w:t>,</w:t>
      </w:r>
      <w:r w:rsidR="002C7F45">
        <w:rPr>
          <w:rFonts w:eastAsiaTheme="minorHAnsi"/>
          <w:lang w:val="sq-AL"/>
        </w:rPr>
        <w:t xml:space="preserve"> </w:t>
      </w:r>
      <w:r w:rsidR="002743A7" w:rsidRPr="002743A7">
        <w:rPr>
          <w:rFonts w:eastAsiaTheme="minorHAnsi"/>
          <w:lang w:val="sq-AL"/>
        </w:rPr>
        <w:t>propozuar nga Këshilli i Ministrave.</w:t>
      </w:r>
    </w:p>
    <w:p w:rsidR="002743A7" w:rsidRPr="002743A7" w:rsidRDefault="002743A7" w:rsidP="002743A7">
      <w:pPr>
        <w:pStyle w:val="Default"/>
        <w:jc w:val="both"/>
        <w:rPr>
          <w:lang w:val="sq-AL"/>
        </w:rPr>
      </w:pPr>
    </w:p>
    <w:p w:rsidR="002743A7" w:rsidRPr="00B062D7" w:rsidRDefault="00BD2CD0" w:rsidP="000770C3">
      <w:pPr>
        <w:pStyle w:val="NoSpacing"/>
        <w:jc w:val="both"/>
        <w:rPr>
          <w:rFonts w:ascii="Times New Roman" w:hAnsi="Times New Roman" w:cs="Times New Roman"/>
          <w:sz w:val="24"/>
          <w:szCs w:val="24"/>
        </w:rPr>
      </w:pPr>
      <w:r w:rsidRPr="00B062D7">
        <w:rPr>
          <w:rFonts w:ascii="Times New Roman" w:hAnsi="Times New Roman" w:cs="Times New Roman"/>
          <w:sz w:val="24"/>
          <w:szCs w:val="24"/>
        </w:rPr>
        <w:t>Në mbledhjen e Komisionit për paraqitjen e projektligjit ish</w:t>
      </w:r>
      <w:r w:rsidR="00AC438C">
        <w:rPr>
          <w:rFonts w:ascii="Times New Roman" w:hAnsi="Times New Roman" w:cs="Times New Roman"/>
          <w:sz w:val="24"/>
          <w:szCs w:val="24"/>
        </w:rPr>
        <w:t>t</w:t>
      </w:r>
      <w:r w:rsidR="00DD111E">
        <w:rPr>
          <w:rFonts w:ascii="Times New Roman" w:hAnsi="Times New Roman" w:cs="Times New Roman"/>
          <w:sz w:val="24"/>
          <w:szCs w:val="24"/>
        </w:rPr>
        <w:t>in të</w:t>
      </w:r>
      <w:r w:rsidRPr="00B062D7">
        <w:rPr>
          <w:rFonts w:ascii="Times New Roman" w:hAnsi="Times New Roman" w:cs="Times New Roman"/>
          <w:sz w:val="24"/>
          <w:szCs w:val="24"/>
        </w:rPr>
        <w:t xml:space="preserve"> pranish</w:t>
      </w:r>
      <w:r w:rsidR="005A5631">
        <w:rPr>
          <w:rFonts w:ascii="Times New Roman" w:hAnsi="Times New Roman" w:cs="Times New Roman"/>
          <w:sz w:val="24"/>
          <w:szCs w:val="24"/>
        </w:rPr>
        <w:t>ë</w:t>
      </w:r>
      <w:r w:rsidR="008A3626">
        <w:rPr>
          <w:rFonts w:ascii="Times New Roman" w:hAnsi="Times New Roman" w:cs="Times New Roman"/>
          <w:sz w:val="24"/>
          <w:szCs w:val="24"/>
        </w:rPr>
        <w:t xml:space="preserve">m </w:t>
      </w:r>
      <w:r w:rsidR="000770C3">
        <w:rPr>
          <w:rFonts w:ascii="Times New Roman" w:hAnsi="Times New Roman" w:cs="Times New Roman"/>
          <w:sz w:val="24"/>
          <w:szCs w:val="24"/>
        </w:rPr>
        <w:t>z</w:t>
      </w:r>
      <w:r w:rsidR="000770C3" w:rsidRPr="000770C3">
        <w:rPr>
          <w:rFonts w:ascii="Times New Roman" w:hAnsi="Times New Roman" w:cs="Times New Roman"/>
          <w:sz w:val="24"/>
          <w:szCs w:val="24"/>
        </w:rPr>
        <w:t>nj. Adea Pirdeni, Zëvendësministre e Drejtësisë</w:t>
      </w:r>
      <w:r w:rsidR="000770C3">
        <w:rPr>
          <w:rFonts w:ascii="Times New Roman" w:hAnsi="Times New Roman" w:cs="Times New Roman"/>
          <w:sz w:val="24"/>
          <w:szCs w:val="24"/>
        </w:rPr>
        <w:t xml:space="preserve"> dhe z.</w:t>
      </w:r>
      <w:r w:rsidR="000770C3" w:rsidRPr="000770C3">
        <w:rPr>
          <w:rFonts w:ascii="Times New Roman" w:hAnsi="Times New Roman" w:cs="Times New Roman"/>
          <w:sz w:val="24"/>
          <w:szCs w:val="24"/>
        </w:rPr>
        <w:t xml:space="preserve"> Besmir Beja, Drejtorit i Përgjithshëm i Drejtorisë së Kodifikimit dhe Harmonizimit </w:t>
      </w:r>
      <w:r w:rsidR="000770C3">
        <w:rPr>
          <w:rFonts w:ascii="Times New Roman" w:hAnsi="Times New Roman" w:cs="Times New Roman"/>
          <w:sz w:val="24"/>
          <w:szCs w:val="24"/>
        </w:rPr>
        <w:t>të Legjislacionit</w:t>
      </w:r>
      <w:r w:rsidR="00462D96">
        <w:rPr>
          <w:rFonts w:ascii="Times New Roman" w:hAnsi="Times New Roman" w:cs="Times New Roman"/>
          <w:sz w:val="24"/>
          <w:szCs w:val="24"/>
        </w:rPr>
        <w:t>.</w:t>
      </w:r>
    </w:p>
    <w:p w:rsidR="002743A7" w:rsidRDefault="002743A7" w:rsidP="00070105">
      <w:pPr>
        <w:pStyle w:val="NoSpacing"/>
        <w:jc w:val="both"/>
        <w:rPr>
          <w:rFonts w:ascii="Times New Roman" w:hAnsi="Times New Roman" w:cs="Times New Roman"/>
          <w:sz w:val="24"/>
          <w:szCs w:val="24"/>
        </w:rPr>
      </w:pPr>
    </w:p>
    <w:p w:rsidR="00B062D7" w:rsidRPr="00B062D7" w:rsidRDefault="00B062D7" w:rsidP="0051591D">
      <w:pPr>
        <w:pStyle w:val="Default"/>
        <w:jc w:val="both"/>
        <w:rPr>
          <w:b/>
          <w:u w:val="single"/>
          <w:lang w:val="sq-AL"/>
        </w:rPr>
      </w:pPr>
    </w:p>
    <w:p w:rsidR="0051591D" w:rsidRPr="0097777C" w:rsidRDefault="0097777C" w:rsidP="0051591D">
      <w:pPr>
        <w:pStyle w:val="Default"/>
        <w:jc w:val="both"/>
        <w:rPr>
          <w:b/>
          <w:caps/>
          <w:lang w:val="sq-AL"/>
        </w:rPr>
      </w:pPr>
      <w:r w:rsidRPr="0097777C">
        <w:rPr>
          <w:b/>
          <w:caps/>
          <w:lang w:val="sq-AL"/>
        </w:rPr>
        <w:t>I.</w:t>
      </w:r>
      <w:r w:rsidRPr="0097777C">
        <w:rPr>
          <w:b/>
          <w:caps/>
          <w:lang w:val="sq-AL"/>
        </w:rPr>
        <w:tab/>
      </w:r>
      <w:r w:rsidR="0051591D" w:rsidRPr="0097777C">
        <w:rPr>
          <w:b/>
          <w:caps/>
          <w:lang w:val="sq-AL"/>
        </w:rPr>
        <w:t xml:space="preserve">baza kushtetuese e projektligjit </w:t>
      </w:r>
    </w:p>
    <w:p w:rsidR="00BD2CD0" w:rsidRPr="00B062D7" w:rsidRDefault="00BD2CD0" w:rsidP="00BD2CD0">
      <w:pPr>
        <w:pStyle w:val="Default"/>
        <w:jc w:val="both"/>
        <w:rPr>
          <w:b/>
          <w:u w:val="single"/>
          <w:lang w:val="sq-AL"/>
        </w:rPr>
      </w:pPr>
    </w:p>
    <w:p w:rsidR="00743E8E" w:rsidRDefault="0051591D" w:rsidP="005314A5">
      <w:pPr>
        <w:pStyle w:val="Default"/>
        <w:jc w:val="both"/>
        <w:rPr>
          <w:lang w:val="sq-AL"/>
        </w:rPr>
      </w:pPr>
      <w:r w:rsidRPr="00B062D7">
        <w:rPr>
          <w:lang w:val="sq-AL"/>
        </w:rPr>
        <w:t>Propozimi i projektligjit</w:t>
      </w:r>
      <w:r w:rsidR="00891193">
        <w:rPr>
          <w:lang w:val="sq-AL"/>
        </w:rPr>
        <w:t xml:space="preserve"> që</w:t>
      </w:r>
      <w:r w:rsidR="00DF277D">
        <w:rPr>
          <w:lang w:val="sq-AL"/>
        </w:rPr>
        <w:t xml:space="preserve"> </w:t>
      </w:r>
      <w:r w:rsidR="008A3626" w:rsidRPr="00B062D7">
        <w:rPr>
          <w:lang w:val="sq-AL"/>
        </w:rPr>
        <w:t>vjen si nismë ligjore</w:t>
      </w:r>
      <w:r w:rsidR="008A3626" w:rsidRPr="005314A5">
        <w:rPr>
          <w:lang w:val="sq-AL"/>
        </w:rPr>
        <w:t xml:space="preserve"> </w:t>
      </w:r>
      <w:r w:rsidR="005314A5" w:rsidRPr="005314A5">
        <w:rPr>
          <w:lang w:val="sq-AL"/>
        </w:rPr>
        <w:t>nga Këshilli i Ministrave</w:t>
      </w:r>
      <w:r w:rsidRPr="00B062D7">
        <w:rPr>
          <w:lang w:val="sq-AL"/>
        </w:rPr>
        <w:t xml:space="preserve"> </w:t>
      </w:r>
      <w:r w:rsidR="00891193" w:rsidRPr="00891193">
        <w:rPr>
          <w:lang w:val="sq-AL"/>
        </w:rPr>
        <w:t>mbështetet në nenin 121 të Kushtetutës e në nenin 17, të ligjit nr.43/2016, “Për marrëveshjet ndërkombëtare në Republikën e Shqipërisë”, dhe është në përputhje me legjislacionin e brendshëm dhe atë ndërkombëtar.</w:t>
      </w:r>
    </w:p>
    <w:p w:rsidR="00743E8E" w:rsidRDefault="00743E8E" w:rsidP="005314A5">
      <w:pPr>
        <w:pStyle w:val="Default"/>
        <w:jc w:val="both"/>
        <w:rPr>
          <w:lang w:val="sq-AL"/>
        </w:rPr>
      </w:pPr>
    </w:p>
    <w:p w:rsidR="008A3626" w:rsidRDefault="008A3626" w:rsidP="005314A5">
      <w:pPr>
        <w:pStyle w:val="Default"/>
        <w:jc w:val="both"/>
        <w:rPr>
          <w:lang w:val="sq-AL"/>
        </w:rPr>
      </w:pPr>
    </w:p>
    <w:p w:rsidR="004822E0" w:rsidRPr="0097777C" w:rsidRDefault="0097777C" w:rsidP="00FF55A2">
      <w:pPr>
        <w:jc w:val="both"/>
        <w:rPr>
          <w:rFonts w:ascii="Times New Roman" w:hAnsi="Times New Roman" w:cs="Times New Roman"/>
          <w:b/>
          <w:caps/>
          <w:sz w:val="24"/>
          <w:szCs w:val="24"/>
        </w:rPr>
      </w:pPr>
      <w:r w:rsidRPr="0097777C">
        <w:rPr>
          <w:rFonts w:ascii="Times New Roman" w:hAnsi="Times New Roman" w:cs="Times New Roman"/>
          <w:b/>
          <w:bCs/>
          <w:caps/>
          <w:sz w:val="24"/>
          <w:szCs w:val="24"/>
        </w:rPr>
        <w:t>II.</w:t>
      </w:r>
      <w:r w:rsidRPr="0097777C">
        <w:rPr>
          <w:rFonts w:ascii="Times New Roman" w:hAnsi="Times New Roman" w:cs="Times New Roman"/>
          <w:b/>
          <w:bCs/>
          <w:caps/>
          <w:sz w:val="24"/>
          <w:szCs w:val="24"/>
        </w:rPr>
        <w:tab/>
      </w:r>
      <w:r w:rsidR="004822E0" w:rsidRPr="0097777C">
        <w:rPr>
          <w:rFonts w:ascii="Times New Roman" w:hAnsi="Times New Roman" w:cs="Times New Roman"/>
          <w:b/>
          <w:bCs/>
          <w:caps/>
          <w:sz w:val="24"/>
          <w:szCs w:val="24"/>
        </w:rPr>
        <w:t xml:space="preserve">Qëllimi </w:t>
      </w:r>
      <w:r w:rsidRPr="0097777C">
        <w:rPr>
          <w:rFonts w:ascii="Times New Roman" w:hAnsi="Times New Roman" w:cs="Times New Roman"/>
          <w:b/>
          <w:bCs/>
          <w:caps/>
          <w:sz w:val="24"/>
          <w:szCs w:val="24"/>
        </w:rPr>
        <w:t xml:space="preserve">dhe përmbajtja e </w:t>
      </w:r>
      <w:r w:rsidR="004822E0" w:rsidRPr="0097777C">
        <w:rPr>
          <w:rFonts w:ascii="Times New Roman" w:hAnsi="Times New Roman" w:cs="Times New Roman"/>
          <w:b/>
          <w:caps/>
          <w:sz w:val="24"/>
          <w:szCs w:val="24"/>
        </w:rPr>
        <w:t>projektligjit</w:t>
      </w:r>
    </w:p>
    <w:p w:rsidR="000770C3" w:rsidRPr="000770C3" w:rsidRDefault="000770C3" w:rsidP="000770C3">
      <w:pPr>
        <w:jc w:val="both"/>
        <w:rPr>
          <w:rFonts w:ascii="Times New Roman" w:eastAsia="Times New Roman" w:hAnsi="Times New Roman" w:cs="Times New Roman"/>
          <w:sz w:val="24"/>
          <w:szCs w:val="24"/>
        </w:rPr>
      </w:pPr>
      <w:r w:rsidRPr="000770C3">
        <w:rPr>
          <w:rFonts w:ascii="Times New Roman" w:eastAsia="Times New Roman" w:hAnsi="Times New Roman" w:cs="Times New Roman"/>
          <w:sz w:val="24"/>
          <w:szCs w:val="24"/>
        </w:rPr>
        <w:t>Nëpërmjet këtij projektligji synohet ratifikimi i konventës së Këshillit të Evropës “Për aksesin në dokumente zyrtare”, miratuar në parim me vendimin nr.1123, datë 30.12.2020, të Këshillit të Ministrave, “Për miratimin, në parim, të konventës së Këshillit të Evropës për aksesin në dokumente zyrtare”, nënshkruar më datë 28.1.2022.</w:t>
      </w:r>
    </w:p>
    <w:p w:rsidR="00DD111E" w:rsidRDefault="000770C3" w:rsidP="000770C3">
      <w:pPr>
        <w:jc w:val="both"/>
        <w:rPr>
          <w:rFonts w:ascii="Times New Roman" w:eastAsia="Times New Roman" w:hAnsi="Times New Roman" w:cs="Times New Roman"/>
          <w:sz w:val="24"/>
          <w:szCs w:val="24"/>
        </w:rPr>
      </w:pPr>
      <w:r w:rsidRPr="000770C3">
        <w:rPr>
          <w:rFonts w:ascii="Times New Roman" w:eastAsia="Times New Roman" w:hAnsi="Times New Roman" w:cs="Times New Roman"/>
          <w:sz w:val="24"/>
          <w:szCs w:val="24"/>
        </w:rPr>
        <w:t>Konventa në fjalë plotëson kuadrin ligjor të brendshëm për të drejtën e informimit duke e zgjeruar informacionin që mund të kërkohet nga autoritetet publike edhe në mundësinë e aksesimit në dokumente zyrtare që ata prodhojnë në diferencë nga informacioni publik, që autoritetet publike janë të detyruar të publikojnë pa kërkesë.</w:t>
      </w:r>
    </w:p>
    <w:p w:rsidR="000770C3" w:rsidRDefault="000770C3" w:rsidP="000770C3">
      <w:pPr>
        <w:jc w:val="both"/>
        <w:rPr>
          <w:rFonts w:ascii="Times New Roman" w:hAnsi="Times New Roman" w:cs="Times New Roman"/>
          <w:bCs/>
          <w:sz w:val="24"/>
          <w:szCs w:val="24"/>
        </w:rPr>
      </w:pPr>
    </w:p>
    <w:p w:rsidR="00663A36" w:rsidRPr="00663A36" w:rsidRDefault="00663A36" w:rsidP="00FF55A2">
      <w:pPr>
        <w:jc w:val="both"/>
        <w:rPr>
          <w:rFonts w:ascii="Times New Roman" w:hAnsi="Times New Roman" w:cs="Times New Roman"/>
          <w:b/>
          <w:bCs/>
          <w:sz w:val="24"/>
          <w:szCs w:val="24"/>
        </w:rPr>
      </w:pPr>
      <w:r w:rsidRPr="00663A36">
        <w:rPr>
          <w:rFonts w:ascii="Times New Roman" w:hAnsi="Times New Roman" w:cs="Times New Roman"/>
          <w:b/>
          <w:bCs/>
          <w:sz w:val="24"/>
          <w:szCs w:val="24"/>
        </w:rPr>
        <w:t xml:space="preserve">III. </w:t>
      </w:r>
      <w:r w:rsidRPr="00663A36">
        <w:rPr>
          <w:rFonts w:ascii="Times New Roman" w:hAnsi="Times New Roman" w:cs="Times New Roman"/>
          <w:b/>
          <w:bCs/>
          <w:sz w:val="24"/>
          <w:szCs w:val="24"/>
        </w:rPr>
        <w:tab/>
        <w:t>EFEKTET FINANCIARE</w:t>
      </w:r>
    </w:p>
    <w:p w:rsidR="000770C3" w:rsidRPr="000770C3" w:rsidRDefault="000770C3" w:rsidP="000770C3">
      <w:pPr>
        <w:pStyle w:val="Default"/>
        <w:spacing w:line="276" w:lineRule="auto"/>
        <w:jc w:val="both"/>
        <w:rPr>
          <w:rFonts w:eastAsia="Calibri"/>
          <w:iCs/>
          <w:color w:val="auto"/>
          <w:lang w:val="it-IT" w:eastAsia="sq-AL"/>
        </w:rPr>
      </w:pPr>
      <w:r w:rsidRPr="000770C3">
        <w:rPr>
          <w:rFonts w:eastAsia="Calibri"/>
          <w:iCs/>
          <w:color w:val="auto"/>
          <w:lang w:val="it-IT" w:eastAsia="sq-AL"/>
        </w:rPr>
        <w:t>Sa i takon efekteve financiare, sqarojmë se projektligji nuk shoqërohet me efekte financiare.</w:t>
      </w:r>
    </w:p>
    <w:p w:rsidR="00DD111E" w:rsidRPr="000770C3" w:rsidRDefault="00DD111E" w:rsidP="00DD111E">
      <w:pPr>
        <w:jc w:val="both"/>
        <w:rPr>
          <w:rFonts w:ascii="Times New Roman" w:eastAsia="Times New Roman" w:hAnsi="Times New Roman" w:cs="Times New Roman"/>
          <w:color w:val="000000"/>
          <w:sz w:val="24"/>
          <w:szCs w:val="24"/>
          <w:lang w:val="it-IT"/>
        </w:rPr>
      </w:pPr>
    </w:p>
    <w:p w:rsidR="00E7795C" w:rsidRPr="00663A36" w:rsidRDefault="0097777C" w:rsidP="00FF55A2">
      <w:pPr>
        <w:jc w:val="both"/>
        <w:rPr>
          <w:rFonts w:ascii="Times New Roman" w:hAnsi="Times New Roman" w:cs="Times New Roman"/>
          <w:b/>
          <w:bCs/>
          <w:caps/>
          <w:sz w:val="24"/>
          <w:szCs w:val="24"/>
        </w:rPr>
      </w:pPr>
      <w:r w:rsidRPr="00663A36">
        <w:rPr>
          <w:rFonts w:ascii="Times New Roman" w:hAnsi="Times New Roman" w:cs="Times New Roman"/>
          <w:b/>
          <w:bCs/>
          <w:caps/>
          <w:sz w:val="24"/>
          <w:szCs w:val="24"/>
        </w:rPr>
        <w:t>I</w:t>
      </w:r>
      <w:r w:rsidR="00663A36" w:rsidRPr="00663A36">
        <w:rPr>
          <w:rFonts w:ascii="Times New Roman" w:hAnsi="Times New Roman" w:cs="Times New Roman"/>
          <w:b/>
          <w:bCs/>
          <w:caps/>
          <w:sz w:val="24"/>
          <w:szCs w:val="24"/>
        </w:rPr>
        <w:t>V</w:t>
      </w:r>
      <w:r w:rsidRPr="00663A36">
        <w:rPr>
          <w:rFonts w:ascii="Times New Roman" w:hAnsi="Times New Roman" w:cs="Times New Roman"/>
          <w:b/>
          <w:bCs/>
          <w:caps/>
          <w:sz w:val="24"/>
          <w:szCs w:val="24"/>
        </w:rPr>
        <w:t>.</w:t>
      </w:r>
      <w:r w:rsidRPr="00663A36">
        <w:rPr>
          <w:rFonts w:ascii="Times New Roman" w:hAnsi="Times New Roman" w:cs="Times New Roman"/>
          <w:b/>
          <w:bCs/>
          <w:caps/>
          <w:sz w:val="24"/>
          <w:szCs w:val="24"/>
        </w:rPr>
        <w:tab/>
      </w:r>
      <w:r w:rsidR="00815B4E" w:rsidRPr="00663A36">
        <w:rPr>
          <w:rFonts w:ascii="Times New Roman" w:hAnsi="Times New Roman" w:cs="Times New Roman"/>
          <w:b/>
          <w:bCs/>
          <w:caps/>
          <w:sz w:val="24"/>
          <w:szCs w:val="24"/>
        </w:rPr>
        <w:t>Diskutimet</w:t>
      </w:r>
      <w:r w:rsidRPr="00663A36">
        <w:rPr>
          <w:rFonts w:ascii="Times New Roman" w:hAnsi="Times New Roman" w:cs="Times New Roman"/>
          <w:b/>
          <w:bCs/>
          <w:caps/>
          <w:sz w:val="24"/>
          <w:szCs w:val="24"/>
        </w:rPr>
        <w:t xml:space="preserve"> në komision</w:t>
      </w:r>
      <w:r w:rsidR="00815B4E" w:rsidRPr="00663A36">
        <w:rPr>
          <w:rFonts w:ascii="Times New Roman" w:hAnsi="Times New Roman" w:cs="Times New Roman"/>
          <w:b/>
          <w:bCs/>
          <w:caps/>
          <w:sz w:val="24"/>
          <w:szCs w:val="24"/>
        </w:rPr>
        <w:t xml:space="preserve"> </w:t>
      </w:r>
    </w:p>
    <w:p w:rsidR="00243480" w:rsidRPr="00663A36" w:rsidRDefault="004E61D3" w:rsidP="008B68BB">
      <w:pPr>
        <w:jc w:val="both"/>
        <w:rPr>
          <w:rFonts w:ascii="Times New Roman" w:hAnsi="Times New Roman" w:cs="Times New Roman"/>
          <w:bCs/>
          <w:sz w:val="24"/>
          <w:szCs w:val="24"/>
        </w:rPr>
      </w:pPr>
      <w:r w:rsidRPr="00663A36">
        <w:rPr>
          <w:rFonts w:ascii="Times New Roman" w:hAnsi="Times New Roman" w:cs="Times New Roman"/>
          <w:bCs/>
          <w:sz w:val="24"/>
          <w:szCs w:val="24"/>
        </w:rPr>
        <w:t>Z</w:t>
      </w:r>
      <w:r w:rsidR="004C4F6A" w:rsidRPr="00663A36">
        <w:rPr>
          <w:rFonts w:ascii="Times New Roman" w:hAnsi="Times New Roman" w:cs="Times New Roman"/>
          <w:bCs/>
          <w:sz w:val="24"/>
          <w:szCs w:val="24"/>
        </w:rPr>
        <w:t>nj.</w:t>
      </w:r>
      <w:r w:rsidRPr="00663A36">
        <w:rPr>
          <w:rFonts w:ascii="Times New Roman" w:hAnsi="Times New Roman" w:cs="Times New Roman"/>
          <w:bCs/>
          <w:sz w:val="24"/>
          <w:szCs w:val="24"/>
        </w:rPr>
        <w:t xml:space="preserve"> Mimi Kodheli, Kryetare e Komisionit</w:t>
      </w:r>
      <w:r w:rsidR="00155C9D">
        <w:rPr>
          <w:rFonts w:ascii="Times New Roman" w:hAnsi="Times New Roman" w:cs="Times New Roman"/>
          <w:bCs/>
          <w:sz w:val="24"/>
          <w:szCs w:val="24"/>
        </w:rPr>
        <w:t>,</w:t>
      </w:r>
      <w:r w:rsidRPr="00663A36">
        <w:rPr>
          <w:rFonts w:ascii="Times New Roman" w:hAnsi="Times New Roman" w:cs="Times New Roman"/>
          <w:bCs/>
          <w:sz w:val="24"/>
          <w:szCs w:val="24"/>
        </w:rPr>
        <w:t xml:space="preserve"> </w:t>
      </w:r>
      <w:r w:rsidR="00155C9D">
        <w:rPr>
          <w:rFonts w:ascii="Times New Roman" w:hAnsi="Times New Roman" w:cs="Times New Roman"/>
          <w:bCs/>
          <w:sz w:val="24"/>
          <w:szCs w:val="24"/>
        </w:rPr>
        <w:t>pasi theksoi se</w:t>
      </w:r>
      <w:r w:rsidR="00F07700">
        <w:rPr>
          <w:rFonts w:ascii="Times New Roman" w:hAnsi="Times New Roman" w:cs="Times New Roman"/>
          <w:bCs/>
          <w:sz w:val="24"/>
          <w:szCs w:val="24"/>
        </w:rPr>
        <w:t xml:space="preserve"> </w:t>
      </w:r>
      <w:r w:rsidR="00155C9D" w:rsidRPr="00155C9D">
        <w:rPr>
          <w:rFonts w:ascii="Times New Roman" w:hAnsi="Times New Roman" w:cs="Times New Roman"/>
          <w:bCs/>
          <w:sz w:val="24"/>
          <w:szCs w:val="24"/>
        </w:rPr>
        <w:t>Komisioni për Politikën e Jashtme e shqyrto</w:t>
      </w:r>
      <w:r w:rsidR="00155C9D">
        <w:rPr>
          <w:rFonts w:ascii="Times New Roman" w:hAnsi="Times New Roman" w:cs="Times New Roman"/>
          <w:bCs/>
          <w:sz w:val="24"/>
          <w:szCs w:val="24"/>
        </w:rPr>
        <w:t>n</w:t>
      </w:r>
      <w:r w:rsidR="00155C9D" w:rsidRPr="00155C9D">
        <w:rPr>
          <w:rFonts w:ascii="Times New Roman" w:hAnsi="Times New Roman" w:cs="Times New Roman"/>
          <w:bCs/>
          <w:sz w:val="24"/>
          <w:szCs w:val="24"/>
        </w:rPr>
        <w:t xml:space="preserve"> këtë projektligj në cilësinë e Komisionit për dhënie mendimi, në zbatim të neneve 32-38 të Rregullores së Kuvendit</w:t>
      </w:r>
      <w:r w:rsidR="00155C9D">
        <w:rPr>
          <w:rFonts w:ascii="Times New Roman" w:hAnsi="Times New Roman" w:cs="Times New Roman"/>
          <w:bCs/>
          <w:sz w:val="24"/>
          <w:szCs w:val="24"/>
        </w:rPr>
        <w:t xml:space="preserve">, </w:t>
      </w:r>
      <w:r w:rsidR="00243480" w:rsidRPr="00663A36">
        <w:rPr>
          <w:rFonts w:ascii="Times New Roman" w:hAnsi="Times New Roman" w:cs="Times New Roman"/>
          <w:bCs/>
          <w:sz w:val="24"/>
          <w:szCs w:val="24"/>
        </w:rPr>
        <w:t>ia dha fjalën</w:t>
      </w:r>
      <w:r w:rsidR="00891193">
        <w:rPr>
          <w:rFonts w:ascii="Times New Roman" w:hAnsi="Times New Roman" w:cs="Times New Roman"/>
          <w:bCs/>
          <w:sz w:val="24"/>
          <w:szCs w:val="24"/>
        </w:rPr>
        <w:t xml:space="preserve"> </w:t>
      </w:r>
      <w:r w:rsidR="006F4F83" w:rsidRPr="006F4F83">
        <w:rPr>
          <w:rFonts w:ascii="Times New Roman" w:hAnsi="Times New Roman" w:cs="Times New Roman"/>
          <w:bCs/>
          <w:sz w:val="24"/>
          <w:szCs w:val="24"/>
        </w:rPr>
        <w:t>znj. Adea Pirdeni, Zëvendësministre e Drejtësisë</w:t>
      </w:r>
      <w:r w:rsidR="006F4F83">
        <w:rPr>
          <w:rFonts w:ascii="Times New Roman" w:hAnsi="Times New Roman" w:cs="Times New Roman"/>
          <w:bCs/>
          <w:sz w:val="24"/>
          <w:szCs w:val="24"/>
        </w:rPr>
        <w:t>.</w:t>
      </w:r>
    </w:p>
    <w:p w:rsidR="000770C3" w:rsidRPr="000770C3" w:rsidRDefault="006F4F83" w:rsidP="000770C3">
      <w:pPr>
        <w:jc w:val="both"/>
        <w:rPr>
          <w:rFonts w:ascii="Times New Roman" w:hAnsi="Times New Roman" w:cs="Times New Roman"/>
          <w:bCs/>
          <w:sz w:val="24"/>
          <w:szCs w:val="24"/>
        </w:rPr>
      </w:pPr>
      <w:r>
        <w:rPr>
          <w:rFonts w:ascii="Times New Roman" w:hAnsi="Times New Roman" w:cs="Times New Roman"/>
          <w:bCs/>
          <w:sz w:val="24"/>
          <w:szCs w:val="24"/>
        </w:rPr>
        <w:t>Znj. Pirdeni</w:t>
      </w:r>
      <w:r w:rsidR="0062448D">
        <w:rPr>
          <w:rFonts w:ascii="Times New Roman" w:hAnsi="Times New Roman" w:cs="Times New Roman"/>
          <w:bCs/>
          <w:sz w:val="24"/>
          <w:szCs w:val="24"/>
        </w:rPr>
        <w:t>,</w:t>
      </w:r>
      <w:r w:rsidR="0062448D" w:rsidRPr="0062448D">
        <w:rPr>
          <w:rFonts w:ascii="Times New Roman" w:hAnsi="Times New Roman" w:cs="Times New Roman"/>
          <w:bCs/>
          <w:sz w:val="24"/>
          <w:szCs w:val="24"/>
        </w:rPr>
        <w:t xml:space="preserve"> </w:t>
      </w:r>
      <w:r w:rsidR="009D28B7">
        <w:rPr>
          <w:rFonts w:ascii="Times New Roman" w:hAnsi="Times New Roman" w:cs="Times New Roman"/>
          <w:bCs/>
          <w:sz w:val="24"/>
          <w:szCs w:val="24"/>
        </w:rPr>
        <w:t xml:space="preserve">bëri prezantimin e </w:t>
      </w:r>
      <w:r w:rsidR="009D28B7" w:rsidRPr="00663A36">
        <w:rPr>
          <w:rFonts w:ascii="Times New Roman" w:hAnsi="Times New Roman" w:cs="Times New Roman"/>
          <w:bCs/>
          <w:sz w:val="24"/>
          <w:szCs w:val="24"/>
        </w:rPr>
        <w:t>projektligji</w:t>
      </w:r>
      <w:r w:rsidR="009D28B7">
        <w:rPr>
          <w:rFonts w:ascii="Times New Roman" w:hAnsi="Times New Roman" w:cs="Times New Roman"/>
          <w:bCs/>
          <w:sz w:val="24"/>
          <w:szCs w:val="24"/>
        </w:rPr>
        <w:t>t</w:t>
      </w:r>
      <w:r w:rsidR="001E53B8">
        <w:rPr>
          <w:rFonts w:ascii="Times New Roman" w:hAnsi="Times New Roman" w:cs="Times New Roman"/>
          <w:bCs/>
          <w:sz w:val="24"/>
          <w:szCs w:val="24"/>
        </w:rPr>
        <w:t xml:space="preserve"> duke </w:t>
      </w:r>
      <w:r w:rsidR="00214E96">
        <w:rPr>
          <w:rFonts w:ascii="Times New Roman" w:hAnsi="Times New Roman" w:cs="Times New Roman"/>
          <w:bCs/>
          <w:sz w:val="24"/>
          <w:szCs w:val="24"/>
        </w:rPr>
        <w:t>theksuar</w:t>
      </w:r>
      <w:r>
        <w:rPr>
          <w:rFonts w:ascii="Times New Roman" w:hAnsi="Times New Roman" w:cs="Times New Roman"/>
          <w:bCs/>
          <w:sz w:val="24"/>
          <w:szCs w:val="24"/>
        </w:rPr>
        <w:t>,</w:t>
      </w:r>
      <w:r w:rsidR="00462D96">
        <w:rPr>
          <w:rFonts w:ascii="Times New Roman" w:hAnsi="Times New Roman" w:cs="Times New Roman"/>
          <w:bCs/>
          <w:sz w:val="24"/>
          <w:szCs w:val="24"/>
        </w:rPr>
        <w:t xml:space="preserve"> </w:t>
      </w:r>
      <w:r>
        <w:rPr>
          <w:rFonts w:ascii="Times New Roman" w:hAnsi="Times New Roman" w:cs="Times New Roman"/>
          <w:bCs/>
          <w:sz w:val="24"/>
          <w:szCs w:val="24"/>
        </w:rPr>
        <w:t xml:space="preserve">midis të tjerash, </w:t>
      </w:r>
      <w:r w:rsidR="00462D96">
        <w:rPr>
          <w:rFonts w:ascii="Times New Roman" w:hAnsi="Times New Roman" w:cs="Times New Roman"/>
          <w:bCs/>
          <w:sz w:val="24"/>
          <w:szCs w:val="24"/>
        </w:rPr>
        <w:t>se</w:t>
      </w:r>
      <w:r w:rsidR="00462D96" w:rsidRPr="00462D96">
        <w:t xml:space="preserve"> </w:t>
      </w:r>
      <w:r w:rsidR="000770C3" w:rsidRPr="000770C3">
        <w:rPr>
          <w:rFonts w:ascii="Times New Roman" w:hAnsi="Times New Roman" w:cs="Times New Roman"/>
          <w:bCs/>
          <w:sz w:val="24"/>
          <w:szCs w:val="24"/>
        </w:rPr>
        <w:t>Konventa, e nënshkruar në datën 18.6.2009, vendos standarde minimale që duhen zbatuar në shqyrtimin e kërkesave për qasje në dokumente zyrtare. Miratimi i këtij projektligji plotëson dhe zhvillon më tej kuadrin ligjor për të drejtën e informimit, e drejtë e cila sanksionohet në nenin 23 të Kushtetutës dhe ligjin nr.119/2014, “Për të drejtën e informimit”.</w:t>
      </w:r>
    </w:p>
    <w:p w:rsidR="00713C75" w:rsidRDefault="000770C3" w:rsidP="000770C3">
      <w:pPr>
        <w:jc w:val="both"/>
        <w:rPr>
          <w:rFonts w:ascii="Times New Roman" w:hAnsi="Times New Roman" w:cs="Times New Roman"/>
          <w:bCs/>
          <w:sz w:val="24"/>
          <w:szCs w:val="24"/>
        </w:rPr>
      </w:pPr>
      <w:r w:rsidRPr="000770C3">
        <w:rPr>
          <w:rFonts w:ascii="Times New Roman" w:hAnsi="Times New Roman" w:cs="Times New Roman"/>
          <w:bCs/>
          <w:sz w:val="24"/>
          <w:szCs w:val="24"/>
        </w:rPr>
        <w:t xml:space="preserve">Kjo është në linjë edhe me trendin e përgjithshëm të shteteve anëtare të Këshillit të Evropës, të cilët janë të vendosur në </w:t>
      </w:r>
      <w:r w:rsidR="002F4154">
        <w:rPr>
          <w:rFonts w:ascii="Times New Roman" w:hAnsi="Times New Roman" w:cs="Times New Roman"/>
          <w:bCs/>
          <w:sz w:val="24"/>
          <w:szCs w:val="24"/>
        </w:rPr>
        <w:t>ri-</w:t>
      </w:r>
      <w:r w:rsidR="002F4154" w:rsidRPr="000770C3">
        <w:rPr>
          <w:rFonts w:ascii="Times New Roman" w:hAnsi="Times New Roman" w:cs="Times New Roman"/>
          <w:bCs/>
          <w:sz w:val="24"/>
          <w:szCs w:val="24"/>
        </w:rPr>
        <w:t>konfirmimin</w:t>
      </w:r>
      <w:r w:rsidRPr="000770C3">
        <w:rPr>
          <w:rFonts w:ascii="Times New Roman" w:hAnsi="Times New Roman" w:cs="Times New Roman"/>
          <w:bCs/>
          <w:sz w:val="24"/>
          <w:szCs w:val="24"/>
        </w:rPr>
        <w:t xml:space="preserve"> e krijimit të një kuadri ligjor për të garantuar të drejtën e informimit, duke e plotësuar edhe me dhënien e të drejtës për akses në dokumente zyrtare, e cila është gjithashtu një e drejtë kushtetuese në disa vende, sikurse edhe e drejta për informim.</w:t>
      </w:r>
    </w:p>
    <w:p w:rsidR="00214E96" w:rsidRDefault="000770C3" w:rsidP="00743E8E">
      <w:pPr>
        <w:jc w:val="both"/>
        <w:rPr>
          <w:rFonts w:ascii="Times New Roman" w:hAnsi="Times New Roman" w:cs="Times New Roman"/>
          <w:bCs/>
          <w:sz w:val="24"/>
          <w:szCs w:val="24"/>
        </w:rPr>
      </w:pPr>
      <w:r>
        <w:rPr>
          <w:rFonts w:ascii="Times New Roman" w:hAnsi="Times New Roman" w:cs="Times New Roman"/>
          <w:bCs/>
          <w:sz w:val="24"/>
          <w:szCs w:val="24"/>
        </w:rPr>
        <w:t xml:space="preserve">Z. </w:t>
      </w:r>
      <w:r w:rsidR="006F4F83">
        <w:rPr>
          <w:rFonts w:ascii="Times New Roman" w:hAnsi="Times New Roman" w:cs="Times New Roman"/>
          <w:bCs/>
          <w:sz w:val="24"/>
          <w:szCs w:val="24"/>
        </w:rPr>
        <w:t>Blendi Klosi</w:t>
      </w:r>
      <w:r w:rsidR="00243480" w:rsidRPr="00663A36">
        <w:rPr>
          <w:rFonts w:ascii="Times New Roman" w:hAnsi="Times New Roman" w:cs="Times New Roman"/>
          <w:bCs/>
          <w:sz w:val="24"/>
          <w:szCs w:val="24"/>
        </w:rPr>
        <w:t>, n</w:t>
      </w:r>
      <w:r w:rsidR="0095157D" w:rsidRPr="00663A36">
        <w:rPr>
          <w:rFonts w:ascii="Times New Roman" w:hAnsi="Times New Roman" w:cs="Times New Roman"/>
          <w:bCs/>
          <w:sz w:val="24"/>
          <w:szCs w:val="24"/>
        </w:rPr>
        <w:t>ë</w:t>
      </w:r>
      <w:r w:rsidR="00243480" w:rsidRPr="00663A36">
        <w:rPr>
          <w:rFonts w:ascii="Times New Roman" w:hAnsi="Times New Roman" w:cs="Times New Roman"/>
          <w:bCs/>
          <w:sz w:val="24"/>
          <w:szCs w:val="24"/>
        </w:rPr>
        <w:t xml:space="preserve"> cil</w:t>
      </w:r>
      <w:r w:rsidR="0095157D" w:rsidRPr="00663A36">
        <w:rPr>
          <w:rFonts w:ascii="Times New Roman" w:hAnsi="Times New Roman" w:cs="Times New Roman"/>
          <w:bCs/>
          <w:sz w:val="24"/>
          <w:szCs w:val="24"/>
        </w:rPr>
        <w:t>ë</w:t>
      </w:r>
      <w:r w:rsidR="00243480" w:rsidRPr="00663A36">
        <w:rPr>
          <w:rFonts w:ascii="Times New Roman" w:hAnsi="Times New Roman" w:cs="Times New Roman"/>
          <w:bCs/>
          <w:sz w:val="24"/>
          <w:szCs w:val="24"/>
        </w:rPr>
        <w:t>sin</w:t>
      </w:r>
      <w:r w:rsidR="0095157D" w:rsidRPr="00663A36">
        <w:rPr>
          <w:rFonts w:ascii="Times New Roman" w:hAnsi="Times New Roman" w:cs="Times New Roman"/>
          <w:bCs/>
          <w:sz w:val="24"/>
          <w:szCs w:val="24"/>
        </w:rPr>
        <w:t>ë</w:t>
      </w:r>
      <w:r w:rsidR="00243480" w:rsidRPr="00663A36">
        <w:rPr>
          <w:rFonts w:ascii="Times New Roman" w:hAnsi="Times New Roman" w:cs="Times New Roman"/>
          <w:bCs/>
          <w:sz w:val="24"/>
          <w:szCs w:val="24"/>
        </w:rPr>
        <w:t xml:space="preserve"> e relator</w:t>
      </w:r>
      <w:r w:rsidR="00462D96">
        <w:rPr>
          <w:rFonts w:ascii="Times New Roman" w:hAnsi="Times New Roman" w:cs="Times New Roman"/>
          <w:bCs/>
          <w:sz w:val="24"/>
          <w:szCs w:val="24"/>
        </w:rPr>
        <w:t>it</w:t>
      </w:r>
      <w:r w:rsidR="00243480" w:rsidRPr="00663A36">
        <w:rPr>
          <w:rFonts w:ascii="Times New Roman" w:hAnsi="Times New Roman" w:cs="Times New Roman"/>
          <w:bCs/>
          <w:sz w:val="24"/>
          <w:szCs w:val="24"/>
        </w:rPr>
        <w:t>,</w:t>
      </w:r>
      <w:r w:rsidR="0095157D" w:rsidRPr="00663A36">
        <w:rPr>
          <w:rFonts w:ascii="Times New Roman" w:hAnsi="Times New Roman" w:cs="Times New Roman"/>
          <w:bCs/>
          <w:sz w:val="24"/>
          <w:szCs w:val="24"/>
        </w:rPr>
        <w:t xml:space="preserve"> </w:t>
      </w:r>
      <w:r w:rsidR="002F4154">
        <w:rPr>
          <w:rFonts w:ascii="Times New Roman" w:hAnsi="Times New Roman" w:cs="Times New Roman"/>
          <w:bCs/>
          <w:sz w:val="24"/>
          <w:szCs w:val="24"/>
        </w:rPr>
        <w:t>duke falënderuar Zëvendësministren për prezantimin e detajuar</w:t>
      </w:r>
      <w:r w:rsidR="002F4154">
        <w:rPr>
          <w:rFonts w:ascii="Times New Roman" w:hAnsi="Times New Roman" w:cs="Times New Roman"/>
          <w:bCs/>
          <w:sz w:val="24"/>
          <w:szCs w:val="24"/>
        </w:rPr>
        <w:t>, theksoi</w:t>
      </w:r>
      <w:r w:rsidR="00462D96">
        <w:rPr>
          <w:rFonts w:ascii="Times New Roman" w:hAnsi="Times New Roman" w:cs="Times New Roman"/>
          <w:bCs/>
          <w:sz w:val="24"/>
          <w:szCs w:val="24"/>
        </w:rPr>
        <w:t xml:space="preserve"> rëndësinë e </w:t>
      </w:r>
      <w:r w:rsidR="00990E95">
        <w:rPr>
          <w:rFonts w:ascii="Times New Roman" w:hAnsi="Times New Roman" w:cs="Times New Roman"/>
          <w:bCs/>
          <w:sz w:val="24"/>
          <w:szCs w:val="24"/>
        </w:rPr>
        <w:t>nis</w:t>
      </w:r>
      <w:r w:rsidR="00462D96">
        <w:rPr>
          <w:rFonts w:ascii="Times New Roman" w:hAnsi="Times New Roman" w:cs="Times New Roman"/>
          <w:bCs/>
          <w:sz w:val="24"/>
          <w:szCs w:val="24"/>
        </w:rPr>
        <w:t>mës</w:t>
      </w:r>
      <w:r w:rsidR="002F4154">
        <w:rPr>
          <w:rFonts w:ascii="Times New Roman" w:hAnsi="Times New Roman" w:cs="Times New Roman"/>
          <w:bCs/>
          <w:sz w:val="24"/>
          <w:szCs w:val="24"/>
        </w:rPr>
        <w:t xml:space="preserve"> në kuadrin e përsosjes së legjislacionit dhe përqasjes së tij me atë evropian. Ai vlerësoi </w:t>
      </w:r>
      <w:r w:rsidR="00462D96">
        <w:rPr>
          <w:rFonts w:ascii="Times New Roman" w:hAnsi="Times New Roman" w:cs="Times New Roman"/>
          <w:bCs/>
          <w:sz w:val="24"/>
          <w:szCs w:val="24"/>
        </w:rPr>
        <w:t>dhe</w:t>
      </w:r>
      <w:r w:rsidR="002F4154">
        <w:rPr>
          <w:rFonts w:ascii="Times New Roman" w:hAnsi="Times New Roman" w:cs="Times New Roman"/>
          <w:bCs/>
          <w:sz w:val="24"/>
          <w:szCs w:val="24"/>
        </w:rPr>
        <w:t xml:space="preserve"> punën e bërë nga Kuvendi përsa i përket transparencës parlamentare dhe</w:t>
      </w:r>
      <w:r w:rsidR="00743E8E">
        <w:rPr>
          <w:rFonts w:ascii="Times New Roman" w:hAnsi="Times New Roman" w:cs="Times New Roman"/>
          <w:bCs/>
          <w:sz w:val="24"/>
          <w:szCs w:val="24"/>
        </w:rPr>
        <w:t xml:space="preserve"> </w:t>
      </w:r>
      <w:r w:rsidR="00990E95" w:rsidRPr="00663A36">
        <w:rPr>
          <w:rFonts w:ascii="Times New Roman" w:hAnsi="Times New Roman" w:cs="Times New Roman"/>
          <w:bCs/>
          <w:sz w:val="24"/>
          <w:szCs w:val="24"/>
        </w:rPr>
        <w:t xml:space="preserve">ftoi Komisionin ta miratonin projektligjin.  </w:t>
      </w:r>
    </w:p>
    <w:p w:rsidR="00DC757E" w:rsidRDefault="00DC757E" w:rsidP="00DC757E">
      <w:pPr>
        <w:jc w:val="both"/>
        <w:rPr>
          <w:rFonts w:ascii="Times New Roman" w:hAnsi="Times New Roman" w:cs="Times New Roman"/>
          <w:sz w:val="24"/>
          <w:szCs w:val="24"/>
        </w:rPr>
      </w:pPr>
      <w:r w:rsidRPr="00663A36">
        <w:rPr>
          <w:rFonts w:ascii="Times New Roman" w:hAnsi="Times New Roman" w:cs="Times New Roman"/>
          <w:sz w:val="24"/>
          <w:szCs w:val="24"/>
        </w:rPr>
        <w:t>Znj. Mimi Kodheli</w:t>
      </w:r>
      <w:r w:rsidR="009515E9">
        <w:rPr>
          <w:rFonts w:ascii="Times New Roman" w:hAnsi="Times New Roman" w:cs="Times New Roman"/>
          <w:sz w:val="24"/>
          <w:szCs w:val="24"/>
        </w:rPr>
        <w:t>,</w:t>
      </w:r>
      <w:r w:rsidR="00743E8E">
        <w:rPr>
          <w:rFonts w:ascii="Times New Roman" w:hAnsi="Times New Roman" w:cs="Times New Roman"/>
          <w:sz w:val="24"/>
          <w:szCs w:val="24"/>
        </w:rPr>
        <w:t xml:space="preserve"> </w:t>
      </w:r>
      <w:r w:rsidR="00214E96">
        <w:rPr>
          <w:rFonts w:ascii="Times New Roman" w:hAnsi="Times New Roman" w:cs="Times New Roman"/>
          <w:sz w:val="24"/>
          <w:szCs w:val="24"/>
        </w:rPr>
        <w:t>n</w:t>
      </w:r>
      <w:r w:rsidR="00713C75">
        <w:rPr>
          <w:rFonts w:ascii="Times New Roman" w:hAnsi="Times New Roman" w:cs="Times New Roman"/>
          <w:sz w:val="24"/>
          <w:szCs w:val="24"/>
        </w:rPr>
        <w:t>ë</w:t>
      </w:r>
      <w:r w:rsidR="00743E8E">
        <w:rPr>
          <w:rFonts w:ascii="Times New Roman" w:hAnsi="Times New Roman" w:cs="Times New Roman"/>
          <w:sz w:val="24"/>
          <w:szCs w:val="24"/>
        </w:rPr>
        <w:t xml:space="preserve"> </w:t>
      </w:r>
      <w:r w:rsidR="002B67EF">
        <w:rPr>
          <w:rFonts w:ascii="Times New Roman" w:hAnsi="Times New Roman" w:cs="Times New Roman"/>
          <w:sz w:val="24"/>
          <w:szCs w:val="24"/>
        </w:rPr>
        <w:t>përfundim</w:t>
      </w:r>
      <w:r w:rsidR="00743E8E">
        <w:rPr>
          <w:rFonts w:ascii="Times New Roman" w:hAnsi="Times New Roman" w:cs="Times New Roman"/>
          <w:sz w:val="24"/>
          <w:szCs w:val="24"/>
        </w:rPr>
        <w:t xml:space="preserve"> </w:t>
      </w:r>
      <w:r w:rsidR="00214E96">
        <w:rPr>
          <w:rFonts w:ascii="Times New Roman" w:hAnsi="Times New Roman" w:cs="Times New Roman"/>
          <w:sz w:val="24"/>
          <w:szCs w:val="24"/>
        </w:rPr>
        <w:t>të diskutimeve</w:t>
      </w:r>
      <w:r w:rsidR="009515E9">
        <w:rPr>
          <w:rFonts w:ascii="Times New Roman" w:hAnsi="Times New Roman" w:cs="Times New Roman"/>
          <w:sz w:val="24"/>
          <w:szCs w:val="24"/>
        </w:rPr>
        <w:t>,</w:t>
      </w:r>
      <w:r w:rsidRPr="00663A36">
        <w:rPr>
          <w:rFonts w:ascii="Times New Roman" w:hAnsi="Times New Roman" w:cs="Times New Roman"/>
          <w:b/>
          <w:sz w:val="24"/>
          <w:szCs w:val="24"/>
        </w:rPr>
        <w:t xml:space="preserve"> </w:t>
      </w:r>
      <w:r w:rsidR="00BE08A7" w:rsidRPr="00663A36">
        <w:rPr>
          <w:rFonts w:ascii="Times New Roman" w:hAnsi="Times New Roman" w:cs="Times New Roman"/>
          <w:sz w:val="24"/>
          <w:szCs w:val="24"/>
        </w:rPr>
        <w:t xml:space="preserve">shprehu mbështetjen e saj ndaj </w:t>
      </w:r>
      <w:r w:rsidR="009D28B7">
        <w:rPr>
          <w:rFonts w:ascii="Times New Roman" w:hAnsi="Times New Roman" w:cs="Times New Roman"/>
          <w:sz w:val="24"/>
          <w:szCs w:val="24"/>
        </w:rPr>
        <w:t>nismës</w:t>
      </w:r>
      <w:r w:rsidR="00BE08A7" w:rsidRPr="00663A36">
        <w:rPr>
          <w:rFonts w:ascii="Times New Roman" w:hAnsi="Times New Roman" w:cs="Times New Roman"/>
          <w:sz w:val="24"/>
          <w:szCs w:val="24"/>
        </w:rPr>
        <w:t xml:space="preserve"> dhe </w:t>
      </w:r>
      <w:r w:rsidR="00634B76" w:rsidRPr="00663A36">
        <w:rPr>
          <w:rFonts w:ascii="Times New Roman" w:hAnsi="Times New Roman" w:cs="Times New Roman"/>
          <w:sz w:val="24"/>
          <w:szCs w:val="24"/>
        </w:rPr>
        <w:t>ftoi</w:t>
      </w:r>
      <w:r w:rsidR="00634B76" w:rsidRPr="00663A36">
        <w:rPr>
          <w:rFonts w:ascii="Times New Roman" w:hAnsi="Times New Roman" w:cs="Times New Roman"/>
          <w:b/>
          <w:sz w:val="24"/>
          <w:szCs w:val="24"/>
        </w:rPr>
        <w:t xml:space="preserve"> </w:t>
      </w:r>
      <w:r w:rsidR="00634B76" w:rsidRPr="00663A36">
        <w:rPr>
          <w:rFonts w:ascii="Times New Roman" w:hAnsi="Times New Roman" w:cs="Times New Roman"/>
          <w:sz w:val="24"/>
          <w:szCs w:val="24"/>
        </w:rPr>
        <w:t xml:space="preserve">Komisionin </w:t>
      </w:r>
      <w:r w:rsidR="0039322A" w:rsidRPr="00663A36">
        <w:rPr>
          <w:rFonts w:ascii="Times New Roman" w:hAnsi="Times New Roman" w:cs="Times New Roman"/>
          <w:sz w:val="24"/>
          <w:szCs w:val="24"/>
        </w:rPr>
        <w:t>për</w:t>
      </w:r>
      <w:r w:rsidR="00634B76" w:rsidRPr="00663A36">
        <w:rPr>
          <w:rFonts w:ascii="Times New Roman" w:hAnsi="Times New Roman" w:cs="Times New Roman"/>
          <w:sz w:val="24"/>
          <w:szCs w:val="24"/>
        </w:rPr>
        <w:t xml:space="preserve"> t</w:t>
      </w:r>
      <w:r w:rsidR="00435C0C" w:rsidRPr="00663A36">
        <w:rPr>
          <w:rFonts w:ascii="Times New Roman" w:hAnsi="Times New Roman" w:cs="Times New Roman"/>
          <w:sz w:val="24"/>
          <w:szCs w:val="24"/>
        </w:rPr>
        <w:t>ë</w:t>
      </w:r>
      <w:r w:rsidR="00634B76" w:rsidRPr="00663A36">
        <w:rPr>
          <w:rFonts w:ascii="Times New Roman" w:hAnsi="Times New Roman" w:cs="Times New Roman"/>
          <w:sz w:val="24"/>
          <w:szCs w:val="24"/>
        </w:rPr>
        <w:t xml:space="preserve"> votuar projektligjin</w:t>
      </w:r>
      <w:r w:rsidR="00214E96" w:rsidRPr="00214E96">
        <w:rPr>
          <w:rFonts w:ascii="Times New Roman" w:hAnsi="Times New Roman" w:cs="Times New Roman"/>
          <w:bCs/>
          <w:sz w:val="24"/>
          <w:szCs w:val="24"/>
        </w:rPr>
        <w:t xml:space="preserve"> </w:t>
      </w:r>
      <w:r w:rsidR="00214E96" w:rsidRPr="00663A36">
        <w:rPr>
          <w:rFonts w:ascii="Times New Roman" w:hAnsi="Times New Roman" w:cs="Times New Roman"/>
          <w:bCs/>
          <w:sz w:val="24"/>
          <w:szCs w:val="24"/>
        </w:rPr>
        <w:t>unanimisht</w:t>
      </w:r>
      <w:r w:rsidR="00B062D7" w:rsidRPr="00663A36">
        <w:rPr>
          <w:rFonts w:ascii="Times New Roman" w:hAnsi="Times New Roman" w:cs="Times New Roman"/>
          <w:sz w:val="24"/>
          <w:szCs w:val="24"/>
        </w:rPr>
        <w:t>.</w:t>
      </w:r>
    </w:p>
    <w:p w:rsidR="00E7795C" w:rsidRDefault="00E7795C" w:rsidP="00DC757E">
      <w:pPr>
        <w:jc w:val="both"/>
        <w:rPr>
          <w:rFonts w:ascii="Times New Roman" w:hAnsi="Times New Roman" w:cs="Times New Roman"/>
          <w:sz w:val="24"/>
          <w:szCs w:val="24"/>
        </w:rPr>
      </w:pPr>
    </w:p>
    <w:p w:rsidR="00BE08A7" w:rsidRPr="00663A36" w:rsidRDefault="0097777C" w:rsidP="0097777C">
      <w:pPr>
        <w:pStyle w:val="ListParagraph"/>
        <w:numPr>
          <w:ilvl w:val="0"/>
          <w:numId w:val="4"/>
        </w:numPr>
        <w:jc w:val="both"/>
        <w:rPr>
          <w:rFonts w:ascii="Times New Roman" w:hAnsi="Times New Roman" w:cs="Times New Roman"/>
          <w:b/>
          <w:caps/>
          <w:sz w:val="24"/>
          <w:szCs w:val="24"/>
        </w:rPr>
      </w:pPr>
      <w:r w:rsidRPr="00663A36">
        <w:rPr>
          <w:rFonts w:ascii="Times New Roman" w:hAnsi="Times New Roman" w:cs="Times New Roman"/>
          <w:b/>
          <w:caps/>
          <w:sz w:val="24"/>
          <w:szCs w:val="24"/>
        </w:rPr>
        <w:t>P</w:t>
      </w:r>
      <w:r w:rsidR="00BE08A7" w:rsidRPr="00663A36">
        <w:rPr>
          <w:rFonts w:ascii="Times New Roman" w:hAnsi="Times New Roman" w:cs="Times New Roman"/>
          <w:b/>
          <w:caps/>
          <w:sz w:val="24"/>
          <w:szCs w:val="24"/>
        </w:rPr>
        <w:t>ërfundim</w:t>
      </w:r>
      <w:r w:rsidRPr="00663A36">
        <w:rPr>
          <w:rFonts w:ascii="Times New Roman" w:hAnsi="Times New Roman" w:cs="Times New Roman"/>
          <w:b/>
          <w:caps/>
          <w:sz w:val="24"/>
          <w:szCs w:val="24"/>
        </w:rPr>
        <w:t>e</w:t>
      </w:r>
      <w:r w:rsidR="00BE08A7" w:rsidRPr="00663A36">
        <w:rPr>
          <w:rFonts w:ascii="Times New Roman" w:hAnsi="Times New Roman" w:cs="Times New Roman"/>
          <w:b/>
          <w:caps/>
          <w:sz w:val="24"/>
          <w:szCs w:val="24"/>
        </w:rPr>
        <w:t xml:space="preserve"> </w:t>
      </w:r>
    </w:p>
    <w:p w:rsidR="00663A36" w:rsidRPr="00663A36" w:rsidRDefault="00663A36" w:rsidP="00663A36">
      <w:pPr>
        <w:tabs>
          <w:tab w:val="left" w:pos="2160"/>
        </w:tabs>
        <w:spacing w:line="240" w:lineRule="auto"/>
        <w:jc w:val="both"/>
        <w:rPr>
          <w:rFonts w:ascii="Times New Roman" w:hAnsi="Times New Roman" w:cs="Times New Roman"/>
          <w:sz w:val="24"/>
          <w:szCs w:val="24"/>
        </w:rPr>
      </w:pPr>
      <w:r w:rsidRPr="00663A36">
        <w:rPr>
          <w:rFonts w:ascii="Times New Roman" w:hAnsi="Times New Roman" w:cs="Times New Roman"/>
          <w:b/>
          <w:bCs/>
          <w:iCs/>
          <w:sz w:val="24"/>
          <w:szCs w:val="24"/>
          <w:u w:val="single"/>
        </w:rPr>
        <w:t>Në aspektin ligjor,</w:t>
      </w:r>
      <w:r w:rsidRPr="00663A36">
        <w:rPr>
          <w:rFonts w:ascii="Times New Roman" w:hAnsi="Times New Roman" w:cs="Times New Roman"/>
          <w:b/>
          <w:bCs/>
          <w:sz w:val="24"/>
          <w:szCs w:val="24"/>
        </w:rPr>
        <w:t xml:space="preserve"> </w:t>
      </w:r>
      <w:r w:rsidRPr="00663A36">
        <w:rPr>
          <w:rFonts w:ascii="Times New Roman" w:hAnsi="Times New Roman" w:cs="Times New Roman"/>
          <w:sz w:val="24"/>
          <w:szCs w:val="24"/>
        </w:rPr>
        <w:t>projektligji është në përputhje me Kushtetutën dhe legjislacionin në fuqi.</w:t>
      </w:r>
    </w:p>
    <w:p w:rsidR="00663A36" w:rsidRPr="00663A36" w:rsidRDefault="00663A36" w:rsidP="00663A36">
      <w:pPr>
        <w:tabs>
          <w:tab w:val="left" w:pos="2160"/>
        </w:tabs>
        <w:spacing w:line="240" w:lineRule="auto"/>
        <w:jc w:val="both"/>
        <w:rPr>
          <w:rFonts w:ascii="Times New Roman" w:hAnsi="Times New Roman" w:cs="Times New Roman"/>
          <w:sz w:val="24"/>
          <w:szCs w:val="24"/>
        </w:rPr>
      </w:pPr>
      <w:r w:rsidRPr="00663A36">
        <w:rPr>
          <w:rFonts w:ascii="Times New Roman" w:hAnsi="Times New Roman" w:cs="Times New Roman"/>
          <w:b/>
          <w:bCs/>
          <w:iCs/>
          <w:sz w:val="24"/>
          <w:szCs w:val="24"/>
          <w:u w:val="single"/>
        </w:rPr>
        <w:t>Në aspektin procedural</w:t>
      </w:r>
      <w:r w:rsidRPr="00663A36">
        <w:rPr>
          <w:rFonts w:ascii="Times New Roman" w:hAnsi="Times New Roman" w:cs="Times New Roman"/>
          <w:b/>
          <w:bCs/>
          <w:sz w:val="24"/>
          <w:szCs w:val="24"/>
        </w:rPr>
        <w:t xml:space="preserve">, </w:t>
      </w:r>
      <w:r w:rsidRPr="00663A36">
        <w:rPr>
          <w:rFonts w:ascii="Times New Roman" w:hAnsi="Times New Roman" w:cs="Times New Roman"/>
          <w:sz w:val="24"/>
          <w:szCs w:val="24"/>
        </w:rPr>
        <w:t>projektligji është paraqitur në përputhje me Rregulloren e Kuvendit.</w:t>
      </w:r>
    </w:p>
    <w:p w:rsidR="00663A36" w:rsidRPr="00663A36" w:rsidRDefault="00663A36" w:rsidP="00663A36">
      <w:pPr>
        <w:tabs>
          <w:tab w:val="left" w:pos="2160"/>
        </w:tabs>
        <w:autoSpaceDE w:val="0"/>
        <w:autoSpaceDN w:val="0"/>
        <w:adjustRightInd w:val="0"/>
        <w:jc w:val="both"/>
        <w:rPr>
          <w:rFonts w:ascii="Times New Roman" w:hAnsi="Times New Roman" w:cs="Times New Roman"/>
          <w:sz w:val="24"/>
          <w:szCs w:val="24"/>
        </w:rPr>
      </w:pPr>
      <w:r w:rsidRPr="00663A36">
        <w:rPr>
          <w:rFonts w:ascii="Times New Roman" w:hAnsi="Times New Roman" w:cs="Times New Roman"/>
          <w:b/>
          <w:sz w:val="24"/>
          <w:szCs w:val="24"/>
          <w:u w:val="single"/>
        </w:rPr>
        <w:t xml:space="preserve">Në </w:t>
      </w:r>
      <w:r w:rsidRPr="00663A36">
        <w:rPr>
          <w:rFonts w:ascii="Times New Roman" w:hAnsi="Times New Roman" w:cs="Times New Roman"/>
          <w:b/>
          <w:bCs/>
          <w:sz w:val="24"/>
          <w:szCs w:val="24"/>
          <w:u w:val="single"/>
        </w:rPr>
        <w:t>përfundim</w:t>
      </w:r>
      <w:r w:rsidRPr="00663A36">
        <w:rPr>
          <w:rFonts w:ascii="Times New Roman" w:hAnsi="Times New Roman" w:cs="Times New Roman"/>
          <w:b/>
          <w:bCs/>
          <w:i/>
          <w:sz w:val="24"/>
          <w:szCs w:val="24"/>
        </w:rPr>
        <w:t xml:space="preserve">, </w:t>
      </w:r>
      <w:r w:rsidRPr="00663A36">
        <w:rPr>
          <w:rFonts w:ascii="Times New Roman" w:hAnsi="Times New Roman" w:cs="Times New Roman"/>
          <w:sz w:val="24"/>
          <w:szCs w:val="24"/>
        </w:rPr>
        <w:t>Komisioni për Politikën e Jashtme  votoi projektligjin  në parim,  nen për nen dhe në tërësi dhe</w:t>
      </w:r>
      <w:r w:rsidR="008A3626">
        <w:rPr>
          <w:rFonts w:ascii="Times New Roman" w:hAnsi="Times New Roman" w:cs="Times New Roman"/>
          <w:sz w:val="24"/>
          <w:szCs w:val="24"/>
        </w:rPr>
        <w:t xml:space="preserve"> pasi</w:t>
      </w:r>
      <w:r w:rsidRPr="00663A36">
        <w:rPr>
          <w:rFonts w:ascii="Times New Roman" w:hAnsi="Times New Roman" w:cs="Times New Roman"/>
          <w:sz w:val="24"/>
          <w:szCs w:val="24"/>
        </w:rPr>
        <w:t xml:space="preserve"> e miratoi atë</w:t>
      </w:r>
      <w:r w:rsidR="008A3626">
        <w:rPr>
          <w:rFonts w:ascii="Times New Roman" w:hAnsi="Times New Roman" w:cs="Times New Roman"/>
          <w:sz w:val="24"/>
          <w:szCs w:val="24"/>
        </w:rPr>
        <w:t xml:space="preserve"> </w:t>
      </w:r>
      <w:r w:rsidR="005A5631">
        <w:rPr>
          <w:rFonts w:ascii="Times New Roman" w:hAnsi="Times New Roman" w:cs="Times New Roman"/>
          <w:sz w:val="24"/>
          <w:szCs w:val="24"/>
        </w:rPr>
        <w:t xml:space="preserve">me </w:t>
      </w:r>
      <w:r w:rsidR="006F4F83">
        <w:rPr>
          <w:rFonts w:ascii="Times New Roman" w:hAnsi="Times New Roman" w:cs="Times New Roman"/>
          <w:sz w:val="24"/>
          <w:szCs w:val="24"/>
        </w:rPr>
        <w:t>unanimitet</w:t>
      </w:r>
      <w:r w:rsidRPr="00663A36">
        <w:rPr>
          <w:rFonts w:ascii="Times New Roman" w:hAnsi="Times New Roman" w:cs="Times New Roman"/>
          <w:sz w:val="24"/>
          <w:szCs w:val="24"/>
        </w:rPr>
        <w:t xml:space="preserve"> u shpreh dakord për kalimin e këtij projektligji për miratim në seancë plenare.  </w:t>
      </w:r>
    </w:p>
    <w:p w:rsidR="00634B76" w:rsidRPr="00663A36" w:rsidRDefault="00634B76" w:rsidP="00FF55A2">
      <w:pPr>
        <w:jc w:val="both"/>
        <w:rPr>
          <w:rFonts w:ascii="Times New Roman" w:hAnsi="Times New Roman" w:cs="Times New Roman"/>
          <w:b/>
          <w:sz w:val="24"/>
          <w:szCs w:val="24"/>
        </w:rPr>
      </w:pPr>
    </w:p>
    <w:p w:rsidR="00AC3F64" w:rsidRPr="00663A36" w:rsidRDefault="00AC3F64" w:rsidP="00AC3F64">
      <w:pPr>
        <w:jc w:val="both"/>
        <w:rPr>
          <w:rFonts w:ascii="Times New Roman" w:hAnsi="Times New Roman" w:cs="Times New Roman"/>
          <w:b/>
          <w:sz w:val="24"/>
          <w:szCs w:val="24"/>
        </w:rPr>
      </w:pPr>
      <w:r w:rsidRPr="00663A36">
        <w:rPr>
          <w:rFonts w:ascii="Times New Roman" w:hAnsi="Times New Roman" w:cs="Times New Roman"/>
          <w:b/>
          <w:sz w:val="24"/>
          <w:szCs w:val="24"/>
        </w:rPr>
        <w:t xml:space="preserve">   RELATOR                                                                         </w:t>
      </w:r>
      <w:r w:rsidR="006D6B04" w:rsidRPr="00663A36">
        <w:rPr>
          <w:rFonts w:ascii="Times New Roman" w:hAnsi="Times New Roman" w:cs="Times New Roman"/>
          <w:b/>
          <w:sz w:val="24"/>
          <w:szCs w:val="24"/>
        </w:rPr>
        <w:t xml:space="preserve">       </w:t>
      </w:r>
      <w:r w:rsidRPr="00663A36">
        <w:rPr>
          <w:rFonts w:ascii="Times New Roman" w:hAnsi="Times New Roman" w:cs="Times New Roman"/>
          <w:b/>
          <w:sz w:val="24"/>
          <w:szCs w:val="24"/>
        </w:rPr>
        <w:t xml:space="preserve"> </w:t>
      </w:r>
      <w:r w:rsidR="001F6262">
        <w:rPr>
          <w:rFonts w:ascii="Times New Roman" w:hAnsi="Times New Roman" w:cs="Times New Roman"/>
          <w:b/>
          <w:sz w:val="24"/>
          <w:szCs w:val="24"/>
        </w:rPr>
        <w:t xml:space="preserve">     </w:t>
      </w:r>
      <w:r w:rsidR="000770C3">
        <w:rPr>
          <w:rFonts w:ascii="Times New Roman" w:hAnsi="Times New Roman" w:cs="Times New Roman"/>
          <w:b/>
          <w:sz w:val="24"/>
          <w:szCs w:val="24"/>
        </w:rPr>
        <w:t xml:space="preserve">  </w:t>
      </w:r>
      <w:r w:rsidR="006F4F83">
        <w:rPr>
          <w:rFonts w:ascii="Times New Roman" w:hAnsi="Times New Roman" w:cs="Times New Roman"/>
          <w:b/>
          <w:sz w:val="24"/>
          <w:szCs w:val="24"/>
        </w:rPr>
        <w:t xml:space="preserve">     </w:t>
      </w:r>
      <w:r w:rsidRPr="00663A36">
        <w:rPr>
          <w:rFonts w:ascii="Times New Roman" w:hAnsi="Times New Roman" w:cs="Times New Roman"/>
          <w:b/>
          <w:sz w:val="24"/>
          <w:szCs w:val="24"/>
        </w:rPr>
        <w:t>KRYETARE</w:t>
      </w:r>
    </w:p>
    <w:p w:rsidR="00AC3F64" w:rsidRPr="00663A36" w:rsidRDefault="00AC3F64" w:rsidP="00AC3F64">
      <w:pPr>
        <w:jc w:val="both"/>
        <w:rPr>
          <w:rFonts w:ascii="Times New Roman" w:hAnsi="Times New Roman" w:cs="Times New Roman"/>
          <w:b/>
          <w:sz w:val="24"/>
          <w:szCs w:val="24"/>
        </w:rPr>
      </w:pPr>
    </w:p>
    <w:p w:rsidR="008B68BB" w:rsidRDefault="002F4154" w:rsidP="00462D96">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6F4F83">
        <w:rPr>
          <w:rFonts w:ascii="Times New Roman" w:hAnsi="Times New Roman" w:cs="Times New Roman"/>
          <w:b/>
          <w:sz w:val="24"/>
          <w:szCs w:val="24"/>
        </w:rPr>
        <w:t xml:space="preserve">Blendi </w:t>
      </w:r>
      <w:r w:rsidR="000770C3">
        <w:rPr>
          <w:rFonts w:ascii="Times New Roman" w:hAnsi="Times New Roman" w:cs="Times New Roman"/>
          <w:b/>
          <w:sz w:val="24"/>
          <w:szCs w:val="24"/>
        </w:rPr>
        <w:t>K</w:t>
      </w:r>
      <w:r w:rsidR="006F4F83">
        <w:rPr>
          <w:rFonts w:ascii="Times New Roman" w:hAnsi="Times New Roman" w:cs="Times New Roman"/>
          <w:b/>
          <w:sz w:val="24"/>
          <w:szCs w:val="24"/>
        </w:rPr>
        <w:t>LOSI</w:t>
      </w:r>
      <w:r w:rsidR="001F6262">
        <w:rPr>
          <w:rFonts w:ascii="Times New Roman" w:hAnsi="Times New Roman" w:cs="Times New Roman"/>
          <w:b/>
          <w:sz w:val="24"/>
          <w:szCs w:val="24"/>
        </w:rPr>
        <w:t xml:space="preserve">                                                                      </w:t>
      </w:r>
      <w:r w:rsidR="000770C3">
        <w:rPr>
          <w:rFonts w:ascii="Times New Roman" w:hAnsi="Times New Roman" w:cs="Times New Roman"/>
          <w:b/>
          <w:sz w:val="24"/>
          <w:szCs w:val="24"/>
        </w:rPr>
        <w:t xml:space="preserve">                </w:t>
      </w:r>
      <w:r w:rsidR="001F6262">
        <w:rPr>
          <w:rFonts w:ascii="Times New Roman" w:hAnsi="Times New Roman" w:cs="Times New Roman"/>
          <w:b/>
          <w:sz w:val="24"/>
          <w:szCs w:val="24"/>
        </w:rPr>
        <w:t xml:space="preserve">  </w:t>
      </w:r>
      <w:r w:rsidR="00AC3F64" w:rsidRPr="00663A36">
        <w:rPr>
          <w:rFonts w:ascii="Times New Roman" w:hAnsi="Times New Roman" w:cs="Times New Roman"/>
          <w:b/>
          <w:sz w:val="24"/>
          <w:szCs w:val="24"/>
        </w:rPr>
        <w:t>Mimi KODHELI</w:t>
      </w:r>
    </w:p>
    <w:sectPr w:rsidR="008B68BB" w:rsidSect="00462D96">
      <w:footerReference w:type="default" r:id="rId9"/>
      <w:pgSz w:w="11906" w:h="16838"/>
      <w:pgMar w:top="540" w:right="1286"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5D6" w:rsidRDefault="00A075D6">
      <w:pPr>
        <w:spacing w:after="0" w:line="240" w:lineRule="auto"/>
      </w:pPr>
      <w:r>
        <w:separator/>
      </w:r>
    </w:p>
  </w:endnote>
  <w:endnote w:type="continuationSeparator" w:id="0">
    <w:p w:rsidR="00A075D6" w:rsidRDefault="00A07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9160230"/>
      <w:docPartObj>
        <w:docPartGallery w:val="Page Numbers (Bottom of Page)"/>
        <w:docPartUnique/>
      </w:docPartObj>
    </w:sdtPr>
    <w:sdtEndPr>
      <w:rPr>
        <w:noProof/>
      </w:rPr>
    </w:sdtEndPr>
    <w:sdtContent>
      <w:p w:rsidR="000D4662" w:rsidRDefault="000D4662">
        <w:pPr>
          <w:pStyle w:val="Footer"/>
          <w:jc w:val="right"/>
        </w:pPr>
        <w:r>
          <w:fldChar w:fldCharType="begin"/>
        </w:r>
        <w:r>
          <w:instrText xml:space="preserve"> PAGE   \* MERGEFORMAT </w:instrText>
        </w:r>
        <w:r>
          <w:fldChar w:fldCharType="separate"/>
        </w:r>
        <w:r w:rsidR="00A075D6">
          <w:rPr>
            <w:noProof/>
          </w:rPr>
          <w:t>1</w:t>
        </w:r>
        <w:r>
          <w:rPr>
            <w:noProof/>
          </w:rPr>
          <w:fldChar w:fldCharType="end"/>
        </w:r>
      </w:p>
    </w:sdtContent>
  </w:sdt>
  <w:p w:rsidR="000D4662" w:rsidRDefault="000D46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5D6" w:rsidRDefault="00A075D6">
      <w:pPr>
        <w:spacing w:after="0" w:line="240" w:lineRule="auto"/>
      </w:pPr>
      <w:r>
        <w:separator/>
      </w:r>
    </w:p>
  </w:footnote>
  <w:footnote w:type="continuationSeparator" w:id="0">
    <w:p w:rsidR="00A075D6" w:rsidRDefault="00A075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478F5"/>
    <w:multiLevelType w:val="hybridMultilevel"/>
    <w:tmpl w:val="3B84B8C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10F529F3"/>
    <w:multiLevelType w:val="hybridMultilevel"/>
    <w:tmpl w:val="65028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6074A6"/>
    <w:multiLevelType w:val="hybridMultilevel"/>
    <w:tmpl w:val="BBDA0BDA"/>
    <w:lvl w:ilvl="0" w:tplc="D7347F34">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D742F9A"/>
    <w:multiLevelType w:val="hybridMultilevel"/>
    <w:tmpl w:val="8ADC9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C9326E"/>
    <w:multiLevelType w:val="hybridMultilevel"/>
    <w:tmpl w:val="D7CAE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8126B28"/>
    <w:multiLevelType w:val="hybridMultilevel"/>
    <w:tmpl w:val="80AA90B8"/>
    <w:lvl w:ilvl="0" w:tplc="8C32F5A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 w:numId="6">
    <w:abstractNumId w:val="4"/>
  </w:num>
  <w:num w:numId="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E89"/>
    <w:rsid w:val="00003519"/>
    <w:rsid w:val="00011BE2"/>
    <w:rsid w:val="00013A09"/>
    <w:rsid w:val="00013DFE"/>
    <w:rsid w:val="000327F4"/>
    <w:rsid w:val="000471F1"/>
    <w:rsid w:val="00056B73"/>
    <w:rsid w:val="00062690"/>
    <w:rsid w:val="00070105"/>
    <w:rsid w:val="000770C3"/>
    <w:rsid w:val="000B3BC5"/>
    <w:rsid w:val="000B45D3"/>
    <w:rsid w:val="000B647E"/>
    <w:rsid w:val="000B7F5D"/>
    <w:rsid w:val="000D26C1"/>
    <w:rsid w:val="000D4662"/>
    <w:rsid w:val="0013490E"/>
    <w:rsid w:val="0014612E"/>
    <w:rsid w:val="00153ED6"/>
    <w:rsid w:val="00155C9D"/>
    <w:rsid w:val="00164C8D"/>
    <w:rsid w:val="001671E0"/>
    <w:rsid w:val="001905AF"/>
    <w:rsid w:val="001A3D46"/>
    <w:rsid w:val="001E53B8"/>
    <w:rsid w:val="001F0BB5"/>
    <w:rsid w:val="001F6262"/>
    <w:rsid w:val="00214E96"/>
    <w:rsid w:val="00224D68"/>
    <w:rsid w:val="002306F6"/>
    <w:rsid w:val="00243480"/>
    <w:rsid w:val="00260B55"/>
    <w:rsid w:val="002622FF"/>
    <w:rsid w:val="002743A7"/>
    <w:rsid w:val="00287A74"/>
    <w:rsid w:val="00291B6F"/>
    <w:rsid w:val="002A49DD"/>
    <w:rsid w:val="002B67EF"/>
    <w:rsid w:val="002C292D"/>
    <w:rsid w:val="002C5483"/>
    <w:rsid w:val="002C6CBC"/>
    <w:rsid w:val="002C7F45"/>
    <w:rsid w:val="002F4154"/>
    <w:rsid w:val="0030323B"/>
    <w:rsid w:val="00314946"/>
    <w:rsid w:val="003410C1"/>
    <w:rsid w:val="003431C8"/>
    <w:rsid w:val="00370F63"/>
    <w:rsid w:val="00371901"/>
    <w:rsid w:val="0039322A"/>
    <w:rsid w:val="003E44B5"/>
    <w:rsid w:val="004013F6"/>
    <w:rsid w:val="00427572"/>
    <w:rsid w:val="00435C0C"/>
    <w:rsid w:val="00462D96"/>
    <w:rsid w:val="00476AC9"/>
    <w:rsid w:val="004822E0"/>
    <w:rsid w:val="004A6619"/>
    <w:rsid w:val="004B6A40"/>
    <w:rsid w:val="004C4F6A"/>
    <w:rsid w:val="004C6722"/>
    <w:rsid w:val="004E61D3"/>
    <w:rsid w:val="004E79CD"/>
    <w:rsid w:val="004F0650"/>
    <w:rsid w:val="00503066"/>
    <w:rsid w:val="0051591D"/>
    <w:rsid w:val="00524B86"/>
    <w:rsid w:val="005314A5"/>
    <w:rsid w:val="005A5631"/>
    <w:rsid w:val="005A6B2C"/>
    <w:rsid w:val="005E6C57"/>
    <w:rsid w:val="00607EC7"/>
    <w:rsid w:val="00615E52"/>
    <w:rsid w:val="0061673D"/>
    <w:rsid w:val="0062448D"/>
    <w:rsid w:val="00627947"/>
    <w:rsid w:val="00634B76"/>
    <w:rsid w:val="00637967"/>
    <w:rsid w:val="006416A6"/>
    <w:rsid w:val="00646D37"/>
    <w:rsid w:val="00663A36"/>
    <w:rsid w:val="006845D1"/>
    <w:rsid w:val="006A1C6C"/>
    <w:rsid w:val="006A281A"/>
    <w:rsid w:val="006B6894"/>
    <w:rsid w:val="006D6B04"/>
    <w:rsid w:val="006F1B63"/>
    <w:rsid w:val="006F4F83"/>
    <w:rsid w:val="006F5B81"/>
    <w:rsid w:val="00702F99"/>
    <w:rsid w:val="0070355D"/>
    <w:rsid w:val="00713C75"/>
    <w:rsid w:val="00716151"/>
    <w:rsid w:val="00724626"/>
    <w:rsid w:val="00743E8E"/>
    <w:rsid w:val="00745F97"/>
    <w:rsid w:val="007A38BD"/>
    <w:rsid w:val="007D2C40"/>
    <w:rsid w:val="007D4CD5"/>
    <w:rsid w:val="007F0E91"/>
    <w:rsid w:val="00813CC4"/>
    <w:rsid w:val="00815B4E"/>
    <w:rsid w:val="0083206B"/>
    <w:rsid w:val="00840862"/>
    <w:rsid w:val="00867564"/>
    <w:rsid w:val="00873CE2"/>
    <w:rsid w:val="00880450"/>
    <w:rsid w:val="008876AD"/>
    <w:rsid w:val="00891193"/>
    <w:rsid w:val="00897085"/>
    <w:rsid w:val="008A3626"/>
    <w:rsid w:val="008B5269"/>
    <w:rsid w:val="008B68BB"/>
    <w:rsid w:val="008C7876"/>
    <w:rsid w:val="008D1BDD"/>
    <w:rsid w:val="008F3F40"/>
    <w:rsid w:val="0091266F"/>
    <w:rsid w:val="009224D0"/>
    <w:rsid w:val="0095157D"/>
    <w:rsid w:val="009515E9"/>
    <w:rsid w:val="0097777C"/>
    <w:rsid w:val="00990E95"/>
    <w:rsid w:val="009930C7"/>
    <w:rsid w:val="009B58C8"/>
    <w:rsid w:val="009D28B7"/>
    <w:rsid w:val="009D438A"/>
    <w:rsid w:val="009E2019"/>
    <w:rsid w:val="009F3DAD"/>
    <w:rsid w:val="00A05332"/>
    <w:rsid w:val="00A075D6"/>
    <w:rsid w:val="00A117E4"/>
    <w:rsid w:val="00A3306A"/>
    <w:rsid w:val="00A723BA"/>
    <w:rsid w:val="00A83A3E"/>
    <w:rsid w:val="00AC39F8"/>
    <w:rsid w:val="00AC3F64"/>
    <w:rsid w:val="00AC438C"/>
    <w:rsid w:val="00AE57B7"/>
    <w:rsid w:val="00B062D7"/>
    <w:rsid w:val="00B228E6"/>
    <w:rsid w:val="00B37A48"/>
    <w:rsid w:val="00B57643"/>
    <w:rsid w:val="00B63E89"/>
    <w:rsid w:val="00B71329"/>
    <w:rsid w:val="00B76722"/>
    <w:rsid w:val="00BA4148"/>
    <w:rsid w:val="00BD2CD0"/>
    <w:rsid w:val="00BE08A7"/>
    <w:rsid w:val="00BE36EB"/>
    <w:rsid w:val="00BE7268"/>
    <w:rsid w:val="00BF6F3B"/>
    <w:rsid w:val="00C22183"/>
    <w:rsid w:val="00C406C8"/>
    <w:rsid w:val="00C85E06"/>
    <w:rsid w:val="00C96CC0"/>
    <w:rsid w:val="00CB77B6"/>
    <w:rsid w:val="00CD4CE7"/>
    <w:rsid w:val="00D151BC"/>
    <w:rsid w:val="00D31CF3"/>
    <w:rsid w:val="00D421F4"/>
    <w:rsid w:val="00D525B3"/>
    <w:rsid w:val="00D6582F"/>
    <w:rsid w:val="00DA005F"/>
    <w:rsid w:val="00DA05B5"/>
    <w:rsid w:val="00DC757E"/>
    <w:rsid w:val="00DD111E"/>
    <w:rsid w:val="00DF277D"/>
    <w:rsid w:val="00E25370"/>
    <w:rsid w:val="00E37D12"/>
    <w:rsid w:val="00E56772"/>
    <w:rsid w:val="00E65C4E"/>
    <w:rsid w:val="00E6659E"/>
    <w:rsid w:val="00E7795C"/>
    <w:rsid w:val="00EB059A"/>
    <w:rsid w:val="00EB156E"/>
    <w:rsid w:val="00F02EBB"/>
    <w:rsid w:val="00F07700"/>
    <w:rsid w:val="00F32C6C"/>
    <w:rsid w:val="00F419C5"/>
    <w:rsid w:val="00F75B29"/>
    <w:rsid w:val="00FA52F2"/>
    <w:rsid w:val="00FB7C5C"/>
    <w:rsid w:val="00FC6A7F"/>
    <w:rsid w:val="00FC78AA"/>
    <w:rsid w:val="00FD0F6C"/>
    <w:rsid w:val="00FE09EE"/>
    <w:rsid w:val="00FE5732"/>
    <w:rsid w:val="00FF55A2"/>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FDE0E8-695B-452E-BF0A-95C0073D5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8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B63E89"/>
    <w:pPr>
      <w:spacing w:after="0" w:line="240" w:lineRule="auto"/>
    </w:pPr>
    <w:rPr>
      <w:sz w:val="20"/>
      <w:szCs w:val="20"/>
      <w:lang w:val="en-US"/>
    </w:rPr>
  </w:style>
  <w:style w:type="character" w:customStyle="1" w:styleId="FootnoteTextChar">
    <w:name w:val="Footnote Text Char"/>
    <w:basedOn w:val="DefaultParagraphFont"/>
    <w:link w:val="FootnoteText"/>
    <w:semiHidden/>
    <w:rsid w:val="00B63E89"/>
    <w:rPr>
      <w:sz w:val="20"/>
      <w:szCs w:val="20"/>
      <w:lang w:val="en-US"/>
    </w:rPr>
  </w:style>
  <w:style w:type="paragraph" w:styleId="ListParagraph">
    <w:name w:val="List Paragraph"/>
    <w:basedOn w:val="Normal"/>
    <w:link w:val="ListParagraphChar"/>
    <w:uiPriority w:val="34"/>
    <w:qFormat/>
    <w:rsid w:val="00B63E89"/>
    <w:pPr>
      <w:ind w:left="720"/>
      <w:contextualSpacing/>
    </w:pPr>
  </w:style>
  <w:style w:type="paragraph" w:customStyle="1" w:styleId="Default">
    <w:name w:val="Default"/>
    <w:rsid w:val="00B63E89"/>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CommentText">
    <w:name w:val="annotation text"/>
    <w:basedOn w:val="Normal"/>
    <w:link w:val="CommentTextChar"/>
    <w:uiPriority w:val="99"/>
    <w:unhideWhenUsed/>
    <w:rsid w:val="00B63E89"/>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B63E8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B63E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E8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63E8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63E89"/>
    <w:rPr>
      <w:rFonts w:ascii="Calibri" w:eastAsia="Calibri" w:hAnsi="Calibri" w:cs="Times New Roman"/>
      <w:b/>
      <w:bCs/>
      <w:sz w:val="20"/>
      <w:szCs w:val="20"/>
    </w:rPr>
  </w:style>
  <w:style w:type="paragraph" w:styleId="Header">
    <w:name w:val="header"/>
    <w:basedOn w:val="Normal"/>
    <w:link w:val="HeaderChar"/>
    <w:uiPriority w:val="99"/>
    <w:unhideWhenUsed/>
    <w:rsid w:val="00B63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3E89"/>
  </w:style>
  <w:style w:type="paragraph" w:styleId="Footer">
    <w:name w:val="footer"/>
    <w:basedOn w:val="Normal"/>
    <w:link w:val="FooterChar"/>
    <w:uiPriority w:val="99"/>
    <w:unhideWhenUsed/>
    <w:rsid w:val="00B63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3E89"/>
  </w:style>
  <w:style w:type="paragraph" w:customStyle="1" w:styleId="xmsonormal">
    <w:name w:val="x_msonormal"/>
    <w:basedOn w:val="Normal"/>
    <w:rsid w:val="00371901"/>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styleId="NoSpacing">
    <w:name w:val="No Spacing"/>
    <w:uiPriority w:val="1"/>
    <w:qFormat/>
    <w:rsid w:val="00867564"/>
    <w:pPr>
      <w:spacing w:after="0" w:line="240" w:lineRule="auto"/>
    </w:pPr>
  </w:style>
  <w:style w:type="character" w:styleId="FootnoteReference">
    <w:name w:val="footnote reference"/>
    <w:basedOn w:val="DefaultParagraphFont"/>
    <w:uiPriority w:val="99"/>
    <w:semiHidden/>
    <w:unhideWhenUsed/>
    <w:rsid w:val="00607EC7"/>
    <w:rPr>
      <w:vertAlign w:val="superscript"/>
    </w:rPr>
  </w:style>
  <w:style w:type="paragraph" w:styleId="NormalWeb">
    <w:name w:val="Normal (Web)"/>
    <w:basedOn w:val="Normal"/>
    <w:uiPriority w:val="99"/>
    <w:unhideWhenUsed/>
    <w:rsid w:val="00607EC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yiv2472696158msolistparagraph">
    <w:name w:val="yiv2472696158msolistparagraph"/>
    <w:basedOn w:val="Normal"/>
    <w:rsid w:val="00BD2CD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locked/>
    <w:rsid w:val="00AC3F64"/>
  </w:style>
  <w:style w:type="paragraph" w:customStyle="1" w:styleId="pircontent">
    <w:name w:val="pircontent"/>
    <w:basedOn w:val="Normal"/>
    <w:rsid w:val="008B68BB"/>
    <w:pPr>
      <w:spacing w:before="100" w:beforeAutospacing="1" w:after="100" w:afterAutospacing="1" w:line="240" w:lineRule="auto"/>
    </w:pPr>
    <w:rPr>
      <w:rFonts w:ascii="Times New Roman" w:eastAsia="Times New Roman" w:hAnsi="Times New Roman" w:cs="Times New Roman"/>
      <w:sz w:val="24"/>
      <w:szCs w:val="24"/>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036957">
      <w:bodyDiv w:val="1"/>
      <w:marLeft w:val="0"/>
      <w:marRight w:val="0"/>
      <w:marTop w:val="0"/>
      <w:marBottom w:val="0"/>
      <w:divBdr>
        <w:top w:val="none" w:sz="0" w:space="0" w:color="auto"/>
        <w:left w:val="none" w:sz="0" w:space="0" w:color="auto"/>
        <w:bottom w:val="none" w:sz="0" w:space="0" w:color="auto"/>
        <w:right w:val="none" w:sz="0" w:space="0" w:color="auto"/>
      </w:divBdr>
    </w:div>
    <w:div w:id="255328481">
      <w:bodyDiv w:val="1"/>
      <w:marLeft w:val="0"/>
      <w:marRight w:val="0"/>
      <w:marTop w:val="0"/>
      <w:marBottom w:val="0"/>
      <w:divBdr>
        <w:top w:val="none" w:sz="0" w:space="0" w:color="auto"/>
        <w:left w:val="none" w:sz="0" w:space="0" w:color="auto"/>
        <w:bottom w:val="none" w:sz="0" w:space="0" w:color="auto"/>
        <w:right w:val="none" w:sz="0" w:space="0" w:color="auto"/>
      </w:divBdr>
    </w:div>
    <w:div w:id="698121413">
      <w:bodyDiv w:val="1"/>
      <w:marLeft w:val="0"/>
      <w:marRight w:val="0"/>
      <w:marTop w:val="0"/>
      <w:marBottom w:val="0"/>
      <w:divBdr>
        <w:top w:val="none" w:sz="0" w:space="0" w:color="auto"/>
        <w:left w:val="none" w:sz="0" w:space="0" w:color="auto"/>
        <w:bottom w:val="none" w:sz="0" w:space="0" w:color="auto"/>
        <w:right w:val="none" w:sz="0" w:space="0" w:color="auto"/>
      </w:divBdr>
    </w:div>
    <w:div w:id="727538192">
      <w:bodyDiv w:val="1"/>
      <w:marLeft w:val="0"/>
      <w:marRight w:val="0"/>
      <w:marTop w:val="0"/>
      <w:marBottom w:val="0"/>
      <w:divBdr>
        <w:top w:val="none" w:sz="0" w:space="0" w:color="auto"/>
        <w:left w:val="none" w:sz="0" w:space="0" w:color="auto"/>
        <w:bottom w:val="none" w:sz="0" w:space="0" w:color="auto"/>
        <w:right w:val="none" w:sz="0" w:space="0" w:color="auto"/>
      </w:divBdr>
    </w:div>
    <w:div w:id="1209955230">
      <w:bodyDiv w:val="1"/>
      <w:marLeft w:val="0"/>
      <w:marRight w:val="0"/>
      <w:marTop w:val="0"/>
      <w:marBottom w:val="0"/>
      <w:divBdr>
        <w:top w:val="none" w:sz="0" w:space="0" w:color="auto"/>
        <w:left w:val="none" w:sz="0" w:space="0" w:color="auto"/>
        <w:bottom w:val="none" w:sz="0" w:space="0" w:color="auto"/>
        <w:right w:val="none" w:sz="0" w:space="0" w:color="auto"/>
      </w:divBdr>
    </w:div>
    <w:div w:id="1446997197">
      <w:bodyDiv w:val="1"/>
      <w:marLeft w:val="0"/>
      <w:marRight w:val="0"/>
      <w:marTop w:val="0"/>
      <w:marBottom w:val="0"/>
      <w:divBdr>
        <w:top w:val="none" w:sz="0" w:space="0" w:color="auto"/>
        <w:left w:val="none" w:sz="0" w:space="0" w:color="auto"/>
        <w:bottom w:val="none" w:sz="0" w:space="0" w:color="auto"/>
        <w:right w:val="none" w:sz="0" w:space="0" w:color="auto"/>
      </w:divBdr>
    </w:div>
    <w:div w:id="1617060739">
      <w:bodyDiv w:val="1"/>
      <w:marLeft w:val="0"/>
      <w:marRight w:val="0"/>
      <w:marTop w:val="0"/>
      <w:marBottom w:val="0"/>
      <w:divBdr>
        <w:top w:val="none" w:sz="0" w:space="0" w:color="auto"/>
        <w:left w:val="none" w:sz="0" w:space="0" w:color="auto"/>
        <w:bottom w:val="none" w:sz="0" w:space="0" w:color="auto"/>
        <w:right w:val="none" w:sz="0" w:space="0" w:color="auto"/>
      </w:divBdr>
    </w:div>
    <w:div w:id="1809467549">
      <w:bodyDiv w:val="1"/>
      <w:marLeft w:val="0"/>
      <w:marRight w:val="0"/>
      <w:marTop w:val="0"/>
      <w:marBottom w:val="0"/>
      <w:divBdr>
        <w:top w:val="none" w:sz="0" w:space="0" w:color="auto"/>
        <w:left w:val="none" w:sz="0" w:space="0" w:color="auto"/>
        <w:bottom w:val="none" w:sz="0" w:space="0" w:color="auto"/>
        <w:right w:val="none" w:sz="0" w:space="0" w:color="auto"/>
      </w:divBdr>
    </w:div>
    <w:div w:id="211474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12E64-08FF-4A86-A094-1FB7B16FF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Isida Koka</dc:creator>
  <cp:keywords/>
  <dc:description/>
  <cp:lastModifiedBy>Genc Pecani</cp:lastModifiedBy>
  <cp:revision>7</cp:revision>
  <cp:lastPrinted>2022-04-19T13:16:00Z</cp:lastPrinted>
  <dcterms:created xsi:type="dcterms:W3CDTF">2022-04-19T09:26:00Z</dcterms:created>
  <dcterms:modified xsi:type="dcterms:W3CDTF">2022-04-19T13:19:00Z</dcterms:modified>
</cp:coreProperties>
</file>