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110FD" w14:textId="77777777" w:rsidR="00C32AA2" w:rsidRPr="00726FBA" w:rsidRDefault="00C32AA2" w:rsidP="0048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</w:p>
    <w:p w14:paraId="58A110FE" w14:textId="0739F6CA" w:rsidR="00C32AA2" w:rsidRDefault="00C32AA2" w:rsidP="00486F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HUAJA NUMËR </w:t>
      </w:r>
      <w:r w:rsidR="00F56111">
        <w:rPr>
          <w:rFonts w:ascii="Times New Roman" w:hAnsi="Times New Roman" w:cs="Times New Roman"/>
          <w:b/>
          <w:sz w:val="24"/>
          <w:szCs w:val="24"/>
          <w:lang w:val="sq-AL"/>
        </w:rPr>
        <w:t>9306-AL</w:t>
      </w:r>
    </w:p>
    <w:p w14:paraId="58A110FF" w14:textId="77777777" w:rsidR="00486F92" w:rsidRPr="00726FBA" w:rsidRDefault="00486F92" w:rsidP="00486F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00" w14:textId="77777777" w:rsidR="00C32AA2" w:rsidRPr="00726FBA" w:rsidRDefault="00C32AA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01" w14:textId="77777777" w:rsidR="00C32AA2" w:rsidRDefault="00C32AA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02" w14:textId="77777777" w:rsidR="00486F92" w:rsidRDefault="00486F9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03" w14:textId="77777777" w:rsidR="00486F92" w:rsidRDefault="00486F9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04" w14:textId="77777777" w:rsidR="00486F92" w:rsidRPr="00726FBA" w:rsidRDefault="00486F9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05" w14:textId="77777777" w:rsidR="00C32AA2" w:rsidRPr="00726FBA" w:rsidRDefault="00584359" w:rsidP="00486F92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MARR</w:t>
      </w:r>
      <w:r w:rsidR="00486F92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VESHJE HUAJE</w:t>
      </w:r>
    </w:p>
    <w:p w14:paraId="58A11106" w14:textId="77777777" w:rsidR="00C32AA2" w:rsidRPr="00726FBA" w:rsidRDefault="00584359" w:rsidP="00486F92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(Financim </w:t>
      </w:r>
      <w:r w:rsidR="00510C10"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shtesë 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 Projektin e P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rmir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simit t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Sistemit t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Sh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ndet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sis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)</w:t>
      </w:r>
    </w:p>
    <w:p w14:paraId="58A11107" w14:textId="77777777" w:rsidR="00C32AA2" w:rsidRPr="00726FBA" w:rsidRDefault="00C32AA2" w:rsidP="00486F92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ndërmjet</w:t>
      </w:r>
    </w:p>
    <w:p w14:paraId="58A11108" w14:textId="77777777" w:rsidR="00C32AA2" w:rsidRPr="00726FBA" w:rsidRDefault="00584359" w:rsidP="00486F92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REPUBLIK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S S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SHQIP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RIS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</w:p>
    <w:p w14:paraId="58A11109" w14:textId="77777777" w:rsidR="00C32AA2" w:rsidRPr="00726FBA" w:rsidRDefault="00C32AA2" w:rsidP="00486F92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dhe</w:t>
      </w:r>
    </w:p>
    <w:p w14:paraId="58A1110A" w14:textId="77777777" w:rsidR="00584359" w:rsidRPr="00726FBA" w:rsidRDefault="00584359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BANK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S ND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RKOMB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TARE P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 RIND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RTIM DHE ZHVILLIM</w:t>
      </w:r>
    </w:p>
    <w:p w14:paraId="58A1110B" w14:textId="77777777" w:rsidR="00584359" w:rsidRDefault="00584359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0C" w14:textId="77777777" w:rsidR="00486F92" w:rsidRDefault="00486F9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0D" w14:textId="77777777" w:rsidR="00486F92" w:rsidRDefault="00486F9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0E" w14:textId="77777777" w:rsidR="00486F92" w:rsidRDefault="00486F9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0F" w14:textId="77777777" w:rsidR="00486F92" w:rsidRDefault="00486F9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10" w14:textId="77777777" w:rsidR="00486F92" w:rsidRDefault="00486F9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11" w14:textId="77777777" w:rsidR="00486F92" w:rsidRDefault="00486F9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12" w14:textId="77777777" w:rsidR="00486F92" w:rsidRDefault="00486F9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13" w14:textId="77777777" w:rsidR="00486F92" w:rsidRPr="00726FBA" w:rsidRDefault="00486F92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15" w14:textId="77777777" w:rsidR="00486F92" w:rsidRDefault="00486F92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br w:type="page"/>
      </w:r>
    </w:p>
    <w:p w14:paraId="58A11116" w14:textId="77777777" w:rsidR="00584359" w:rsidRPr="00726FBA" w:rsidRDefault="00584359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17" w14:textId="77777777" w:rsidR="00584359" w:rsidRPr="00726FBA" w:rsidRDefault="00584359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MARR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VESHJE HUAJE</w:t>
      </w:r>
    </w:p>
    <w:p w14:paraId="58A11118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sz w:val="24"/>
          <w:szCs w:val="24"/>
          <w:lang w:val="sq-AL"/>
        </w:rPr>
        <w:t>MARR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VESHJE sipas dat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nshkrimit </w:t>
      </w:r>
      <w:r w:rsidR="00C32AA2" w:rsidRPr="00726FBA">
        <w:rPr>
          <w:rFonts w:ascii="Times New Roman" w:hAnsi="Times New Roman" w:cs="Times New Roman"/>
          <w:sz w:val="24"/>
          <w:szCs w:val="24"/>
          <w:lang w:val="sq-AL"/>
        </w:rPr>
        <w:t>ndërmjet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SHQIP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RIS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(“</w:t>
      </w:r>
      <w:r w:rsidR="00C32AA2" w:rsidRPr="00726FBA">
        <w:rPr>
          <w:rFonts w:ascii="Times New Roman" w:hAnsi="Times New Roman" w:cs="Times New Roman"/>
          <w:sz w:val="24"/>
          <w:szCs w:val="24"/>
          <w:lang w:val="sq-AL"/>
        </w:rPr>
        <w:t>Huamarrësi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”) dhe BANK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S ND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RKOMB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TARE P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R RIND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RTIM DHE ZHVILLIM (“</w:t>
      </w:r>
      <w:r w:rsidR="00C32AA2" w:rsidRPr="00726FBA">
        <w:rPr>
          <w:rFonts w:ascii="Times New Roman" w:hAnsi="Times New Roman" w:cs="Times New Roman"/>
          <w:sz w:val="24"/>
          <w:szCs w:val="24"/>
          <w:lang w:val="sq-AL"/>
        </w:rPr>
        <w:t>Banka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”)</w:t>
      </w:r>
    </w:p>
    <w:p w14:paraId="58A11119" w14:textId="77777777" w:rsidR="00584359" w:rsidRPr="00726FBA" w:rsidRDefault="00C32AA2" w:rsidP="00584359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sz w:val="24"/>
          <w:szCs w:val="24"/>
          <w:lang w:val="sq-AL"/>
        </w:rPr>
        <w:t>DUKE PASUR PARASYSH SE</w:t>
      </w:r>
    </w:p>
    <w:p w14:paraId="58A1111A" w14:textId="77777777" w:rsidR="002C5D95" w:rsidRPr="00726FBA" w:rsidRDefault="00584359" w:rsidP="00726FB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32AA2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sipas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Marrëveshjes Fillestare të Financimit, Banka ka r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dakord t'i jepte Huamarrësit një hua në shumën prej tridhjetë e dy milionë e njëqind mijë Euro (32,100,000)  “Financim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i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Fillestar”, për të ndihmuar në financimin e aktiviteteve 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lidhura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me projektin e përshkruar në Marrëveshjen e Financimit për Projektin e 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Përmirësimit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Sistemit Shëndetësor (“Projekti Fillestar”)  ndërmjet Huamarrësit dhe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Bank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datës 24 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mars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2015, 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ndryshuar</w:t>
      </w:r>
      <w:r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t xml:space="preserve"> </w:t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="002077BB" w:rsidRPr="00726FBA">
        <w:rPr>
          <w:rFonts w:ascii="Times New Roman" w:hAnsi="Times New Roman" w:cs="Times New Roman"/>
          <w:vanish/>
          <w:sz w:val="24"/>
          <w:szCs w:val="24"/>
          <w:lang w:val="sq-AL"/>
        </w:rPr>
        <w:pgNum/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(Hua</w:t>
      </w:r>
      <w:r w:rsidR="00FA1CF8" w:rsidRPr="00726FBA">
        <w:rPr>
          <w:rFonts w:ascii="Times New Roman" w:hAnsi="Times New Roman" w:cs="Times New Roman"/>
          <w:sz w:val="24"/>
          <w:szCs w:val="24"/>
          <w:lang w:val="sq-AL"/>
        </w:rPr>
        <w:t>ja nr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. 8466-AL) (Marr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veshja Fillestare e Financimit); dhe</w:t>
      </w:r>
    </w:p>
    <w:p w14:paraId="58A1111B" w14:textId="77777777" w:rsidR="00FA1CF8" w:rsidRPr="00726FBA" w:rsidRDefault="00FA1CF8" w:rsidP="00726FB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8A1111C" w14:textId="77777777" w:rsidR="00584359" w:rsidRPr="00726FBA" w:rsidRDefault="00584359" w:rsidP="00726FBA">
      <w:pPr>
        <w:pStyle w:val="ListParagraph"/>
        <w:numPr>
          <w:ilvl w:val="0"/>
          <w:numId w:val="1"/>
        </w:numPr>
        <w:jc w:val="both"/>
        <w:rPr>
          <w:rStyle w:val="jlqj4b"/>
          <w:rFonts w:ascii="Times New Roman" w:eastAsiaTheme="minorEastAsia" w:hAnsi="Times New Roman" w:cs="Times New Roman"/>
          <w:sz w:val="24"/>
          <w:szCs w:val="24"/>
          <w:lang w:val="sq-AL" w:eastAsia="en-GB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Huamarrësi i ka kërkuar Bankës të ofrojë ndihmë financiare shtesë në mbështetje të aktiviteteve që lidhen me Projektin Fillestar dhe të përshkruar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a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në </w:t>
      </w:r>
      <w:proofErr w:type="spellStart"/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Skedulin</w:t>
      </w:r>
      <w:proofErr w:type="spellEnd"/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1 të kësaj Marrëveshjeje (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“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Projekti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”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) duke dhënë hua në një shumë të </w:t>
      </w:r>
      <w:proofErr w:type="spellStart"/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barazvlefshme</w:t>
      </w:r>
      <w:proofErr w:type="spellEnd"/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me njëzet e pesë milionë Euro (25,000,000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Euro) (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“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Financim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i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Shtesë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”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). </w:t>
      </w:r>
    </w:p>
    <w:p w14:paraId="58A1111D" w14:textId="77777777" w:rsidR="00584359" w:rsidRPr="00726FBA" w:rsidRDefault="00584359" w:rsidP="00726FBA">
      <w:pPr>
        <w:pStyle w:val="ListParagraph"/>
        <w:numPr>
          <w:ilvl w:val="0"/>
          <w:numId w:val="1"/>
        </w:numPr>
        <w:jc w:val="both"/>
        <w:rPr>
          <w:rStyle w:val="jlqj4b"/>
          <w:rFonts w:ascii="Times New Roman" w:eastAsiaTheme="minorEastAsia" w:hAnsi="Times New Roman" w:cs="Times New Roman"/>
          <w:sz w:val="24"/>
          <w:szCs w:val="24"/>
          <w:lang w:val="sq-AL" w:eastAsia="en-GB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Banka ka rënë dakord, ndër të tjera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 në bazë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të sa më sipër, t'i japë Huamarrësit një ndihmë të tillë shtesë sipas termave dhe kushteve të përcaktuara në këtë Marrëveshje.</w:t>
      </w:r>
    </w:p>
    <w:p w14:paraId="58A1111E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Huamarrësi dhe Banka bien dakord si më poshtë:</w:t>
      </w:r>
    </w:p>
    <w:p w14:paraId="58A1111F" w14:textId="77777777" w:rsidR="00584359" w:rsidRPr="00726FBA" w:rsidRDefault="00584359" w:rsidP="00584359">
      <w:pPr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5D1D18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I </w:t>
      </w: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- </w:t>
      </w:r>
      <w:r w:rsidR="00FA1CF8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KUSHTET E PËRGJITHSHME;</w:t>
      </w:r>
      <w:r w:rsidR="00FA1CF8" w:rsidRPr="00726FBA">
        <w:rPr>
          <w:rStyle w:val="viiyi"/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FA1CF8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PËRKUFIZIMET</w:t>
      </w:r>
    </w:p>
    <w:p w14:paraId="58A11120" w14:textId="77777777" w:rsidR="00584359" w:rsidRPr="00726FBA" w:rsidRDefault="00584359" w:rsidP="00726FBA">
      <w:pPr>
        <w:pStyle w:val="ListParagraph"/>
        <w:numPr>
          <w:ilvl w:val="1"/>
          <w:numId w:val="2"/>
        </w:numPr>
        <w:jc w:val="both"/>
        <w:rPr>
          <w:rStyle w:val="jlqj4b"/>
          <w:rFonts w:ascii="Times New Roman" w:eastAsiaTheme="minorEastAsia" w:hAnsi="Times New Roman" w:cs="Times New Roman"/>
          <w:sz w:val="24"/>
          <w:szCs w:val="24"/>
          <w:lang w:val="sq-AL" w:eastAsia="en-GB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Kushtet e </w:t>
      </w:r>
      <w:r w:rsidR="00FA1CF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Përgjithshme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(siç përcaktohen në Shtojcën e kësaj Marrëveshjeje) zbatohen dhe janë pjesë e kësaj Marrëveshjeje.</w:t>
      </w:r>
    </w:p>
    <w:p w14:paraId="58A11121" w14:textId="77777777" w:rsidR="00584359" w:rsidRPr="00726FBA" w:rsidRDefault="00584359" w:rsidP="00726FBA">
      <w:pPr>
        <w:pStyle w:val="ListParagraph"/>
        <w:numPr>
          <w:ilvl w:val="1"/>
          <w:numId w:val="2"/>
        </w:numPr>
        <w:jc w:val="both"/>
        <w:rPr>
          <w:rStyle w:val="jlqj4b"/>
          <w:rFonts w:ascii="Times New Roman" w:eastAsiaTheme="minorEastAsia" w:hAnsi="Times New Roman" w:cs="Times New Roman"/>
          <w:sz w:val="24"/>
          <w:szCs w:val="24"/>
          <w:lang w:val="sq-AL" w:eastAsia="en-GB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Me përjashtim të rasteve kur konteksti e kërkon ndryshe, termat me shkronjë të madhe të përdorur</w:t>
      </w:r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a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në këtë Marrëveshje kanë kuptimet që u jan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në Kushtet e Përgjithshme ose në Shtojcën e kësaj Marrëveshjeje.</w:t>
      </w:r>
    </w:p>
    <w:p w14:paraId="58A11122" w14:textId="77777777" w:rsidR="00584359" w:rsidRPr="00726FBA" w:rsidRDefault="00584359" w:rsidP="00584359">
      <w:pPr>
        <w:pStyle w:val="ListParagraph"/>
        <w:ind w:left="435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23" w14:textId="77777777" w:rsidR="00584359" w:rsidRPr="00726FBA" w:rsidRDefault="00584359" w:rsidP="00726FBA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5D1D18"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II 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– </w:t>
      </w:r>
      <w:r w:rsidR="00FA1CF8" w:rsidRPr="00726FBA">
        <w:rPr>
          <w:rFonts w:ascii="Times New Roman" w:hAnsi="Times New Roman" w:cs="Times New Roman"/>
          <w:b/>
          <w:sz w:val="24"/>
          <w:szCs w:val="24"/>
          <w:lang w:val="sq-AL"/>
        </w:rPr>
        <w:t>HUAJA</w:t>
      </w:r>
    </w:p>
    <w:p w14:paraId="58A11124" w14:textId="77777777" w:rsidR="00584359" w:rsidRPr="00726FBA" w:rsidRDefault="00584359" w:rsidP="00726FBA">
      <w:pPr>
        <w:jc w:val="both"/>
        <w:rPr>
          <w:rStyle w:val="jlqj4b"/>
          <w:rFonts w:ascii="Times New Roman" w:eastAsiaTheme="minorEastAsia" w:hAnsi="Times New Roman" w:cs="Times New Roman"/>
          <w:sz w:val="24"/>
          <w:szCs w:val="24"/>
          <w:lang w:val="sq-AL" w:eastAsia="en-GB"/>
        </w:rPr>
      </w:pPr>
      <w:r w:rsidRPr="00726FBA">
        <w:rPr>
          <w:rFonts w:ascii="Times New Roman" w:hAnsi="Times New Roman" w:cs="Times New Roman"/>
          <w:sz w:val="24"/>
          <w:szCs w:val="24"/>
          <w:lang w:val="sq-AL"/>
        </w:rPr>
        <w:t>2.01.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Banka pranon t'i japë </w:t>
      </w:r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hua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Huamarrësit shumën prej njëzet e pesë milionë Euro</w:t>
      </w:r>
      <w:r w:rsidR="005D1D18" w:rsidRPr="00726FBA" w:rsidDel="005D1D18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(25,000,000Euro), </w:t>
      </w:r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siç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kjo shumë mund të konvertohet herë pas here nëpërmjet një </w:t>
      </w:r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Konvertimi Valutor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("Hua</w:t>
      </w:r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ja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") për të ndihmuar në financimin e projektit të përshkruar në </w:t>
      </w:r>
      <w:proofErr w:type="spellStart"/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Skedulin</w:t>
      </w:r>
      <w:proofErr w:type="spellEnd"/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1 të kësaj Marrëveshjeje ("Projekti") </w:t>
      </w:r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(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përveç </w:t>
      </w:r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j</w:t>
      </w:r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esëve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1 (a) (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ii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), (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iii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) dhe (v) të Projektit</w:t>
      </w:r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)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.</w:t>
      </w:r>
    </w:p>
    <w:p w14:paraId="58A11125" w14:textId="77777777" w:rsidR="00584359" w:rsidRPr="00726FBA" w:rsidRDefault="00584359" w:rsidP="00726FBA">
      <w:pPr>
        <w:jc w:val="both"/>
        <w:rPr>
          <w:rStyle w:val="jlqj4b"/>
          <w:rFonts w:ascii="Times New Roman" w:eastAsiaTheme="minorEastAsia" w:hAnsi="Times New Roman" w:cs="Times New Roman"/>
          <w:sz w:val="24"/>
          <w:szCs w:val="24"/>
          <w:lang w:val="sq-AL" w:eastAsia="en-GB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2.02.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ab/>
        <w:t xml:space="preserve">Huamarrësi mund të tërheqë të ardhurat e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Huasë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në përputhje me Seksionin III të </w:t>
      </w:r>
      <w:proofErr w:type="spellStart"/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Skedulit</w:t>
      </w:r>
      <w:proofErr w:type="spellEnd"/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2 të kësaj Marrëveshjeje.</w:t>
      </w:r>
    </w:p>
    <w:p w14:paraId="58A11126" w14:textId="77777777" w:rsidR="00584359" w:rsidRPr="00726FBA" w:rsidRDefault="00584359" w:rsidP="00726FBA">
      <w:pPr>
        <w:jc w:val="both"/>
        <w:rPr>
          <w:rStyle w:val="jlqj4b"/>
          <w:rFonts w:ascii="Times New Roman" w:eastAsiaTheme="minorEastAsia" w:hAnsi="Times New Roman" w:cs="Times New Roman"/>
          <w:sz w:val="24"/>
          <w:szCs w:val="24"/>
          <w:lang w:val="sq-AL" w:eastAsia="en-GB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lastRenderedPageBreak/>
        <w:t>2.03.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ab/>
      </w:r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Tarifa fillestare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është një e katërta e një për qind (0,25%) </w:t>
      </w:r>
      <w:r w:rsidR="005D1D18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shumës së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Huasë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.</w:t>
      </w:r>
    </w:p>
    <w:p w14:paraId="58A11127" w14:textId="77777777" w:rsidR="00584359" w:rsidRPr="00726FBA" w:rsidRDefault="00584359" w:rsidP="00726FBA">
      <w:pPr>
        <w:jc w:val="both"/>
        <w:rPr>
          <w:rStyle w:val="jlqj4b"/>
          <w:rFonts w:ascii="Times New Roman" w:eastAsiaTheme="minorEastAsia" w:hAnsi="Times New Roman" w:cs="Times New Roman"/>
          <w:sz w:val="24"/>
          <w:szCs w:val="24"/>
          <w:lang w:val="sq-AL" w:eastAsia="en-GB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2.04.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ab/>
        <w:t xml:space="preserve">Shuma e 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Angazhimit </w:t>
      </w:r>
      <w:r w:rsidR="006A1374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Financiar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është një e katërta e një për qind (0,25%) në vit mbi </w:t>
      </w:r>
      <w:r w:rsidR="005E64A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Balancën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Patërhequr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të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Huasë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.</w:t>
      </w:r>
    </w:p>
    <w:p w14:paraId="58A11128" w14:textId="77777777" w:rsidR="00584359" w:rsidRPr="00726FBA" w:rsidRDefault="00584359" w:rsidP="00726FBA">
      <w:pPr>
        <w:jc w:val="both"/>
        <w:rPr>
          <w:rStyle w:val="jlqj4b"/>
          <w:rFonts w:ascii="Times New Roman" w:eastAsiaTheme="minorEastAsia" w:hAnsi="Times New Roman" w:cs="Times New Roman"/>
          <w:sz w:val="24"/>
          <w:szCs w:val="24"/>
          <w:lang w:val="sq-AL" w:eastAsia="en-GB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2.05.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ab/>
        <w:t xml:space="preserve">Norma e interesit është Norma e Referencës plus </w:t>
      </w:r>
      <w:r w:rsidR="009E0AF3">
        <w:rPr>
          <w:rStyle w:val="jlqj4b"/>
          <w:rFonts w:ascii="Times New Roman" w:hAnsi="Times New Roman" w:cs="Times New Roman"/>
          <w:sz w:val="24"/>
          <w:szCs w:val="24"/>
          <w:lang w:val="sq-AL"/>
        </w:rPr>
        <w:t>Shtrirje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e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="005E64A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Ndryshuesh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me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ose norma që mund të zbatohet pas një Konvertimi;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sipas Seksionit 3.02 (e) të Kushteve të Përgjithshme.</w:t>
      </w:r>
    </w:p>
    <w:p w14:paraId="58A11129" w14:textId="77777777" w:rsidR="00584359" w:rsidRPr="00726FBA" w:rsidRDefault="00584359" w:rsidP="00726FBA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2.06.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ab/>
        <w:t xml:space="preserve">Datat e Pagesës janë data 1 e muajit </w:t>
      </w:r>
      <w:r w:rsidR="005E64A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prill dhe t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etor të çdo viti.</w:t>
      </w:r>
    </w:p>
    <w:p w14:paraId="58A1112A" w14:textId="77777777" w:rsidR="00584359" w:rsidRPr="00726FBA" w:rsidRDefault="00584359" w:rsidP="00726FBA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2.07.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ab/>
        <w:t xml:space="preserve">Shuma </w:t>
      </w:r>
      <w:proofErr w:type="spellStart"/>
      <w:r w:rsidR="005E64A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principal</w:t>
      </w:r>
      <w:proofErr w:type="spellEnd"/>
      <w:r w:rsidR="005E64A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Huasë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do të shlyhet në përputhje me </w:t>
      </w:r>
      <w:proofErr w:type="spellStart"/>
      <w:r w:rsidR="005E64A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Skedulin</w:t>
      </w:r>
      <w:proofErr w:type="spellEnd"/>
      <w:r w:rsidR="005E64A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3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të kësaj Marrëveshjeje.</w:t>
      </w:r>
    </w:p>
    <w:p w14:paraId="58A1112B" w14:textId="77777777" w:rsidR="00584359" w:rsidRPr="00726FBA" w:rsidRDefault="00584359" w:rsidP="00726FBA">
      <w:pPr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3C464B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III </w:t>
      </w: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– </w:t>
      </w:r>
      <w:r w:rsidR="005E64AD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PROJEKTI</w:t>
      </w:r>
    </w:p>
    <w:p w14:paraId="58A1112C" w14:textId="77777777" w:rsidR="00584359" w:rsidRPr="00726FBA" w:rsidRDefault="00584359" w:rsidP="00726FBA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3.01.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ab/>
        <w:t>Huamarrësi deklaron angazhimin e tij ndaj objektivave të Projektit.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Për këtë qëllim, Huamarrësi do të </w:t>
      </w:r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realizojë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projektin nëpërmjet Ministrisë së Shëndetësisë dhe Mbrojtjes Sociale në përputhje me dispozitat e Nenit V të Kushteve të Përgjithshme dhe </w:t>
      </w:r>
      <w:proofErr w:type="spellStart"/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Skedulit</w:t>
      </w:r>
      <w:proofErr w:type="spellEnd"/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2 të kësaj Marrëveshjeje.</w:t>
      </w:r>
    </w:p>
    <w:p w14:paraId="58A1112D" w14:textId="77777777" w:rsidR="00584359" w:rsidRPr="00726FBA" w:rsidRDefault="00584359" w:rsidP="00726FBA">
      <w:pPr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NENI IV </w:t>
      </w:r>
      <w:r w:rsidR="003C464B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–</w:t>
      </w: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E644A7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BËRJA EFEKTIVE</w:t>
      </w:r>
      <w:r w:rsidR="003C464B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 ;</w:t>
      </w:r>
      <w:r w:rsidR="003C464B" w:rsidRPr="00726FBA">
        <w:rPr>
          <w:rStyle w:val="viiyi"/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3C464B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PËRFUNDIMI</w:t>
      </w:r>
    </w:p>
    <w:p w14:paraId="58A1112E" w14:textId="77777777" w:rsidR="00584359" w:rsidRPr="00726FBA" w:rsidRDefault="00584359" w:rsidP="00726FBA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4.01.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ab/>
        <w:t xml:space="preserve">Afati i </w:t>
      </w:r>
      <w:r w:rsidR="00E644A7">
        <w:rPr>
          <w:rStyle w:val="jlqj4b"/>
          <w:rFonts w:ascii="Times New Roman" w:hAnsi="Times New Roman" w:cs="Times New Roman"/>
          <w:sz w:val="24"/>
          <w:szCs w:val="24"/>
          <w:lang w:val="sq-AL"/>
        </w:rPr>
        <w:t>Bërjes Efektive</w:t>
      </w:r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është data nëntëdhjetë (90) ditë pas Datës së Nënshkrimit.</w:t>
      </w:r>
    </w:p>
    <w:p w14:paraId="58A1112F" w14:textId="77777777" w:rsidR="00584359" w:rsidRPr="00726FBA" w:rsidRDefault="00584359" w:rsidP="00584359">
      <w:pPr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NENI V - </w:t>
      </w:r>
      <w:r w:rsidR="003C464B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PËRFAQËSUESI;</w:t>
      </w:r>
      <w:r w:rsidR="003C464B" w:rsidRPr="00726FBA">
        <w:rPr>
          <w:rStyle w:val="viiyi"/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3C464B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ADRESAT</w:t>
      </w:r>
    </w:p>
    <w:p w14:paraId="58A11130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5.01.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ab/>
        <w:t>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rfaq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suesi i </w:t>
      </w:r>
      <w:r w:rsidR="00726FB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Huamarrësit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është Ministri i saj 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rgjegj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 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financat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.</w:t>
      </w:r>
    </w:p>
    <w:p w14:paraId="58A11131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5.02.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ab/>
        <w:t>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 q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llime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 Seksionit 10.01 </w:t>
      </w:r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Kushteve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rgjithshme: (a) Adresa e </w:t>
      </w:r>
      <w:r w:rsidR="00726FB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Huamarrësit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sht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:</w:t>
      </w:r>
    </w:p>
    <w:p w14:paraId="58A11132" w14:textId="77777777" w:rsidR="00584359" w:rsidRPr="00726FBA" w:rsidRDefault="00584359" w:rsidP="00584359">
      <w:pPr>
        <w:spacing w:after="0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Ministria e Financave</w:t>
      </w:r>
    </w:p>
    <w:p w14:paraId="58A11133" w14:textId="77777777" w:rsidR="00584359" w:rsidRPr="00726FBA" w:rsidRDefault="00584359" w:rsidP="00584359">
      <w:pPr>
        <w:spacing w:after="0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Bulevardi “D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shmoret e Kombit”</w:t>
      </w:r>
    </w:p>
    <w:p w14:paraId="58A11134" w14:textId="77777777" w:rsidR="00584359" w:rsidRPr="00726FBA" w:rsidRDefault="00584359" w:rsidP="00584359">
      <w:pPr>
        <w:spacing w:after="0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Tiran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 Shqip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ri dhe</w:t>
      </w:r>
    </w:p>
    <w:p w14:paraId="58A11135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36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Adresa </w:t>
      </w:r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elektronike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 Huamarr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sit 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sht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:</w:t>
      </w:r>
    </w:p>
    <w:p w14:paraId="58A11137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E-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mail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: </w:t>
      </w:r>
      <w:hyperlink r:id="rId10" w:history="1">
        <w:r w:rsidRPr="00726FBA">
          <w:rPr>
            <w:rStyle w:val="Hyperlink"/>
            <w:rFonts w:ascii="Times New Roman" w:hAnsi="Times New Roman" w:cs="Times New Roman"/>
            <w:sz w:val="24"/>
            <w:szCs w:val="24"/>
            <w:lang w:val="sq-AL"/>
          </w:rPr>
          <w:t>sekretariamin@financa.gov.al</w:t>
        </w:r>
      </w:hyperlink>
    </w:p>
    <w:p w14:paraId="58A11138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39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5.03.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ab/>
        <w:t>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 q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llime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 Seksionit 10.01 </w:t>
      </w:r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Kushteve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rgjithshme: (a) Adresa e Bank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sht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:</w:t>
      </w:r>
    </w:p>
    <w:p w14:paraId="58A1113A" w14:textId="77777777" w:rsidR="00584359" w:rsidRPr="00726FBA" w:rsidRDefault="00584359" w:rsidP="00584359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International</w:t>
      </w:r>
      <w:proofErr w:type="spellEnd"/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Bank</w:t>
      </w:r>
      <w:proofErr w:type="spellEnd"/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for</w:t>
      </w:r>
      <w:proofErr w:type="spellEnd"/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Reconstruction</w:t>
      </w:r>
      <w:proofErr w:type="spellEnd"/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and</w:t>
      </w:r>
      <w:proofErr w:type="spellEnd"/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Development</w:t>
      </w:r>
      <w:proofErr w:type="spellEnd"/>
    </w:p>
    <w:p w14:paraId="58A1113B" w14:textId="77777777" w:rsidR="00584359" w:rsidRPr="00726FBA" w:rsidRDefault="00584359" w:rsidP="00584359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1818 </w:t>
      </w: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Street</w:t>
      </w:r>
      <w:proofErr w:type="spellEnd"/>
      <w:r w:rsidRPr="00726FBA">
        <w:rPr>
          <w:rFonts w:ascii="Times New Roman" w:hAnsi="Times New Roman" w:cs="Times New Roman"/>
          <w:sz w:val="24"/>
          <w:szCs w:val="24"/>
          <w:lang w:val="sq-AL"/>
        </w:rPr>
        <w:t>, N.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W</w:t>
      </w:r>
    </w:p>
    <w:p w14:paraId="58A1113C" w14:textId="77777777" w:rsidR="00584359" w:rsidRPr="00726FBA" w:rsidRDefault="00184726" w:rsidP="00584359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W</w:t>
      </w:r>
      <w:r w:rsidR="00584359" w:rsidRPr="00726FBA">
        <w:rPr>
          <w:rFonts w:ascii="Times New Roman" w:hAnsi="Times New Roman" w:cs="Times New Roman"/>
          <w:sz w:val="24"/>
          <w:szCs w:val="24"/>
          <w:lang w:val="sq-AL"/>
        </w:rPr>
        <w:t>ashington</w:t>
      </w:r>
      <w:proofErr w:type="spellEnd"/>
      <w:r w:rsidR="00584359" w:rsidRPr="00726FBA">
        <w:rPr>
          <w:rFonts w:ascii="Times New Roman" w:hAnsi="Times New Roman" w:cs="Times New Roman"/>
          <w:sz w:val="24"/>
          <w:szCs w:val="24"/>
          <w:lang w:val="sq-AL"/>
        </w:rPr>
        <w:t>, D.C. 20433</w:t>
      </w:r>
    </w:p>
    <w:p w14:paraId="58A1113D" w14:textId="77777777" w:rsidR="00584359" w:rsidRPr="00726FBA" w:rsidRDefault="00584359" w:rsidP="00584359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United</w:t>
      </w:r>
      <w:proofErr w:type="spellEnd"/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States</w:t>
      </w:r>
      <w:proofErr w:type="spellEnd"/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of</w:t>
      </w:r>
      <w:proofErr w:type="spellEnd"/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America</w:t>
      </w:r>
      <w:proofErr w:type="spellEnd"/>
      <w:r w:rsidRPr="00726FBA">
        <w:rPr>
          <w:rFonts w:ascii="Times New Roman" w:hAnsi="Times New Roman" w:cs="Times New Roman"/>
          <w:sz w:val="24"/>
          <w:szCs w:val="24"/>
          <w:lang w:val="sq-AL"/>
        </w:rPr>
        <w:t>; dhe</w:t>
      </w:r>
    </w:p>
    <w:p w14:paraId="58A1113E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8A1113F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Adresa </w:t>
      </w:r>
      <w:r w:rsidR="003C464B"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elektronike 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e Bank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184726" w:rsidRPr="00726F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58A11140" w14:textId="77777777" w:rsidR="003C464B" w:rsidRPr="00726FBA" w:rsidRDefault="003C464B" w:rsidP="00584359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sz w:val="24"/>
          <w:szCs w:val="24"/>
          <w:lang w:val="sq-AL"/>
        </w:rPr>
        <w:t>Faksimile:  1-202-477-6391</w:t>
      </w:r>
    </w:p>
    <w:p w14:paraId="58A11141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sz w:val="24"/>
          <w:szCs w:val="24"/>
          <w:lang w:val="sq-AL"/>
        </w:rPr>
        <w:t>E-</w:t>
      </w:r>
      <w:proofErr w:type="spellStart"/>
      <w:r w:rsidRPr="00726FBA">
        <w:rPr>
          <w:rFonts w:ascii="Times New Roman" w:hAnsi="Times New Roman" w:cs="Times New Roman"/>
          <w:sz w:val="24"/>
          <w:szCs w:val="24"/>
          <w:lang w:val="sq-AL"/>
        </w:rPr>
        <w:t>mail</w:t>
      </w:r>
      <w:proofErr w:type="spellEnd"/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  <w:hyperlink r:id="rId11" w:history="1">
        <w:r w:rsidR="00184726" w:rsidRPr="00726FBA">
          <w:rPr>
            <w:rStyle w:val="Hyperlink"/>
            <w:rFonts w:ascii="Times New Roman" w:hAnsi="Times New Roman" w:cs="Times New Roman"/>
            <w:sz w:val="24"/>
            <w:szCs w:val="24"/>
            <w:lang w:val="sq-AL"/>
          </w:rPr>
          <w:t>esalinas@worldbank.org</w:t>
        </w:r>
      </w:hyperlink>
      <w:r w:rsidRPr="00726FB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58A11142" w14:textId="77777777" w:rsidR="003C464B" w:rsidRPr="00726FBA" w:rsidRDefault="003C464B" w:rsidP="00584359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RËNË DAKORD 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që nga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Data 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Nënshkrimit</w:t>
      </w:r>
    </w:p>
    <w:p w14:paraId="58A11143" w14:textId="77777777" w:rsidR="00726FBA" w:rsidRDefault="00726FBA" w:rsidP="00584359">
      <w:pP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44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REPUBLIKA E SHQIP</w:t>
      </w:r>
      <w:r w:rsidR="00184726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RIS</w:t>
      </w:r>
      <w:r w:rsidR="00184726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Ë</w:t>
      </w:r>
    </w:p>
    <w:p w14:paraId="58A11145" w14:textId="77777777" w:rsidR="00584359" w:rsidRPr="00726FBA" w:rsidRDefault="003C464B" w:rsidP="00584359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Nga</w:t>
      </w:r>
    </w:p>
    <w:p w14:paraId="58A11146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__________________________</w:t>
      </w:r>
    </w:p>
    <w:p w14:paraId="58A11147" w14:textId="77777777" w:rsidR="00584359" w:rsidRPr="00726FBA" w:rsidRDefault="00584359" w:rsidP="00584359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rfaq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sues</w:t>
      </w:r>
      <w:r w:rsidR="003C464B"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i i 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Autorizuar</w:t>
      </w:r>
    </w:p>
    <w:p w14:paraId="58A11148" w14:textId="10B51204" w:rsidR="00584359" w:rsidRPr="00726FBA" w:rsidRDefault="00584359" w:rsidP="00584359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Emri:</w:t>
      </w:r>
      <w:r w:rsidR="00F5611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DELINA IBRAHIMAJ</w:t>
      </w:r>
    </w:p>
    <w:p w14:paraId="58A11149" w14:textId="762D2EBB" w:rsidR="00584359" w:rsidRPr="00726FBA" w:rsidRDefault="00584359" w:rsidP="00584359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Titulli:</w:t>
      </w:r>
      <w:r w:rsidR="00F5611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MINISTER I FINANCAVE DHE EKONOMISE</w:t>
      </w:r>
    </w:p>
    <w:p w14:paraId="58A1114A" w14:textId="59EB251A" w:rsidR="00584359" w:rsidRPr="00726FBA" w:rsidRDefault="00584359" w:rsidP="00584359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Data:</w:t>
      </w:r>
      <w:r w:rsidR="00F5611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29.04.2022</w:t>
      </w:r>
    </w:p>
    <w:p w14:paraId="58A1114B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8A1114C" w14:textId="77777777" w:rsidR="00584359" w:rsidRPr="00726FBA" w:rsidRDefault="00584359" w:rsidP="00584359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BANKA ND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RKOMB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TARE PER</w:t>
      </w:r>
    </w:p>
    <w:p w14:paraId="58A1114D" w14:textId="77777777" w:rsidR="00584359" w:rsidRPr="00726FBA" w:rsidRDefault="00584359" w:rsidP="00584359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RIND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RTIM DHE ZHVILLIM</w:t>
      </w:r>
    </w:p>
    <w:p w14:paraId="58A1114E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8A1114F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sz w:val="24"/>
          <w:szCs w:val="24"/>
          <w:lang w:val="sq-AL"/>
        </w:rPr>
        <w:t>_________________________</w:t>
      </w:r>
    </w:p>
    <w:p w14:paraId="58A11150" w14:textId="77777777" w:rsidR="00584359" w:rsidRPr="00726FBA" w:rsidRDefault="00584359" w:rsidP="00584359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rfaq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sues</w:t>
      </w:r>
      <w:r w:rsidR="003C464B" w:rsidRPr="00726FBA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3C464B"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i 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Autorizuar</w:t>
      </w:r>
    </w:p>
    <w:p w14:paraId="58A11151" w14:textId="346B4F8A" w:rsidR="00584359" w:rsidRPr="00726FBA" w:rsidRDefault="00584359" w:rsidP="00584359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Emri:</w:t>
      </w:r>
      <w:r w:rsidR="00F5611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EMANUEL SAVINAS MUNOZ</w:t>
      </w:r>
    </w:p>
    <w:p w14:paraId="58A11152" w14:textId="226D299A" w:rsidR="00584359" w:rsidRPr="00726FBA" w:rsidRDefault="00584359" w:rsidP="00584359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Titulli:</w:t>
      </w:r>
      <w:r w:rsidR="00F5611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MENAXHER SHTETI</w:t>
      </w:r>
    </w:p>
    <w:p w14:paraId="58A11153" w14:textId="7289902E" w:rsidR="00584359" w:rsidRPr="00726FBA" w:rsidRDefault="00584359" w:rsidP="00584359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Data:</w:t>
      </w:r>
      <w:r w:rsidR="00F5611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05.04.2022</w:t>
      </w:r>
    </w:p>
    <w:p w14:paraId="58A11154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8A11155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8A11156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8A11157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8A11158" w14:textId="77777777" w:rsidR="003C464B" w:rsidRPr="00726FBA" w:rsidRDefault="003C464B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br w:type="page"/>
      </w:r>
    </w:p>
    <w:p w14:paraId="58A1115A" w14:textId="77777777" w:rsidR="00584359" w:rsidRPr="00726FBA" w:rsidRDefault="003C464B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 xml:space="preserve">SKEDULI </w:t>
      </w:r>
      <w:r w:rsidR="00584359" w:rsidRPr="00726FBA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</w:p>
    <w:p w14:paraId="58A1115B" w14:textId="77777777" w:rsidR="00584359" w:rsidRPr="00726FBA" w:rsidRDefault="00584359" w:rsidP="0058435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="00184726" w:rsidRPr="00726FBA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rshkrimi </w:t>
      </w:r>
      <w:r w:rsidR="003C464B" w:rsidRPr="00726FBA">
        <w:rPr>
          <w:rFonts w:ascii="Times New Roman" w:hAnsi="Times New Roman" w:cs="Times New Roman"/>
          <w:b/>
          <w:sz w:val="24"/>
          <w:szCs w:val="24"/>
          <w:lang w:val="sq-AL"/>
        </w:rPr>
        <w:t xml:space="preserve">i </w:t>
      </w:r>
      <w:r w:rsidRPr="00726FBA">
        <w:rPr>
          <w:rFonts w:ascii="Times New Roman" w:hAnsi="Times New Roman" w:cs="Times New Roman"/>
          <w:b/>
          <w:sz w:val="24"/>
          <w:szCs w:val="24"/>
          <w:lang w:val="sq-AL"/>
        </w:rPr>
        <w:t>Projektit</w:t>
      </w:r>
    </w:p>
    <w:p w14:paraId="58A1115C" w14:textId="77777777" w:rsidR="00584359" w:rsidRPr="00726FBA" w:rsidRDefault="00584359" w:rsidP="00584359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8A1115D" w14:textId="77777777" w:rsidR="00584359" w:rsidRPr="00726FBA" w:rsidRDefault="00584359" w:rsidP="00726FBA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Objektivi i Projektit është të kontribuojë në modernizimin e shërbimeve të përzgjedhura spitalore publike dhe të mbështesë rindërtimin e objekteve të përzgjedhura mjekësore të dëmtuara nga tërmeti i vitit 2019.</w:t>
      </w:r>
    </w:p>
    <w:p w14:paraId="58A1115E" w14:textId="77777777" w:rsidR="00584359" w:rsidRPr="00726FBA" w:rsidRDefault="00584359" w:rsidP="00726FBA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Projekti përbëhet nga pjesët e mëposhtme:</w:t>
      </w:r>
    </w:p>
    <w:p w14:paraId="58A1115F" w14:textId="77777777" w:rsidR="00584359" w:rsidRPr="00726FBA" w:rsidRDefault="00584359" w:rsidP="00726FBA">
      <w:pPr>
        <w:jc w:val="both"/>
        <w:rPr>
          <w:rStyle w:val="jlqj4b"/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u w:val="single"/>
          <w:lang w:val="sq-AL"/>
        </w:rPr>
        <w:t>Pjesa 1. Përmirësimi i Menaxhimit dhe Infrastrukturës Spitalore</w:t>
      </w:r>
    </w:p>
    <w:p w14:paraId="58A11160" w14:textId="77777777" w:rsidR="00584359" w:rsidRPr="00726FBA" w:rsidRDefault="00584359" w:rsidP="00726FBA">
      <w:pPr>
        <w:pStyle w:val="ListParagraph"/>
        <w:numPr>
          <w:ilvl w:val="0"/>
          <w:numId w:val="3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Forcimi i Kapaciteteve të Menaxhimit të Sektorit të Spitaleve Publike, duke përfshirë:</w:t>
      </w:r>
    </w:p>
    <w:p w14:paraId="58A11161" w14:textId="77777777" w:rsidR="00584359" w:rsidRPr="00726FBA" w:rsidRDefault="00584359" w:rsidP="00726FBA">
      <w:pPr>
        <w:pStyle w:val="ListParagraph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Përditësimi</w:t>
      </w:r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Masterplanit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ekzistues të </w:t>
      </w:r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Spitaleve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dhe rishikimi</w:t>
      </w:r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C464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kuadrit rregullator ligjor dhe administrativ të spitaleve për përmirësimin e menaxhimit spitalor të shërbimeve dhe rekomandimeve  spitalore, nëse është e </w:t>
      </w:r>
      <w:r w:rsidR="006F58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zbatueshme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, një përmirësim </w:t>
      </w:r>
      <w:r w:rsidR="006F58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kuadrit të </w:t>
      </w:r>
      <w:r w:rsidR="006F58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lart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përmendur për ndërtimin e kapaciteteve të ekipeve të menaxhimit </w:t>
      </w:r>
      <w:r w:rsidR="006F58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spitalor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, si Ministria e Shëndetësisë dhe Mbrojtjes Sociale, HIF dhe </w:t>
      </w:r>
      <w:r w:rsidR="006F58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agjenci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të tjera</w:t>
      </w:r>
      <w:r w:rsidR="006F58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për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mbikëqyrjen shëndetësore për planifikimin e shërbimeve, shpërndarjen e burimeve, reformat e pagesave dhe monitorimi</w:t>
      </w:r>
      <w:r w:rsidR="006F58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 e zbatimit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kontraktimi</w:t>
      </w:r>
      <w:r w:rsidR="006F58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14:paraId="58A11162" w14:textId="77777777" w:rsidR="00584359" w:rsidRPr="00726FBA" w:rsidRDefault="006F58BC" w:rsidP="00726FBA">
      <w:pPr>
        <w:pStyle w:val="ListParagraph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kryerjen 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 një vlerësimi të menaxhimit aktual të </w:t>
      </w:r>
      <w:r w:rsidR="00584359" w:rsidRPr="00726FBA">
        <w:rPr>
          <w:rStyle w:val="jlqj4b"/>
          <w:rFonts w:ascii="Times New Roman" w:hAnsi="Times New Roman" w:cs="Times New Roman"/>
          <w:i/>
          <w:sz w:val="24"/>
          <w:szCs w:val="24"/>
          <w:lang w:val="sq-AL"/>
        </w:rPr>
        <w:t>Qendrës Spitalore Universitare</w:t>
      </w:r>
      <w:r w:rsidR="00726FBA">
        <w:rPr>
          <w:rStyle w:val="jlqj4b"/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dhe rekomandimi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përmirësimeve përkatëse;</w:t>
      </w:r>
    </w:p>
    <w:p w14:paraId="58A11163" w14:textId="77777777" w:rsidR="00584359" w:rsidRPr="00726FBA" w:rsidRDefault="00584359" w:rsidP="00726FBA">
      <w:pPr>
        <w:pStyle w:val="ListParagraph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përditësimin e udhëzimeve klinike dhe protokolleve për sëmundjet kronike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prioritare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;</w:t>
      </w:r>
    </w:p>
    <w:p w14:paraId="58A11164" w14:textId="77777777" w:rsidR="00584359" w:rsidRPr="00726FBA" w:rsidRDefault="00584359" w:rsidP="00726FBA">
      <w:pPr>
        <w:pStyle w:val="ListParagraph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zbatimin e mekanizmave për angazhimin e qytetar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ve për të rritur përgjegjshmërinë dhe transparencën në ofrimin e shërbimeve spitalore;</w:t>
      </w:r>
    </w:p>
    <w:p w14:paraId="58A11165" w14:textId="77777777" w:rsidR="00584359" w:rsidRPr="00726FBA" w:rsidRDefault="00584359" w:rsidP="00726FBA">
      <w:pPr>
        <w:pStyle w:val="ListParagraph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krijimin e Llogarive Kombëtare të Shëndetit për të mbështetur punën analitike buxhetore në sektorin e shëndetësisë;</w:t>
      </w:r>
    </w:p>
    <w:p w14:paraId="58A11166" w14:textId="77777777" w:rsidR="00584359" w:rsidRPr="00726FBA" w:rsidRDefault="00584359" w:rsidP="00726FBA">
      <w:pPr>
        <w:pStyle w:val="ListParagraph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zhvillimin dhe zbatimin e aktiviteteve komunikuese për informimin e publikut mbi reformat në spitale; dhe</w:t>
      </w:r>
    </w:p>
    <w:p w14:paraId="58A11167" w14:textId="77777777" w:rsidR="00584359" w:rsidRPr="00726FBA" w:rsidRDefault="00797A65" w:rsidP="00726FBA">
      <w:pPr>
        <w:pStyle w:val="ListParagraph"/>
        <w:numPr>
          <w:ilvl w:val="0"/>
          <w:numId w:val="4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hartimin e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një strategjie gjinore dhe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mbështetjen 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 aktiviteteve </w:t>
      </w:r>
      <w:proofErr w:type="spellStart"/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ndërgjegjësuese</w:t>
      </w:r>
      <w:proofErr w:type="spellEnd"/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që fokusohen në trajtimin e kancerit të gjirit.</w:t>
      </w:r>
    </w:p>
    <w:p w14:paraId="58A11168" w14:textId="77777777" w:rsidR="00584359" w:rsidRPr="00726FBA" w:rsidRDefault="00584359" w:rsidP="00584359">
      <w:pPr>
        <w:pStyle w:val="ListParagraph"/>
        <w:numPr>
          <w:ilvl w:val="0"/>
          <w:numId w:val="3"/>
        </w:num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Infrastruktura Mbështetëse e Shërbimeve Spitalore</w:t>
      </w:r>
    </w:p>
    <w:p w14:paraId="58A11169" w14:textId="77777777" w:rsidR="00584359" w:rsidRPr="00726FBA" w:rsidRDefault="00584359" w:rsidP="00726FBA">
      <w:pPr>
        <w:pStyle w:val="ListParagraph"/>
        <w:numPr>
          <w:ilvl w:val="0"/>
          <w:numId w:val="5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duke inic</w:t>
      </w:r>
      <w:r w:rsidR="00797A6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i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uar, të paktën 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një nga rajonet e Huamarrësit, zbatimin e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Masterplanit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të rishikuar </w:t>
      </w:r>
      <w:r w:rsidR="00797A6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Spitalor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  për të ofruar një fushë të re shërbimesh në objektet rajonale dhe bashkiake;</w:t>
      </w:r>
    </w:p>
    <w:p w14:paraId="58A1116A" w14:textId="77777777" w:rsidR="00584359" w:rsidRPr="00726FBA" w:rsidRDefault="00584359" w:rsidP="00726FBA">
      <w:pPr>
        <w:pStyle w:val="ListParagraph"/>
        <w:numPr>
          <w:ilvl w:val="0"/>
          <w:numId w:val="5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rehabilitimin dhe/ose përmirësimin e infrastrukturës dhe pajisjeve mjekësore të Spitaleve të Përzgjedhura;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dhe</w:t>
      </w:r>
    </w:p>
    <w:p w14:paraId="58A1116B" w14:textId="77777777" w:rsidR="00584359" w:rsidRPr="00726FBA" w:rsidRDefault="00797A65" w:rsidP="00726FBA">
      <w:pPr>
        <w:pStyle w:val="ListParagraph"/>
        <w:numPr>
          <w:ilvl w:val="0"/>
          <w:numId w:val="5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hartimin e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një strategjie për mirëmbajtjen e pajisjeve mjekësore në sektorin e shëndetit publik dhe trajnimi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 e personelit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në Ministrin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e Sh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ndet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58435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Mbrojtjes Sociale, spitale dhe agjenci publike.</w:t>
      </w:r>
    </w:p>
    <w:p w14:paraId="58A1116C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14:paraId="58A1116D" w14:textId="77777777" w:rsidR="00584359" w:rsidRPr="00726FBA" w:rsidRDefault="00584359" w:rsidP="00584359">
      <w:pPr>
        <w:rPr>
          <w:rStyle w:val="jlqj4b"/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u w:val="single"/>
          <w:lang w:val="sq-AL"/>
        </w:rPr>
        <w:t>Pjesa 2. Përmirësimi i Menaxhimit të Informacionit Shëndetësor/</w:t>
      </w:r>
      <w:r w:rsidR="00797A65" w:rsidRPr="00726FBA">
        <w:rPr>
          <w:rStyle w:val="jlqj4b"/>
          <w:rFonts w:ascii="Times New Roman" w:hAnsi="Times New Roman" w:cs="Times New Roman"/>
          <w:b/>
          <w:sz w:val="24"/>
          <w:szCs w:val="24"/>
          <w:u w:val="single"/>
          <w:lang w:val="sq-AL"/>
        </w:rPr>
        <w:t>e</w:t>
      </w:r>
      <w:r w:rsidRPr="00726FBA">
        <w:rPr>
          <w:rStyle w:val="jlqj4b"/>
          <w:rFonts w:ascii="Times New Roman" w:hAnsi="Times New Roman" w:cs="Times New Roman"/>
          <w:b/>
          <w:sz w:val="24"/>
          <w:szCs w:val="24"/>
          <w:u w:val="single"/>
          <w:lang w:val="sq-AL"/>
        </w:rPr>
        <w:t>-</w:t>
      </w:r>
      <w:proofErr w:type="spellStart"/>
      <w:r w:rsidRPr="00726FBA">
        <w:rPr>
          <w:rStyle w:val="jlqj4b"/>
          <w:rFonts w:ascii="Times New Roman" w:hAnsi="Times New Roman" w:cs="Times New Roman"/>
          <w:b/>
          <w:sz w:val="24"/>
          <w:szCs w:val="24"/>
          <w:u w:val="single"/>
          <w:lang w:val="sq-AL"/>
        </w:rPr>
        <w:t>Health</w:t>
      </w:r>
      <w:proofErr w:type="spellEnd"/>
      <w:r w:rsidRPr="00726FBA">
        <w:rPr>
          <w:rStyle w:val="jlqj4b"/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për Shërbimet Spitalore</w:t>
      </w:r>
    </w:p>
    <w:p w14:paraId="58A1116E" w14:textId="77777777" w:rsidR="00584359" w:rsidRPr="00726FBA" w:rsidRDefault="00584359" w:rsidP="00726FBA">
      <w:pPr>
        <w:pStyle w:val="ListParagraph"/>
        <w:numPr>
          <w:ilvl w:val="0"/>
          <w:numId w:val="6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Krijimi i mjedisit mundësues për përmirësimin e saktësisë dhe afateve kohore të informacionit klinik, financiar dhe administrativ brenda dhe ndërmjet spitaleve rajonale, duke përfshirë zhvillimin e një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Masterplani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Marrëveshjeve institucionale për aktivitetet e shëndetit elektronik (E-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health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), konsolidimin e standardizimit dhe regjistrave </w:t>
      </w:r>
      <w:r w:rsidR="002E2C1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themelorë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 dhe përmirësimin e infrastrukturës për sistemet e informacionit të kujdesit shëndetësor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;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dhe</w:t>
      </w:r>
    </w:p>
    <w:p w14:paraId="58A1116F" w14:textId="77777777" w:rsidR="00584359" w:rsidRPr="00726FBA" w:rsidRDefault="00584359" w:rsidP="00726FB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Zbatimi i sistemeve specifike të informacionit për të mbështetur spitalet (sistemi i informacionit spitalor në spitalet e përzgjedhura rajonale dhe mjetet për të mbështetur pagesat e paketave të shërbimit spitalor në HIF. </w:t>
      </w:r>
    </w:p>
    <w:p w14:paraId="58A11170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1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u w:val="single"/>
          <w:lang w:val="sq-AL"/>
        </w:rPr>
        <w:t>Pjesa 3. Monitorimi, Vlerësimi dhe Menaxhimi i Projektit</w:t>
      </w:r>
    </w:p>
    <w:p w14:paraId="58A11172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3" w14:textId="77777777" w:rsidR="00584359" w:rsidRDefault="00584359" w:rsidP="00726FBA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Ofrimi i mbështetjes për 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NJKP-në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për zbatimin e aktiviteteve të Projektit</w:t>
      </w:r>
      <w:r w:rsidR="002E2C1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duke përfshirë: (i) kryerjen e menaxhimit, monitorimit dhe aktiviteteve vler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suese, (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ii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) kryerjen e sondazheve dhe studimeve në lidhje me projektin;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dhe (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iii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) zbatimin e një strategjie komunikimi dhe fushate për reformat në shëndetësi.</w:t>
      </w:r>
    </w:p>
    <w:p w14:paraId="58A11174" w14:textId="77777777" w:rsidR="00DE5FC7" w:rsidRPr="00726FBA" w:rsidRDefault="00DE5FC7" w:rsidP="00726FBA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5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6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7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8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9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A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B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C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D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E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7F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0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1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2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3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4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5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6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7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8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9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A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B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C" w14:textId="77777777" w:rsidR="00DE5FC7" w:rsidRDefault="00DE5FC7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br w:type="page"/>
      </w:r>
    </w:p>
    <w:p w14:paraId="58A1118D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8E" w14:textId="77777777" w:rsidR="00584359" w:rsidRPr="00726FBA" w:rsidRDefault="002E2C16" w:rsidP="00584359">
      <w:pPr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SKEDULI </w:t>
      </w:r>
      <w:r w:rsidR="00584359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2</w:t>
      </w:r>
    </w:p>
    <w:p w14:paraId="58A1118F" w14:textId="77777777" w:rsidR="00584359" w:rsidRPr="00726FBA" w:rsidRDefault="00584359" w:rsidP="00584359">
      <w:pPr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90" w14:textId="77777777" w:rsidR="00584359" w:rsidRPr="00726FBA" w:rsidRDefault="002E2C16" w:rsidP="00584359">
      <w:pPr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Ekzekutimi i Projektit</w:t>
      </w:r>
    </w:p>
    <w:p w14:paraId="58A11191" w14:textId="77777777" w:rsidR="00584359" w:rsidRPr="00726FBA" w:rsidRDefault="00584359" w:rsidP="00584359">
      <w:pPr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92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Seksioni 1 </w:t>
      </w: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ab/>
      </w:r>
      <w:r w:rsidR="002E2C16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Masa </w:t>
      </w: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Zbatimi</w:t>
      </w:r>
    </w:p>
    <w:p w14:paraId="58A11193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94" w14:textId="77777777" w:rsidR="00584359" w:rsidRPr="00726FBA" w:rsidRDefault="002E2C16" w:rsidP="00584359">
      <w:pPr>
        <w:pStyle w:val="ListParagraph"/>
        <w:numPr>
          <w:ilvl w:val="0"/>
          <w:numId w:val="7"/>
        </w:numPr>
        <w:spacing w:after="0" w:line="240" w:lineRule="auto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Masa </w:t>
      </w:r>
      <w:r w:rsidR="00584359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Institucionale</w:t>
      </w:r>
    </w:p>
    <w:p w14:paraId="58A11195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96" w14:textId="77777777" w:rsidR="00584359" w:rsidRPr="00726FBA" w:rsidRDefault="00584359" w:rsidP="00584359">
      <w:pPr>
        <w:pStyle w:val="ListParagraph"/>
        <w:numPr>
          <w:ilvl w:val="0"/>
          <w:numId w:val="8"/>
        </w:num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Huamarr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si:</w:t>
      </w:r>
    </w:p>
    <w:p w14:paraId="58A11197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98" w14:textId="77777777" w:rsidR="00584359" w:rsidRPr="00726FBA" w:rsidRDefault="00584359" w:rsidP="00726FB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rmjet Ministris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ndet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Mbrojtjes Sociale, do të jetë përgjegjës për mbikëqyrjen dhe zbatimin e përgjithshëm të Projektit; dhe</w:t>
      </w:r>
    </w:p>
    <w:p w14:paraId="58A11199" w14:textId="77777777" w:rsidR="00584359" w:rsidRPr="00726FBA" w:rsidRDefault="00D26DCB" w:rsidP="00726FB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rmjet Ministris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ndet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Mbrojtjes Sociale, do të mbajë gjatë zbatimit të Projektit një 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NJKP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me </w:t>
      </w:r>
      <w:r w:rsidR="002E2C1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personelin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kryesor</w:t>
      </w:r>
      <w:r w:rsidR="002E2C1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duke përfshirë një Menaxher Projekti, një specialist të menaxhimit financiar, një specialist prokurimi, një specialist </w:t>
      </w:r>
      <w:r w:rsidR="002E2C1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të Teknologjisë së Informacionit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, një specialist monitorimi dhe vlerësimi, një specialist mjedisor dhe social dhe një specialist të inxhinierisë </w:t>
      </w:r>
      <w:r w:rsidR="002E2C1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së ndërtimit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 të gjithë me kualifikime dhe me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përvojën dhe termat e referencës të pranueshme nga Banka.</w:t>
      </w:r>
    </w:p>
    <w:p w14:paraId="58A1119A" w14:textId="77777777" w:rsidR="00D26DCB" w:rsidRPr="00726FBA" w:rsidRDefault="00D26DCB" w:rsidP="00726FBA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9B" w14:textId="77777777" w:rsidR="00D26DCB" w:rsidRPr="00726FBA" w:rsidRDefault="002E2C16" w:rsidP="00D26DCB">
      <w:pPr>
        <w:pStyle w:val="ListParagraph"/>
        <w:numPr>
          <w:ilvl w:val="0"/>
          <w:numId w:val="7"/>
        </w:numPr>
        <w:spacing w:after="0" w:line="240" w:lineRule="auto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Masa </w:t>
      </w:r>
      <w:r w:rsidR="00D26DCB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Zbatimi</w:t>
      </w:r>
    </w:p>
    <w:p w14:paraId="58A1119C" w14:textId="77777777" w:rsidR="00D26DCB" w:rsidRPr="00726FBA" w:rsidRDefault="00D26DCB" w:rsidP="00D26DCB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u w:val="single"/>
          <w:lang w:val="sq-AL"/>
        </w:rPr>
      </w:pPr>
    </w:p>
    <w:p w14:paraId="58A1119D" w14:textId="77777777" w:rsidR="00D26DCB" w:rsidRPr="00726FBA" w:rsidRDefault="00D26DCB" w:rsidP="00D26DCB">
      <w:pPr>
        <w:pStyle w:val="ListParagraph"/>
        <w:numPr>
          <w:ilvl w:val="0"/>
          <w:numId w:val="10"/>
        </w:num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u w:val="single"/>
          <w:lang w:val="sq-AL"/>
        </w:rPr>
        <w:t>Manuali i Veprimeve të Projektit</w:t>
      </w:r>
    </w:p>
    <w:p w14:paraId="58A1119E" w14:textId="77777777" w:rsidR="00D26DCB" w:rsidRPr="00726FBA" w:rsidRDefault="00D26DCB" w:rsidP="00D26DCB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9F" w14:textId="77777777" w:rsidR="00501CF5" w:rsidRPr="00726FBA" w:rsidRDefault="00D26DCB" w:rsidP="00726FBA">
      <w:pPr>
        <w:pStyle w:val="ListParagraph"/>
        <w:numPr>
          <w:ilvl w:val="0"/>
          <w:numId w:val="12"/>
        </w:numPr>
        <w:jc w:val="both"/>
        <w:rPr>
          <w:rStyle w:val="jlqj4b"/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Jo më vonë se tridhjetë (30) ditë pas datës së</w:t>
      </w:r>
      <w:r w:rsidR="00191439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bërjes efektive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 Huamarrësi, nëpërmjet Ministris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ndet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Mbrojtjes Sociale, do të përditësojë dhe më pas do të mirëmbajë dhe zbatojë Projektin në përputhje me dispozitat e Manualit të Operacioneve të Projektit në formë dhe </w:t>
      </w:r>
      <w:r w:rsidR="00E44A53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thelb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="00E44A53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pranueshme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për Bankën, të cilat do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përfshijnë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44A53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ndër të tjera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: (a) rolet dhe përgjegjësitë e secilës prej agjencive ose subjekteve të përfshira në Zbatimin e Projektit;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(b) kërkesat e personelit për Projektin; (c) </w:t>
      </w:r>
      <w:proofErr w:type="spellStart"/>
      <w:r w:rsidR="00E44A53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skedulin</w:t>
      </w:r>
      <w:proofErr w:type="spellEnd"/>
      <w:r w:rsidR="00E44A53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 parashikuar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zbatimit; (c) procedurat për </w:t>
      </w:r>
      <w:proofErr w:type="spellStart"/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aksesimin</w:t>
      </w:r>
      <w:proofErr w:type="spellEnd"/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disbursimin</w:t>
      </w:r>
      <w:proofErr w:type="spellEnd"/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llogaritjen e fondeve në kuadër të Projektit; (d) treguesit që do të përdoren në monitorimin dhe vlerësimin e Projektit; (e) </w:t>
      </w:r>
      <w:r w:rsidR="00E44A53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</w:t>
      </w:r>
      <w:r w:rsidR="00601370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rocedurat për monitorimin, mbikëqyrjen dhe vlerësimin e Projektit, duke përfshirë formatin dhe përmbajtjen e Raporteve të Projektit; dhe (f) </w:t>
      </w:r>
      <w:r w:rsidR="00E44A53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procedurat 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 prokurimit dhe menaxhimit financiar </w:t>
      </w:r>
      <w:r w:rsidR="00E44A53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siç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mund të ndryshohen herë pas here me miratimin paraprak me shkrim të Bankës.</w:t>
      </w:r>
    </w:p>
    <w:p w14:paraId="58A111A0" w14:textId="77777777" w:rsidR="00501CF5" w:rsidRDefault="00501CF5" w:rsidP="00501CF5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Përveç rasteve kur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Huamarrësi, nëpërmjet Ministris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ndet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Mbrojtjes Sociale dhe Bank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</w:t>
      </w:r>
      <w:r w:rsidR="00E44A53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</w:t>
      </w:r>
      <w:r w:rsidR="0060137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mund të bjer</w:t>
      </w:r>
      <w:r w:rsidR="00184726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dakord ndryshe me shkrim, Huamarrësi nuk do të shfuqizojë, ndryshojë, pezullojë, heqë dorë ose nuk do të zbatojë ndryshe Manualin e Veprimeve të Projektit ose ndonjë dispozitë të tij. Në rast të ndonjë mospërputhjeje ndërmjet dispozitave të Manualit të Veprimeve të Projektit dhe dispozitave të kësaj Marrëveshjeje, dispozita e kësaj Marrëveshjeje do të </w:t>
      </w:r>
      <w:r w:rsidR="00E44A53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ketë përparësi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</w:t>
      </w:r>
    </w:p>
    <w:p w14:paraId="58A111A1" w14:textId="77777777" w:rsidR="00BD1E1F" w:rsidRDefault="00BD1E1F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br w:type="page"/>
      </w:r>
    </w:p>
    <w:p w14:paraId="58A111A2" w14:textId="77777777" w:rsidR="00501CF5" w:rsidRPr="00726FBA" w:rsidRDefault="00501CF5" w:rsidP="00501CF5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lastRenderedPageBreak/>
        <w:t>Masa</w:t>
      </w:r>
      <w:r w:rsidR="00DE5FC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</w:t>
      </w:r>
      <w:r w:rsidRPr="00726FB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Mbrojt</w:t>
      </w:r>
      <w:r w:rsidR="00184726" w:rsidRPr="00726FB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</w:t>
      </w:r>
    </w:p>
    <w:p w14:paraId="58A111A3" w14:textId="77777777" w:rsidR="00501CF5" w:rsidRPr="00726FBA" w:rsidRDefault="00501CF5" w:rsidP="00DE5FC7">
      <w:pPr>
        <w:pStyle w:val="ListParagraph"/>
        <w:numPr>
          <w:ilvl w:val="0"/>
          <w:numId w:val="13"/>
        </w:numPr>
        <w:jc w:val="both"/>
        <w:rPr>
          <w:rStyle w:val="jlqj4b"/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 </w:t>
      </w:r>
      <w:r w:rsidR="00E44A53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realizimin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 Pjesës 1 (b) të Projektit, Huamarrësi</w:t>
      </w:r>
      <w:r w:rsidR="00E44A53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nëpërmjet Ministris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ndet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Mbrojtjes Sociale: </w:t>
      </w:r>
    </w:p>
    <w:p w14:paraId="58A111A4" w14:textId="77777777" w:rsidR="00501CF5" w:rsidRPr="00726FBA" w:rsidRDefault="00E44A53" w:rsidP="00726FBA">
      <w:pPr>
        <w:pStyle w:val="ListParagraph"/>
        <w:numPr>
          <w:ilvl w:val="0"/>
          <w:numId w:val="14"/>
        </w:numPr>
        <w:jc w:val="both"/>
        <w:rPr>
          <w:rStyle w:val="jlqj4b"/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do të </w:t>
      </w:r>
      <w:r w:rsidR="00501CF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kryejë pjesën e sipërpërmendur të Projektit në përputhje me 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Kuadrin </w:t>
      </w:r>
      <w:r w:rsidR="00501CF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 Menaxhimit Mjedisor dhe Social në një mënyrë të pranueshme për Bankën; dhe</w:t>
      </w:r>
    </w:p>
    <w:p w14:paraId="58A111A5" w14:textId="77777777" w:rsidR="00501CF5" w:rsidRPr="00726FBA" w:rsidRDefault="00501CF5" w:rsidP="00726FBA">
      <w:pPr>
        <w:pStyle w:val="ListParagraph"/>
        <w:numPr>
          <w:ilvl w:val="0"/>
          <w:numId w:val="14"/>
        </w:numPr>
        <w:jc w:val="both"/>
        <w:rPr>
          <w:rStyle w:val="jlqj4b"/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t'i ofrojë </w:t>
      </w:r>
      <w:r w:rsidR="00E764C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Bankës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për miratimin </w:t>
      </w:r>
      <w:r w:rsidR="00E764CB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 saj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paraprak, çdo rishikim të propozuar 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lidhje me </w:t>
      </w:r>
      <w:r w:rsidR="0064532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Kuadrin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 Menaxhimit Mjedisor dhe Social, dhe më pas të prezantojë k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to rishikime në </w:t>
      </w:r>
      <w:r w:rsidR="0064532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Kuadrin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 Menaxhimit Mjedisor dhe Social</w:t>
      </w:r>
      <w:r w:rsidR="0064532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4532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siç 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sht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 rënë dakord me Bankën.</w:t>
      </w:r>
    </w:p>
    <w:p w14:paraId="58A111A6" w14:textId="77777777" w:rsidR="00501CF5" w:rsidRPr="00726FBA" w:rsidRDefault="00501CF5" w:rsidP="00726FBA">
      <w:pPr>
        <w:pStyle w:val="ListParagraph"/>
        <w:numPr>
          <w:ilvl w:val="0"/>
          <w:numId w:val="13"/>
        </w:numPr>
        <w:jc w:val="both"/>
        <w:rPr>
          <w:rStyle w:val="jlqj4b"/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 rast konflikti ndërmjet 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4532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Kuadrit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Menaxhimit Mjedisor dhe Social  dhe dispozitave të kësaj Marrëveshjeje, dispozitat e kësaj Marrëveshjeje do të </w:t>
      </w:r>
      <w:r w:rsidR="0064532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kenë përparësi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.</w:t>
      </w:r>
    </w:p>
    <w:p w14:paraId="58A111A7" w14:textId="77777777" w:rsidR="000F12BC" w:rsidRPr="00DE5FC7" w:rsidRDefault="00501CF5" w:rsidP="000F12BC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Huamarrësi, nëpërmjet</w:t>
      </w:r>
      <w:r w:rsidR="000F12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Ministris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0F12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0F12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0F12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ndet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0F12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0F12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Mbrojtjes Sociale</w:t>
      </w:r>
      <w:r w:rsidR="00F0118F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 do të sigurojë që termat e referencës së çdo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konsulence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në lidhje me Pr</w:t>
      </w:r>
      <w:r w:rsidR="000F12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ojektin do të jenë të pranueshme për Bankën pas shqyrtimit të saj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për këtë qëllim këto terma </w:t>
      </w:r>
      <w:r w:rsidR="00F0118F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reference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do të p</w:t>
      </w:r>
      <w:r w:rsidR="000F12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ërfshijnë siç duhet kërkesat e Politikave Mbrojtëse të Bankës q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0F12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ishin 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0F12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fuqi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, siç </w:t>
      </w:r>
      <w:r w:rsidR="000F12BC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zbatohet për 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informacionet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 përcjella përmes një asistence të tillë teknike.</w:t>
      </w:r>
    </w:p>
    <w:p w14:paraId="58A111A8" w14:textId="77777777" w:rsidR="000F12BC" w:rsidRPr="00726FBA" w:rsidRDefault="000F12BC" w:rsidP="000F12BC">
      <w:pP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Seksioni II.  </w:t>
      </w: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Monitorimi, Raportimi dhe Vlerësimi i Projektit</w:t>
      </w:r>
    </w:p>
    <w:p w14:paraId="58A111A9" w14:textId="77777777" w:rsidR="000F12BC" w:rsidRPr="00726FBA" w:rsidRDefault="000F12BC" w:rsidP="00DE5FC7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Huamarr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</w:t>
      </w:r>
      <w:r w:rsidR="002F3FC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nëpërmjet Ministris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ndet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Mbrojtjes Sociale</w:t>
      </w:r>
      <w:r w:rsidR="002F3FC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 do t'i dorëzojë Bankës çdo Raport Projekti jo më vonë se dyzet e pesë (45) ditë pas përfundimit të çdo tremujori kalendarik, duke mbuluar tremujorin kalendarik.</w:t>
      </w:r>
    </w:p>
    <w:p w14:paraId="58A111AA" w14:textId="77777777" w:rsidR="000F12BC" w:rsidRPr="00726FBA" w:rsidRDefault="000F12BC" w:rsidP="000F12BC">
      <w:pP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Seksioni III. Tërheqja e të Ardhurave nga Huaja</w:t>
      </w:r>
    </w:p>
    <w:p w14:paraId="58A111AB" w14:textId="77777777" w:rsidR="000F12BC" w:rsidRPr="00726FBA" w:rsidRDefault="000F12BC" w:rsidP="000F12BC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726FB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</w:t>
      </w:r>
      <w:r w:rsidR="00184726" w:rsidRPr="00726FB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p</w:t>
      </w:r>
      <w:r w:rsidR="00184726" w:rsidRPr="00726FB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rgjithshme</w:t>
      </w:r>
    </w:p>
    <w:p w14:paraId="58A111AC" w14:textId="77777777" w:rsidR="00E97591" w:rsidRPr="00726FBA" w:rsidRDefault="000F12BC" w:rsidP="00DE5FC7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Pa kufizim dhe sipas dispozitave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Nenit II të Kushteve të Përgjithshme dhe në përputhje me Letrën e Informacionit të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Disbursimit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Financiar, Huamarrësi mund të tërheqë të ardhurat e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Huasë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r: (a) financimi</w:t>
      </w:r>
      <w:r w:rsidR="002F3FC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 e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Shpenzimeve të Pranueshme dhe (b)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paguaj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: (i) Tarif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 Fillestare dhe (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ii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) çdo norm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interesi apo </w:t>
      </w:r>
      <w:r w:rsidR="00E9759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norm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E9759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interesi </w:t>
      </w:r>
      <w:r w:rsidR="002F3FC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primi</w:t>
      </w:r>
      <w:r w:rsidR="00E9759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; në shumën e </w:t>
      </w:r>
      <w:proofErr w:type="spellStart"/>
      <w:r w:rsidR="00E9759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alokuar</w:t>
      </w:r>
      <w:proofErr w:type="spellEnd"/>
      <w:r w:rsidR="00E9759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nëse është e </w:t>
      </w:r>
      <w:r w:rsidR="002F3FC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zbatueshme</w:t>
      </w:r>
      <w:r w:rsidR="00E9759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, deri në përqindjen e përcaktuar </w:t>
      </w:r>
      <w:r w:rsidR="002F3FC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ndaj </w:t>
      </w:r>
      <w:r w:rsidR="00E9759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çdo kategorie sipas tabelës së mëposhtme: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591" w:rsidRPr="008345C0" w14:paraId="58A111B2" w14:textId="77777777" w:rsidTr="00E97591">
        <w:tc>
          <w:tcPr>
            <w:tcW w:w="3116" w:type="dxa"/>
          </w:tcPr>
          <w:p w14:paraId="58A111AD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Kategoria</w:t>
            </w:r>
          </w:p>
        </w:tc>
        <w:tc>
          <w:tcPr>
            <w:tcW w:w="3117" w:type="dxa"/>
          </w:tcPr>
          <w:p w14:paraId="58A111AE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 xml:space="preserve">Shuma e </w:t>
            </w:r>
            <w:proofErr w:type="spellStart"/>
            <w:r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Huas</w:t>
            </w:r>
            <w:r w:rsidR="00184726"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proofErr w:type="spellEnd"/>
            <w:r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 xml:space="preserve"> s</w:t>
            </w:r>
            <w:r w:rsidR="00184726"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</w:p>
          <w:p w14:paraId="58A111AF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Dh</w:t>
            </w:r>
            <w:r w:rsidR="00184726"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n</w:t>
            </w:r>
            <w:r w:rsidR="00184726"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</w:p>
          <w:p w14:paraId="58A111B0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(E shprehur ne Euro)</w:t>
            </w:r>
          </w:p>
        </w:tc>
        <w:tc>
          <w:tcPr>
            <w:tcW w:w="3117" w:type="dxa"/>
          </w:tcPr>
          <w:p w14:paraId="58A111B1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Përqindja e Shpenzimeve që do të financohen</w:t>
            </w:r>
          </w:p>
        </w:tc>
      </w:tr>
      <w:tr w:rsidR="00E97591" w:rsidRPr="00726FBA" w14:paraId="58A111B8" w14:textId="77777777" w:rsidTr="00E97591">
        <w:tc>
          <w:tcPr>
            <w:tcW w:w="3116" w:type="dxa"/>
          </w:tcPr>
          <w:p w14:paraId="58A111B3" w14:textId="77777777" w:rsidR="00E97591" w:rsidRPr="00726FBA" w:rsidRDefault="00E97591" w:rsidP="00E97591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Punimet, mallrat dhe shërbimet </w:t>
            </w:r>
            <w:proofErr w:type="spellStart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jokonsulente</w:t>
            </w:r>
            <w:proofErr w:type="spellEnd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Projektin (përveç pjesëve 1 (a) (</w:t>
            </w:r>
            <w:proofErr w:type="spellStart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ii</w:t>
            </w:r>
            <w:proofErr w:type="spellEnd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), (</w:t>
            </w:r>
            <w:proofErr w:type="spellStart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iii</w:t>
            </w:r>
            <w:proofErr w:type="spellEnd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) dhe (v) të Projektit.</w:t>
            </w:r>
          </w:p>
        </w:tc>
        <w:tc>
          <w:tcPr>
            <w:tcW w:w="3117" w:type="dxa"/>
          </w:tcPr>
          <w:p w14:paraId="58A111B4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58A111B5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22, 377, 500</w:t>
            </w:r>
          </w:p>
        </w:tc>
        <w:tc>
          <w:tcPr>
            <w:tcW w:w="3117" w:type="dxa"/>
          </w:tcPr>
          <w:p w14:paraId="58A111B6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58A111B7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100%</w:t>
            </w:r>
          </w:p>
        </w:tc>
      </w:tr>
      <w:tr w:rsidR="00E97591" w:rsidRPr="00726FBA" w14:paraId="58A111BE" w14:textId="77777777" w:rsidTr="00E97591">
        <w:tc>
          <w:tcPr>
            <w:tcW w:w="3116" w:type="dxa"/>
          </w:tcPr>
          <w:p w14:paraId="58A111B9" w14:textId="77777777" w:rsidR="00E97591" w:rsidRPr="00726FBA" w:rsidRDefault="00E97591" w:rsidP="00E97591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Shërbimet e </w:t>
            </w:r>
            <w:proofErr w:type="spellStart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Konsulencës</w:t>
            </w:r>
            <w:proofErr w:type="spellEnd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Trajnimi dhe Kostot Operative për Projektin (përveç pjesëve 1 (a) (</w:t>
            </w:r>
            <w:proofErr w:type="spellStart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ii</w:t>
            </w:r>
            <w:proofErr w:type="spellEnd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), (</w:t>
            </w:r>
            <w:proofErr w:type="spellStart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iii</w:t>
            </w:r>
            <w:proofErr w:type="spellEnd"/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) dhe (v) të Projektit.</w:t>
            </w:r>
          </w:p>
        </w:tc>
        <w:tc>
          <w:tcPr>
            <w:tcW w:w="3117" w:type="dxa"/>
          </w:tcPr>
          <w:p w14:paraId="58A111BA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58A111BB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2,560,000</w:t>
            </w:r>
          </w:p>
        </w:tc>
        <w:tc>
          <w:tcPr>
            <w:tcW w:w="3117" w:type="dxa"/>
          </w:tcPr>
          <w:p w14:paraId="58A111BC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58A111BD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100%</w:t>
            </w:r>
          </w:p>
        </w:tc>
      </w:tr>
      <w:tr w:rsidR="00E97591" w:rsidRPr="008345C0" w14:paraId="58A111C2" w14:textId="77777777" w:rsidTr="00E97591">
        <w:tc>
          <w:tcPr>
            <w:tcW w:w="3116" w:type="dxa"/>
          </w:tcPr>
          <w:p w14:paraId="58A111BF" w14:textId="77777777" w:rsidR="00E97591" w:rsidRPr="00726FBA" w:rsidRDefault="00E97591" w:rsidP="00E97591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Fatura Fillestare</w:t>
            </w:r>
          </w:p>
        </w:tc>
        <w:tc>
          <w:tcPr>
            <w:tcW w:w="3117" w:type="dxa"/>
          </w:tcPr>
          <w:p w14:paraId="58A111C0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62,500</w:t>
            </w:r>
          </w:p>
        </w:tc>
        <w:tc>
          <w:tcPr>
            <w:tcW w:w="3117" w:type="dxa"/>
          </w:tcPr>
          <w:p w14:paraId="58A111C1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Shuma e pagueshme në përputhje me seksionin 2,03 të kësaj Marrëveshjeje në përputhje me seksionin 2,07 (b) të Kushteve të Përgjithshme</w:t>
            </w:r>
          </w:p>
        </w:tc>
      </w:tr>
      <w:tr w:rsidR="00E97591" w:rsidRPr="008345C0" w14:paraId="58A111C6" w14:textId="77777777" w:rsidTr="00E97591">
        <w:tc>
          <w:tcPr>
            <w:tcW w:w="3116" w:type="dxa"/>
          </w:tcPr>
          <w:p w14:paraId="58A111C3" w14:textId="77777777" w:rsidR="00E97591" w:rsidRPr="00726FBA" w:rsidRDefault="00E97591" w:rsidP="002F3FC0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Norma e Interesit ose Norma e Interesit </w:t>
            </w:r>
            <w:r w:rsidR="002F3FC0" w:rsidRPr="00726FBA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të </w:t>
            </w:r>
            <w:proofErr w:type="spellStart"/>
            <w:r w:rsidR="002F3FC0" w:rsidRPr="00726FBA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Primit</w:t>
            </w:r>
            <w:proofErr w:type="spellEnd"/>
          </w:p>
        </w:tc>
        <w:tc>
          <w:tcPr>
            <w:tcW w:w="3117" w:type="dxa"/>
          </w:tcPr>
          <w:p w14:paraId="58A111C4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17" w:type="dxa"/>
          </w:tcPr>
          <w:p w14:paraId="58A111C5" w14:textId="77777777" w:rsidR="00E97591" w:rsidRPr="00726FBA" w:rsidRDefault="00E97591" w:rsidP="002F3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Shuma </w:t>
            </w:r>
            <w:r w:rsidR="002F3FC0"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detyrim</w:t>
            </w: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në përputhje me Seksionin 4,05 (c) të Kushteve të Përgjithshme</w:t>
            </w:r>
          </w:p>
        </w:tc>
      </w:tr>
      <w:tr w:rsidR="00E97591" w:rsidRPr="00726FBA" w14:paraId="58A111CA" w14:textId="77777777" w:rsidTr="00E97591">
        <w:tc>
          <w:tcPr>
            <w:tcW w:w="3116" w:type="dxa"/>
          </w:tcPr>
          <w:p w14:paraId="58A111C7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SHUMA TOTALE</w:t>
            </w:r>
          </w:p>
        </w:tc>
        <w:tc>
          <w:tcPr>
            <w:tcW w:w="3117" w:type="dxa"/>
          </w:tcPr>
          <w:p w14:paraId="58A111C8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25,000,000</w:t>
            </w:r>
          </w:p>
        </w:tc>
        <w:tc>
          <w:tcPr>
            <w:tcW w:w="3117" w:type="dxa"/>
          </w:tcPr>
          <w:p w14:paraId="58A111C9" w14:textId="77777777" w:rsidR="00E97591" w:rsidRPr="00726FBA" w:rsidRDefault="00E97591" w:rsidP="000F12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</w:tc>
      </w:tr>
    </w:tbl>
    <w:p w14:paraId="58A111CB" w14:textId="77777777" w:rsidR="00E97591" w:rsidRPr="00726FBA" w:rsidRDefault="00E97591" w:rsidP="000F12BC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58A111CC" w14:textId="77777777" w:rsidR="00E23E31" w:rsidRPr="00726FBA" w:rsidRDefault="00E23E31" w:rsidP="00E23E31">
      <w:pPr>
        <w:pStyle w:val="ListParagraph"/>
        <w:numPr>
          <w:ilvl w:val="0"/>
          <w:numId w:val="15"/>
        </w:numPr>
        <w:rPr>
          <w:rStyle w:val="jlqj4b"/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Kushtet e Tërheqjes;</w:t>
      </w:r>
      <w:r w:rsidRPr="00726FBA">
        <w:rPr>
          <w:rStyle w:val="viiyi"/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Periudha e Tërheqjes</w:t>
      </w:r>
    </w:p>
    <w:p w14:paraId="58A111CD" w14:textId="77777777" w:rsidR="00E23E31" w:rsidRPr="00726FBA" w:rsidRDefault="00E23E31" w:rsidP="00E23E31">
      <w:pPr>
        <w:pStyle w:val="ListParagraph"/>
        <w:numPr>
          <w:ilvl w:val="0"/>
          <w:numId w:val="17"/>
        </w:numPr>
        <w:rPr>
          <w:rStyle w:val="jlqj4b"/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Pavarësisht nga dispozitat e Pjesës A më sipër, nuk do të bëhet asnjë tërheqje për pagesat e </w:t>
      </w:r>
      <w:r w:rsidR="002F3FC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kryera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përpara Datës së Nënshkrimit.</w:t>
      </w:r>
    </w:p>
    <w:p w14:paraId="58A111CE" w14:textId="77777777" w:rsidR="00E23E31" w:rsidRPr="00726FBA" w:rsidRDefault="00E23E31" w:rsidP="00E23E31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Data e Mbylljes 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sht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F3FC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data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31 </w:t>
      </w:r>
      <w:r w:rsidR="002F3FC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dhjetor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2024. </w:t>
      </w:r>
    </w:p>
    <w:p w14:paraId="58A111CF" w14:textId="77777777" w:rsidR="00D26DCB" w:rsidRPr="00726FBA" w:rsidRDefault="00D26DCB" w:rsidP="00601370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D0" w14:textId="77777777" w:rsidR="00584359" w:rsidRPr="00726FBA" w:rsidRDefault="00584359" w:rsidP="00584359">
      <w:pPr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D1" w14:textId="77777777" w:rsidR="00584359" w:rsidRPr="00726FBA" w:rsidRDefault="00584359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D2" w14:textId="77777777" w:rsidR="00DE5FC7" w:rsidRDefault="00DE5FC7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br w:type="page"/>
      </w:r>
    </w:p>
    <w:p w14:paraId="58A111D3" w14:textId="77777777" w:rsidR="00E23E31" w:rsidRPr="00726FBA" w:rsidRDefault="002F3FC0" w:rsidP="00E23E31">
      <w:pPr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lastRenderedPageBreak/>
        <w:t xml:space="preserve">SKEDULI </w:t>
      </w:r>
      <w:r w:rsidR="00E23E31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3</w:t>
      </w:r>
    </w:p>
    <w:p w14:paraId="58A111D4" w14:textId="77777777" w:rsidR="00E23E31" w:rsidRPr="00726FBA" w:rsidRDefault="00E23E31" w:rsidP="00E23E31">
      <w:pPr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</w:p>
    <w:p w14:paraId="58A111D5" w14:textId="77777777" w:rsidR="00E23E31" w:rsidRPr="00726FBA" w:rsidRDefault="00D54C0A" w:rsidP="00E23E31">
      <w:pPr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Skeduli</w:t>
      </w:r>
      <w:proofErr w:type="spellEnd"/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 i Shlyerjes</w:t>
      </w:r>
      <w:r w:rsidR="00E23E31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së </w:t>
      </w:r>
      <w:r w:rsidR="00E23E31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Amortizimit sipas Angazhimit</w:t>
      </w:r>
    </w:p>
    <w:p w14:paraId="58A111D6" w14:textId="77777777" w:rsidR="00E23E31" w:rsidRPr="00726FBA" w:rsidRDefault="00E23E31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D7" w14:textId="77777777" w:rsidR="00E23E31" w:rsidRPr="00726FBA" w:rsidRDefault="00E23E31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Tabela e mëposhtme përcakton Datat e Pagesës së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Principalit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të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Huasë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përqindjen e shumës totale të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principalit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të </w:t>
      </w:r>
      <w:proofErr w:type="spellStart"/>
      <w:r w:rsidR="00726FB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së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që paguhet për secilën Datë të Pagesës së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Principalit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("Pagesa me këste")</w:t>
      </w:r>
    </w:p>
    <w:p w14:paraId="58A111D8" w14:textId="77777777" w:rsidR="00E23E31" w:rsidRPr="00726FBA" w:rsidRDefault="00D54C0A" w:rsidP="00E23E31">
      <w:pPr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Shlyerjet </w:t>
      </w:r>
      <w:r w:rsidR="001C218D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e </w:t>
      </w:r>
      <w:proofErr w:type="spellStart"/>
      <w:r w:rsidR="001C218D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Princ</w:t>
      </w:r>
      <w:r w:rsidR="00E23E31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ipalit</w:t>
      </w:r>
      <w:proofErr w:type="spellEnd"/>
    </w:p>
    <w:p w14:paraId="58A111D9" w14:textId="77777777" w:rsidR="00E23E31" w:rsidRPr="00726FBA" w:rsidRDefault="00E23E31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C218D" w:rsidRPr="00726FBA" w14:paraId="58A111DC" w14:textId="77777777" w:rsidTr="001C218D">
        <w:tc>
          <w:tcPr>
            <w:tcW w:w="4675" w:type="dxa"/>
          </w:tcPr>
          <w:p w14:paraId="58A111DA" w14:textId="77777777" w:rsidR="001C218D" w:rsidRPr="00726FBA" w:rsidRDefault="001C218D" w:rsidP="00584359">
            <w:pPr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Pages</w:t>
            </w:r>
            <w:r w:rsidR="00184726" w:rsidRPr="00726FBA"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726FBA"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 s</w:t>
            </w:r>
            <w:r w:rsidR="00184726" w:rsidRPr="00726FBA"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726FBA"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726FBA"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Principalit</w:t>
            </w:r>
            <w:proofErr w:type="spellEnd"/>
          </w:p>
        </w:tc>
        <w:tc>
          <w:tcPr>
            <w:tcW w:w="4675" w:type="dxa"/>
          </w:tcPr>
          <w:p w14:paraId="58A111DB" w14:textId="77777777" w:rsidR="001C218D" w:rsidRPr="00726FBA" w:rsidRDefault="001C218D" w:rsidP="00584359">
            <w:pPr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Pagesa me K</w:t>
            </w:r>
            <w:r w:rsidR="00184726" w:rsidRPr="00726FBA"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726FBA">
              <w:rPr>
                <w:rStyle w:val="jlqj4b"/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ste</w:t>
            </w:r>
          </w:p>
        </w:tc>
      </w:tr>
      <w:tr w:rsidR="001C218D" w:rsidRPr="00726FBA" w14:paraId="58A111E1" w14:textId="77777777" w:rsidTr="001C218D">
        <w:tc>
          <w:tcPr>
            <w:tcW w:w="4675" w:type="dxa"/>
          </w:tcPr>
          <w:p w14:paraId="58A111DD" w14:textId="77777777" w:rsidR="001C218D" w:rsidRPr="00726FBA" w:rsidRDefault="001C218D" w:rsidP="00584359">
            <w:pPr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Çdo 1 </w:t>
            </w:r>
            <w:r w:rsidR="00D54C0A"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prill </w:t>
            </w: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dhe 1 </w:t>
            </w:r>
            <w:r w:rsidR="00D54C0A"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tetor</w:t>
            </w:r>
          </w:p>
          <w:p w14:paraId="58A111DE" w14:textId="77777777" w:rsidR="001C218D" w:rsidRPr="00726FBA" w:rsidRDefault="001C218D" w:rsidP="00584359">
            <w:pPr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Duke filluar nga </w:t>
            </w:r>
            <w:r w:rsidR="00D54C0A"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data </w:t>
            </w: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 </w:t>
            </w:r>
            <w:r w:rsidR="00D54C0A"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tetor</w:t>
            </w: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2025 deri m</w:t>
            </w:r>
            <w:r w:rsidR="00184726"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</w:p>
          <w:p w14:paraId="58A111DF" w14:textId="77777777" w:rsidR="001C218D" w:rsidRPr="00726FBA" w:rsidRDefault="001C218D" w:rsidP="00D54C0A">
            <w:pPr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 </w:t>
            </w:r>
            <w:r w:rsidR="00D54C0A"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prill </w:t>
            </w: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2033</w:t>
            </w:r>
          </w:p>
        </w:tc>
        <w:tc>
          <w:tcPr>
            <w:tcW w:w="4675" w:type="dxa"/>
          </w:tcPr>
          <w:p w14:paraId="58A111E0" w14:textId="77777777" w:rsidR="001C218D" w:rsidRPr="00726FBA" w:rsidRDefault="001C218D" w:rsidP="00584359">
            <w:pPr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5, 88%</w:t>
            </w:r>
          </w:p>
        </w:tc>
      </w:tr>
      <w:tr w:rsidR="001C218D" w:rsidRPr="00726FBA" w14:paraId="58A111E4" w14:textId="77777777" w:rsidTr="001C218D">
        <w:tc>
          <w:tcPr>
            <w:tcW w:w="4675" w:type="dxa"/>
          </w:tcPr>
          <w:p w14:paraId="58A111E2" w14:textId="77777777" w:rsidR="001C218D" w:rsidRPr="00726FBA" w:rsidRDefault="001C218D" w:rsidP="00D54C0A">
            <w:pPr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M</w:t>
            </w:r>
            <w:r w:rsidR="00184726"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1 </w:t>
            </w:r>
            <w:r w:rsidR="00D54C0A"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tetor</w:t>
            </w: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2033</w:t>
            </w:r>
          </w:p>
        </w:tc>
        <w:tc>
          <w:tcPr>
            <w:tcW w:w="4675" w:type="dxa"/>
          </w:tcPr>
          <w:p w14:paraId="58A111E3" w14:textId="77777777" w:rsidR="001C218D" w:rsidRPr="00726FBA" w:rsidRDefault="001C218D" w:rsidP="00584359">
            <w:pPr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26FBA">
              <w:rPr>
                <w:rStyle w:val="jlqj4b"/>
                <w:rFonts w:ascii="Times New Roman" w:hAnsi="Times New Roman" w:cs="Times New Roman"/>
                <w:sz w:val="24"/>
                <w:szCs w:val="24"/>
                <w:lang w:val="sq-AL"/>
              </w:rPr>
              <w:t>5, 92%</w:t>
            </w:r>
          </w:p>
        </w:tc>
      </w:tr>
    </w:tbl>
    <w:p w14:paraId="58A111E5" w14:textId="77777777" w:rsidR="00E23E31" w:rsidRPr="00726FBA" w:rsidRDefault="00E23E31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E6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E7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E8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E9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EA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EB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EC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ED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EE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EF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0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1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2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3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4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5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6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7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8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9" w14:textId="77777777" w:rsidR="000A5D65" w:rsidRPr="00726FBA" w:rsidRDefault="000A5D6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A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B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C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D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E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1FF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200" w14:textId="77777777" w:rsidR="00186105" w:rsidRPr="00726FBA" w:rsidRDefault="00186105" w:rsidP="00584359">
      <w:p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201" w14:textId="77777777" w:rsidR="00DE5FC7" w:rsidRDefault="00DE5FC7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br w:type="page"/>
      </w:r>
    </w:p>
    <w:p w14:paraId="58A11202" w14:textId="77777777" w:rsidR="00186105" w:rsidRPr="00726FBA" w:rsidRDefault="000047E1" w:rsidP="000A5D65">
      <w:pPr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lastRenderedPageBreak/>
        <w:t>SHTOJCË</w:t>
      </w:r>
    </w:p>
    <w:p w14:paraId="58A11203" w14:textId="77777777" w:rsidR="000A5D65" w:rsidRPr="00726FBA" w:rsidRDefault="000A5D65" w:rsidP="000A5D65">
      <w:pPr>
        <w:spacing w:after="0" w:line="240" w:lineRule="auto"/>
        <w:jc w:val="center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204" w14:textId="77777777" w:rsidR="000A5D65" w:rsidRPr="00726FBA" w:rsidRDefault="000A5D65" w:rsidP="000A5D65">
      <w:pPr>
        <w:spacing w:after="0" w:line="240" w:lineRule="auto"/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Seksioni I. P</w:t>
      </w:r>
      <w:r w:rsidR="00184726"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rkufizime</w:t>
      </w:r>
    </w:p>
    <w:p w14:paraId="58A11205" w14:textId="77777777" w:rsidR="000A5D65" w:rsidRPr="00726FBA" w:rsidRDefault="000A5D65" w:rsidP="00726FBA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</w:p>
    <w:p w14:paraId="58A11206" w14:textId="77777777" w:rsidR="000A5D65" w:rsidRPr="00726FBA" w:rsidRDefault="00D56F4F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“</w:t>
      </w:r>
      <w:r w:rsidR="000A5D6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Udhëzimet Kundër Korrupsionit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’</w:t>
      </w:r>
      <w:r w:rsidR="000A5D6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nënkupton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se</w:t>
      </w:r>
      <w:r w:rsidR="000A5D6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për qëllimet e paragrafit 6 të Shtojcës së Kushteve të Përgjithshme,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“U</w:t>
      </w:r>
      <w:r w:rsidR="000A5D6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dhëzimet për Parandalimin dhe Luftimin e Mashtrimit dhe Korrupsionit në Projektet e financuara nga </w:t>
      </w:r>
      <w:proofErr w:type="spellStart"/>
      <w:r w:rsidR="000A5D6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Huatë</w:t>
      </w:r>
      <w:proofErr w:type="spellEnd"/>
      <w:r w:rsidR="000A5D6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e IBRD-së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dhe </w:t>
      </w:r>
      <w:proofErr w:type="spellStart"/>
      <w:r w:rsidR="00726FB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të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Grantet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e IDA-s” </w:t>
      </w:r>
      <w:r w:rsidR="000A5D6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të datës 15 tetor 2006 dhe të rishikuar në janar 2011 dhe</w:t>
      </w:r>
      <w:r w:rsidR="000A5D65"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A5D65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që nga 1 korriku 2016.</w:t>
      </w:r>
    </w:p>
    <w:p w14:paraId="58A11207" w14:textId="77777777" w:rsidR="00D56F4F" w:rsidRPr="00726FBA" w:rsidRDefault="00D56F4F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Politikat Mbrojtëse të Bankës nënkuptojnë politikat dhe procedurat </w:t>
      </w:r>
      <w:proofErr w:type="spellStart"/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operacionale</w:t>
      </w:r>
      <w:proofErr w:type="spellEnd"/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Bankës, të përcaktuara në manualin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operacional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të Bankës dhe të identifikuara si OP/BP 4,01, 4,04, 4.09, 4.10, 4.11, 4.12, 4,36, 4.37, 7,5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7.60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siç</w:t>
      </w:r>
      <w:r w:rsidR="00DE5FC7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ky manual është botuar në </w:t>
      </w:r>
      <w:hyperlink r:id="rId12" w:history="1">
        <w:r w:rsidR="00C85FE7" w:rsidRPr="00726FBA">
          <w:rPr>
            <w:rStyle w:val="Hyperlink"/>
            <w:rFonts w:ascii="Times New Roman" w:hAnsi="Times New Roman" w:cs="Times New Roman"/>
            <w:sz w:val="24"/>
            <w:szCs w:val="24"/>
            <w:lang w:val="sq-AL"/>
          </w:rPr>
          <w:t>www.WorldBank.org/opmanual</w:t>
        </w:r>
      </w:hyperlink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.</w:t>
      </w:r>
    </w:p>
    <w:p w14:paraId="58A11208" w14:textId="77777777" w:rsidR="00D56F4F" w:rsidRPr="00726FBA" w:rsidRDefault="00D56F4F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"Kategori" nënkupton një kategori të përcaktuar në tabelën e Seksionit III.A të Shtojcës 2 të kësaj Marrëveshjeje.</w:t>
      </w:r>
    </w:p>
    <w:p w14:paraId="58A11209" w14:textId="77777777" w:rsidR="00186105" w:rsidRPr="00726FBA" w:rsidRDefault="00D56F4F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“Kuadri i Menaxhimit Mjedisor dhe Social" ose "ESMF</w:t>
      </w:r>
      <w:r w:rsidR="003937F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-KMMS" nënkupton </w:t>
      </w:r>
      <w:proofErr w:type="spellStart"/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skedulin</w:t>
      </w:r>
      <w:proofErr w:type="spellEnd"/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937F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 H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uamarrësit për </w:t>
      </w:r>
      <w:r w:rsidR="003937F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Pjesën 1 (b) të Projektit,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="003937F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periudh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ës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nëntor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2020 dhe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për</w:t>
      </w:r>
      <w:r w:rsidR="003937F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ditësuar dhe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="003937F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publikuar më 18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shkurt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2021 në </w:t>
      </w:r>
      <w:r w:rsidR="003937F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formë dhe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thelb </w:t>
      </w:r>
      <w:r w:rsidR="003937F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të pranueshme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për Bankën, duke përfshirë një listë kontrolli për zbutjen e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937F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ndikimeve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mundshme mjedisore, duke dhënë detaje të masave për të menaxhuar rreziqet e mundshme mjedisore dhe për të zbutur, reduktuar dhe/ose kompensuar ndikimet e pafavorshme mjedisore, së bashku me monitorimin dhe raportimin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e mjaftueshëm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institucional të aftë për të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garantuar</w:t>
      </w:r>
      <w:r w:rsidR="00DE5FC7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zbatimin e duhur dhe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komente</w:t>
      </w:r>
      <w:r w:rsidR="00DE5FC7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të rregullta mbi pajtueshmër</w:t>
      </w:r>
      <w:r w:rsidR="003937F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inë me kushtet e tij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, siç ky </w:t>
      </w:r>
      <w:proofErr w:type="spellStart"/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skedul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mund të ndryshohet dhe/ose plotësohet herë pas here me miratim paraprak me shkrim të Bankës.</w:t>
      </w:r>
    </w:p>
    <w:p w14:paraId="58A1120A" w14:textId="77777777" w:rsidR="003937F1" w:rsidRPr="00726FBA" w:rsidRDefault="003937F1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"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Zyrat Kryesore të Regjistrimit</w:t>
      </w:r>
      <w:r w:rsidR="007B7707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" </w:t>
      </w:r>
      <w:r w:rsidR="00D54C0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nënkupton </w:t>
      </w:r>
      <w:r w:rsidR="007B7707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objektet e  Ministris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7B7707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7B7707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Shëndetësisë dhe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Mbrojtjes Sociale t</w:t>
      </w:r>
      <w:r w:rsidR="007B7707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 krijuara për të mbështetur Ministrin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7B7707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e Shëndetësisë dhe Mbrojtjes Sociale në ruajtjen e dokumenteve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kyçe për objektet shëndetësore, personelin dhe pajisjet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biomjekësore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 të pajisura me teknologji dhe s</w:t>
      </w:r>
      <w:r w:rsidR="003C236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oftuer</w:t>
      </w:r>
      <w:r w:rsidR="00CD4F6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</w:t>
      </w:r>
      <w:r w:rsidR="003C236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3C236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3C236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nyr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3C236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3C236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3C236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mund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3C236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soj</w:t>
      </w:r>
      <w:r w:rsidR="00CD4F6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3C236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institucionet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shëndetësore publike të </w:t>
      </w:r>
      <w:r w:rsidR="003C236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shp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="003C236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ndajnë këto dokumente kyçe.</w:t>
      </w:r>
    </w:p>
    <w:p w14:paraId="58A1120B" w14:textId="77777777" w:rsidR="003C2361" w:rsidRPr="00726FBA" w:rsidRDefault="003C2361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"Kushtet e përgjithshme" </w:t>
      </w:r>
      <w:r w:rsidR="00CD4F6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nënkupton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"Kushtet e </w:t>
      </w:r>
      <w:r w:rsidR="00CD4F6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ërgjithshme të Bankës Ndërkombëtare për Rindërtim dhe Zhvillim për </w:t>
      </w:r>
      <w:r w:rsidR="00CD4F6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F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inancimin e IBRD-së, Financimin e Investimeve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Projektit" të datës 14 dhjetor 2018 (rishikuar më 1 gusht 2020, 21 dhjetor 2020 dhe 1 prill 2021). </w:t>
      </w:r>
    </w:p>
    <w:p w14:paraId="58A1120C" w14:textId="77777777" w:rsidR="003C2361" w:rsidRPr="00726FBA" w:rsidRDefault="003C2361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"Sistemi i Informacionit të Menaxhimit të Spitalit" ose “HMIS” nënkupton sistemin e informacionit të Huamarrësit </w:t>
      </w:r>
      <w:r w:rsidR="00CD4F69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krijuar për të mbështetur menaxhimin e funksioneve kryesore në spitale.</w:t>
      </w:r>
    </w:p>
    <w:p w14:paraId="58A1120D" w14:textId="77777777" w:rsidR="003C2361" w:rsidRPr="00726FBA" w:rsidRDefault="003C2361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"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Masterplani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i Spitalit" ose "HMP" </w:t>
      </w:r>
      <w:r w:rsidR="000676A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nënkupton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planin kombëtar të Huamarrësit </w:t>
      </w:r>
      <w:r w:rsidR="0059022F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datës 31 </w:t>
      </w:r>
      <w:r w:rsidR="0059022F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tetor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2020 për racionalizimin e spitaleve publike, </w:t>
      </w:r>
      <w:r w:rsidR="0059022F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ndryshuar deri 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dat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.</w:t>
      </w:r>
    </w:p>
    <w:p w14:paraId="58A1120E" w14:textId="77777777" w:rsidR="003C2361" w:rsidRPr="00726FBA" w:rsidRDefault="003C2361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“MSHMS” 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nkupton Ministrin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e Sh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ndet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sis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dhe Mbrojtjes Sociale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Huamarr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sit </w:t>
      </w:r>
      <w:r w:rsidR="00BB73A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ose </w:t>
      </w:r>
      <w:r w:rsidR="0059022F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pasuesin </w:t>
      </w:r>
      <w:r w:rsidR="00BB73A0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 tij ligjor.</w:t>
      </w:r>
    </w:p>
    <w:p w14:paraId="58A1120F" w14:textId="77777777" w:rsidR="00BB73A0" w:rsidRPr="00726FBA" w:rsidRDefault="00BB73A0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"Llogaritë Kombëtare të Shëndetit" ose "NHA" nënkupton grupin e treguesve të harmonizuar, të integruar dhe të krahasueshëm të Huamarrësit mbi të dhënat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lastRenderedPageBreak/>
        <w:t>e shpenzimeve vjetore shëndetësore nga njësitë shëndetësore publike dhe private.</w:t>
      </w:r>
    </w:p>
    <w:p w14:paraId="58A11210" w14:textId="77777777" w:rsidR="00BB73A0" w:rsidRPr="00726FBA" w:rsidRDefault="00BB73A0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"Shpenzime operative" </w:t>
      </w:r>
      <w:r w:rsidR="0059022F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nënkupton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shpenzimet e arsyeshme që rrjedhin nga Projekti dhe që përbëhen nga shpenzimet për mirëmbajtjen e pajisjeve, qiranë e zyrave, </w:t>
      </w:r>
      <w:r w:rsidR="0059022F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dietat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për nëpunësit civilë, shpërblimet dhe kostot e udhëtimit të personelit </w:t>
      </w:r>
      <w:r w:rsidR="0059022F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NJKP</w:t>
      </w:r>
      <w:r w:rsidR="0059022F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-së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(duke përjashtuar pagat dhe kostot e udhëtimit të nëpunësve civilë të Qeverisë)</w:t>
      </w:r>
      <w:r w:rsidR="0059022F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</w:t>
      </w:r>
      <w:r w:rsidRPr="00726FBA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blerjen e orendive të zyrës, furnizimeve, kostot e komunikimit, reklamat dhe kostot e karburantit për vizitat në terren.</w:t>
      </w:r>
    </w:p>
    <w:p w14:paraId="58A11211" w14:textId="77777777" w:rsidR="008E1CDF" w:rsidRPr="00726FBA" w:rsidRDefault="0059022F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Marrëveshje </w:t>
      </w:r>
      <w:r w:rsidR="008E1CDF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Fillestare Financimi" nënkupton marrëveshjen e financimit për një Projekt të Përmirësimit të Sistemit Shëndetësor ndërmjet Huamarrësit dhe Bankës, </w:t>
      </w:r>
      <w:r w:rsidR="008B7A57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datë 24 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mars </w:t>
      </w:r>
      <w:r w:rsidR="008B7A57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2015 (Hua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ja</w:t>
      </w:r>
      <w:r w:rsidR="008B7A57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8E1CDF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Nr.8466-AL)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="008E1CDF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ndryshuar. </w:t>
      </w:r>
    </w:p>
    <w:p w14:paraId="58A11212" w14:textId="77777777" w:rsidR="008B7A57" w:rsidRPr="00726FBA" w:rsidRDefault="008B7A57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"Projekt Fillestar" nënkupton projektin e përshkruar në Marrëveshjen Fillestare të Financimit, </w:t>
      </w:r>
      <w:r w:rsidR="0059022F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ndryshuar. </w:t>
      </w:r>
    </w:p>
    <w:p w14:paraId="58A11213" w14:textId="77777777" w:rsidR="008E1CDF" w:rsidRPr="00726FBA" w:rsidRDefault="008B7A57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"Rregullore e Prokurimit"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nënkupton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për qëllimet e paragrafit 87 të Shtojcës së Kushteve të Përgjithshme, Rregulloret e Prokurimit të Bankës Botërore për Huamarrësit IPF q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i 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rket periudh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korrik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2016 dhe periudh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nëntor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2020.</w:t>
      </w:r>
    </w:p>
    <w:p w14:paraId="58A11214" w14:textId="77777777" w:rsidR="008B7A57" w:rsidRPr="00726FBA" w:rsidRDefault="008B7A57" w:rsidP="00584359">
      <w:pPr>
        <w:pStyle w:val="ListParagraph"/>
        <w:numPr>
          <w:ilvl w:val="0"/>
          <w:numId w:val="18"/>
        </w:numPr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"Njësi e Ko</w:t>
      </w:r>
      <w:r w:rsidR="00DE5FC7">
        <w:rPr>
          <w:rStyle w:val="jlqj4b"/>
          <w:rFonts w:ascii="Times New Roman" w:hAnsi="Times New Roman" w:cs="Times New Roman"/>
          <w:sz w:val="24"/>
          <w:szCs w:val="24"/>
          <w:lang w:val="sq-AL"/>
        </w:rPr>
        <w:t>o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rdinimit të Projektit" ose </w:t>
      </w:r>
      <w:r w:rsidR="000047E1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NJKP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nënkupton një njësi të përmendur në Seksionin 1.A.1 (b) të Shtojcës 2 të kësaj Marrëveshjeje.</w:t>
      </w:r>
    </w:p>
    <w:p w14:paraId="58A11215" w14:textId="77777777" w:rsidR="008B7A57" w:rsidRPr="00726FBA" w:rsidRDefault="008B7A57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"Manual i Funksionimit të Projektit" nënkupton manualin e miratuar nga Huamarrësi në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dhjetor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2015,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përditësuar për qëllimet e Marrëveshjes Fillestare të Financimit dhe që do të përditësohet sipas kushteve të seksionit 1.B 1 (a) të tabelës 2 të kësaj Marrëveshjeje.</w:t>
      </w:r>
    </w:p>
    <w:p w14:paraId="58A11216" w14:textId="77777777" w:rsidR="008B7A57" w:rsidRPr="00726FBA" w:rsidRDefault="008B7A57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“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Qendër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Spitalore Universitare” nënkupton spitalin ko</w:t>
      </w:r>
      <w:r w:rsidR="007D659A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mbëtar të H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uamarrësit,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krijuar dhe që funksionon në zbatim të Vendimit të Këshillit të Ministrave nr.352, datë 1993 ose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pasuesin e tij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ligjor.</w:t>
      </w:r>
    </w:p>
    <w:p w14:paraId="58A11217" w14:textId="77777777" w:rsidR="007D659A" w:rsidRPr="00726FBA" w:rsidRDefault="007D659A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“Spitale 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Zgjedhura”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nënkupton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Spitalin e Kruj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s, Kirurgjia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Kardio-Angio</w:t>
      </w:r>
      <w:r w:rsidR="001E56C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lo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gjike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(tek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Qendra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Spitalore “N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Tereza” – QSUT), Spitali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 e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rgjithsh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m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Pediatrik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(tek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Qendra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Spitalore “N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Tereza” – QSUT), Departamenti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 e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Djegieve dhe Kirurgjisë Plastike (tek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Qendra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Spitalore “N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Tereza” – QSUT), Spitali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e Laçit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, Departamenti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Psikiatrik (tek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Qendra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Spitalore “N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Tereza” – QSUT), Spitali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n e</w:t>
      </w:r>
      <w:r w:rsidR="00DE5FC7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Lezh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s dhe spitale shtesë rajonale dhe bashkiake, siç parashikohet më tej në Manualin e Operacioneve të Projektit.</w:t>
      </w:r>
    </w:p>
    <w:p w14:paraId="58A11218" w14:textId="77777777" w:rsidR="007D659A" w:rsidRPr="00726FBA" w:rsidRDefault="007D659A" w:rsidP="00726FB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"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Datë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Nënshkrimi" </w:t>
      </w:r>
      <w:r w:rsidR="00A870DD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nënkupton 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dat</w:t>
      </w:r>
      <w:r w:rsidR="00184726"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ë</w:t>
      </w:r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 e mëvonshme nga dy datat në të cilat Huamarrësi dhe Banka nënshkruan këtë marrëveshje dhe një përkufizim i tillë zbatohet për të gjitha referencat për "datën e Marrëveshjes së </w:t>
      </w:r>
      <w:proofErr w:type="spellStart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Huasë</w:t>
      </w:r>
      <w:proofErr w:type="spellEnd"/>
      <w:r w:rsidRPr="00726FBA">
        <w:rPr>
          <w:rStyle w:val="jlqj4b"/>
          <w:rFonts w:ascii="Times New Roman" w:hAnsi="Times New Roman" w:cs="Times New Roman"/>
          <w:sz w:val="24"/>
          <w:szCs w:val="24"/>
          <w:lang w:val="sq-AL"/>
        </w:rPr>
        <w:t>" në Kushtet e Përgjithshme.</w:t>
      </w:r>
    </w:p>
    <w:p w14:paraId="58A1121D" w14:textId="26E960BC" w:rsidR="009C51F7" w:rsidRPr="002E104D" w:rsidRDefault="007D659A" w:rsidP="002E104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Style w:val="jlqj4b"/>
          <w:rFonts w:ascii="Times New Roman" w:eastAsia="Times New Roman" w:hAnsi="Times New Roman" w:cs="Times New Roman"/>
          <w:sz w:val="24"/>
          <w:szCs w:val="24"/>
          <w:lang w:val="sq-AL"/>
        </w:rPr>
      </w:pP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"Trajnim" nënkupton kostot e </w:t>
      </w:r>
      <w:r w:rsidR="00AD5776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arsyeshme që lidhen me trajnimet, seminaret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pjesëmarrjen në </w:t>
      </w:r>
      <w:proofErr w:type="spellStart"/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ture</w:t>
      </w:r>
      <w:proofErr w:type="spellEnd"/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studimor</w:t>
      </w:r>
      <w:r w:rsidR="00A870DD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personelit të përfshirë në Aktivitetet e Projektit, kostot e </w:t>
      </w:r>
      <w:r w:rsidR="00A870DD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lartpërmendura 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që </w:t>
      </w:r>
      <w:r w:rsidR="00AD5776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përbëhen nga udhëtimi dhe shpenzimet për trajnim, pjesëmarrje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në seminar</w:t>
      </w:r>
      <w:r w:rsidR="00AD5776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</w:t>
      </w:r>
      <w:proofErr w:type="spellStart"/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ture</w:t>
      </w:r>
      <w:proofErr w:type="spellEnd"/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studimor</w:t>
      </w:r>
      <w:r w:rsidR="00A870DD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kostot që lidhen me </w:t>
      </w:r>
      <w:r w:rsidR="00A870DD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ofrimin 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e shërbimeve të trajnerëve</w:t>
      </w:r>
      <w:r w:rsidR="00A870DD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marrja me qira e objek</w:t>
      </w:r>
      <w:r w:rsidR="00AD5776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teve dhe </w:t>
      </w:r>
      <w:proofErr w:type="spellStart"/>
      <w:r w:rsidR="00AD5776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faciliteteve</w:t>
      </w:r>
      <w:proofErr w:type="spellEnd"/>
      <w:r w:rsidR="00AD5776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trajnimit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, përgatitja dhe riprodhimi i materi</w:t>
      </w:r>
      <w:r w:rsidR="00AD5776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aleve të trajnimit dhe seminareve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dhe kosto të tjera që lidhen drejtpërdrejt me kurset e trajnimit, seminaret ose përgatitjen e </w:t>
      </w:r>
      <w:r w:rsidR="00A870DD"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turit </w:t>
      </w:r>
      <w:r w:rsidRPr="00726FBA">
        <w:rPr>
          <w:rFonts w:ascii="Times New Roman" w:eastAsia="Times New Roman" w:hAnsi="Times New Roman" w:cs="Times New Roman"/>
          <w:sz w:val="24"/>
          <w:szCs w:val="24"/>
          <w:lang w:val="sq-AL"/>
        </w:rPr>
        <w:t>studimor (por duke përjashtuar kost</w:t>
      </w:r>
      <w:r w:rsidR="002E104D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ot e shërbimeve të </w:t>
      </w:r>
      <w:proofErr w:type="spellStart"/>
      <w:r w:rsidR="002E104D">
        <w:rPr>
          <w:rFonts w:ascii="Times New Roman" w:eastAsia="Times New Roman" w:hAnsi="Times New Roman" w:cs="Times New Roman"/>
          <w:sz w:val="24"/>
          <w:szCs w:val="24"/>
          <w:lang w:val="sq-AL"/>
        </w:rPr>
        <w:t>konsulencës</w:t>
      </w:r>
      <w:proofErr w:type="spellEnd"/>
      <w:r w:rsidR="002E104D">
        <w:rPr>
          <w:rFonts w:ascii="Times New Roman" w:eastAsia="Times New Roman" w:hAnsi="Times New Roman" w:cs="Times New Roman"/>
          <w:sz w:val="24"/>
          <w:szCs w:val="24"/>
          <w:lang w:val="sq-AL"/>
        </w:rPr>
        <w:t>).</w:t>
      </w:r>
    </w:p>
    <w:sectPr w:rsidR="009C51F7" w:rsidRPr="002E104D" w:rsidSect="002E104D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47A3F" w14:textId="77777777" w:rsidR="00594240" w:rsidRDefault="00594240" w:rsidP="00F61FC0">
      <w:pPr>
        <w:spacing w:after="0" w:line="240" w:lineRule="auto"/>
      </w:pPr>
      <w:r>
        <w:separator/>
      </w:r>
    </w:p>
  </w:endnote>
  <w:endnote w:type="continuationSeparator" w:id="0">
    <w:p w14:paraId="6DE7AC2C" w14:textId="77777777" w:rsidR="00594240" w:rsidRDefault="00594240" w:rsidP="00F61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C7129" w14:textId="77777777" w:rsidR="006C6D0D" w:rsidRPr="008345C0" w:rsidRDefault="006C6D0D" w:rsidP="006C6D0D">
    <w:pPr>
      <w:pStyle w:val="Footer"/>
      <w:pBdr>
        <w:top w:val="single" w:sz="4" w:space="0" w:color="auto"/>
      </w:pBdr>
      <w:jc w:val="center"/>
      <w:rPr>
        <w:rFonts w:ascii="Times New Roman" w:hAnsi="Times New Roman" w:cs="Times New Roman"/>
        <w:b/>
        <w:i/>
        <w:color w:val="000080"/>
        <w:lang w:val="it-IT"/>
      </w:rPr>
    </w:pPr>
    <w:r w:rsidRPr="008345C0">
      <w:rPr>
        <w:rFonts w:ascii="Times New Roman" w:hAnsi="Times New Roman" w:cs="Times New Roman"/>
        <w:b/>
        <w:i/>
        <w:color w:val="000080"/>
        <w:lang w:val="it-IT"/>
      </w:rPr>
      <w:t>Shërbimi i Përkthimit Zyrtar, Ministria e Drejtësisë, Republika e Shqipërisë</w:t>
    </w:r>
  </w:p>
  <w:p w14:paraId="397E395E" w14:textId="77777777" w:rsidR="006C6D0D" w:rsidRPr="00BD1E1F" w:rsidRDefault="006C6D0D" w:rsidP="006C6D0D">
    <w:pPr>
      <w:pStyle w:val="Footer"/>
      <w:jc w:val="center"/>
      <w:rPr>
        <w:rFonts w:ascii="Times New Roman" w:hAnsi="Times New Roman" w:cs="Times New Roman"/>
        <w:b/>
        <w:i/>
        <w:color w:val="000080"/>
      </w:rPr>
    </w:pPr>
    <w:r w:rsidRPr="00BD1E1F">
      <w:rPr>
        <w:rFonts w:ascii="Times New Roman" w:hAnsi="Times New Roman" w:cs="Times New Roman"/>
        <w:b/>
        <w:i/>
        <w:color w:val="000080"/>
      </w:rPr>
      <w:t xml:space="preserve">Service des </w:t>
    </w:r>
    <w:proofErr w:type="spellStart"/>
    <w:r w:rsidRPr="00BD1E1F">
      <w:rPr>
        <w:rFonts w:ascii="Times New Roman" w:hAnsi="Times New Roman" w:cs="Times New Roman"/>
        <w:b/>
        <w:i/>
        <w:color w:val="000080"/>
      </w:rPr>
      <w:t>Traductions</w:t>
    </w:r>
    <w:proofErr w:type="spellEnd"/>
    <w:r w:rsidRPr="00BD1E1F">
      <w:rPr>
        <w:rFonts w:ascii="Times New Roman" w:hAnsi="Times New Roman" w:cs="Times New Roman"/>
        <w:b/>
        <w:i/>
        <w:color w:val="000080"/>
      </w:rPr>
      <w:t xml:space="preserve"> </w:t>
    </w:r>
    <w:proofErr w:type="spellStart"/>
    <w:r w:rsidRPr="00BD1E1F">
      <w:rPr>
        <w:rFonts w:ascii="Times New Roman" w:hAnsi="Times New Roman" w:cs="Times New Roman"/>
        <w:b/>
        <w:i/>
        <w:color w:val="000080"/>
      </w:rPr>
      <w:t>Officielles</w:t>
    </w:r>
    <w:proofErr w:type="spellEnd"/>
    <w:r w:rsidRPr="00BD1E1F">
      <w:rPr>
        <w:rFonts w:ascii="Times New Roman" w:hAnsi="Times New Roman" w:cs="Times New Roman"/>
        <w:b/>
        <w:i/>
        <w:color w:val="000080"/>
      </w:rPr>
      <w:t xml:space="preserve"> du </w:t>
    </w:r>
    <w:proofErr w:type="spellStart"/>
    <w:r w:rsidRPr="00BD1E1F">
      <w:rPr>
        <w:rFonts w:ascii="Times New Roman" w:hAnsi="Times New Roman" w:cs="Times New Roman"/>
        <w:b/>
        <w:i/>
        <w:color w:val="000080"/>
      </w:rPr>
      <w:t>Ministére</w:t>
    </w:r>
    <w:proofErr w:type="spellEnd"/>
    <w:r w:rsidRPr="00BD1E1F">
      <w:rPr>
        <w:rFonts w:ascii="Times New Roman" w:hAnsi="Times New Roman" w:cs="Times New Roman"/>
        <w:b/>
        <w:i/>
        <w:color w:val="000080"/>
      </w:rPr>
      <w:t xml:space="preserve"> de la Justice de la </w:t>
    </w:r>
    <w:proofErr w:type="spellStart"/>
    <w:r w:rsidRPr="00BD1E1F">
      <w:rPr>
        <w:rFonts w:ascii="Times New Roman" w:hAnsi="Times New Roman" w:cs="Times New Roman"/>
        <w:b/>
        <w:i/>
        <w:color w:val="000080"/>
      </w:rPr>
      <w:t>République</w:t>
    </w:r>
    <w:proofErr w:type="spellEnd"/>
    <w:r w:rsidRPr="00BD1E1F">
      <w:rPr>
        <w:rFonts w:ascii="Times New Roman" w:hAnsi="Times New Roman" w:cs="Times New Roman"/>
        <w:b/>
        <w:i/>
        <w:color w:val="000080"/>
      </w:rPr>
      <w:t xml:space="preserve"> </w:t>
    </w:r>
    <w:proofErr w:type="spellStart"/>
    <w:r w:rsidRPr="00BD1E1F">
      <w:rPr>
        <w:rFonts w:ascii="Times New Roman" w:hAnsi="Times New Roman" w:cs="Times New Roman"/>
        <w:b/>
        <w:i/>
        <w:color w:val="000080"/>
      </w:rPr>
      <w:t>d’Albanie</w:t>
    </w:r>
    <w:proofErr w:type="spellEnd"/>
  </w:p>
  <w:p w14:paraId="3A6B8E36" w14:textId="77777777" w:rsidR="006C6D0D" w:rsidRPr="00BD1E1F" w:rsidRDefault="006C6D0D" w:rsidP="006C6D0D">
    <w:pPr>
      <w:pStyle w:val="Footer"/>
      <w:jc w:val="center"/>
      <w:rPr>
        <w:rFonts w:ascii="Times New Roman" w:hAnsi="Times New Roman" w:cs="Times New Roman"/>
        <w:b/>
        <w:i/>
        <w:color w:val="000080"/>
      </w:rPr>
    </w:pPr>
    <w:smartTag w:uri="urn:schemas-microsoft-com:office:smarttags" w:element="place">
      <w:smartTag w:uri="urn:schemas-microsoft-com:office:smarttags" w:element="PlaceType">
        <w:r w:rsidRPr="00BD1E1F">
          <w:rPr>
            <w:rFonts w:ascii="Times New Roman" w:hAnsi="Times New Roman" w:cs="Times New Roman"/>
            <w:b/>
            <w:i/>
            <w:color w:val="000080"/>
          </w:rPr>
          <w:t>Republic</w:t>
        </w:r>
      </w:smartTag>
      <w:r w:rsidRPr="00BD1E1F">
        <w:rPr>
          <w:rFonts w:ascii="Times New Roman" w:hAnsi="Times New Roman" w:cs="Times New Roman"/>
          <w:b/>
          <w:i/>
          <w:color w:val="000080"/>
        </w:rPr>
        <w:t xml:space="preserve"> of </w:t>
      </w:r>
      <w:smartTag w:uri="urn:schemas-microsoft-com:office:smarttags" w:element="PlaceName">
        <w:r w:rsidRPr="00BD1E1F">
          <w:rPr>
            <w:rFonts w:ascii="Times New Roman" w:hAnsi="Times New Roman" w:cs="Times New Roman"/>
            <w:b/>
            <w:i/>
            <w:color w:val="000080"/>
          </w:rPr>
          <w:t>Albania</w:t>
        </w:r>
      </w:smartTag>
    </w:smartTag>
    <w:r w:rsidRPr="00BD1E1F">
      <w:rPr>
        <w:rFonts w:ascii="Times New Roman" w:hAnsi="Times New Roman" w:cs="Times New Roman"/>
        <w:b/>
        <w:i/>
        <w:color w:val="000080"/>
      </w:rPr>
      <w:t>, Ministry of Justice, Official Translations Service</w:t>
    </w:r>
  </w:p>
  <w:p w14:paraId="745900AE" w14:textId="77777777" w:rsidR="006C6D0D" w:rsidRDefault="006C6D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1CAE4" w14:textId="77777777" w:rsidR="00594240" w:rsidRDefault="00594240" w:rsidP="00F61FC0">
      <w:pPr>
        <w:spacing w:after="0" w:line="240" w:lineRule="auto"/>
      </w:pPr>
      <w:r>
        <w:separator/>
      </w:r>
    </w:p>
  </w:footnote>
  <w:footnote w:type="continuationSeparator" w:id="0">
    <w:p w14:paraId="53FD67FF" w14:textId="77777777" w:rsidR="00594240" w:rsidRDefault="00594240" w:rsidP="00F61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E7A3D" w14:textId="77777777" w:rsidR="006C6D0D" w:rsidRPr="00BD1E1F" w:rsidRDefault="006C6D0D" w:rsidP="006C6D0D">
    <w:pPr>
      <w:pStyle w:val="Header"/>
      <w:pBdr>
        <w:bottom w:val="single" w:sz="4" w:space="0" w:color="auto"/>
      </w:pBdr>
      <w:jc w:val="center"/>
      <w:rPr>
        <w:rFonts w:ascii="Times New Roman" w:hAnsi="Times New Roman" w:cs="Times New Roman"/>
        <w:b/>
        <w:color w:val="000080"/>
        <w:sz w:val="18"/>
      </w:rPr>
    </w:pPr>
    <w:r w:rsidRPr="00BD1E1F">
      <w:rPr>
        <w:rFonts w:ascii="Times New Roman" w:hAnsi="Times New Roman" w:cs="Times New Roman"/>
        <w:b/>
        <w:color w:val="000080"/>
        <w:sz w:val="18"/>
      </w:rPr>
      <w:t>PERKTHIM ZYRTAR                    TRADUCTION OFFICIELLE                  OFFICIAL TRANSLATION</w:t>
    </w:r>
  </w:p>
  <w:p w14:paraId="1AC43E18" w14:textId="77777777" w:rsidR="006C6D0D" w:rsidRDefault="006C6D0D" w:rsidP="006C6D0D">
    <w:pPr>
      <w:pStyle w:val="Header"/>
    </w:pPr>
  </w:p>
  <w:p w14:paraId="6E517CBD" w14:textId="77777777" w:rsidR="006C6D0D" w:rsidRDefault="006C6D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E546B"/>
    <w:multiLevelType w:val="hybridMultilevel"/>
    <w:tmpl w:val="3F9839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32D7B"/>
    <w:multiLevelType w:val="hybridMultilevel"/>
    <w:tmpl w:val="A8626B1C"/>
    <w:lvl w:ilvl="0" w:tplc="F6A84D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B5E42"/>
    <w:multiLevelType w:val="hybridMultilevel"/>
    <w:tmpl w:val="33745492"/>
    <w:lvl w:ilvl="0" w:tplc="8EB8D274">
      <w:start w:val="1"/>
      <w:numFmt w:val="lowerRoman"/>
      <w:lvlText w:val="(%1)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D673F"/>
    <w:multiLevelType w:val="hybridMultilevel"/>
    <w:tmpl w:val="75189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B45"/>
    <w:multiLevelType w:val="hybridMultilevel"/>
    <w:tmpl w:val="1C9E2226"/>
    <w:lvl w:ilvl="0" w:tplc="AC689D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535BE"/>
    <w:multiLevelType w:val="hybridMultilevel"/>
    <w:tmpl w:val="41640900"/>
    <w:lvl w:ilvl="0" w:tplc="C19AAAEA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D779A"/>
    <w:multiLevelType w:val="hybridMultilevel"/>
    <w:tmpl w:val="CE260EA4"/>
    <w:lvl w:ilvl="0" w:tplc="B34027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276E3"/>
    <w:multiLevelType w:val="hybridMultilevel"/>
    <w:tmpl w:val="57724B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7B6A30"/>
    <w:multiLevelType w:val="hybridMultilevel"/>
    <w:tmpl w:val="FEF2473A"/>
    <w:lvl w:ilvl="0" w:tplc="9B94F2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139B3"/>
    <w:multiLevelType w:val="hybridMultilevel"/>
    <w:tmpl w:val="2BB2D2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B2EF2"/>
    <w:multiLevelType w:val="multilevel"/>
    <w:tmpl w:val="68F610EA"/>
    <w:lvl w:ilvl="0">
      <w:start w:val="1"/>
      <w:numFmt w:val="decimal"/>
      <w:lvlText w:val="%1."/>
      <w:lvlJc w:val="left"/>
      <w:pPr>
        <w:ind w:left="435" w:hanging="435"/>
      </w:pPr>
      <w:rPr>
        <w:rFonts w:asciiTheme="minorHAnsi" w:hAnsiTheme="minorHAnsi" w:cstheme="minorBidi" w:hint="default"/>
        <w:sz w:val="22"/>
      </w:rPr>
    </w:lvl>
    <w:lvl w:ilvl="1">
      <w:start w:val="1"/>
      <w:numFmt w:val="decimalZero"/>
      <w:lvlText w:val="%1.%2."/>
      <w:lvlJc w:val="left"/>
      <w:pPr>
        <w:ind w:left="435" w:hanging="435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1" w15:restartNumberingAfterBreak="0">
    <w:nsid w:val="4DCA16BC"/>
    <w:multiLevelType w:val="hybridMultilevel"/>
    <w:tmpl w:val="DF2E6D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EE6E5C"/>
    <w:multiLevelType w:val="hybridMultilevel"/>
    <w:tmpl w:val="A8625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C07CB"/>
    <w:multiLevelType w:val="hybridMultilevel"/>
    <w:tmpl w:val="E430BFE6"/>
    <w:lvl w:ilvl="0" w:tplc="B3B6E5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20D0F"/>
    <w:multiLevelType w:val="hybridMultilevel"/>
    <w:tmpl w:val="F7D89D34"/>
    <w:lvl w:ilvl="0" w:tplc="92B6C8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35C19"/>
    <w:multiLevelType w:val="hybridMultilevel"/>
    <w:tmpl w:val="FC829CF8"/>
    <w:lvl w:ilvl="0" w:tplc="595463AA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B72F2"/>
    <w:multiLevelType w:val="hybridMultilevel"/>
    <w:tmpl w:val="E814F1DA"/>
    <w:lvl w:ilvl="0" w:tplc="A9F6DF3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0691F"/>
    <w:multiLevelType w:val="hybridMultilevel"/>
    <w:tmpl w:val="E4147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E7D5D"/>
    <w:multiLevelType w:val="hybridMultilevel"/>
    <w:tmpl w:val="054C7E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F190A"/>
    <w:multiLevelType w:val="hybridMultilevel"/>
    <w:tmpl w:val="6EECE636"/>
    <w:lvl w:ilvl="0" w:tplc="F15AC462">
      <w:start w:val="1"/>
      <w:numFmt w:val="lowerLetter"/>
      <w:lvlText w:val="(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B2C92"/>
    <w:multiLevelType w:val="hybridMultilevel"/>
    <w:tmpl w:val="0D52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96775"/>
    <w:multiLevelType w:val="hybridMultilevel"/>
    <w:tmpl w:val="72A6D8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711C8"/>
    <w:multiLevelType w:val="hybridMultilevel"/>
    <w:tmpl w:val="AAFE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C48B9"/>
    <w:multiLevelType w:val="hybridMultilevel"/>
    <w:tmpl w:val="3F5ACE5E"/>
    <w:lvl w:ilvl="0" w:tplc="70BC4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E2476"/>
    <w:multiLevelType w:val="hybridMultilevel"/>
    <w:tmpl w:val="F132C4D4"/>
    <w:lvl w:ilvl="0" w:tplc="87B2500A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D4039"/>
    <w:multiLevelType w:val="hybridMultilevel"/>
    <w:tmpl w:val="ECCA9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13281"/>
    <w:multiLevelType w:val="hybridMultilevel"/>
    <w:tmpl w:val="C396D678"/>
    <w:lvl w:ilvl="0" w:tplc="B20C015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4"/>
  </w:num>
  <w:num w:numId="5">
    <w:abstractNumId w:val="6"/>
  </w:num>
  <w:num w:numId="6">
    <w:abstractNumId w:val="26"/>
  </w:num>
  <w:num w:numId="7">
    <w:abstractNumId w:val="18"/>
  </w:num>
  <w:num w:numId="8">
    <w:abstractNumId w:val="20"/>
  </w:num>
  <w:num w:numId="9">
    <w:abstractNumId w:val="1"/>
  </w:num>
  <w:num w:numId="10">
    <w:abstractNumId w:val="22"/>
  </w:num>
  <w:num w:numId="11">
    <w:abstractNumId w:val="8"/>
  </w:num>
  <w:num w:numId="12">
    <w:abstractNumId w:val="19"/>
  </w:num>
  <w:num w:numId="13">
    <w:abstractNumId w:val="17"/>
  </w:num>
  <w:num w:numId="14">
    <w:abstractNumId w:val="13"/>
  </w:num>
  <w:num w:numId="15">
    <w:abstractNumId w:val="5"/>
  </w:num>
  <w:num w:numId="16">
    <w:abstractNumId w:val="23"/>
  </w:num>
  <w:num w:numId="17">
    <w:abstractNumId w:val="25"/>
  </w:num>
  <w:num w:numId="18">
    <w:abstractNumId w:val="3"/>
  </w:num>
  <w:num w:numId="19">
    <w:abstractNumId w:val="24"/>
  </w:num>
  <w:num w:numId="20">
    <w:abstractNumId w:val="2"/>
  </w:num>
  <w:num w:numId="21">
    <w:abstractNumId w:val="14"/>
  </w:num>
  <w:num w:numId="22">
    <w:abstractNumId w:val="12"/>
  </w:num>
  <w:num w:numId="23">
    <w:abstractNumId w:val="21"/>
  </w:num>
  <w:num w:numId="24">
    <w:abstractNumId w:val="9"/>
  </w:num>
  <w:num w:numId="25">
    <w:abstractNumId w:val="0"/>
  </w:num>
  <w:num w:numId="26">
    <w:abstractNumId w:val="7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8B"/>
    <w:rsid w:val="000047E1"/>
    <w:rsid w:val="000676AD"/>
    <w:rsid w:val="00073626"/>
    <w:rsid w:val="000A1AE8"/>
    <w:rsid w:val="000A2ACC"/>
    <w:rsid w:val="000A3F61"/>
    <w:rsid w:val="000A5D65"/>
    <w:rsid w:val="000E0E19"/>
    <w:rsid w:val="000F12BC"/>
    <w:rsid w:val="00114BBC"/>
    <w:rsid w:val="00116ADF"/>
    <w:rsid w:val="00163B23"/>
    <w:rsid w:val="00184726"/>
    <w:rsid w:val="00186105"/>
    <w:rsid w:val="00191439"/>
    <w:rsid w:val="00197939"/>
    <w:rsid w:val="001C218D"/>
    <w:rsid w:val="001E56CD"/>
    <w:rsid w:val="002077BB"/>
    <w:rsid w:val="00252276"/>
    <w:rsid w:val="00272A09"/>
    <w:rsid w:val="002A3195"/>
    <w:rsid w:val="002B1AAB"/>
    <w:rsid w:val="002C5D95"/>
    <w:rsid w:val="002E104D"/>
    <w:rsid w:val="002E2C16"/>
    <w:rsid w:val="002E6154"/>
    <w:rsid w:val="002F3FC0"/>
    <w:rsid w:val="003274BA"/>
    <w:rsid w:val="00367AAE"/>
    <w:rsid w:val="00374727"/>
    <w:rsid w:val="003937F1"/>
    <w:rsid w:val="003C2361"/>
    <w:rsid w:val="003C464B"/>
    <w:rsid w:val="00454C02"/>
    <w:rsid w:val="00481D4A"/>
    <w:rsid w:val="00486F92"/>
    <w:rsid w:val="004B75B5"/>
    <w:rsid w:val="004E6B52"/>
    <w:rsid w:val="00501CF5"/>
    <w:rsid w:val="00510C10"/>
    <w:rsid w:val="00584359"/>
    <w:rsid w:val="0059022F"/>
    <w:rsid w:val="00594240"/>
    <w:rsid w:val="005A521F"/>
    <w:rsid w:val="005B16AB"/>
    <w:rsid w:val="005D1D18"/>
    <w:rsid w:val="005E64AD"/>
    <w:rsid w:val="00601370"/>
    <w:rsid w:val="00610531"/>
    <w:rsid w:val="00611037"/>
    <w:rsid w:val="00645329"/>
    <w:rsid w:val="006A1374"/>
    <w:rsid w:val="006A3477"/>
    <w:rsid w:val="006A47D0"/>
    <w:rsid w:val="006B6C8F"/>
    <w:rsid w:val="006C5C6D"/>
    <w:rsid w:val="006C6D0D"/>
    <w:rsid w:val="006F1F28"/>
    <w:rsid w:val="006F58BC"/>
    <w:rsid w:val="00726FBA"/>
    <w:rsid w:val="0072758F"/>
    <w:rsid w:val="0074502E"/>
    <w:rsid w:val="00797A65"/>
    <w:rsid w:val="007B7707"/>
    <w:rsid w:val="007C5ECC"/>
    <w:rsid w:val="007D659A"/>
    <w:rsid w:val="00810CDA"/>
    <w:rsid w:val="00817174"/>
    <w:rsid w:val="008345C0"/>
    <w:rsid w:val="008B1FA1"/>
    <w:rsid w:val="008B4AB0"/>
    <w:rsid w:val="008B7A57"/>
    <w:rsid w:val="008E1CDF"/>
    <w:rsid w:val="008F4826"/>
    <w:rsid w:val="00901323"/>
    <w:rsid w:val="00927E93"/>
    <w:rsid w:val="00933AEE"/>
    <w:rsid w:val="009347CE"/>
    <w:rsid w:val="00963D80"/>
    <w:rsid w:val="0098337F"/>
    <w:rsid w:val="009C51F7"/>
    <w:rsid w:val="009C524C"/>
    <w:rsid w:val="009D3B07"/>
    <w:rsid w:val="009E0AF3"/>
    <w:rsid w:val="00A12C93"/>
    <w:rsid w:val="00A1673A"/>
    <w:rsid w:val="00A44F11"/>
    <w:rsid w:val="00A55055"/>
    <w:rsid w:val="00A83C7C"/>
    <w:rsid w:val="00A870DD"/>
    <w:rsid w:val="00AD5776"/>
    <w:rsid w:val="00AF63BE"/>
    <w:rsid w:val="00B30130"/>
    <w:rsid w:val="00B54008"/>
    <w:rsid w:val="00BB73A0"/>
    <w:rsid w:val="00BC1AA3"/>
    <w:rsid w:val="00BC1CE4"/>
    <w:rsid w:val="00BC39A5"/>
    <w:rsid w:val="00BD1E1F"/>
    <w:rsid w:val="00C03015"/>
    <w:rsid w:val="00C134E7"/>
    <w:rsid w:val="00C16CD0"/>
    <w:rsid w:val="00C32AA2"/>
    <w:rsid w:val="00C4044A"/>
    <w:rsid w:val="00C85FE7"/>
    <w:rsid w:val="00CD4F69"/>
    <w:rsid w:val="00CF0CDD"/>
    <w:rsid w:val="00D26DCB"/>
    <w:rsid w:val="00D469EE"/>
    <w:rsid w:val="00D54C0A"/>
    <w:rsid w:val="00D56F4F"/>
    <w:rsid w:val="00D85B55"/>
    <w:rsid w:val="00D91875"/>
    <w:rsid w:val="00D95C51"/>
    <w:rsid w:val="00DE5FC7"/>
    <w:rsid w:val="00E0484B"/>
    <w:rsid w:val="00E23E31"/>
    <w:rsid w:val="00E44A53"/>
    <w:rsid w:val="00E512BE"/>
    <w:rsid w:val="00E644A7"/>
    <w:rsid w:val="00E710A0"/>
    <w:rsid w:val="00E764CB"/>
    <w:rsid w:val="00E97591"/>
    <w:rsid w:val="00EC1325"/>
    <w:rsid w:val="00F0118F"/>
    <w:rsid w:val="00F07779"/>
    <w:rsid w:val="00F56111"/>
    <w:rsid w:val="00F61FC0"/>
    <w:rsid w:val="00F65DE0"/>
    <w:rsid w:val="00F91C8B"/>
    <w:rsid w:val="00F97F72"/>
    <w:rsid w:val="00FA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  <w14:docId w14:val="58A110FD"/>
  <w15:docId w15:val="{20C8BE2D-E0AD-4058-98AC-9BEA8AC8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359"/>
    <w:pPr>
      <w:ind w:left="720"/>
      <w:contextualSpacing/>
    </w:pPr>
  </w:style>
  <w:style w:type="character" w:customStyle="1" w:styleId="viiyi">
    <w:name w:val="viiyi"/>
    <w:basedOn w:val="DefaultParagraphFont"/>
    <w:rsid w:val="00584359"/>
  </w:style>
  <w:style w:type="character" w:customStyle="1" w:styleId="jlqj4b">
    <w:name w:val="jlqj4b"/>
    <w:basedOn w:val="DefaultParagraphFont"/>
    <w:rsid w:val="00584359"/>
  </w:style>
  <w:style w:type="character" w:styleId="Hyperlink">
    <w:name w:val="Hyperlink"/>
    <w:basedOn w:val="DefaultParagraphFont"/>
    <w:uiPriority w:val="99"/>
    <w:unhideWhenUsed/>
    <w:rsid w:val="0058435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97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61F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1F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1FC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A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1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E1F"/>
  </w:style>
  <w:style w:type="paragraph" w:styleId="Footer">
    <w:name w:val="footer"/>
    <w:basedOn w:val="Normal"/>
    <w:link w:val="FooterChar"/>
    <w:unhideWhenUsed/>
    <w:rsid w:val="00BD1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D1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WorldBank.org/opmanua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salinas@worldbank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ekretariamin@financa.gov.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0x006697BFF825ECA4438B3E21623A892224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8346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9C8F030A742297499BF7B7E4505EC368" ma:contentTypeVersion="" ma:contentTypeDescription="" ma:contentTypeScope="" ma:versionID="e47cf957b1341cd19b036bfb152dd9f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FBFFA-5248-4D85-B280-7A046ECC4B48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44FBDBF-FF90-4612-930D-8EF2B739D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7ECE6D-2BC1-4E33-8BF1-843B5428B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2924</Words>
  <Characters>16667</Characters>
  <Application>Microsoft Office Word</Application>
  <DocSecurity>4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Teksi ne shqip, i saktesuar, i Marreveshjes se Huas - derguar nga MFE</vt:lpstr>
    </vt:vector>
  </TitlesOfParts>
  <Company/>
  <LinksUpToDate>false</LinksUpToDate>
  <CharactersWithSpaces>19552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Teksi ne shqip, i saktesuar, i Marreveshjes se Huas - derguar nga MFE</dc:title>
  <dc:creator>Windows User</dc:creator>
  <cp:lastModifiedBy>Sara Kosova</cp:lastModifiedBy>
  <cp:revision>2</cp:revision>
  <cp:lastPrinted>2022-05-18T12:24:00Z</cp:lastPrinted>
  <dcterms:created xsi:type="dcterms:W3CDTF">2022-05-18T12:24:00Z</dcterms:created>
  <dcterms:modified xsi:type="dcterms:W3CDTF">2022-05-18T12:24:00Z</dcterms:modified>
</cp:coreProperties>
</file>