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344" w:rsidRPr="006748B3" w:rsidRDefault="006748B3" w:rsidP="00BF23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48B3">
        <w:rPr>
          <w:rFonts w:ascii="Times New Roman" w:hAnsi="Times New Roman" w:cs="Times New Roman"/>
          <w:b/>
          <w:bCs/>
          <w:sz w:val="24"/>
          <w:szCs w:val="24"/>
        </w:rPr>
        <w:t xml:space="preserve">SHKOLLA E INTEGRIMIT EUROPIAN </w:t>
      </w:r>
      <w:r w:rsidR="00BF2344" w:rsidRPr="006748B3">
        <w:rPr>
          <w:rFonts w:ascii="Times New Roman" w:hAnsi="Times New Roman" w:cs="Times New Roman"/>
          <w:b/>
          <w:bCs/>
          <w:sz w:val="24"/>
          <w:szCs w:val="24"/>
        </w:rPr>
        <w:t>2021</w:t>
      </w:r>
      <w:bookmarkStart w:id="0" w:name="_GoBack"/>
      <w:bookmarkEnd w:id="0"/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48B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gjashtin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radhazi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synoi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identifikojë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angazhojë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aktorë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spikatur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organizatat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grupet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konsoliduar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ekspertësh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thella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kontribuojnë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Bashkimin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(BE).</w:t>
      </w:r>
      <w:proofErr w:type="gramEnd"/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r w:rsidRPr="006748B3">
        <w:rPr>
          <w:rFonts w:ascii="Times New Roman" w:hAnsi="Times New Roman" w:cs="Times New Roman"/>
          <w:sz w:val="24"/>
          <w:szCs w:val="24"/>
        </w:rPr>
        <w:t> 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ofroi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zhvillimet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BE,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skenarët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mundshëm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ardhmen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veçanërisht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ardhmen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zgjerimit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Ballkanit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Perëndimor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Ajo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synoi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forcojë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aftësitë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negociuese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pjesëmarrësve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metodave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efektive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.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r w:rsidRPr="006748B3">
        <w:rPr>
          <w:rFonts w:ascii="Times New Roman" w:hAnsi="Times New Roman" w:cs="Times New Roman"/>
          <w:sz w:val="24"/>
          <w:szCs w:val="24"/>
        </w:rPr>
        <w:t> 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48B3">
        <w:rPr>
          <w:rFonts w:ascii="Times New Roman" w:hAnsi="Times New Roman" w:cs="Times New Roman"/>
          <w:sz w:val="24"/>
          <w:szCs w:val="24"/>
        </w:rPr>
        <w:t>Pavarësisht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vështirësive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pandemia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vijua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ndarjen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eksperiencës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lektorë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Komisioni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Zgjerimit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Universiteti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Westminster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Londrës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Kolegji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Europës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Universiteti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Grazit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Universiteti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Strasburgut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Selanikut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Zagrebit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ekspertë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ndërkombëtar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vende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kaluar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fazë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siç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Kroacia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kalojnë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aktualisht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fazë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Serbia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Mali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. </w:t>
      </w:r>
      <w:proofErr w:type="gramEnd"/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r w:rsidRPr="006748B3">
        <w:rPr>
          <w:rFonts w:ascii="Times New Roman" w:hAnsi="Times New Roman" w:cs="Times New Roman"/>
          <w:sz w:val="24"/>
          <w:szCs w:val="24"/>
        </w:rPr>
        <w:t> 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Programi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përfshiu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pesë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module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kryesore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: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r w:rsidRPr="006748B3">
        <w:rPr>
          <w:rFonts w:ascii="Times New Roman" w:hAnsi="Times New Roman" w:cs="Times New Roman"/>
          <w:sz w:val="24"/>
          <w:szCs w:val="24"/>
        </w:rPr>
        <w:t> 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r w:rsidRPr="006748B3">
        <w:rPr>
          <w:rFonts w:ascii="Times New Roman" w:hAnsi="Times New Roman" w:cs="Times New Roman"/>
          <w:sz w:val="24"/>
          <w:szCs w:val="24"/>
        </w:rPr>
        <w:t xml:space="preserve"> Moduli 1: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Perspektivat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BE,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sfidat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strategjitë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negocimit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rasti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Serbisë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Malit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);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r w:rsidRPr="006748B3">
        <w:rPr>
          <w:rFonts w:ascii="Times New Roman" w:hAnsi="Times New Roman" w:cs="Times New Roman"/>
          <w:sz w:val="24"/>
          <w:szCs w:val="24"/>
        </w:rPr>
        <w:t xml:space="preserve">Moduli 2: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Advokatia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përafrimi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legjislacionit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BE-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;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r w:rsidRPr="006748B3">
        <w:rPr>
          <w:rFonts w:ascii="Times New Roman" w:hAnsi="Times New Roman" w:cs="Times New Roman"/>
          <w:sz w:val="24"/>
          <w:szCs w:val="24"/>
        </w:rPr>
        <w:t xml:space="preserve">Moduli 3: 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Zgjerimi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BE-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mediave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;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r w:rsidRPr="006748B3">
        <w:rPr>
          <w:rFonts w:ascii="Times New Roman" w:hAnsi="Times New Roman" w:cs="Times New Roman"/>
          <w:sz w:val="24"/>
          <w:szCs w:val="24"/>
        </w:rPr>
        <w:t xml:space="preserve">Moduli 4: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Financimet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BE-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zhvillimi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projektit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negocimi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kapitullit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22 (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Rasti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Kroacisë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);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r w:rsidRPr="006748B3">
        <w:rPr>
          <w:rFonts w:ascii="Times New Roman" w:hAnsi="Times New Roman" w:cs="Times New Roman"/>
          <w:sz w:val="24"/>
          <w:szCs w:val="24"/>
        </w:rPr>
        <w:t xml:space="preserve">Moduli 5: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Integrimi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bashkëpunimi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rajonal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Ballkani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Perëndimor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Procesi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Berlinit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Gjyqësorit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legjislacionit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.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r w:rsidRPr="006748B3">
        <w:rPr>
          <w:rFonts w:ascii="Times New Roman" w:hAnsi="Times New Roman" w:cs="Times New Roman"/>
          <w:sz w:val="24"/>
          <w:szCs w:val="24"/>
        </w:rPr>
        <w:t> 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748B3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përdor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shumëllojshmëri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metodave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trajnimit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leksione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prezantime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ushtrime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diskutime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ndërvepruese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.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r w:rsidRPr="006748B3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132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aplikime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përzgjedhje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transparente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konsideratë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përfaqësimin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grupeve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aktorëve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përzgjodhën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39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pjesëmarrës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: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r w:rsidRPr="006748B3">
        <w:rPr>
          <w:rFonts w:ascii="Times New Roman" w:hAnsi="Times New Roman" w:cs="Times New Roman"/>
          <w:sz w:val="24"/>
          <w:szCs w:val="24"/>
        </w:rPr>
        <w:t> 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748B3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Organizatat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,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748B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sektori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,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748B3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lektorë</w:t>
      </w:r>
      <w:proofErr w:type="spellEnd"/>
      <w:proofErr w:type="gram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universitetet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private,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748B3">
        <w:rPr>
          <w:rFonts w:ascii="Times New Roman" w:hAnsi="Times New Roman" w:cs="Times New Roman"/>
          <w:sz w:val="24"/>
          <w:szCs w:val="24"/>
        </w:rPr>
        <w:t>18</w:t>
      </w:r>
      <w:proofErr w:type="gram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qëndrore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varësisë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pavarura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;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748B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media,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748B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bashkitë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,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748B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partitë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politike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,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748B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sindikatat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. 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mësuar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2021,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ftojmë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lexoni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axhendën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paraqet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detajuar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temat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lektorët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, 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pjesëmarrësve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broshura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shkollën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përmbledhjen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akteve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ligjore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nënligjore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.</w:t>
      </w:r>
    </w:p>
    <w:p w:rsidR="00BF2344" w:rsidRPr="006748B3" w:rsidRDefault="00BF2344" w:rsidP="00BF234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748B3">
        <w:rPr>
          <w:rFonts w:ascii="Times New Roman" w:hAnsi="Times New Roman" w:cs="Times New Roman"/>
          <w:sz w:val="24"/>
          <w:szCs w:val="24"/>
        </w:rPr>
        <w:t>Çertifikatat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pjesëmarrësit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shpërndanë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fizikisht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ceremoninë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organizuar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event,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ambientet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Shtëpisë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B3">
        <w:rPr>
          <w:rFonts w:ascii="Times New Roman" w:hAnsi="Times New Roman" w:cs="Times New Roman"/>
          <w:sz w:val="24"/>
          <w:szCs w:val="24"/>
        </w:rPr>
        <w:t>Europës</w:t>
      </w:r>
      <w:proofErr w:type="spellEnd"/>
      <w:r w:rsidRPr="006748B3">
        <w:rPr>
          <w:rFonts w:ascii="Times New Roman" w:hAnsi="Times New Roman" w:cs="Times New Roman"/>
          <w:sz w:val="24"/>
          <w:szCs w:val="24"/>
        </w:rPr>
        <w:t>.</w:t>
      </w:r>
    </w:p>
    <w:p w:rsidR="009159FC" w:rsidRDefault="006748B3">
      <w:hyperlink r:id="rId4" w:history="1">
        <w:r w:rsidR="00BF2344" w:rsidRPr="00BF2344">
          <w:rPr>
            <w:rStyle w:val="Hyperlink"/>
          </w:rPr>
          <w:t>https://www.parlament.al/Files/Integrimi/broshshkolles.pdf</w:t>
        </w:r>
      </w:hyperlink>
    </w:p>
    <w:p w:rsidR="00BF2344" w:rsidRDefault="006748B3">
      <w:hyperlink r:id="rId5" w:history="1">
        <w:r w:rsidR="00BF2344" w:rsidRPr="00BF2344">
          <w:rPr>
            <w:rStyle w:val="Hyperlink"/>
          </w:rPr>
          <w:t>https://www.parlament.al/Files/Integrimi/listshie.pdf</w:t>
        </w:r>
      </w:hyperlink>
    </w:p>
    <w:p w:rsidR="00BF2344" w:rsidRDefault="006748B3">
      <w:hyperlink r:id="rId6" w:history="1">
        <w:r w:rsidR="00BF2344" w:rsidRPr="00BF2344">
          <w:rPr>
            <w:rStyle w:val="Hyperlink"/>
          </w:rPr>
          <w:t>https://www.parlament.al/Files/Integrimi/agenda.pdf</w:t>
        </w:r>
      </w:hyperlink>
    </w:p>
    <w:p w:rsidR="00BF2344" w:rsidRDefault="00BF2344">
      <w:hyperlink r:id="rId7" w:history="1">
        <w:r w:rsidRPr="00BF2344">
          <w:rPr>
            <w:rStyle w:val="Hyperlink"/>
          </w:rPr>
          <w:t>https://www.parlament.al/Files/Integrimi/akteligj.pdf</w:t>
        </w:r>
      </w:hyperlink>
    </w:p>
    <w:sectPr w:rsidR="00BF2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CA"/>
    <w:rsid w:val="001D4B11"/>
    <w:rsid w:val="006748B3"/>
    <w:rsid w:val="008A67CA"/>
    <w:rsid w:val="009159FC"/>
    <w:rsid w:val="00BF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2E6D3E-E2A3-4CE4-A134-86FA11E1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23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92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single" w:sz="18" w:space="0" w:color="CF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arlament.al/Files/Integrimi/akteligj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rlament.al/Files/Integrimi/agenda.pdf" TargetMode="External"/><Relationship Id="rId5" Type="http://schemas.openxmlformats.org/officeDocument/2006/relationships/hyperlink" Target="https://www.parlament.al/Files/Integrimi/listshie.pdf" TargetMode="External"/><Relationship Id="rId4" Type="http://schemas.openxmlformats.org/officeDocument/2006/relationships/hyperlink" Target="https://www.parlament.al/Files/Integrimi/broshshkolles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Milo</dc:creator>
  <cp:keywords/>
  <dc:description/>
  <cp:lastModifiedBy>Alda Milo</cp:lastModifiedBy>
  <cp:revision>5</cp:revision>
  <dcterms:created xsi:type="dcterms:W3CDTF">2022-11-24T11:03:00Z</dcterms:created>
  <dcterms:modified xsi:type="dcterms:W3CDTF">2022-11-24T11:16:00Z</dcterms:modified>
</cp:coreProperties>
</file>