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7124D" w14:textId="2C870DEF" w:rsidR="00FF410E" w:rsidRPr="002C084D" w:rsidRDefault="00E172B8" w:rsidP="00DA3177">
      <w:pPr>
        <w:spacing w:after="0" w:line="240" w:lineRule="auto"/>
        <w:jc w:val="center"/>
        <w:rPr>
          <w:rFonts w:asciiTheme="majorBidi" w:hAnsiTheme="majorBidi" w:cstheme="majorBidi"/>
          <w:b/>
          <w:sz w:val="16"/>
          <w:szCs w:val="16"/>
        </w:rPr>
      </w:pPr>
      <w:bookmarkStart w:id="0" w:name="_GoBack"/>
      <w:bookmarkEnd w:id="0"/>
      <w:r w:rsidRPr="002C084D">
        <w:rPr>
          <w:rFonts w:asciiTheme="majorBidi" w:hAnsiTheme="majorBidi" w:cstheme="majorBidi"/>
          <w:b/>
          <w:sz w:val="16"/>
          <w:szCs w:val="16"/>
        </w:rPr>
        <w:t>TABE</w:t>
      </w:r>
      <w:r w:rsidR="00703B3E" w:rsidRPr="002C084D">
        <w:rPr>
          <w:rFonts w:asciiTheme="majorBidi" w:hAnsiTheme="majorBidi" w:cstheme="majorBidi"/>
          <w:b/>
          <w:sz w:val="16"/>
          <w:szCs w:val="16"/>
        </w:rPr>
        <w:t>LA E P</w:t>
      </w:r>
      <w:r w:rsidR="002D63A6" w:rsidRPr="002C084D">
        <w:rPr>
          <w:rFonts w:asciiTheme="majorBidi" w:hAnsiTheme="majorBidi" w:cstheme="majorBidi"/>
          <w:b/>
          <w:sz w:val="16"/>
          <w:szCs w:val="16"/>
        </w:rPr>
        <w:t>Ë</w:t>
      </w:r>
      <w:r w:rsidR="00703B3E" w:rsidRPr="002C084D">
        <w:rPr>
          <w:rFonts w:asciiTheme="majorBidi" w:hAnsiTheme="majorBidi" w:cstheme="majorBidi"/>
          <w:b/>
          <w:sz w:val="16"/>
          <w:szCs w:val="16"/>
        </w:rPr>
        <w:t>RPU</w:t>
      </w:r>
      <w:r w:rsidR="002D63A6" w:rsidRPr="002C084D">
        <w:rPr>
          <w:rFonts w:asciiTheme="majorBidi" w:hAnsiTheme="majorBidi" w:cstheme="majorBidi"/>
          <w:b/>
          <w:sz w:val="16"/>
          <w:szCs w:val="16"/>
        </w:rPr>
        <w:t>TH</w:t>
      </w:r>
      <w:r w:rsidR="00703B3E" w:rsidRPr="002C084D">
        <w:rPr>
          <w:rFonts w:asciiTheme="majorBidi" w:hAnsiTheme="majorBidi" w:cstheme="majorBidi"/>
          <w:b/>
          <w:sz w:val="16"/>
          <w:szCs w:val="16"/>
        </w:rPr>
        <w:t>SHM</w:t>
      </w:r>
      <w:r w:rsidR="002D63A6" w:rsidRPr="002C084D">
        <w:rPr>
          <w:rFonts w:asciiTheme="majorBidi" w:hAnsiTheme="majorBidi" w:cstheme="majorBidi"/>
          <w:b/>
          <w:sz w:val="16"/>
          <w:szCs w:val="16"/>
        </w:rPr>
        <w:t>Ë</w:t>
      </w:r>
      <w:r w:rsidR="00703B3E" w:rsidRPr="002C084D">
        <w:rPr>
          <w:rFonts w:asciiTheme="majorBidi" w:hAnsiTheme="majorBidi" w:cstheme="majorBidi"/>
          <w:b/>
          <w:sz w:val="16"/>
          <w:szCs w:val="16"/>
        </w:rPr>
        <w:t>RIS</w:t>
      </w:r>
      <w:r w:rsidR="002D63A6" w:rsidRPr="002C084D">
        <w:rPr>
          <w:rFonts w:asciiTheme="majorBidi" w:hAnsiTheme="majorBidi" w:cstheme="majorBidi"/>
          <w:b/>
          <w:sz w:val="16"/>
          <w:szCs w:val="16"/>
        </w:rPr>
        <w:t>Ë</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
        <w:gridCol w:w="3916"/>
        <w:gridCol w:w="962"/>
        <w:gridCol w:w="1198"/>
        <w:gridCol w:w="3658"/>
        <w:gridCol w:w="1310"/>
        <w:gridCol w:w="957"/>
      </w:tblGrid>
      <w:tr w:rsidR="00E569B4" w:rsidRPr="002C084D" w14:paraId="4AD74BEA" w14:textId="77777777" w:rsidTr="003169B9">
        <w:tc>
          <w:tcPr>
            <w:tcW w:w="4845" w:type="dxa"/>
            <w:gridSpan w:val="2"/>
            <w:tcBorders>
              <w:top w:val="single" w:sz="12" w:space="0" w:color="auto"/>
              <w:left w:val="single" w:sz="12" w:space="0" w:color="auto"/>
              <w:bottom w:val="single" w:sz="4" w:space="0" w:color="auto"/>
              <w:right w:val="single" w:sz="12" w:space="0" w:color="auto"/>
            </w:tcBorders>
          </w:tcPr>
          <w:p w14:paraId="3E25BD7C" w14:textId="77777777" w:rsidR="00AF4A15" w:rsidRPr="002C084D" w:rsidRDefault="00A27CB2" w:rsidP="00DA3177">
            <w:pPr>
              <w:spacing w:after="0" w:line="240" w:lineRule="auto"/>
              <w:jc w:val="both"/>
              <w:rPr>
                <w:rFonts w:asciiTheme="majorBidi" w:eastAsia="MS Mincho" w:hAnsiTheme="majorBidi" w:cstheme="majorBidi"/>
                <w:bCs/>
                <w:sz w:val="16"/>
                <w:szCs w:val="16"/>
              </w:rPr>
            </w:pPr>
            <w:proofErr w:type="spellStart"/>
            <w:r w:rsidRPr="002C084D">
              <w:rPr>
                <w:rFonts w:asciiTheme="majorBidi" w:eastAsia="MS Mincho" w:hAnsiTheme="majorBidi" w:cstheme="majorBidi"/>
                <w:bCs/>
                <w:sz w:val="16"/>
                <w:szCs w:val="16"/>
              </w:rPr>
              <w:t>Direktiva</w:t>
            </w:r>
            <w:proofErr w:type="spellEnd"/>
            <w:r w:rsidRPr="002C084D">
              <w:rPr>
                <w:rFonts w:asciiTheme="majorBidi" w:eastAsia="MS Mincho" w:hAnsiTheme="majorBidi" w:cstheme="majorBidi"/>
                <w:bCs/>
                <w:sz w:val="16"/>
                <w:szCs w:val="16"/>
              </w:rPr>
              <w:t xml:space="preserve"> (EU) 2018/1808 e </w:t>
            </w:r>
            <w:proofErr w:type="spellStart"/>
            <w:r w:rsidRPr="002C084D">
              <w:rPr>
                <w:rFonts w:asciiTheme="majorBidi" w:eastAsia="MS Mincho" w:hAnsiTheme="majorBidi" w:cstheme="majorBidi"/>
                <w:bCs/>
                <w:sz w:val="16"/>
                <w:szCs w:val="16"/>
              </w:rPr>
              <w:t>Parlamentit</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dhe</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Këshillit</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Evropian</w:t>
            </w:r>
            <w:proofErr w:type="spellEnd"/>
            <w:r w:rsidRPr="002C084D">
              <w:rPr>
                <w:rFonts w:asciiTheme="majorBidi" w:eastAsia="MS Mincho" w:hAnsiTheme="majorBidi" w:cstheme="majorBidi"/>
                <w:bCs/>
                <w:sz w:val="16"/>
                <w:szCs w:val="16"/>
              </w:rPr>
              <w:t xml:space="preserve">, e </w:t>
            </w:r>
            <w:proofErr w:type="spellStart"/>
            <w:r w:rsidRPr="002C084D">
              <w:rPr>
                <w:rFonts w:asciiTheme="majorBidi" w:eastAsia="MS Mincho" w:hAnsiTheme="majorBidi" w:cstheme="majorBidi"/>
                <w:bCs/>
                <w:sz w:val="16"/>
                <w:szCs w:val="16"/>
              </w:rPr>
              <w:t>datës</w:t>
            </w:r>
            <w:proofErr w:type="spellEnd"/>
            <w:r w:rsidRPr="002C084D">
              <w:rPr>
                <w:rFonts w:asciiTheme="majorBidi" w:eastAsia="MS Mincho" w:hAnsiTheme="majorBidi" w:cstheme="majorBidi"/>
                <w:bCs/>
                <w:sz w:val="16"/>
                <w:szCs w:val="16"/>
              </w:rPr>
              <w:t xml:space="preserve"> 14 </w:t>
            </w:r>
            <w:proofErr w:type="spellStart"/>
            <w:r w:rsidRPr="002C084D">
              <w:rPr>
                <w:rFonts w:asciiTheme="majorBidi" w:eastAsia="MS Mincho" w:hAnsiTheme="majorBidi" w:cstheme="majorBidi"/>
                <w:bCs/>
                <w:sz w:val="16"/>
                <w:szCs w:val="16"/>
              </w:rPr>
              <w:t>nentor</w:t>
            </w:r>
            <w:proofErr w:type="spellEnd"/>
            <w:r w:rsidRPr="002C084D">
              <w:rPr>
                <w:rFonts w:asciiTheme="majorBidi" w:eastAsia="MS Mincho" w:hAnsiTheme="majorBidi" w:cstheme="majorBidi"/>
                <w:bCs/>
                <w:sz w:val="16"/>
                <w:szCs w:val="16"/>
              </w:rPr>
              <w:t xml:space="preserve"> 2018, e </w:t>
            </w:r>
            <w:proofErr w:type="spellStart"/>
            <w:r w:rsidRPr="002C084D">
              <w:rPr>
                <w:rFonts w:asciiTheme="majorBidi" w:eastAsia="MS Mincho" w:hAnsiTheme="majorBidi" w:cstheme="majorBidi"/>
                <w:bCs/>
                <w:sz w:val="16"/>
                <w:szCs w:val="16"/>
              </w:rPr>
              <w:t>cila</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ka</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amenduar</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Direktivën</w:t>
            </w:r>
            <w:proofErr w:type="spellEnd"/>
            <w:r w:rsidRPr="002C084D">
              <w:rPr>
                <w:rFonts w:asciiTheme="majorBidi" w:eastAsia="MS Mincho" w:hAnsiTheme="majorBidi" w:cstheme="majorBidi"/>
                <w:bCs/>
                <w:sz w:val="16"/>
                <w:szCs w:val="16"/>
              </w:rPr>
              <w:t xml:space="preserve"> 2010/13 “</w:t>
            </w:r>
            <w:proofErr w:type="spellStart"/>
            <w:r w:rsidRPr="002C084D">
              <w:rPr>
                <w:rFonts w:asciiTheme="majorBidi" w:eastAsia="MS Mincho" w:hAnsiTheme="majorBidi" w:cstheme="majorBidi"/>
                <w:bCs/>
                <w:sz w:val="16"/>
                <w:szCs w:val="16"/>
              </w:rPr>
              <w:t>Për</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koordinimin</w:t>
            </w:r>
            <w:proofErr w:type="spellEnd"/>
            <w:r w:rsidRPr="002C084D">
              <w:rPr>
                <w:rFonts w:asciiTheme="majorBidi" w:eastAsia="MS Mincho" w:hAnsiTheme="majorBidi" w:cstheme="majorBidi"/>
                <w:bCs/>
                <w:sz w:val="16"/>
                <w:szCs w:val="16"/>
              </w:rPr>
              <w:t xml:space="preserve"> e </w:t>
            </w:r>
            <w:proofErr w:type="spellStart"/>
            <w:r w:rsidRPr="002C084D">
              <w:rPr>
                <w:rFonts w:asciiTheme="majorBidi" w:eastAsia="MS Mincho" w:hAnsiTheme="majorBidi" w:cstheme="majorBidi"/>
                <w:bCs/>
                <w:sz w:val="16"/>
                <w:szCs w:val="16"/>
              </w:rPr>
              <w:t>disa</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dispozitave</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të</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parashikuara</w:t>
            </w:r>
            <w:proofErr w:type="spellEnd"/>
            <w:r w:rsidRPr="002C084D">
              <w:rPr>
                <w:rFonts w:asciiTheme="majorBidi" w:eastAsia="MS Mincho" w:hAnsiTheme="majorBidi" w:cstheme="majorBidi"/>
                <w:bCs/>
                <w:sz w:val="16"/>
                <w:szCs w:val="16"/>
              </w:rPr>
              <w:t xml:space="preserve"> me </w:t>
            </w:r>
            <w:proofErr w:type="spellStart"/>
            <w:r w:rsidRPr="002C084D">
              <w:rPr>
                <w:rFonts w:asciiTheme="majorBidi" w:eastAsia="MS Mincho" w:hAnsiTheme="majorBidi" w:cstheme="majorBidi"/>
                <w:bCs/>
                <w:sz w:val="16"/>
                <w:szCs w:val="16"/>
              </w:rPr>
              <w:t>ligj</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rregullore</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apo</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akte</w:t>
            </w:r>
            <w:proofErr w:type="spellEnd"/>
            <w:r w:rsidRPr="002C084D">
              <w:rPr>
                <w:rFonts w:asciiTheme="majorBidi" w:eastAsia="MS Mincho" w:hAnsiTheme="majorBidi" w:cstheme="majorBidi"/>
                <w:bCs/>
                <w:sz w:val="16"/>
                <w:szCs w:val="16"/>
              </w:rPr>
              <w:t xml:space="preserve"> administrative </w:t>
            </w:r>
            <w:proofErr w:type="spellStart"/>
            <w:r w:rsidRPr="002C084D">
              <w:rPr>
                <w:rFonts w:asciiTheme="majorBidi" w:eastAsia="MS Mincho" w:hAnsiTheme="majorBidi" w:cstheme="majorBidi"/>
                <w:bCs/>
                <w:sz w:val="16"/>
                <w:szCs w:val="16"/>
              </w:rPr>
              <w:t>në</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shtetet</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anëtare</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lidhur</w:t>
            </w:r>
            <w:proofErr w:type="spellEnd"/>
            <w:r w:rsidRPr="002C084D">
              <w:rPr>
                <w:rFonts w:asciiTheme="majorBidi" w:eastAsia="MS Mincho" w:hAnsiTheme="majorBidi" w:cstheme="majorBidi"/>
                <w:bCs/>
                <w:sz w:val="16"/>
                <w:szCs w:val="16"/>
              </w:rPr>
              <w:t xml:space="preserve"> me </w:t>
            </w:r>
            <w:proofErr w:type="spellStart"/>
            <w:r w:rsidRPr="002C084D">
              <w:rPr>
                <w:rFonts w:asciiTheme="majorBidi" w:eastAsia="MS Mincho" w:hAnsiTheme="majorBidi" w:cstheme="majorBidi"/>
                <w:bCs/>
                <w:sz w:val="16"/>
                <w:szCs w:val="16"/>
              </w:rPr>
              <w:t>ofrimin</w:t>
            </w:r>
            <w:proofErr w:type="spellEnd"/>
            <w:r w:rsidRPr="002C084D">
              <w:rPr>
                <w:rFonts w:asciiTheme="majorBidi" w:eastAsia="MS Mincho" w:hAnsiTheme="majorBidi" w:cstheme="majorBidi"/>
                <w:bCs/>
                <w:sz w:val="16"/>
                <w:szCs w:val="16"/>
              </w:rPr>
              <w:t xml:space="preserve"> e </w:t>
            </w:r>
            <w:proofErr w:type="spellStart"/>
            <w:r w:rsidRPr="002C084D">
              <w:rPr>
                <w:rFonts w:asciiTheme="majorBidi" w:eastAsia="MS Mincho" w:hAnsiTheme="majorBidi" w:cstheme="majorBidi"/>
                <w:bCs/>
                <w:sz w:val="16"/>
                <w:szCs w:val="16"/>
              </w:rPr>
              <w:t>shërbimit</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të</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t</w:t>
            </w:r>
            <w:r w:rsidR="00327289" w:rsidRPr="002C084D">
              <w:rPr>
                <w:rFonts w:asciiTheme="majorBidi" w:eastAsia="MS Mincho" w:hAnsiTheme="majorBidi" w:cstheme="majorBidi"/>
                <w:bCs/>
                <w:sz w:val="16"/>
                <w:szCs w:val="16"/>
              </w:rPr>
              <w:t>ransmetimeve</w:t>
            </w:r>
            <w:proofErr w:type="spellEnd"/>
            <w:r w:rsidR="00327289" w:rsidRPr="002C084D">
              <w:rPr>
                <w:rFonts w:asciiTheme="majorBidi" w:eastAsia="MS Mincho" w:hAnsiTheme="majorBidi" w:cstheme="majorBidi"/>
                <w:bCs/>
                <w:sz w:val="16"/>
                <w:szCs w:val="16"/>
              </w:rPr>
              <w:t xml:space="preserve"> me </w:t>
            </w:r>
            <w:proofErr w:type="spellStart"/>
            <w:r w:rsidR="00327289" w:rsidRPr="002C084D">
              <w:rPr>
                <w:rFonts w:asciiTheme="majorBidi" w:eastAsia="MS Mincho" w:hAnsiTheme="majorBidi" w:cstheme="majorBidi"/>
                <w:bCs/>
                <w:sz w:val="16"/>
                <w:szCs w:val="16"/>
              </w:rPr>
              <w:t>zë</w:t>
            </w:r>
            <w:proofErr w:type="spellEnd"/>
            <w:r w:rsidR="00327289" w:rsidRPr="002C084D">
              <w:rPr>
                <w:rFonts w:asciiTheme="majorBidi" w:eastAsia="MS Mincho" w:hAnsiTheme="majorBidi" w:cstheme="majorBidi"/>
                <w:bCs/>
                <w:sz w:val="16"/>
                <w:szCs w:val="16"/>
              </w:rPr>
              <w:t xml:space="preserve"> </w:t>
            </w:r>
            <w:proofErr w:type="spellStart"/>
            <w:r w:rsidR="00327289" w:rsidRPr="002C084D">
              <w:rPr>
                <w:rFonts w:asciiTheme="majorBidi" w:eastAsia="MS Mincho" w:hAnsiTheme="majorBidi" w:cstheme="majorBidi"/>
                <w:bCs/>
                <w:sz w:val="16"/>
                <w:szCs w:val="16"/>
              </w:rPr>
              <w:t>dhe</w:t>
            </w:r>
            <w:proofErr w:type="spellEnd"/>
            <w:r w:rsidR="00327289" w:rsidRPr="002C084D">
              <w:rPr>
                <w:rFonts w:asciiTheme="majorBidi" w:eastAsia="MS Mincho" w:hAnsiTheme="majorBidi" w:cstheme="majorBidi"/>
                <w:bCs/>
                <w:sz w:val="16"/>
                <w:szCs w:val="16"/>
              </w:rPr>
              <w:t xml:space="preserve"> </w:t>
            </w:r>
            <w:proofErr w:type="spellStart"/>
            <w:r w:rsidR="00327289" w:rsidRPr="002C084D">
              <w:rPr>
                <w:rFonts w:asciiTheme="majorBidi" w:eastAsia="MS Mincho" w:hAnsiTheme="majorBidi" w:cstheme="majorBidi"/>
                <w:bCs/>
                <w:sz w:val="16"/>
                <w:szCs w:val="16"/>
              </w:rPr>
              <w:t>figurë</w:t>
            </w:r>
            <w:proofErr w:type="spellEnd"/>
            <w:r w:rsidR="00327289" w:rsidRPr="002C084D">
              <w:rPr>
                <w:rFonts w:asciiTheme="majorBidi" w:eastAsia="MS Mincho" w:hAnsiTheme="majorBidi" w:cstheme="majorBidi"/>
                <w:bCs/>
                <w:sz w:val="16"/>
                <w:szCs w:val="16"/>
              </w:rPr>
              <w:t xml:space="preserve">” </w:t>
            </w:r>
            <w:r w:rsidR="002453B0" w:rsidRPr="002C084D">
              <w:rPr>
                <w:rFonts w:asciiTheme="majorBidi" w:eastAsia="MS Mincho" w:hAnsiTheme="majorBidi" w:cstheme="majorBidi"/>
                <w:bCs/>
                <w:sz w:val="16"/>
                <w:szCs w:val="16"/>
              </w:rPr>
              <w:t>EUR-Lex - 32018L1</w:t>
            </w:r>
            <w:r w:rsidRPr="002C084D">
              <w:rPr>
                <w:rFonts w:asciiTheme="majorBidi" w:eastAsia="MS Mincho" w:hAnsiTheme="majorBidi" w:cstheme="majorBidi"/>
                <w:bCs/>
                <w:sz w:val="16"/>
                <w:szCs w:val="16"/>
              </w:rPr>
              <w:t>808</w:t>
            </w:r>
            <w:r w:rsidR="002453B0" w:rsidRPr="002C084D">
              <w:rPr>
                <w:rFonts w:asciiTheme="majorBidi" w:eastAsia="MS Mincho" w:hAnsiTheme="majorBidi" w:cstheme="majorBidi"/>
                <w:bCs/>
                <w:sz w:val="16"/>
                <w:szCs w:val="16"/>
              </w:rPr>
              <w:t xml:space="preserve"> – EN</w:t>
            </w:r>
          </w:p>
        </w:tc>
        <w:tc>
          <w:tcPr>
            <w:tcW w:w="8085" w:type="dxa"/>
            <w:gridSpan w:val="5"/>
            <w:tcBorders>
              <w:top w:val="single" w:sz="12" w:space="0" w:color="auto"/>
              <w:left w:val="nil"/>
              <w:bottom w:val="single" w:sz="4" w:space="0" w:color="auto"/>
              <w:right w:val="single" w:sz="12" w:space="0" w:color="auto"/>
            </w:tcBorders>
          </w:tcPr>
          <w:p w14:paraId="48E309A6" w14:textId="77777777" w:rsidR="00A27CB2" w:rsidRPr="002C084D" w:rsidRDefault="00A27CB2">
            <w:pPr>
              <w:pStyle w:val="ListParagraph"/>
              <w:numPr>
                <w:ilvl w:val="0"/>
                <w:numId w:val="6"/>
              </w:numPr>
              <w:autoSpaceDE w:val="0"/>
              <w:autoSpaceDN w:val="0"/>
              <w:adjustRightInd w:val="0"/>
              <w:spacing w:after="0" w:line="240" w:lineRule="auto"/>
              <w:jc w:val="both"/>
              <w:rPr>
                <w:rFonts w:asciiTheme="majorBidi" w:eastAsia="MS Mincho" w:hAnsiTheme="majorBidi" w:cstheme="majorBidi"/>
                <w:bCs/>
                <w:sz w:val="16"/>
                <w:szCs w:val="16"/>
              </w:rPr>
            </w:pPr>
            <w:proofErr w:type="spellStart"/>
            <w:r w:rsidRPr="002C084D">
              <w:rPr>
                <w:rFonts w:asciiTheme="majorBidi" w:eastAsia="MS Mincho" w:hAnsiTheme="majorBidi" w:cstheme="majorBidi"/>
                <w:bCs/>
                <w:sz w:val="16"/>
                <w:szCs w:val="16"/>
              </w:rPr>
              <w:t>Projektligji</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Për</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disa</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shtesa</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dhe</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ndryshime</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në</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ligjin</w:t>
            </w:r>
            <w:proofErr w:type="spellEnd"/>
            <w:r w:rsidRPr="002C084D">
              <w:rPr>
                <w:rFonts w:asciiTheme="majorBidi" w:eastAsia="MS Mincho" w:hAnsiTheme="majorBidi" w:cstheme="majorBidi"/>
                <w:bCs/>
                <w:sz w:val="16"/>
                <w:szCs w:val="16"/>
              </w:rPr>
              <w:t xml:space="preserve"> nr.97/2013 “</w:t>
            </w:r>
            <w:proofErr w:type="spellStart"/>
            <w:r w:rsidRPr="002C084D">
              <w:rPr>
                <w:rFonts w:asciiTheme="majorBidi" w:eastAsia="MS Mincho" w:hAnsiTheme="majorBidi" w:cstheme="majorBidi"/>
                <w:bCs/>
                <w:sz w:val="16"/>
                <w:szCs w:val="16"/>
              </w:rPr>
              <w:t>Për</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mediat</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audiovizive</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në</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Republikën</w:t>
            </w:r>
            <w:proofErr w:type="spellEnd"/>
            <w:r w:rsidRPr="002C084D">
              <w:rPr>
                <w:rFonts w:asciiTheme="majorBidi" w:eastAsia="MS Mincho" w:hAnsiTheme="majorBidi" w:cstheme="majorBidi"/>
                <w:bCs/>
                <w:sz w:val="16"/>
                <w:szCs w:val="16"/>
              </w:rPr>
              <w:t xml:space="preserve"> e </w:t>
            </w:r>
            <w:proofErr w:type="spellStart"/>
            <w:r w:rsidRPr="002C084D">
              <w:rPr>
                <w:rFonts w:asciiTheme="majorBidi" w:eastAsia="MS Mincho" w:hAnsiTheme="majorBidi" w:cstheme="majorBidi"/>
                <w:bCs/>
                <w:sz w:val="16"/>
                <w:szCs w:val="16"/>
              </w:rPr>
              <w:t>Shqipërisë</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të</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ndryshuar</w:t>
            </w:r>
            <w:proofErr w:type="spellEnd"/>
            <w:r w:rsidRPr="002C084D">
              <w:rPr>
                <w:rFonts w:asciiTheme="majorBidi" w:eastAsia="MS Mincho" w:hAnsiTheme="majorBidi" w:cstheme="majorBidi"/>
                <w:bCs/>
                <w:sz w:val="16"/>
                <w:szCs w:val="16"/>
              </w:rPr>
              <w:t>.</w:t>
            </w:r>
          </w:p>
          <w:p w14:paraId="48F609B5" w14:textId="77777777" w:rsidR="006D55AC" w:rsidRPr="002C084D" w:rsidRDefault="006D55AC">
            <w:pPr>
              <w:pStyle w:val="ListParagraph"/>
              <w:numPr>
                <w:ilvl w:val="0"/>
                <w:numId w:val="6"/>
              </w:numPr>
              <w:autoSpaceDE w:val="0"/>
              <w:autoSpaceDN w:val="0"/>
              <w:adjustRightInd w:val="0"/>
              <w:spacing w:after="0" w:line="240" w:lineRule="auto"/>
              <w:jc w:val="both"/>
              <w:rPr>
                <w:rFonts w:asciiTheme="majorBidi" w:eastAsia="MS Mincho" w:hAnsiTheme="majorBidi" w:cstheme="majorBidi"/>
                <w:bCs/>
                <w:sz w:val="16"/>
                <w:szCs w:val="16"/>
              </w:rPr>
            </w:pPr>
            <w:proofErr w:type="spellStart"/>
            <w:r w:rsidRPr="002C084D">
              <w:rPr>
                <w:rFonts w:asciiTheme="majorBidi" w:eastAsia="MS Mincho" w:hAnsiTheme="majorBidi" w:cstheme="majorBidi"/>
                <w:bCs/>
                <w:sz w:val="16"/>
                <w:szCs w:val="16"/>
              </w:rPr>
              <w:t>Ligji</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nr</w:t>
            </w:r>
            <w:proofErr w:type="spellEnd"/>
            <w:r w:rsidRPr="002C084D">
              <w:rPr>
                <w:rFonts w:asciiTheme="majorBidi" w:eastAsia="MS Mincho" w:hAnsiTheme="majorBidi" w:cstheme="majorBidi"/>
                <w:bCs/>
                <w:sz w:val="16"/>
                <w:szCs w:val="16"/>
              </w:rPr>
              <w:t>. 97/2013 “</w:t>
            </w:r>
            <w:proofErr w:type="spellStart"/>
            <w:r w:rsidRPr="002C084D">
              <w:rPr>
                <w:rFonts w:asciiTheme="majorBidi" w:eastAsia="MS Mincho" w:hAnsiTheme="majorBidi" w:cstheme="majorBidi"/>
                <w:bCs/>
                <w:sz w:val="16"/>
                <w:szCs w:val="16"/>
              </w:rPr>
              <w:t>Për</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mediat</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audiovizive</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në</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Republikën</w:t>
            </w:r>
            <w:proofErr w:type="spellEnd"/>
            <w:r w:rsidRPr="002C084D">
              <w:rPr>
                <w:rFonts w:asciiTheme="majorBidi" w:eastAsia="MS Mincho" w:hAnsiTheme="majorBidi" w:cstheme="majorBidi"/>
                <w:bCs/>
                <w:sz w:val="16"/>
                <w:szCs w:val="16"/>
              </w:rPr>
              <w:t xml:space="preserve"> e </w:t>
            </w:r>
            <w:proofErr w:type="spellStart"/>
            <w:r w:rsidRPr="002C084D">
              <w:rPr>
                <w:rFonts w:asciiTheme="majorBidi" w:eastAsia="MS Mincho" w:hAnsiTheme="majorBidi" w:cstheme="majorBidi"/>
                <w:bCs/>
                <w:sz w:val="16"/>
                <w:szCs w:val="16"/>
              </w:rPr>
              <w:t>Shqipërisë</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të</w:t>
            </w:r>
            <w:proofErr w:type="spellEnd"/>
            <w:r w:rsidRPr="002C084D">
              <w:rPr>
                <w:rFonts w:asciiTheme="majorBidi" w:eastAsia="MS Mincho" w:hAnsiTheme="majorBidi" w:cstheme="majorBidi"/>
                <w:bCs/>
                <w:sz w:val="16"/>
                <w:szCs w:val="16"/>
              </w:rPr>
              <w:t xml:space="preserve"> </w:t>
            </w:r>
            <w:proofErr w:type="spellStart"/>
            <w:r w:rsidRPr="002C084D">
              <w:rPr>
                <w:rFonts w:asciiTheme="majorBidi" w:eastAsia="MS Mincho" w:hAnsiTheme="majorBidi" w:cstheme="majorBidi"/>
                <w:bCs/>
                <w:sz w:val="16"/>
                <w:szCs w:val="16"/>
              </w:rPr>
              <w:t>ndryshuar</w:t>
            </w:r>
            <w:proofErr w:type="spellEnd"/>
            <w:r w:rsidRPr="002C084D">
              <w:rPr>
                <w:rFonts w:asciiTheme="majorBidi" w:eastAsia="MS Mincho" w:hAnsiTheme="majorBidi" w:cstheme="majorBidi"/>
                <w:bCs/>
                <w:sz w:val="16"/>
                <w:szCs w:val="16"/>
              </w:rPr>
              <w:t>.</w:t>
            </w:r>
          </w:p>
          <w:p w14:paraId="21DF4DE1" w14:textId="77777777" w:rsidR="00A27CB2" w:rsidRPr="002C084D" w:rsidRDefault="00A27CB2" w:rsidP="00DA3177">
            <w:pPr>
              <w:autoSpaceDE w:val="0"/>
              <w:autoSpaceDN w:val="0"/>
              <w:adjustRightInd w:val="0"/>
              <w:spacing w:after="0" w:line="240" w:lineRule="auto"/>
              <w:jc w:val="both"/>
              <w:rPr>
                <w:rFonts w:asciiTheme="majorBidi" w:eastAsia="MS Mincho" w:hAnsiTheme="majorBidi" w:cstheme="majorBidi"/>
                <w:bCs/>
                <w:sz w:val="16"/>
                <w:szCs w:val="16"/>
              </w:rPr>
            </w:pPr>
          </w:p>
          <w:p w14:paraId="0EBB8483" w14:textId="77777777" w:rsidR="00AF4A15" w:rsidRPr="002C084D" w:rsidRDefault="002453B0" w:rsidP="00DA3177">
            <w:pPr>
              <w:autoSpaceDE w:val="0"/>
              <w:autoSpaceDN w:val="0"/>
              <w:adjustRightInd w:val="0"/>
              <w:spacing w:after="0" w:line="240" w:lineRule="auto"/>
              <w:jc w:val="both"/>
              <w:rPr>
                <w:rFonts w:asciiTheme="majorBidi" w:eastAsia="MS Mincho" w:hAnsiTheme="majorBidi" w:cstheme="majorBidi"/>
                <w:bCs/>
                <w:sz w:val="16"/>
                <w:szCs w:val="16"/>
              </w:rPr>
            </w:pPr>
            <w:proofErr w:type="spellStart"/>
            <w:r w:rsidRPr="002C084D">
              <w:rPr>
                <w:rFonts w:asciiTheme="majorBidi" w:eastAsia="MS Mincho" w:hAnsiTheme="majorBidi" w:cstheme="majorBidi"/>
                <w:bCs/>
                <w:sz w:val="16"/>
                <w:szCs w:val="16"/>
              </w:rPr>
              <w:t>Perafrim</w:t>
            </w:r>
            <w:proofErr w:type="spellEnd"/>
            <w:r w:rsidRPr="002C084D">
              <w:rPr>
                <w:rFonts w:asciiTheme="majorBidi" w:eastAsia="MS Mincho" w:hAnsiTheme="majorBidi" w:cstheme="majorBidi"/>
                <w:bCs/>
                <w:sz w:val="16"/>
                <w:szCs w:val="16"/>
              </w:rPr>
              <w:t xml:space="preserve"> </w:t>
            </w:r>
            <w:proofErr w:type="spellStart"/>
            <w:r w:rsidR="00A27CB2" w:rsidRPr="002C084D">
              <w:rPr>
                <w:rFonts w:asciiTheme="majorBidi" w:eastAsia="MS Mincho" w:hAnsiTheme="majorBidi" w:cstheme="majorBidi"/>
                <w:bCs/>
                <w:sz w:val="16"/>
                <w:szCs w:val="16"/>
              </w:rPr>
              <w:t>i</w:t>
            </w:r>
            <w:proofErr w:type="spellEnd"/>
            <w:r w:rsidR="00A27CB2" w:rsidRPr="002C084D">
              <w:rPr>
                <w:rFonts w:asciiTheme="majorBidi" w:eastAsia="MS Mincho" w:hAnsiTheme="majorBidi" w:cstheme="majorBidi"/>
                <w:bCs/>
                <w:sz w:val="16"/>
                <w:szCs w:val="16"/>
              </w:rPr>
              <w:t xml:space="preserve"> </w:t>
            </w:r>
            <w:proofErr w:type="spellStart"/>
            <w:r w:rsidR="00A27CB2" w:rsidRPr="002C084D">
              <w:rPr>
                <w:rFonts w:asciiTheme="majorBidi" w:eastAsia="MS Mincho" w:hAnsiTheme="majorBidi" w:cstheme="majorBidi"/>
                <w:bCs/>
                <w:sz w:val="16"/>
                <w:szCs w:val="16"/>
              </w:rPr>
              <w:t>pjesshem</w:t>
            </w:r>
            <w:proofErr w:type="spellEnd"/>
            <w:r w:rsidR="00833C78" w:rsidRPr="002C084D">
              <w:rPr>
                <w:rFonts w:asciiTheme="majorBidi" w:eastAsia="MS Mincho" w:hAnsiTheme="majorBidi" w:cstheme="majorBidi"/>
                <w:bCs/>
                <w:sz w:val="16"/>
                <w:szCs w:val="16"/>
              </w:rPr>
              <w:t xml:space="preserve"> </w:t>
            </w:r>
          </w:p>
        </w:tc>
      </w:tr>
      <w:tr w:rsidR="00E569B4" w:rsidRPr="002C084D" w14:paraId="3C157CA3" w14:textId="77777777" w:rsidTr="003169B9">
        <w:tc>
          <w:tcPr>
            <w:tcW w:w="929" w:type="dxa"/>
            <w:tcBorders>
              <w:top w:val="single" w:sz="4" w:space="0" w:color="auto"/>
              <w:left w:val="single" w:sz="12" w:space="0" w:color="auto"/>
              <w:bottom w:val="single" w:sz="4" w:space="0" w:color="auto"/>
              <w:right w:val="single" w:sz="4" w:space="0" w:color="auto"/>
            </w:tcBorders>
          </w:tcPr>
          <w:p w14:paraId="40881DEF" w14:textId="77777777" w:rsidR="001526E1" w:rsidRPr="002C084D" w:rsidRDefault="001526E1" w:rsidP="00DA3177">
            <w:pPr>
              <w:spacing w:after="0" w:line="240" w:lineRule="auto"/>
              <w:jc w:val="both"/>
              <w:rPr>
                <w:rFonts w:asciiTheme="majorBidi" w:hAnsiTheme="majorBidi" w:cstheme="majorBidi"/>
                <w:b/>
                <w:sz w:val="16"/>
                <w:szCs w:val="16"/>
              </w:rPr>
            </w:pPr>
            <w:r w:rsidRPr="002C084D">
              <w:rPr>
                <w:rFonts w:asciiTheme="majorBidi" w:hAnsiTheme="majorBidi" w:cstheme="majorBidi"/>
                <w:b/>
                <w:sz w:val="16"/>
                <w:szCs w:val="16"/>
              </w:rPr>
              <w:t>1</w:t>
            </w:r>
          </w:p>
        </w:tc>
        <w:tc>
          <w:tcPr>
            <w:tcW w:w="3916" w:type="dxa"/>
            <w:tcBorders>
              <w:top w:val="single" w:sz="4" w:space="0" w:color="auto"/>
              <w:left w:val="single" w:sz="4" w:space="0" w:color="auto"/>
              <w:bottom w:val="single" w:sz="4" w:space="0" w:color="auto"/>
              <w:right w:val="single" w:sz="12" w:space="0" w:color="auto"/>
            </w:tcBorders>
          </w:tcPr>
          <w:p w14:paraId="40F13011" w14:textId="77777777" w:rsidR="001526E1" w:rsidRPr="002C084D" w:rsidRDefault="001526E1" w:rsidP="00DA3177">
            <w:pPr>
              <w:spacing w:after="0" w:line="240" w:lineRule="auto"/>
              <w:jc w:val="both"/>
              <w:rPr>
                <w:rFonts w:asciiTheme="majorBidi" w:hAnsiTheme="majorBidi" w:cstheme="majorBidi"/>
                <w:b/>
                <w:sz w:val="16"/>
                <w:szCs w:val="16"/>
              </w:rPr>
            </w:pPr>
            <w:r w:rsidRPr="002C084D">
              <w:rPr>
                <w:rFonts w:asciiTheme="majorBidi" w:hAnsiTheme="majorBidi" w:cstheme="majorBidi"/>
                <w:b/>
                <w:sz w:val="16"/>
                <w:szCs w:val="16"/>
              </w:rPr>
              <w:t>2</w:t>
            </w:r>
          </w:p>
        </w:tc>
        <w:tc>
          <w:tcPr>
            <w:tcW w:w="962" w:type="dxa"/>
            <w:tcBorders>
              <w:top w:val="single" w:sz="4" w:space="0" w:color="auto"/>
              <w:left w:val="nil"/>
              <w:bottom w:val="single" w:sz="4" w:space="0" w:color="auto"/>
              <w:right w:val="single" w:sz="4" w:space="0" w:color="auto"/>
            </w:tcBorders>
          </w:tcPr>
          <w:p w14:paraId="7FCDD8A2" w14:textId="77777777" w:rsidR="001526E1" w:rsidRPr="002C084D" w:rsidRDefault="001526E1" w:rsidP="00DA3177">
            <w:pPr>
              <w:spacing w:after="0" w:line="240" w:lineRule="auto"/>
              <w:jc w:val="both"/>
              <w:rPr>
                <w:rFonts w:asciiTheme="majorBidi" w:hAnsiTheme="majorBidi" w:cstheme="majorBidi"/>
                <w:b/>
                <w:sz w:val="16"/>
                <w:szCs w:val="16"/>
              </w:rPr>
            </w:pPr>
            <w:r w:rsidRPr="002C084D">
              <w:rPr>
                <w:rFonts w:asciiTheme="majorBidi" w:hAnsiTheme="majorBidi" w:cstheme="majorBidi"/>
                <w:b/>
                <w:sz w:val="16"/>
                <w:szCs w:val="16"/>
              </w:rPr>
              <w:t>3</w:t>
            </w:r>
          </w:p>
        </w:tc>
        <w:tc>
          <w:tcPr>
            <w:tcW w:w="1198" w:type="dxa"/>
            <w:tcBorders>
              <w:top w:val="single" w:sz="4" w:space="0" w:color="auto"/>
              <w:left w:val="nil"/>
              <w:bottom w:val="single" w:sz="4" w:space="0" w:color="auto"/>
              <w:right w:val="single" w:sz="4" w:space="0" w:color="auto"/>
            </w:tcBorders>
          </w:tcPr>
          <w:p w14:paraId="16FCC49A" w14:textId="77777777" w:rsidR="001526E1" w:rsidRPr="002C084D" w:rsidRDefault="00742682" w:rsidP="00DA3177">
            <w:pPr>
              <w:spacing w:after="0" w:line="240" w:lineRule="auto"/>
              <w:jc w:val="both"/>
              <w:rPr>
                <w:rFonts w:asciiTheme="majorBidi" w:hAnsiTheme="majorBidi" w:cstheme="majorBidi"/>
                <w:b/>
                <w:sz w:val="16"/>
                <w:szCs w:val="16"/>
              </w:rPr>
            </w:pPr>
            <w:r w:rsidRPr="002C084D">
              <w:rPr>
                <w:rFonts w:asciiTheme="majorBidi" w:hAnsiTheme="majorBidi" w:cstheme="majorBidi"/>
                <w:b/>
                <w:sz w:val="16"/>
                <w:szCs w:val="16"/>
              </w:rPr>
              <w:t>4</w:t>
            </w:r>
          </w:p>
        </w:tc>
        <w:tc>
          <w:tcPr>
            <w:tcW w:w="3658" w:type="dxa"/>
            <w:tcBorders>
              <w:top w:val="single" w:sz="4" w:space="0" w:color="auto"/>
              <w:left w:val="single" w:sz="4" w:space="0" w:color="auto"/>
              <w:bottom w:val="single" w:sz="4" w:space="0" w:color="auto"/>
              <w:right w:val="single" w:sz="4" w:space="0" w:color="auto"/>
            </w:tcBorders>
          </w:tcPr>
          <w:p w14:paraId="7A0F0442" w14:textId="77777777" w:rsidR="001526E1" w:rsidRPr="002C084D" w:rsidRDefault="00742682" w:rsidP="00DA3177">
            <w:pPr>
              <w:spacing w:after="0" w:line="240" w:lineRule="auto"/>
              <w:jc w:val="both"/>
              <w:rPr>
                <w:rFonts w:asciiTheme="majorBidi" w:hAnsiTheme="majorBidi" w:cstheme="majorBidi"/>
                <w:b/>
                <w:sz w:val="16"/>
                <w:szCs w:val="16"/>
              </w:rPr>
            </w:pPr>
            <w:r w:rsidRPr="002C084D">
              <w:rPr>
                <w:rFonts w:asciiTheme="majorBidi" w:hAnsiTheme="majorBidi" w:cstheme="majorBidi"/>
                <w:b/>
                <w:sz w:val="16"/>
                <w:szCs w:val="16"/>
              </w:rPr>
              <w:t>5</w:t>
            </w:r>
          </w:p>
        </w:tc>
        <w:tc>
          <w:tcPr>
            <w:tcW w:w="1310" w:type="dxa"/>
            <w:tcBorders>
              <w:top w:val="single" w:sz="4" w:space="0" w:color="auto"/>
              <w:left w:val="single" w:sz="4" w:space="0" w:color="auto"/>
              <w:bottom w:val="single" w:sz="4" w:space="0" w:color="auto"/>
              <w:right w:val="single" w:sz="4" w:space="0" w:color="auto"/>
            </w:tcBorders>
          </w:tcPr>
          <w:p w14:paraId="2D2360A6" w14:textId="77777777" w:rsidR="001526E1" w:rsidRPr="002C084D" w:rsidRDefault="00742682" w:rsidP="00DA3177">
            <w:pPr>
              <w:spacing w:after="0" w:line="240" w:lineRule="auto"/>
              <w:ind w:firstLine="251"/>
              <w:jc w:val="both"/>
              <w:rPr>
                <w:rFonts w:asciiTheme="majorBidi" w:hAnsiTheme="majorBidi" w:cstheme="majorBidi"/>
                <w:b/>
                <w:sz w:val="16"/>
                <w:szCs w:val="16"/>
              </w:rPr>
            </w:pPr>
            <w:r w:rsidRPr="002C084D">
              <w:rPr>
                <w:rFonts w:asciiTheme="majorBidi" w:hAnsiTheme="majorBidi" w:cstheme="majorBidi"/>
                <w:b/>
                <w:sz w:val="16"/>
                <w:szCs w:val="16"/>
              </w:rPr>
              <w:t>6</w:t>
            </w:r>
          </w:p>
        </w:tc>
        <w:tc>
          <w:tcPr>
            <w:tcW w:w="957" w:type="dxa"/>
            <w:tcBorders>
              <w:top w:val="single" w:sz="4" w:space="0" w:color="auto"/>
              <w:left w:val="single" w:sz="4" w:space="0" w:color="auto"/>
              <w:bottom w:val="single" w:sz="4" w:space="0" w:color="auto"/>
              <w:right w:val="single" w:sz="12" w:space="0" w:color="auto"/>
            </w:tcBorders>
          </w:tcPr>
          <w:p w14:paraId="413F7FC5" w14:textId="77777777" w:rsidR="001526E1" w:rsidRPr="002C084D" w:rsidRDefault="00742682" w:rsidP="00DA3177">
            <w:pPr>
              <w:spacing w:after="0" w:line="240" w:lineRule="auto"/>
              <w:ind w:left="16"/>
              <w:jc w:val="both"/>
              <w:rPr>
                <w:rFonts w:asciiTheme="majorBidi" w:hAnsiTheme="majorBidi" w:cstheme="majorBidi"/>
                <w:b/>
                <w:sz w:val="16"/>
                <w:szCs w:val="16"/>
              </w:rPr>
            </w:pPr>
            <w:r w:rsidRPr="002C084D">
              <w:rPr>
                <w:rFonts w:asciiTheme="majorBidi" w:hAnsiTheme="majorBidi" w:cstheme="majorBidi"/>
                <w:b/>
                <w:sz w:val="16"/>
                <w:szCs w:val="16"/>
              </w:rPr>
              <w:t>7</w:t>
            </w:r>
          </w:p>
        </w:tc>
      </w:tr>
      <w:tr w:rsidR="00E569B4" w:rsidRPr="002C084D" w14:paraId="678CBA18" w14:textId="77777777" w:rsidTr="003169B9">
        <w:tc>
          <w:tcPr>
            <w:tcW w:w="929" w:type="dxa"/>
            <w:tcBorders>
              <w:top w:val="single" w:sz="4" w:space="0" w:color="auto"/>
              <w:left w:val="single" w:sz="12" w:space="0" w:color="auto"/>
              <w:bottom w:val="single" w:sz="12" w:space="0" w:color="auto"/>
              <w:right w:val="single" w:sz="4" w:space="0" w:color="auto"/>
            </w:tcBorders>
          </w:tcPr>
          <w:p w14:paraId="1F5B4B6A" w14:textId="77777777" w:rsidR="00E21E96" w:rsidRPr="002C084D" w:rsidRDefault="002453B0" w:rsidP="00DA3177">
            <w:pPr>
              <w:spacing w:after="0" w:line="240" w:lineRule="auto"/>
              <w:jc w:val="both"/>
              <w:rPr>
                <w:rFonts w:asciiTheme="majorBidi" w:hAnsiTheme="majorBidi" w:cstheme="majorBidi"/>
                <w:b/>
                <w:sz w:val="16"/>
                <w:szCs w:val="16"/>
              </w:rPr>
            </w:pPr>
            <w:r w:rsidRPr="002C084D">
              <w:rPr>
                <w:rFonts w:asciiTheme="majorBidi" w:hAnsiTheme="majorBidi" w:cstheme="majorBidi"/>
                <w:b/>
                <w:bCs/>
                <w:sz w:val="16"/>
                <w:szCs w:val="16"/>
              </w:rPr>
              <w:t>Neni</w:t>
            </w:r>
          </w:p>
        </w:tc>
        <w:tc>
          <w:tcPr>
            <w:tcW w:w="3916" w:type="dxa"/>
            <w:tcBorders>
              <w:top w:val="single" w:sz="4" w:space="0" w:color="auto"/>
              <w:left w:val="single" w:sz="4" w:space="0" w:color="auto"/>
              <w:bottom w:val="single" w:sz="12" w:space="0" w:color="auto"/>
              <w:right w:val="single" w:sz="12" w:space="0" w:color="auto"/>
            </w:tcBorders>
          </w:tcPr>
          <w:p w14:paraId="0C68DEF4" w14:textId="77777777" w:rsidR="00E21E96" w:rsidRPr="002C084D" w:rsidRDefault="002453B0" w:rsidP="00DA3177">
            <w:pPr>
              <w:spacing w:after="0" w:line="240" w:lineRule="auto"/>
              <w:jc w:val="both"/>
              <w:rPr>
                <w:rFonts w:asciiTheme="majorBidi" w:hAnsiTheme="majorBidi" w:cstheme="majorBidi"/>
                <w:b/>
                <w:sz w:val="16"/>
                <w:szCs w:val="16"/>
              </w:rPr>
            </w:pPr>
            <w:proofErr w:type="spellStart"/>
            <w:r w:rsidRPr="002C084D">
              <w:rPr>
                <w:rFonts w:asciiTheme="majorBidi" w:hAnsiTheme="majorBidi" w:cstheme="majorBidi"/>
                <w:b/>
                <w:bCs/>
                <w:sz w:val="16"/>
                <w:szCs w:val="16"/>
              </w:rPr>
              <w:t>Teks</w:t>
            </w:r>
            <w:r w:rsidR="00E21E96" w:rsidRPr="002C084D">
              <w:rPr>
                <w:rFonts w:asciiTheme="majorBidi" w:hAnsiTheme="majorBidi" w:cstheme="majorBidi"/>
                <w:b/>
                <w:bCs/>
                <w:sz w:val="16"/>
                <w:szCs w:val="16"/>
              </w:rPr>
              <w:t>t</w:t>
            </w:r>
            <w:r w:rsidRPr="002C084D">
              <w:rPr>
                <w:rFonts w:asciiTheme="majorBidi" w:hAnsiTheme="majorBidi" w:cstheme="majorBidi"/>
                <w:b/>
                <w:bCs/>
                <w:sz w:val="16"/>
                <w:szCs w:val="16"/>
              </w:rPr>
              <w:t>i</w:t>
            </w:r>
            <w:proofErr w:type="spellEnd"/>
          </w:p>
        </w:tc>
        <w:tc>
          <w:tcPr>
            <w:tcW w:w="962" w:type="dxa"/>
            <w:tcBorders>
              <w:top w:val="single" w:sz="4" w:space="0" w:color="auto"/>
              <w:left w:val="nil"/>
              <w:bottom w:val="single" w:sz="12" w:space="0" w:color="auto"/>
              <w:right w:val="single" w:sz="4" w:space="0" w:color="auto"/>
            </w:tcBorders>
          </w:tcPr>
          <w:p w14:paraId="2E3DE805" w14:textId="77777777" w:rsidR="00E21E96" w:rsidRPr="002C084D" w:rsidRDefault="002453B0" w:rsidP="00DA3177">
            <w:pPr>
              <w:spacing w:after="0" w:line="240" w:lineRule="auto"/>
              <w:jc w:val="both"/>
              <w:rPr>
                <w:rFonts w:asciiTheme="majorBidi" w:hAnsiTheme="majorBidi" w:cstheme="majorBidi"/>
                <w:b/>
                <w:sz w:val="16"/>
                <w:szCs w:val="16"/>
              </w:rPr>
            </w:pPr>
            <w:proofErr w:type="spellStart"/>
            <w:r w:rsidRPr="002C084D">
              <w:rPr>
                <w:rFonts w:asciiTheme="majorBidi" w:hAnsiTheme="majorBidi" w:cstheme="majorBidi"/>
                <w:b/>
                <w:sz w:val="16"/>
                <w:szCs w:val="16"/>
              </w:rPr>
              <w:t>Referenca</w:t>
            </w:r>
            <w:proofErr w:type="spellEnd"/>
          </w:p>
        </w:tc>
        <w:tc>
          <w:tcPr>
            <w:tcW w:w="1198" w:type="dxa"/>
            <w:tcBorders>
              <w:top w:val="single" w:sz="4" w:space="0" w:color="auto"/>
              <w:left w:val="nil"/>
              <w:bottom w:val="single" w:sz="12" w:space="0" w:color="auto"/>
              <w:right w:val="single" w:sz="4" w:space="0" w:color="auto"/>
            </w:tcBorders>
          </w:tcPr>
          <w:p w14:paraId="17FAD632" w14:textId="77777777" w:rsidR="00E21E96" w:rsidRPr="002C084D" w:rsidRDefault="002453B0" w:rsidP="00DA3177">
            <w:pPr>
              <w:spacing w:after="0" w:line="240" w:lineRule="auto"/>
              <w:ind w:left="16"/>
              <w:jc w:val="both"/>
              <w:rPr>
                <w:rFonts w:asciiTheme="majorBidi" w:hAnsiTheme="majorBidi" w:cstheme="majorBidi"/>
                <w:b/>
                <w:bCs/>
                <w:sz w:val="16"/>
                <w:szCs w:val="16"/>
              </w:rPr>
            </w:pPr>
            <w:r w:rsidRPr="002C084D">
              <w:rPr>
                <w:rFonts w:asciiTheme="majorBidi" w:hAnsiTheme="majorBidi" w:cstheme="majorBidi"/>
                <w:b/>
                <w:bCs/>
                <w:sz w:val="16"/>
                <w:szCs w:val="16"/>
              </w:rPr>
              <w:t>Neni</w:t>
            </w:r>
          </w:p>
          <w:p w14:paraId="0CF7EF7E" w14:textId="77777777" w:rsidR="00833C78" w:rsidRPr="002C084D" w:rsidRDefault="002453B0" w:rsidP="00DA3177">
            <w:pPr>
              <w:spacing w:after="0" w:line="240" w:lineRule="auto"/>
              <w:ind w:left="16"/>
              <w:jc w:val="both"/>
              <w:rPr>
                <w:rFonts w:asciiTheme="majorBidi" w:hAnsiTheme="majorBidi" w:cstheme="majorBidi"/>
                <w:b/>
                <w:sz w:val="16"/>
                <w:szCs w:val="16"/>
              </w:rPr>
            </w:pPr>
            <w:r w:rsidRPr="002C084D">
              <w:rPr>
                <w:rFonts w:asciiTheme="majorBidi" w:hAnsiTheme="majorBidi" w:cstheme="majorBidi"/>
                <w:b/>
                <w:bCs/>
                <w:sz w:val="16"/>
                <w:szCs w:val="16"/>
              </w:rPr>
              <w:t>(</w:t>
            </w:r>
            <w:proofErr w:type="spellStart"/>
            <w:r w:rsidRPr="002C084D">
              <w:rPr>
                <w:rFonts w:asciiTheme="majorBidi" w:hAnsiTheme="majorBidi" w:cstheme="majorBidi"/>
                <w:b/>
                <w:bCs/>
                <w:sz w:val="16"/>
                <w:szCs w:val="16"/>
              </w:rPr>
              <w:t>projektligji</w:t>
            </w:r>
            <w:proofErr w:type="spellEnd"/>
            <w:r w:rsidR="00833C78" w:rsidRPr="002C084D">
              <w:rPr>
                <w:rFonts w:asciiTheme="majorBidi" w:hAnsiTheme="majorBidi" w:cstheme="majorBidi"/>
                <w:b/>
                <w:bCs/>
                <w:sz w:val="16"/>
                <w:szCs w:val="16"/>
              </w:rPr>
              <w:t>)</w:t>
            </w:r>
          </w:p>
        </w:tc>
        <w:tc>
          <w:tcPr>
            <w:tcW w:w="3658" w:type="dxa"/>
            <w:tcBorders>
              <w:top w:val="single" w:sz="4" w:space="0" w:color="auto"/>
              <w:left w:val="single" w:sz="4" w:space="0" w:color="auto"/>
              <w:bottom w:val="single" w:sz="12" w:space="0" w:color="auto"/>
              <w:right w:val="single" w:sz="4" w:space="0" w:color="auto"/>
            </w:tcBorders>
          </w:tcPr>
          <w:p w14:paraId="1EAB7883" w14:textId="77777777" w:rsidR="00E21E96" w:rsidRPr="002C084D" w:rsidRDefault="002453B0" w:rsidP="00DA3177">
            <w:pPr>
              <w:spacing w:after="0" w:line="240" w:lineRule="auto"/>
              <w:jc w:val="both"/>
              <w:rPr>
                <w:rFonts w:asciiTheme="majorBidi" w:hAnsiTheme="majorBidi" w:cstheme="majorBidi"/>
                <w:b/>
                <w:sz w:val="16"/>
                <w:szCs w:val="16"/>
              </w:rPr>
            </w:pPr>
            <w:proofErr w:type="spellStart"/>
            <w:r w:rsidRPr="002C084D">
              <w:rPr>
                <w:rFonts w:asciiTheme="majorBidi" w:hAnsiTheme="majorBidi" w:cstheme="majorBidi"/>
                <w:b/>
                <w:bCs/>
                <w:sz w:val="16"/>
                <w:szCs w:val="16"/>
              </w:rPr>
              <w:t>Teksti</w:t>
            </w:r>
            <w:proofErr w:type="spellEnd"/>
          </w:p>
        </w:tc>
        <w:tc>
          <w:tcPr>
            <w:tcW w:w="1310" w:type="dxa"/>
            <w:tcBorders>
              <w:top w:val="single" w:sz="4" w:space="0" w:color="auto"/>
              <w:left w:val="single" w:sz="4" w:space="0" w:color="auto"/>
              <w:bottom w:val="single" w:sz="12" w:space="0" w:color="auto"/>
              <w:right w:val="single" w:sz="4" w:space="0" w:color="auto"/>
            </w:tcBorders>
          </w:tcPr>
          <w:p w14:paraId="333AF4DC" w14:textId="77777777" w:rsidR="00E21E96" w:rsidRPr="002C084D" w:rsidRDefault="002453B0" w:rsidP="00DA3177">
            <w:pPr>
              <w:spacing w:after="0" w:line="240" w:lineRule="auto"/>
              <w:jc w:val="both"/>
              <w:rPr>
                <w:rFonts w:asciiTheme="majorBidi" w:hAnsiTheme="majorBidi" w:cstheme="majorBidi"/>
                <w:b/>
                <w:bCs/>
                <w:sz w:val="16"/>
                <w:szCs w:val="16"/>
              </w:rPr>
            </w:pPr>
            <w:proofErr w:type="spellStart"/>
            <w:r w:rsidRPr="002C084D">
              <w:rPr>
                <w:rFonts w:asciiTheme="majorBidi" w:hAnsiTheme="majorBidi" w:cstheme="majorBidi"/>
                <w:b/>
                <w:bCs/>
                <w:sz w:val="16"/>
                <w:szCs w:val="16"/>
              </w:rPr>
              <w:t>Perputhshmeria</w:t>
            </w:r>
            <w:proofErr w:type="spellEnd"/>
          </w:p>
          <w:p w14:paraId="77D06965" w14:textId="77777777" w:rsidR="00833C78" w:rsidRPr="002C084D" w:rsidRDefault="00833C78" w:rsidP="00DA3177">
            <w:pPr>
              <w:spacing w:after="0" w:line="240" w:lineRule="auto"/>
              <w:jc w:val="both"/>
              <w:rPr>
                <w:rFonts w:asciiTheme="majorBidi" w:hAnsiTheme="majorBidi" w:cstheme="majorBidi"/>
                <w:b/>
                <w:sz w:val="16"/>
                <w:szCs w:val="16"/>
              </w:rPr>
            </w:pPr>
            <w:r w:rsidRPr="002C084D">
              <w:rPr>
                <w:rFonts w:asciiTheme="majorBidi" w:hAnsiTheme="majorBidi" w:cstheme="majorBidi"/>
                <w:b/>
                <w:bCs/>
                <w:sz w:val="16"/>
                <w:szCs w:val="16"/>
              </w:rPr>
              <w:t>F/P/N</w:t>
            </w:r>
            <w:r w:rsidR="000D202A" w:rsidRPr="002C084D">
              <w:rPr>
                <w:rFonts w:asciiTheme="majorBidi" w:hAnsiTheme="majorBidi" w:cstheme="majorBidi"/>
                <w:b/>
                <w:bCs/>
                <w:sz w:val="16"/>
                <w:szCs w:val="16"/>
              </w:rPr>
              <w:t>A</w:t>
            </w:r>
          </w:p>
        </w:tc>
        <w:tc>
          <w:tcPr>
            <w:tcW w:w="957" w:type="dxa"/>
            <w:tcBorders>
              <w:top w:val="single" w:sz="4" w:space="0" w:color="auto"/>
              <w:left w:val="single" w:sz="4" w:space="0" w:color="auto"/>
              <w:bottom w:val="single" w:sz="12" w:space="0" w:color="auto"/>
              <w:right w:val="single" w:sz="12" w:space="0" w:color="auto"/>
            </w:tcBorders>
          </w:tcPr>
          <w:p w14:paraId="116840DB" w14:textId="77777777" w:rsidR="00833C78" w:rsidRPr="002C084D" w:rsidRDefault="002453B0" w:rsidP="00DA3177">
            <w:pPr>
              <w:spacing w:after="0" w:line="240" w:lineRule="auto"/>
              <w:ind w:left="47"/>
              <w:jc w:val="both"/>
              <w:rPr>
                <w:rFonts w:asciiTheme="majorBidi" w:hAnsiTheme="majorBidi" w:cstheme="majorBidi"/>
                <w:b/>
                <w:bCs/>
                <w:sz w:val="16"/>
                <w:szCs w:val="16"/>
              </w:rPr>
            </w:pPr>
            <w:proofErr w:type="spellStart"/>
            <w:r w:rsidRPr="002C084D">
              <w:rPr>
                <w:rFonts w:asciiTheme="majorBidi" w:hAnsiTheme="majorBidi" w:cstheme="majorBidi"/>
                <w:b/>
                <w:bCs/>
                <w:sz w:val="16"/>
                <w:szCs w:val="16"/>
              </w:rPr>
              <w:t>Shenime</w:t>
            </w:r>
            <w:proofErr w:type="spellEnd"/>
          </w:p>
        </w:tc>
      </w:tr>
    </w:tbl>
    <w:tbl>
      <w:tblPr>
        <w:tblStyle w:val="TableGrid"/>
        <w:tblW w:w="5000" w:type="pct"/>
        <w:tblLayout w:type="fixed"/>
        <w:tblLook w:val="04A0" w:firstRow="1" w:lastRow="0" w:firstColumn="1" w:lastColumn="0" w:noHBand="0" w:noVBand="1"/>
      </w:tblPr>
      <w:tblGrid>
        <w:gridCol w:w="929"/>
        <w:gridCol w:w="3926"/>
        <w:gridCol w:w="952"/>
        <w:gridCol w:w="1208"/>
        <w:gridCol w:w="3630"/>
        <w:gridCol w:w="1318"/>
        <w:gridCol w:w="987"/>
      </w:tblGrid>
      <w:tr w:rsidR="00FA75E4" w:rsidRPr="002C084D" w14:paraId="4F0C4330" w14:textId="77777777" w:rsidTr="003169B9">
        <w:tc>
          <w:tcPr>
            <w:tcW w:w="929" w:type="dxa"/>
          </w:tcPr>
          <w:p w14:paraId="1CCC0ED3" w14:textId="77777777" w:rsidR="00FA75E4" w:rsidRPr="002C084D" w:rsidRDefault="00FA75E4" w:rsidP="00327289">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1(1)(a)</w:t>
            </w:r>
          </w:p>
        </w:tc>
        <w:tc>
          <w:tcPr>
            <w:tcW w:w="3926" w:type="dxa"/>
          </w:tcPr>
          <w:p w14:paraId="5B6181E7" w14:textId="77777777" w:rsidR="00FA75E4" w:rsidRPr="002C084D" w:rsidRDefault="00FA75E4" w:rsidP="00327289">
            <w:pPr>
              <w:shd w:val="clear" w:color="auto" w:fill="F8F9FA"/>
              <w:jc w:val="both"/>
              <w:rPr>
                <w:rFonts w:ascii="Times New Roman" w:eastAsia="Times New Roman" w:hAnsi="Times New Roman" w:cs="Times New Roman"/>
                <w:bCs/>
                <w:color w:val="202124"/>
                <w:sz w:val="20"/>
                <w:szCs w:val="20"/>
                <w:lang w:val="sq-AL"/>
              </w:rPr>
            </w:pPr>
            <w:r w:rsidRPr="002C084D">
              <w:rPr>
                <w:rFonts w:ascii="Times New Roman" w:eastAsia="Times New Roman" w:hAnsi="Times New Roman" w:cs="Times New Roman"/>
                <w:bCs/>
                <w:color w:val="202124"/>
                <w:sz w:val="20"/>
                <w:szCs w:val="20"/>
                <w:lang w:val="sq-AL"/>
              </w:rPr>
              <w:t>Neni 1</w:t>
            </w:r>
          </w:p>
          <w:p w14:paraId="46C15F2C" w14:textId="77777777" w:rsidR="00FA75E4" w:rsidRPr="002C084D" w:rsidRDefault="00FA75E4" w:rsidP="00327289">
            <w:pPr>
              <w:shd w:val="clear" w:color="auto" w:fill="F8F9FA"/>
              <w:jc w:val="both"/>
              <w:rPr>
                <w:rFonts w:ascii="Times New Roman" w:eastAsia="Times New Roman" w:hAnsi="Times New Roman" w:cs="Times New Roman"/>
                <w:bCs/>
                <w:color w:val="202124"/>
                <w:sz w:val="20"/>
                <w:szCs w:val="20"/>
                <w:lang w:val="sq-AL"/>
              </w:rPr>
            </w:pPr>
            <w:r w:rsidRPr="002C084D">
              <w:rPr>
                <w:rFonts w:ascii="Times New Roman" w:eastAsia="Times New Roman" w:hAnsi="Times New Roman" w:cs="Times New Roman"/>
                <w:bCs/>
                <w:color w:val="202124"/>
                <w:sz w:val="20"/>
                <w:szCs w:val="20"/>
                <w:lang w:val="sq-AL"/>
              </w:rPr>
              <w:t>Direktiva 2010/13/BE është ndryshuar si më poshtë:</w:t>
            </w:r>
          </w:p>
          <w:p w14:paraId="036CF62D" w14:textId="77777777" w:rsidR="00FA75E4" w:rsidRPr="002C084D" w:rsidRDefault="00FA75E4" w:rsidP="00327289">
            <w:pPr>
              <w:shd w:val="clear" w:color="auto" w:fill="F8F9FA"/>
              <w:jc w:val="both"/>
              <w:rPr>
                <w:rFonts w:ascii="Times New Roman" w:eastAsia="Times New Roman" w:hAnsi="Times New Roman" w:cs="Times New Roman"/>
                <w:bCs/>
                <w:color w:val="202124"/>
                <w:sz w:val="20"/>
                <w:szCs w:val="20"/>
                <w:lang w:val="sq-AL"/>
              </w:rPr>
            </w:pPr>
          </w:p>
          <w:p w14:paraId="062CD200" w14:textId="77777777" w:rsidR="00FA75E4" w:rsidRPr="002C084D" w:rsidRDefault="00FA75E4" w:rsidP="00327289">
            <w:pPr>
              <w:shd w:val="clear" w:color="auto" w:fill="F8F9FA"/>
              <w:jc w:val="both"/>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(1.Në nenin 1, paragrafi 1 ndryshohet si më poshtë:</w:t>
            </w:r>
          </w:p>
          <w:p w14:paraId="0080FF94" w14:textId="77777777" w:rsidR="00FA75E4" w:rsidRPr="002C084D" w:rsidRDefault="00FA75E4" w:rsidP="00327289">
            <w:pPr>
              <w:shd w:val="clear" w:color="auto" w:fill="F8F9FA"/>
              <w:jc w:val="both"/>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(a) pika (a) zëvendësohet me sa vijon:</w:t>
            </w:r>
          </w:p>
          <w:p w14:paraId="6FD97F5E" w14:textId="77777777" w:rsidR="00FA75E4" w:rsidRPr="002C084D" w:rsidRDefault="00FA75E4" w:rsidP="00327289">
            <w:pPr>
              <w:shd w:val="clear" w:color="auto" w:fill="F8F9FA"/>
              <w:jc w:val="both"/>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(a) “shërbim mediatik audioviziv” nënkupton:</w:t>
            </w:r>
          </w:p>
          <w:p w14:paraId="05F8389B" w14:textId="77777777" w:rsidR="00FA75E4" w:rsidRPr="002C084D" w:rsidRDefault="00FA75E4" w:rsidP="00327289">
            <w:pPr>
              <w:shd w:val="clear" w:color="auto" w:fill="F8F9FA"/>
              <w:jc w:val="both"/>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(i) një shërbim siç përcaktohet nga nenet 56 dhe 57 të Traktatit për Funksionimin e Bashkimit Evropian, ku qëllimi kryesor i shërbimit ose një seksion i shkëputur i tij i kushtohet ofrimit të programeve, nën përgjegjësinë editoriale të një ofruesi të shërbimit mediatik , për publikun e gjerë, për të informuar, argëtuar ose edukuar, me anë të rrjeteve të komunikimeve elektronike sipas kuptimit të pikës (a) të nenit 2 të Direktivës 2002/21/KE; një shërbim i tillë mediatik audiovizual është ose një transmetim televiziv siç përcaktohet në pikën (e) të këtij paragrafi ose një shërbim mediatik audiovizual sipas kërkesës, siç përcaktohet në pikën (g) të këtij paragrafi;</w:t>
            </w:r>
          </w:p>
          <w:p w14:paraId="1EA05047" w14:textId="77777777" w:rsidR="00FA75E4" w:rsidRPr="002C084D" w:rsidRDefault="00FA75E4" w:rsidP="00327289">
            <w:pPr>
              <w:shd w:val="clear" w:color="auto" w:fill="F8F9FA"/>
              <w:jc w:val="both"/>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(ii) komunikimi komercial audiovizual;';</w:t>
            </w:r>
          </w:p>
        </w:tc>
        <w:tc>
          <w:tcPr>
            <w:tcW w:w="952" w:type="dxa"/>
          </w:tcPr>
          <w:p w14:paraId="07346F97" w14:textId="18AB484A" w:rsidR="00FA75E4" w:rsidRPr="002C084D" w:rsidRDefault="000F7072" w:rsidP="00327289">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01A9A563" w14:textId="0BB0D57C" w:rsidR="00FA75E4" w:rsidRPr="002C084D" w:rsidRDefault="00CE461C" w:rsidP="00327289">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 xml:space="preserve">Neni </w:t>
            </w:r>
            <w:r w:rsidR="00163AA0" w:rsidRPr="002C084D">
              <w:rPr>
                <w:rFonts w:ascii="Times New Roman" w:hAnsi="Times New Roman" w:cs="Times New Roman"/>
                <w:sz w:val="20"/>
                <w:szCs w:val="20"/>
                <w:lang w:val="sq-AL"/>
              </w:rPr>
              <w:t>2</w:t>
            </w:r>
            <w:r>
              <w:rPr>
                <w:rFonts w:ascii="Times New Roman" w:hAnsi="Times New Roman" w:cs="Times New Roman"/>
                <w:sz w:val="20"/>
                <w:szCs w:val="20"/>
                <w:lang w:val="sq-AL"/>
              </w:rPr>
              <w:t>, pg. 6</w:t>
            </w:r>
          </w:p>
        </w:tc>
        <w:tc>
          <w:tcPr>
            <w:tcW w:w="3630" w:type="dxa"/>
          </w:tcPr>
          <w:p w14:paraId="6FCB66CA" w14:textId="3BC9D74B" w:rsidR="00CE461C" w:rsidRPr="00CE461C" w:rsidRDefault="00CE461C" w:rsidP="00CE461C">
            <w:pPr>
              <w:widowControl w:val="0"/>
              <w:autoSpaceDE w:val="0"/>
              <w:autoSpaceDN w:val="0"/>
              <w:jc w:val="both"/>
              <w:rPr>
                <w:rFonts w:ascii="Times New Roman" w:eastAsia="Times New Roman" w:hAnsi="Times New Roman" w:cs="Times New Roman"/>
                <w:sz w:val="20"/>
                <w:szCs w:val="20"/>
                <w:lang w:val="sq-AL"/>
              </w:rPr>
            </w:pPr>
            <w:r>
              <w:rPr>
                <w:rFonts w:ascii="Times New Roman" w:eastAsia="Times New Roman" w:hAnsi="Times New Roman" w:cs="Times New Roman"/>
                <w:sz w:val="20"/>
                <w:szCs w:val="20"/>
                <w:lang w:val="sq-AL"/>
              </w:rPr>
              <w:t>6.</w:t>
            </w:r>
            <w:r w:rsidRPr="00CE461C">
              <w:rPr>
                <w:rFonts w:ascii="Times New Roman" w:eastAsia="Times New Roman" w:hAnsi="Times New Roman" w:cs="Times New Roman"/>
                <w:sz w:val="20"/>
                <w:szCs w:val="20"/>
                <w:lang w:val="sq-AL"/>
              </w:rPr>
              <w:t>Pika 43, e nenit 3 ndryshon si më poshtë:</w:t>
            </w:r>
          </w:p>
          <w:p w14:paraId="6933456C" w14:textId="77777777" w:rsidR="00CE461C" w:rsidRPr="00CE461C" w:rsidRDefault="00CE461C" w:rsidP="00CE461C">
            <w:pPr>
              <w:spacing w:line="276" w:lineRule="auto"/>
              <w:ind w:left="386" w:hanging="386"/>
              <w:jc w:val="both"/>
              <w:rPr>
                <w:rFonts w:ascii="Times New Roman" w:eastAsia="Times New Roman" w:hAnsi="Times New Roman" w:cs="Times New Roman"/>
                <w:sz w:val="20"/>
                <w:szCs w:val="20"/>
                <w:lang w:val="sq-AL"/>
              </w:rPr>
            </w:pPr>
            <w:r w:rsidRPr="00CE461C">
              <w:rPr>
                <w:rFonts w:ascii="Times New Roman" w:eastAsia="Times New Roman" w:hAnsi="Times New Roman" w:cs="Times New Roman"/>
                <w:sz w:val="20"/>
                <w:szCs w:val="20"/>
                <w:lang w:val="sq-AL"/>
              </w:rPr>
              <w:t>“43. “Shërbimi mediatik audioviziv” është një shërbim, qëllimi kryesor i të cilit ose një seksion i shkëputur i tij i kushtohet ofrimit të programeve, nën përgjegjësinë editoriale të një ofruesi të shërbimit mediatik, për publikun e gjerë, për të informuar, argëtuar ose edukuar, nëpërmjet rrjeteve të komunikimeve elektronike. Një shërbim i tillë mediatik audioviziv është një transmetim televiziv ose një shërbim mediatik audioviziv, sipas kërkesës dhe/ose një komunikim tregtar audioviziv, sipas përcaktimeve të këtij ligji.”</w:t>
            </w:r>
          </w:p>
          <w:p w14:paraId="51089A4B" w14:textId="1B643ED6" w:rsidR="00FA75E4" w:rsidRPr="002C084D" w:rsidRDefault="00FA75E4" w:rsidP="00327289">
            <w:pPr>
              <w:ind w:left="386" w:hanging="386"/>
              <w:jc w:val="both"/>
              <w:rPr>
                <w:rFonts w:ascii="Times New Roman" w:eastAsia="Times New Roman" w:hAnsi="Times New Roman" w:cs="Times New Roman"/>
                <w:sz w:val="20"/>
                <w:szCs w:val="20"/>
                <w:lang w:val="sq-AL"/>
              </w:rPr>
            </w:pPr>
          </w:p>
        </w:tc>
        <w:tc>
          <w:tcPr>
            <w:tcW w:w="1318" w:type="dxa"/>
          </w:tcPr>
          <w:p w14:paraId="52141D9D" w14:textId="77777777" w:rsidR="00FA75E4" w:rsidRPr="002C084D" w:rsidRDefault="00FA75E4" w:rsidP="00327289">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F</w:t>
            </w:r>
          </w:p>
        </w:tc>
        <w:tc>
          <w:tcPr>
            <w:tcW w:w="987" w:type="dxa"/>
          </w:tcPr>
          <w:p w14:paraId="68C0FF3A" w14:textId="77777777" w:rsidR="00FA75E4" w:rsidRPr="002C084D" w:rsidRDefault="00FA75E4" w:rsidP="00327289">
            <w:pPr>
              <w:ind w:right="862"/>
              <w:jc w:val="both"/>
              <w:rPr>
                <w:rFonts w:ascii="Times New Roman" w:hAnsi="Times New Roman" w:cs="Times New Roman"/>
                <w:sz w:val="20"/>
                <w:szCs w:val="20"/>
                <w:lang w:val="sq-AL"/>
              </w:rPr>
            </w:pPr>
          </w:p>
        </w:tc>
      </w:tr>
      <w:tr w:rsidR="00FA75E4" w:rsidRPr="002C084D" w14:paraId="6962ECF1" w14:textId="77777777" w:rsidTr="003169B9">
        <w:tc>
          <w:tcPr>
            <w:tcW w:w="929" w:type="dxa"/>
          </w:tcPr>
          <w:p w14:paraId="247A7097" w14:textId="77777777" w:rsidR="00FA75E4" w:rsidRPr="002C084D" w:rsidRDefault="00FA75E4" w:rsidP="00327289">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1(1)(b)</w:t>
            </w:r>
          </w:p>
        </w:tc>
        <w:tc>
          <w:tcPr>
            <w:tcW w:w="3926" w:type="dxa"/>
          </w:tcPr>
          <w:p w14:paraId="083E16C4" w14:textId="77777777" w:rsidR="00FA75E4" w:rsidRPr="002C084D" w:rsidRDefault="00FA75E4" w:rsidP="00327289">
            <w:pPr>
              <w:shd w:val="clear" w:color="auto" w:fill="F8F9FA"/>
              <w:jc w:val="both"/>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(b) futet pika e mëposhtme:</w:t>
            </w:r>
          </w:p>
          <w:p w14:paraId="50FC22BC" w14:textId="77777777" w:rsidR="00FA75E4" w:rsidRPr="002C084D" w:rsidRDefault="00FA75E4" w:rsidP="00327289">
            <w:pPr>
              <w:shd w:val="clear" w:color="auto" w:fill="F8F9FA"/>
              <w:jc w:val="both"/>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'(aa) "Shërbimi i platformës së ndarjes së videos" nënkupton një shërbim siç përcaktohet nga nenet 56 dhe 57 të Traktatit për Funksionimin e Bashkimit Evropian, ku qëllimi kryesor i shërbimit ose i një seksioni të shkëputur të tij ose një funksionalitet thelbësor i shërbimi i kushtohet ofrimit të programeve, videove të krijuara nga përdoruesit ose të dyja, për publikun e gjerë, për të cilat ofruesi i platformës së ndarjes së videos nuk ka përgjegjësi editoriale, me qëllim që të informojë, argëtojë ose edukojë, me anë të rrjeteve të komunikimit elektronik sipas kuptimit të pikës (a) të nenit 2 të Direktivës 2002/21/KE dhe organizimi i së cilës përcaktohet nga ofruesi i platformës së ndarjes së videos, duke përfshirë me mjete ose algoritme automatike në veçanti duke shfaqur, etiketuar dhe renditur.';</w:t>
            </w:r>
          </w:p>
        </w:tc>
        <w:tc>
          <w:tcPr>
            <w:tcW w:w="952" w:type="dxa"/>
          </w:tcPr>
          <w:p w14:paraId="73CD75B6" w14:textId="08A01F98" w:rsidR="00FA75E4" w:rsidRPr="002C084D" w:rsidRDefault="000F7072" w:rsidP="00327289">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2C29CB24" w14:textId="1C644270" w:rsidR="00FA75E4" w:rsidRPr="002C084D" w:rsidRDefault="00CE461C" w:rsidP="00CE461C">
            <w:pPr>
              <w:rPr>
                <w:rFonts w:ascii="Times New Roman" w:hAnsi="Times New Roman" w:cs="Times New Roman"/>
                <w:sz w:val="20"/>
                <w:szCs w:val="20"/>
                <w:lang w:val="sq-AL"/>
              </w:rPr>
            </w:pPr>
            <w:r w:rsidRPr="002C084D">
              <w:rPr>
                <w:rFonts w:ascii="Times New Roman" w:hAnsi="Times New Roman" w:cs="Times New Roman"/>
                <w:sz w:val="20"/>
                <w:szCs w:val="20"/>
                <w:lang w:val="sq-AL"/>
              </w:rPr>
              <w:t xml:space="preserve">Neni </w:t>
            </w:r>
            <w:r w:rsidR="00163AA0" w:rsidRPr="002C084D">
              <w:rPr>
                <w:rFonts w:ascii="Times New Roman" w:hAnsi="Times New Roman" w:cs="Times New Roman"/>
                <w:sz w:val="20"/>
                <w:szCs w:val="20"/>
                <w:lang w:val="sq-AL"/>
              </w:rPr>
              <w:t>2</w:t>
            </w:r>
            <w:r>
              <w:rPr>
                <w:rFonts w:ascii="Times New Roman" w:hAnsi="Times New Roman" w:cs="Times New Roman"/>
                <w:sz w:val="20"/>
                <w:szCs w:val="20"/>
                <w:lang w:val="sq-AL"/>
              </w:rPr>
              <w:t>, pg.7</w:t>
            </w:r>
          </w:p>
        </w:tc>
        <w:tc>
          <w:tcPr>
            <w:tcW w:w="3630" w:type="dxa"/>
          </w:tcPr>
          <w:p w14:paraId="7BFAF3B3" w14:textId="6BBCCA56" w:rsidR="00CE461C" w:rsidRPr="00CE461C" w:rsidRDefault="00CE461C" w:rsidP="00CE461C">
            <w:pPr>
              <w:pStyle w:val="BodyText"/>
              <w:jc w:val="both"/>
              <w:rPr>
                <w:sz w:val="20"/>
                <w:szCs w:val="20"/>
                <w:lang w:val="sq-AL"/>
              </w:rPr>
            </w:pPr>
            <w:r>
              <w:rPr>
                <w:sz w:val="20"/>
                <w:szCs w:val="20"/>
                <w:lang w:val="sq-AL"/>
              </w:rPr>
              <w:t>7.</w:t>
            </w:r>
            <w:r w:rsidRPr="00CE461C">
              <w:rPr>
                <w:sz w:val="20"/>
                <w:szCs w:val="20"/>
                <w:lang w:val="sq-AL"/>
              </w:rPr>
              <w:t xml:space="preserve">Pas pikës 43 shtohen pikat si më poshtë: </w:t>
            </w:r>
          </w:p>
          <w:p w14:paraId="7C0CFE52" w14:textId="2845D344" w:rsidR="00FA75E4" w:rsidRPr="00CE461C" w:rsidRDefault="00CE461C" w:rsidP="00CE461C">
            <w:pPr>
              <w:jc w:val="both"/>
              <w:rPr>
                <w:rFonts w:ascii="Times New Roman" w:eastAsia="Times New Roman" w:hAnsi="Times New Roman" w:cs="Times New Roman"/>
                <w:sz w:val="20"/>
                <w:szCs w:val="20"/>
                <w:lang w:val="sq-AL"/>
              </w:rPr>
            </w:pPr>
            <w:r w:rsidRPr="00CE461C">
              <w:rPr>
                <w:rFonts w:ascii="Times New Roman" w:eastAsia="Times New Roman" w:hAnsi="Times New Roman" w:cs="Times New Roman"/>
                <w:sz w:val="20"/>
                <w:szCs w:val="20"/>
                <w:lang w:val="sq-AL"/>
              </w:rPr>
              <w:t>“ 4</w:t>
            </w:r>
            <w:r w:rsidR="0056089E">
              <w:rPr>
                <w:rFonts w:ascii="Times New Roman" w:eastAsia="Times New Roman" w:hAnsi="Times New Roman" w:cs="Times New Roman"/>
                <w:sz w:val="20"/>
                <w:szCs w:val="20"/>
                <w:lang w:val="sq-AL"/>
              </w:rPr>
              <w:t>4</w:t>
            </w:r>
            <w:r w:rsidRPr="00CE461C">
              <w:rPr>
                <w:rFonts w:ascii="Times New Roman" w:eastAsia="Times New Roman" w:hAnsi="Times New Roman" w:cs="Times New Roman"/>
                <w:sz w:val="20"/>
                <w:szCs w:val="20"/>
                <w:lang w:val="sq-AL"/>
              </w:rPr>
              <w:t xml:space="preserve">/1.  “shërbimi i platformës së shpërndarjes së videove” nënkupton një shërbim qëllimi kryesor i të cilit ose i një pjese të shkëputur të tij, apo një funksion thelbësor i shërbimit, i kushtohet ofrimit për publikun e gjerë, të programeve, videove të krijuara nga përdoruesi ose të dyjave së bashku,  për të cilat ofruesi i platformës së shpërndarjes së videove nuk ka përgjegjësi editoriale, me qëllim informimin, argëtimin  ose edukimin nëpërmjet një rrjeti të komunikimeve elektronike, dhe organizimi i të cilës përcaktohet nga vetë ofruesi i platformës së shpërndarjes së videove, duke përfshirë mjetet automatike ose algoritmet në veçanti për shfaqjen, etiketimin dhe renditjen”. </w:t>
            </w:r>
          </w:p>
        </w:tc>
        <w:tc>
          <w:tcPr>
            <w:tcW w:w="1318" w:type="dxa"/>
          </w:tcPr>
          <w:p w14:paraId="19858EDF" w14:textId="77777777" w:rsidR="00FA75E4" w:rsidRPr="002C084D" w:rsidRDefault="00FA75E4" w:rsidP="00327289">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F</w:t>
            </w:r>
          </w:p>
        </w:tc>
        <w:tc>
          <w:tcPr>
            <w:tcW w:w="987" w:type="dxa"/>
          </w:tcPr>
          <w:p w14:paraId="33C6B6E3" w14:textId="77777777" w:rsidR="00FA75E4" w:rsidRPr="002C084D" w:rsidRDefault="00FA75E4" w:rsidP="00327289">
            <w:pPr>
              <w:ind w:right="862"/>
              <w:jc w:val="both"/>
              <w:rPr>
                <w:rFonts w:ascii="Times New Roman" w:hAnsi="Times New Roman" w:cs="Times New Roman"/>
                <w:sz w:val="20"/>
                <w:szCs w:val="20"/>
                <w:lang w:val="sq-AL"/>
              </w:rPr>
            </w:pPr>
          </w:p>
        </w:tc>
      </w:tr>
      <w:tr w:rsidR="00785CF9" w:rsidRPr="002C084D" w14:paraId="088CD696" w14:textId="77777777" w:rsidTr="003169B9">
        <w:tc>
          <w:tcPr>
            <w:tcW w:w="929" w:type="dxa"/>
          </w:tcPr>
          <w:p w14:paraId="1328C886" w14:textId="77777777" w:rsidR="00785CF9" w:rsidRPr="002C084D" w:rsidRDefault="00785CF9" w:rsidP="00327289">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1(1)(c)</w:t>
            </w:r>
          </w:p>
        </w:tc>
        <w:tc>
          <w:tcPr>
            <w:tcW w:w="3926" w:type="dxa"/>
          </w:tcPr>
          <w:p w14:paraId="1EA17088" w14:textId="77777777" w:rsidR="00785CF9" w:rsidRPr="002C084D" w:rsidRDefault="00785CF9" w:rsidP="00327289">
            <w:pPr>
              <w:shd w:val="clear" w:color="auto" w:fill="F8F9FA"/>
              <w:jc w:val="both"/>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(c) pika (b) zëvendësohet me sa vijon:</w:t>
            </w:r>
          </w:p>
          <w:p w14:paraId="3266DF8F" w14:textId="77777777" w:rsidR="00785CF9" w:rsidRPr="002C084D" w:rsidRDefault="00785CF9" w:rsidP="00327289">
            <w:pPr>
              <w:shd w:val="clear" w:color="auto" w:fill="F8F9FA"/>
              <w:jc w:val="both"/>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 xml:space="preserve">(b) "program" nënkupton një grup imazhesh lëvizëse me ose pa zë që përbëjnë një artikull individual, </w:t>
            </w:r>
            <w:r w:rsidRPr="002C084D">
              <w:rPr>
                <w:rFonts w:ascii="Times New Roman" w:eastAsia="Times New Roman" w:hAnsi="Times New Roman" w:cs="Times New Roman"/>
                <w:color w:val="202124"/>
                <w:sz w:val="20"/>
                <w:szCs w:val="20"/>
                <w:lang w:val="sq-AL"/>
              </w:rPr>
              <w:lastRenderedPageBreak/>
              <w:t>pavarësisht nga gjatësia e tij, brenda një programi ose një katalogu të krijuar nga një ofrues shërbimi mediatik, duke përfshirë filma me metrazh të gjatë, videoklipe, sporte. ngjarje, komedi situatash, dokumentarë, programe për fëmijë dhe drama origjinale;';</w:t>
            </w:r>
          </w:p>
          <w:p w14:paraId="2F9B35BC" w14:textId="77777777" w:rsidR="00785CF9" w:rsidRPr="002C084D" w:rsidRDefault="00785CF9" w:rsidP="00327289">
            <w:pPr>
              <w:shd w:val="clear" w:color="auto" w:fill="F8F9FA"/>
              <w:jc w:val="both"/>
              <w:rPr>
                <w:rFonts w:ascii="Times New Roman" w:eastAsia="Times New Roman" w:hAnsi="Times New Roman" w:cs="Times New Roman"/>
                <w:color w:val="202124"/>
                <w:sz w:val="20"/>
                <w:szCs w:val="20"/>
                <w:lang w:val="sq-AL"/>
              </w:rPr>
            </w:pPr>
          </w:p>
        </w:tc>
        <w:tc>
          <w:tcPr>
            <w:tcW w:w="952" w:type="dxa"/>
          </w:tcPr>
          <w:p w14:paraId="70693D65" w14:textId="57D0B233" w:rsidR="00785CF9" w:rsidRPr="002C084D" w:rsidRDefault="000F7072" w:rsidP="00327289">
            <w:pPr>
              <w:jc w:val="both"/>
              <w:rPr>
                <w:rFonts w:ascii="Times New Roman" w:hAnsi="Times New Roman" w:cs="Times New Roman"/>
                <w:sz w:val="20"/>
                <w:szCs w:val="20"/>
                <w:lang w:val="sq-AL"/>
              </w:rPr>
            </w:pPr>
            <w:r>
              <w:rPr>
                <w:rFonts w:ascii="Times New Roman" w:hAnsi="Times New Roman" w:cs="Times New Roman"/>
                <w:sz w:val="20"/>
                <w:szCs w:val="20"/>
                <w:lang w:val="sq-AL"/>
              </w:rPr>
              <w:lastRenderedPageBreak/>
              <w:t>1</w:t>
            </w:r>
          </w:p>
        </w:tc>
        <w:tc>
          <w:tcPr>
            <w:tcW w:w="1208" w:type="dxa"/>
          </w:tcPr>
          <w:p w14:paraId="10652C34" w14:textId="712991A1" w:rsidR="00785CF9" w:rsidRPr="002C084D" w:rsidRDefault="00CE461C" w:rsidP="00CE461C">
            <w:pPr>
              <w:rPr>
                <w:rFonts w:ascii="Times New Roman" w:hAnsi="Times New Roman" w:cs="Times New Roman"/>
                <w:sz w:val="20"/>
                <w:szCs w:val="20"/>
                <w:lang w:val="sq-AL"/>
              </w:rPr>
            </w:pPr>
            <w:r w:rsidRPr="002C084D">
              <w:rPr>
                <w:rFonts w:ascii="Times New Roman" w:hAnsi="Times New Roman" w:cs="Times New Roman"/>
                <w:sz w:val="20"/>
                <w:szCs w:val="20"/>
                <w:lang w:val="sq-AL"/>
              </w:rPr>
              <w:t xml:space="preserve">Neni </w:t>
            </w:r>
            <w:r w:rsidR="00163AA0" w:rsidRPr="002C084D">
              <w:rPr>
                <w:rFonts w:ascii="Times New Roman" w:hAnsi="Times New Roman" w:cs="Times New Roman"/>
                <w:sz w:val="20"/>
                <w:szCs w:val="20"/>
                <w:lang w:val="sq-AL"/>
              </w:rPr>
              <w:t>2</w:t>
            </w:r>
            <w:r>
              <w:rPr>
                <w:rFonts w:ascii="Times New Roman" w:hAnsi="Times New Roman" w:cs="Times New Roman"/>
                <w:sz w:val="20"/>
                <w:szCs w:val="20"/>
                <w:lang w:val="sq-AL"/>
              </w:rPr>
              <w:t>, pg.</w:t>
            </w:r>
            <w:r w:rsidR="0056089E">
              <w:rPr>
                <w:rFonts w:ascii="Times New Roman" w:hAnsi="Times New Roman" w:cs="Times New Roman"/>
                <w:sz w:val="20"/>
                <w:szCs w:val="20"/>
                <w:lang w:val="sq-AL"/>
              </w:rPr>
              <w:t>4</w:t>
            </w:r>
          </w:p>
        </w:tc>
        <w:tc>
          <w:tcPr>
            <w:tcW w:w="3630" w:type="dxa"/>
          </w:tcPr>
          <w:p w14:paraId="45675AEA" w14:textId="3258F988" w:rsidR="00CE461C" w:rsidRPr="00CE461C" w:rsidRDefault="0056089E" w:rsidP="00CE461C">
            <w:pPr>
              <w:pStyle w:val="BodyText"/>
              <w:jc w:val="both"/>
              <w:rPr>
                <w:sz w:val="20"/>
                <w:szCs w:val="20"/>
                <w:lang w:val="sq-AL"/>
              </w:rPr>
            </w:pPr>
            <w:r>
              <w:rPr>
                <w:sz w:val="20"/>
                <w:szCs w:val="20"/>
                <w:lang w:val="sq-AL"/>
              </w:rPr>
              <w:t>4</w:t>
            </w:r>
            <w:r w:rsidR="00CE461C">
              <w:rPr>
                <w:sz w:val="20"/>
                <w:szCs w:val="20"/>
                <w:lang w:val="sq-AL"/>
              </w:rPr>
              <w:t>.</w:t>
            </w:r>
            <w:r w:rsidR="00CE461C" w:rsidRPr="00CE461C">
              <w:rPr>
                <w:sz w:val="20"/>
                <w:szCs w:val="20"/>
                <w:lang w:val="sq-AL"/>
              </w:rPr>
              <w:t>Pika 26, e nenit 3 riformulohet si më poshtë:</w:t>
            </w:r>
          </w:p>
          <w:p w14:paraId="09172BF3" w14:textId="77777777" w:rsidR="00CE461C" w:rsidRPr="00CE461C" w:rsidRDefault="00CE461C" w:rsidP="00CE461C">
            <w:pPr>
              <w:pStyle w:val="BodyText"/>
              <w:spacing w:line="276" w:lineRule="auto"/>
              <w:ind w:left="386" w:hanging="386"/>
              <w:jc w:val="both"/>
              <w:rPr>
                <w:sz w:val="20"/>
                <w:szCs w:val="20"/>
                <w:lang w:val="sq-AL"/>
              </w:rPr>
            </w:pPr>
            <w:r w:rsidRPr="00CE461C">
              <w:rPr>
                <w:sz w:val="20"/>
                <w:szCs w:val="20"/>
                <w:lang w:val="sq-AL"/>
              </w:rPr>
              <w:t xml:space="preserve">“26. “Program” është një seri imazhesh lëvizëse, të shoqëruar me ose pa zë, </w:t>
            </w:r>
            <w:r w:rsidRPr="00CE461C">
              <w:rPr>
                <w:sz w:val="20"/>
                <w:szCs w:val="20"/>
                <w:lang w:val="sq-AL"/>
              </w:rPr>
              <w:lastRenderedPageBreak/>
              <w:t>që përbëjnë një element individual, pavarësisht nga kohëzgjatja, brenda një liste ose katalogu të krijuar nga një ofrues i shërbimit mediatik, përfshirë filmat me metrazh të gjatë, videoklipet, ngjarjet sportive, komeditë, dokumentarët, programet për fëmijë dhe dramat origjinale.”</w:t>
            </w:r>
          </w:p>
          <w:p w14:paraId="60E73CEC" w14:textId="36A3CFCA" w:rsidR="00785CF9" w:rsidRPr="002C084D" w:rsidRDefault="00785CF9" w:rsidP="00327289">
            <w:pPr>
              <w:pStyle w:val="BodyText"/>
              <w:ind w:left="386" w:hanging="386"/>
              <w:jc w:val="both"/>
              <w:rPr>
                <w:sz w:val="20"/>
                <w:szCs w:val="20"/>
                <w:lang w:val="sq-AL"/>
              </w:rPr>
            </w:pPr>
          </w:p>
        </w:tc>
        <w:tc>
          <w:tcPr>
            <w:tcW w:w="1318" w:type="dxa"/>
          </w:tcPr>
          <w:p w14:paraId="2219194E" w14:textId="77777777" w:rsidR="00785CF9" w:rsidRPr="002C084D" w:rsidRDefault="004663BB" w:rsidP="00327289">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F</w:t>
            </w:r>
          </w:p>
        </w:tc>
        <w:tc>
          <w:tcPr>
            <w:tcW w:w="987" w:type="dxa"/>
          </w:tcPr>
          <w:p w14:paraId="37EC8A92" w14:textId="77777777" w:rsidR="00785CF9" w:rsidRPr="002C084D" w:rsidRDefault="00785CF9" w:rsidP="00327289">
            <w:pPr>
              <w:ind w:right="862"/>
              <w:jc w:val="both"/>
              <w:rPr>
                <w:rFonts w:ascii="Times New Roman" w:hAnsi="Times New Roman" w:cs="Times New Roman"/>
                <w:sz w:val="20"/>
                <w:szCs w:val="20"/>
                <w:lang w:val="sq-AL"/>
              </w:rPr>
            </w:pPr>
          </w:p>
        </w:tc>
      </w:tr>
      <w:tr w:rsidR="004663BB" w:rsidRPr="002C084D" w14:paraId="33D2419B" w14:textId="77777777" w:rsidTr="003169B9">
        <w:tc>
          <w:tcPr>
            <w:tcW w:w="929" w:type="dxa"/>
          </w:tcPr>
          <w:p w14:paraId="1E110047" w14:textId="77777777" w:rsidR="004663BB" w:rsidRPr="002C084D" w:rsidRDefault="004663BB" w:rsidP="00327289">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1(1)(d)</w:t>
            </w:r>
          </w:p>
        </w:tc>
        <w:tc>
          <w:tcPr>
            <w:tcW w:w="3926" w:type="dxa"/>
          </w:tcPr>
          <w:p w14:paraId="0D4457B9" w14:textId="77777777" w:rsidR="004663BB" w:rsidRPr="002C084D" w:rsidRDefault="004663BB" w:rsidP="00327289">
            <w:pPr>
              <w:shd w:val="clear" w:color="auto" w:fill="F8F9FA"/>
              <w:jc w:val="both"/>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(d) janë futur pikat e mëposhtme:</w:t>
            </w:r>
          </w:p>
          <w:p w14:paraId="11E602F7" w14:textId="77777777" w:rsidR="004663BB" w:rsidRPr="002C084D" w:rsidRDefault="004663BB" w:rsidP="00327289">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(ba) "video e krijuar nga përdoruesi" nënkupton një grup imazhesh lëvizëse me ose pa zë që përbëjnë një artikull individual, pavarësisht nga gjatësia e tij, që krijohet nga një përdorues dhe ngarkohet në një platformë për ndarjen e videos nga ai përdorues ose ndonjë tjetër përdorues;</w:t>
            </w:r>
          </w:p>
          <w:p w14:paraId="400C7E65" w14:textId="77777777" w:rsidR="004663BB" w:rsidRPr="002C084D" w:rsidRDefault="004663BB" w:rsidP="00327289">
            <w:pPr>
              <w:shd w:val="clear" w:color="auto" w:fill="F8F9FA"/>
              <w:jc w:val="both"/>
              <w:rPr>
                <w:rFonts w:ascii="Times New Roman" w:eastAsia="Times New Roman" w:hAnsi="Times New Roman" w:cs="Times New Roman"/>
                <w:color w:val="202124"/>
                <w:sz w:val="20"/>
                <w:szCs w:val="20"/>
                <w:lang w:val="sq-AL"/>
              </w:rPr>
            </w:pPr>
          </w:p>
        </w:tc>
        <w:tc>
          <w:tcPr>
            <w:tcW w:w="952" w:type="dxa"/>
          </w:tcPr>
          <w:p w14:paraId="3A59B92A" w14:textId="69959864" w:rsidR="004663BB" w:rsidRPr="002C084D" w:rsidRDefault="000F7072" w:rsidP="00327289">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1F215D3F" w14:textId="7024649F" w:rsidR="004663BB" w:rsidRPr="002C084D" w:rsidRDefault="00CE461C" w:rsidP="00CE461C">
            <w:pPr>
              <w:rPr>
                <w:rFonts w:ascii="Times New Roman" w:hAnsi="Times New Roman" w:cs="Times New Roman"/>
                <w:sz w:val="20"/>
                <w:szCs w:val="20"/>
                <w:lang w:val="sq-AL"/>
              </w:rPr>
            </w:pPr>
            <w:r w:rsidRPr="002C084D">
              <w:rPr>
                <w:rFonts w:ascii="Times New Roman" w:hAnsi="Times New Roman" w:cs="Times New Roman"/>
                <w:sz w:val="20"/>
                <w:szCs w:val="20"/>
                <w:lang w:val="sq-AL"/>
              </w:rPr>
              <w:t xml:space="preserve">Neni </w:t>
            </w:r>
            <w:r w:rsidR="00163AA0" w:rsidRPr="002C084D">
              <w:rPr>
                <w:rFonts w:ascii="Times New Roman" w:hAnsi="Times New Roman" w:cs="Times New Roman"/>
                <w:sz w:val="20"/>
                <w:szCs w:val="20"/>
                <w:lang w:val="sq-AL"/>
              </w:rPr>
              <w:t>2</w:t>
            </w:r>
            <w:r>
              <w:rPr>
                <w:rFonts w:ascii="Times New Roman" w:hAnsi="Times New Roman" w:cs="Times New Roman"/>
                <w:sz w:val="20"/>
                <w:szCs w:val="20"/>
                <w:lang w:val="sq-AL"/>
              </w:rPr>
              <w:t>, pg.</w:t>
            </w:r>
            <w:r w:rsidR="0056089E">
              <w:rPr>
                <w:rFonts w:ascii="Times New Roman" w:hAnsi="Times New Roman" w:cs="Times New Roman"/>
                <w:sz w:val="20"/>
                <w:szCs w:val="20"/>
                <w:lang w:val="sq-AL"/>
              </w:rPr>
              <w:t>10</w:t>
            </w:r>
          </w:p>
        </w:tc>
        <w:tc>
          <w:tcPr>
            <w:tcW w:w="3630" w:type="dxa"/>
          </w:tcPr>
          <w:p w14:paraId="5E02FD52" w14:textId="0D8E5624" w:rsidR="004663BB" w:rsidRPr="002C084D" w:rsidRDefault="0056089E" w:rsidP="00327289">
            <w:pPr>
              <w:jc w:val="both"/>
              <w:rPr>
                <w:rFonts w:ascii="Times New Roman" w:eastAsia="Times New Roman" w:hAnsi="Times New Roman" w:cs="Times New Roman"/>
                <w:sz w:val="20"/>
                <w:szCs w:val="20"/>
                <w:lang w:val="sq-AL"/>
              </w:rPr>
            </w:pPr>
            <w:r>
              <w:rPr>
                <w:rFonts w:ascii="Times New Roman" w:eastAsia="Times New Roman" w:hAnsi="Times New Roman" w:cs="Times New Roman"/>
                <w:sz w:val="20"/>
                <w:szCs w:val="20"/>
                <w:lang w:val="sq-AL"/>
              </w:rPr>
              <w:t>52</w:t>
            </w:r>
            <w:r w:rsidR="004663BB" w:rsidRPr="002C084D">
              <w:rPr>
                <w:rFonts w:ascii="Times New Roman" w:eastAsia="Times New Roman" w:hAnsi="Times New Roman" w:cs="Times New Roman"/>
                <w:sz w:val="20"/>
                <w:szCs w:val="20"/>
                <w:lang w:val="sq-AL"/>
              </w:rPr>
              <w:t>/</w:t>
            </w:r>
            <w:r>
              <w:rPr>
                <w:rFonts w:ascii="Times New Roman" w:eastAsia="Times New Roman" w:hAnsi="Times New Roman" w:cs="Times New Roman"/>
                <w:sz w:val="20"/>
                <w:szCs w:val="20"/>
                <w:lang w:val="sq-AL"/>
              </w:rPr>
              <w:t>1</w:t>
            </w:r>
            <w:r w:rsidR="004663BB" w:rsidRPr="002C084D">
              <w:rPr>
                <w:rFonts w:ascii="Times New Roman" w:eastAsia="Times New Roman" w:hAnsi="Times New Roman" w:cs="Times New Roman"/>
                <w:sz w:val="20"/>
                <w:szCs w:val="20"/>
                <w:lang w:val="sq-AL"/>
              </w:rPr>
              <w:t>. “video e krijuar nga përdoruesi” është një grup imazhesh lëvizëse me ose pa zë, pavarësisht nga gjatësia e tij, që krijohet nga një përdorues dhe ngarkohet në një platformë për shpërndarjen se videove nga ai përdorues ose çdo përdorues tjetër.</w:t>
            </w:r>
          </w:p>
        </w:tc>
        <w:tc>
          <w:tcPr>
            <w:tcW w:w="1318" w:type="dxa"/>
          </w:tcPr>
          <w:p w14:paraId="33BD1EE9" w14:textId="77777777" w:rsidR="004663BB" w:rsidRPr="002C084D" w:rsidRDefault="004663BB" w:rsidP="00327289">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F</w:t>
            </w:r>
          </w:p>
        </w:tc>
        <w:tc>
          <w:tcPr>
            <w:tcW w:w="987" w:type="dxa"/>
          </w:tcPr>
          <w:p w14:paraId="7957AE9A" w14:textId="77777777" w:rsidR="004663BB" w:rsidRPr="002C084D" w:rsidRDefault="004663BB" w:rsidP="00327289">
            <w:pPr>
              <w:ind w:right="862"/>
              <w:jc w:val="both"/>
              <w:rPr>
                <w:rFonts w:ascii="Times New Roman" w:hAnsi="Times New Roman" w:cs="Times New Roman"/>
                <w:sz w:val="20"/>
                <w:szCs w:val="20"/>
                <w:lang w:val="sq-AL"/>
              </w:rPr>
            </w:pPr>
          </w:p>
        </w:tc>
      </w:tr>
      <w:tr w:rsidR="002D2824" w:rsidRPr="002C084D" w14:paraId="06239C02" w14:textId="77777777" w:rsidTr="003169B9">
        <w:tc>
          <w:tcPr>
            <w:tcW w:w="929" w:type="dxa"/>
          </w:tcPr>
          <w:p w14:paraId="242BB44C" w14:textId="77777777" w:rsidR="002D2824" w:rsidRPr="002C084D" w:rsidRDefault="002D2824" w:rsidP="00327289">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1(1)(d)</w:t>
            </w:r>
          </w:p>
        </w:tc>
        <w:tc>
          <w:tcPr>
            <w:tcW w:w="3926" w:type="dxa"/>
          </w:tcPr>
          <w:p w14:paraId="3BB08B0C" w14:textId="77777777" w:rsidR="002D2824" w:rsidRPr="002C084D" w:rsidRDefault="002D2824" w:rsidP="00327289">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(bb) “vendim redaktues” nënkupton një vendim që merret rregullisht me qëllim të ushtrimit të përgjegjësisë editoriale dhe i lidhur me funksionimin e përditshëm të shërbimit mediatik audioviziv;';</w:t>
            </w:r>
          </w:p>
        </w:tc>
        <w:tc>
          <w:tcPr>
            <w:tcW w:w="952" w:type="dxa"/>
          </w:tcPr>
          <w:p w14:paraId="7ED3111D" w14:textId="2B0432F5" w:rsidR="002D2824" w:rsidRPr="002C084D" w:rsidRDefault="000F7072" w:rsidP="00327289">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024489DD" w14:textId="1BD6215E" w:rsidR="002D2824" w:rsidRPr="002C084D" w:rsidRDefault="00CE461C" w:rsidP="00CE461C">
            <w:pPr>
              <w:rPr>
                <w:rFonts w:ascii="Times New Roman" w:hAnsi="Times New Roman" w:cs="Times New Roman"/>
                <w:sz w:val="20"/>
                <w:szCs w:val="20"/>
                <w:lang w:val="sq-AL"/>
              </w:rPr>
            </w:pPr>
            <w:r w:rsidRPr="002C084D">
              <w:rPr>
                <w:rFonts w:ascii="Times New Roman" w:hAnsi="Times New Roman" w:cs="Times New Roman"/>
                <w:sz w:val="20"/>
                <w:szCs w:val="20"/>
                <w:lang w:val="sq-AL"/>
              </w:rPr>
              <w:t xml:space="preserve">Neni </w:t>
            </w:r>
            <w:r w:rsidR="00163AA0" w:rsidRPr="002C084D">
              <w:rPr>
                <w:rFonts w:ascii="Times New Roman" w:hAnsi="Times New Roman" w:cs="Times New Roman"/>
                <w:sz w:val="20"/>
                <w:szCs w:val="20"/>
                <w:lang w:val="sq-AL"/>
              </w:rPr>
              <w:t>2</w:t>
            </w:r>
            <w:r>
              <w:rPr>
                <w:rFonts w:ascii="Times New Roman" w:hAnsi="Times New Roman" w:cs="Times New Roman"/>
                <w:sz w:val="20"/>
                <w:szCs w:val="20"/>
                <w:lang w:val="sq-AL"/>
              </w:rPr>
              <w:t>, pg.</w:t>
            </w:r>
            <w:r w:rsidR="0056089E">
              <w:rPr>
                <w:rFonts w:ascii="Times New Roman" w:hAnsi="Times New Roman" w:cs="Times New Roman"/>
                <w:sz w:val="20"/>
                <w:szCs w:val="20"/>
                <w:lang w:val="sq-AL"/>
              </w:rPr>
              <w:t>8</w:t>
            </w:r>
          </w:p>
        </w:tc>
        <w:tc>
          <w:tcPr>
            <w:tcW w:w="3630" w:type="dxa"/>
          </w:tcPr>
          <w:p w14:paraId="1A698E5F" w14:textId="1B4A7804" w:rsidR="002D2824" w:rsidRPr="002C084D" w:rsidRDefault="0056089E" w:rsidP="00CE461C">
            <w:pPr>
              <w:pStyle w:val="BodyText"/>
              <w:jc w:val="both"/>
              <w:rPr>
                <w:sz w:val="20"/>
                <w:szCs w:val="20"/>
                <w:lang w:val="sq-AL"/>
              </w:rPr>
            </w:pPr>
            <w:r>
              <w:rPr>
                <w:sz w:val="20"/>
                <w:szCs w:val="20"/>
                <w:lang w:val="sq-AL"/>
              </w:rPr>
              <w:t>8</w:t>
            </w:r>
            <w:r w:rsidR="00CE461C">
              <w:rPr>
                <w:sz w:val="20"/>
                <w:szCs w:val="20"/>
                <w:lang w:val="sq-AL"/>
              </w:rPr>
              <w:t>.</w:t>
            </w:r>
            <w:r w:rsidR="002D2824" w:rsidRPr="002C084D">
              <w:rPr>
                <w:sz w:val="20"/>
                <w:szCs w:val="20"/>
                <w:lang w:val="sq-AL"/>
              </w:rPr>
              <w:t xml:space="preserve">Pas pikës </w:t>
            </w:r>
            <w:r>
              <w:rPr>
                <w:sz w:val="20"/>
                <w:szCs w:val="20"/>
                <w:lang w:val="sq-AL"/>
              </w:rPr>
              <w:t>50</w:t>
            </w:r>
            <w:r w:rsidR="002D2824" w:rsidRPr="002C084D">
              <w:rPr>
                <w:sz w:val="20"/>
                <w:szCs w:val="20"/>
                <w:lang w:val="sq-AL"/>
              </w:rPr>
              <w:t xml:space="preserve"> shtohet pika </w:t>
            </w:r>
            <w:r>
              <w:rPr>
                <w:sz w:val="20"/>
                <w:szCs w:val="20"/>
                <w:lang w:val="sq-AL"/>
              </w:rPr>
              <w:t>50</w:t>
            </w:r>
            <w:r w:rsidR="002D2824" w:rsidRPr="002C084D">
              <w:rPr>
                <w:sz w:val="20"/>
                <w:szCs w:val="20"/>
                <w:lang w:val="sq-AL"/>
              </w:rPr>
              <w:t>/1, me këtë përmbajtje:</w:t>
            </w:r>
          </w:p>
          <w:p w14:paraId="5E8796FF" w14:textId="35EFBE34" w:rsidR="002D2824" w:rsidRPr="002C084D" w:rsidRDefault="0056089E" w:rsidP="00327289">
            <w:pPr>
              <w:ind w:left="493" w:right="23" w:hanging="493"/>
              <w:jc w:val="both"/>
              <w:outlineLvl w:val="1"/>
              <w:rPr>
                <w:rFonts w:ascii="Times New Roman" w:eastAsia="Times New Roman" w:hAnsi="Times New Roman" w:cs="Times New Roman"/>
                <w:sz w:val="20"/>
                <w:szCs w:val="20"/>
                <w:lang w:val="sq-AL"/>
              </w:rPr>
            </w:pPr>
            <w:r>
              <w:rPr>
                <w:rFonts w:ascii="Times New Roman" w:eastAsia="Times New Roman" w:hAnsi="Times New Roman" w:cs="Times New Roman"/>
                <w:sz w:val="20"/>
                <w:szCs w:val="20"/>
                <w:lang w:val="sq-AL"/>
              </w:rPr>
              <w:t>50</w:t>
            </w:r>
            <w:r w:rsidR="002D2824" w:rsidRPr="002C084D">
              <w:rPr>
                <w:rFonts w:ascii="Times New Roman" w:eastAsia="Times New Roman" w:hAnsi="Times New Roman" w:cs="Times New Roman"/>
                <w:sz w:val="20"/>
                <w:szCs w:val="20"/>
                <w:lang w:val="sq-AL"/>
              </w:rPr>
              <w:t>/1. “Vendim editorial” është vendimi që merret rregullisht për të ushtruar përgjegjësinë editoriale dhe që lidhet me funksionimin e përditshëm të shërbimit mediatik audioviziv.</w:t>
            </w:r>
          </w:p>
        </w:tc>
        <w:tc>
          <w:tcPr>
            <w:tcW w:w="1318" w:type="dxa"/>
          </w:tcPr>
          <w:p w14:paraId="12B8A63B" w14:textId="77777777" w:rsidR="002D2824" w:rsidRPr="002C084D" w:rsidRDefault="002D2824" w:rsidP="00327289">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F</w:t>
            </w:r>
          </w:p>
        </w:tc>
        <w:tc>
          <w:tcPr>
            <w:tcW w:w="987" w:type="dxa"/>
          </w:tcPr>
          <w:p w14:paraId="50CDE6FF" w14:textId="77777777" w:rsidR="002D2824" w:rsidRPr="002C084D" w:rsidRDefault="002D2824" w:rsidP="00327289">
            <w:pPr>
              <w:ind w:right="862"/>
              <w:jc w:val="both"/>
              <w:rPr>
                <w:rFonts w:ascii="Times New Roman" w:hAnsi="Times New Roman" w:cs="Times New Roman"/>
                <w:sz w:val="20"/>
                <w:szCs w:val="20"/>
                <w:lang w:val="sq-AL"/>
              </w:rPr>
            </w:pPr>
          </w:p>
        </w:tc>
      </w:tr>
      <w:tr w:rsidR="002D2824" w:rsidRPr="002C084D" w14:paraId="0903CAB6" w14:textId="77777777" w:rsidTr="003169B9">
        <w:tc>
          <w:tcPr>
            <w:tcW w:w="929" w:type="dxa"/>
          </w:tcPr>
          <w:p w14:paraId="1F24A443" w14:textId="77777777" w:rsidR="002D2824" w:rsidRPr="002C084D" w:rsidRDefault="002D2824" w:rsidP="00327289">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1(1)(e)</w:t>
            </w:r>
          </w:p>
        </w:tc>
        <w:tc>
          <w:tcPr>
            <w:tcW w:w="3926" w:type="dxa"/>
          </w:tcPr>
          <w:p w14:paraId="5BBE6645" w14:textId="77777777" w:rsidR="002D2824" w:rsidRPr="002C084D" w:rsidRDefault="002D2824" w:rsidP="00327289">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(e) futet pika e mëposhtme:</w:t>
            </w:r>
          </w:p>
          <w:p w14:paraId="32664D4B" w14:textId="77777777" w:rsidR="002D2824" w:rsidRPr="002C084D" w:rsidRDefault="002D2824" w:rsidP="00327289">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"(da)"ofrues i platformës së ndarjes së videos" nënkupton personin fizik ose juridik që ofron një shërbim të platformës së ndarjes së videos;';</w:t>
            </w:r>
          </w:p>
        </w:tc>
        <w:tc>
          <w:tcPr>
            <w:tcW w:w="952" w:type="dxa"/>
          </w:tcPr>
          <w:p w14:paraId="19B00320" w14:textId="376478DC" w:rsidR="002D2824" w:rsidRPr="002C084D" w:rsidRDefault="000F7072" w:rsidP="00327289">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1074A40A" w14:textId="3ADE7768" w:rsidR="002D2824" w:rsidRPr="002C084D" w:rsidRDefault="009A564F" w:rsidP="009A564F">
            <w:pPr>
              <w:rPr>
                <w:rFonts w:ascii="Times New Roman" w:hAnsi="Times New Roman" w:cs="Times New Roman"/>
                <w:sz w:val="20"/>
                <w:szCs w:val="20"/>
                <w:lang w:val="sq-AL"/>
              </w:rPr>
            </w:pPr>
            <w:r w:rsidRPr="002C084D">
              <w:rPr>
                <w:rFonts w:ascii="Times New Roman" w:hAnsi="Times New Roman" w:cs="Times New Roman"/>
                <w:sz w:val="20"/>
                <w:szCs w:val="20"/>
                <w:lang w:val="sq-AL"/>
              </w:rPr>
              <w:t xml:space="preserve">Neni </w:t>
            </w:r>
            <w:r w:rsidR="00163AA0" w:rsidRPr="002C084D">
              <w:rPr>
                <w:rFonts w:ascii="Times New Roman" w:hAnsi="Times New Roman" w:cs="Times New Roman"/>
                <w:sz w:val="20"/>
                <w:szCs w:val="20"/>
                <w:lang w:val="sq-AL"/>
              </w:rPr>
              <w:t>2</w:t>
            </w:r>
            <w:r w:rsidR="00CE461C">
              <w:rPr>
                <w:rFonts w:ascii="Times New Roman" w:hAnsi="Times New Roman" w:cs="Times New Roman"/>
                <w:sz w:val="20"/>
                <w:szCs w:val="20"/>
                <w:lang w:val="sq-AL"/>
              </w:rPr>
              <w:t>, pg.</w:t>
            </w:r>
            <w:r w:rsidR="0056089E">
              <w:rPr>
                <w:rFonts w:ascii="Times New Roman" w:hAnsi="Times New Roman" w:cs="Times New Roman"/>
                <w:sz w:val="20"/>
                <w:szCs w:val="20"/>
                <w:lang w:val="sq-AL"/>
              </w:rPr>
              <w:t>3</w:t>
            </w:r>
          </w:p>
        </w:tc>
        <w:tc>
          <w:tcPr>
            <w:tcW w:w="3630" w:type="dxa"/>
          </w:tcPr>
          <w:p w14:paraId="36021C3F" w14:textId="77777777" w:rsidR="0056089E" w:rsidRPr="0056089E" w:rsidRDefault="0056089E" w:rsidP="0056089E">
            <w:pPr>
              <w:pStyle w:val="BodyText"/>
              <w:numPr>
                <w:ilvl w:val="0"/>
                <w:numId w:val="6"/>
              </w:numPr>
              <w:jc w:val="both"/>
              <w:rPr>
                <w:sz w:val="20"/>
                <w:szCs w:val="20"/>
                <w:lang w:val="sq-AL"/>
              </w:rPr>
            </w:pPr>
            <w:r w:rsidRPr="0056089E">
              <w:rPr>
                <w:sz w:val="20"/>
                <w:szCs w:val="20"/>
                <w:lang w:val="sq-AL"/>
              </w:rPr>
              <w:t>Pas pikës 17, shtohet pika 17/1, si më poshtë:</w:t>
            </w:r>
          </w:p>
          <w:p w14:paraId="65C5DD10" w14:textId="32CF82DF" w:rsidR="002D2824" w:rsidRPr="0056089E" w:rsidRDefault="0056089E" w:rsidP="0056089E">
            <w:pPr>
              <w:jc w:val="both"/>
              <w:rPr>
                <w:rFonts w:ascii="Times New Roman" w:eastAsia="Times New Roman" w:hAnsi="Times New Roman" w:cs="Times New Roman"/>
                <w:sz w:val="20"/>
                <w:szCs w:val="20"/>
                <w:lang w:val="sq-AL"/>
              </w:rPr>
            </w:pPr>
            <w:r w:rsidRPr="0056089E">
              <w:rPr>
                <w:rFonts w:ascii="Times New Roman" w:eastAsia="Times New Roman" w:hAnsi="Times New Roman" w:cs="Times New Roman"/>
                <w:sz w:val="20"/>
                <w:szCs w:val="20"/>
                <w:lang w:val="sq-AL"/>
              </w:rPr>
              <w:t>“17/1</w:t>
            </w:r>
            <w:r w:rsidR="002D2824" w:rsidRPr="0056089E">
              <w:rPr>
                <w:rFonts w:ascii="Times New Roman" w:eastAsia="Times New Roman" w:hAnsi="Times New Roman" w:cs="Times New Roman"/>
                <w:sz w:val="20"/>
                <w:szCs w:val="20"/>
                <w:lang w:val="sq-AL"/>
              </w:rPr>
              <w:t xml:space="preserve">. “ofruesi i platformës të shpërndarjes së videove”, është personi fizik ose juridik i cili ofron shërbimin e platformës së shpërndarjes së videove. </w:t>
            </w:r>
          </w:p>
        </w:tc>
        <w:tc>
          <w:tcPr>
            <w:tcW w:w="1318" w:type="dxa"/>
          </w:tcPr>
          <w:p w14:paraId="72BE88F3" w14:textId="77777777" w:rsidR="002D2824" w:rsidRPr="002C084D" w:rsidRDefault="007A3CBB" w:rsidP="00327289">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F</w:t>
            </w:r>
          </w:p>
        </w:tc>
        <w:tc>
          <w:tcPr>
            <w:tcW w:w="987" w:type="dxa"/>
          </w:tcPr>
          <w:p w14:paraId="1298BFD3" w14:textId="77777777" w:rsidR="002D2824" w:rsidRPr="002C084D" w:rsidRDefault="002D2824" w:rsidP="00327289">
            <w:pPr>
              <w:ind w:right="862"/>
              <w:jc w:val="both"/>
              <w:rPr>
                <w:rFonts w:ascii="Times New Roman" w:hAnsi="Times New Roman" w:cs="Times New Roman"/>
                <w:sz w:val="20"/>
                <w:szCs w:val="20"/>
                <w:lang w:val="sq-AL"/>
              </w:rPr>
            </w:pPr>
          </w:p>
        </w:tc>
      </w:tr>
      <w:tr w:rsidR="00305D7A" w:rsidRPr="002C084D" w14:paraId="130305FA" w14:textId="77777777" w:rsidTr="003169B9">
        <w:tc>
          <w:tcPr>
            <w:tcW w:w="929" w:type="dxa"/>
          </w:tcPr>
          <w:p w14:paraId="71845F69"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1(1)(f)</w:t>
            </w:r>
          </w:p>
        </w:tc>
        <w:tc>
          <w:tcPr>
            <w:tcW w:w="3926" w:type="dxa"/>
          </w:tcPr>
          <w:p w14:paraId="7E4D414B"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(f) pika (h) zëvendësohet me sa vijon:</w:t>
            </w:r>
          </w:p>
          <w:p w14:paraId="74CEC7B7"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(h) “komunikim komercial audioviziv” nënkupton imazhet me ose pa zë, të cilat janë krijuar për të promovuar, drejtpërdrejt ose tërthorazi, mallrat, shërbimet ose imazhin e një personi fizik ose juridik që ndjek një aktivitet ekonomik; imazhe të tilla shoqërojnë ose përfshihen në një program ose video të krijuar nga përdoruesi në këmbim të pagesës ose për konsiderata të ngjashme ose për qëllime vetëpromocionale. Format e komunikimit komercial audiovizual përfshijnë, ndër të tjera, reklamimin televiziv, sponsorizimin, teleshopingun dhe vendosjen e produkteve;';</w:t>
            </w:r>
          </w:p>
        </w:tc>
        <w:tc>
          <w:tcPr>
            <w:tcW w:w="952" w:type="dxa"/>
          </w:tcPr>
          <w:p w14:paraId="3BD09FDB" w14:textId="049B83F5"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6CA96A9F" w14:textId="77777777" w:rsidR="00305D7A" w:rsidRDefault="00305D7A" w:rsidP="00305D7A">
            <w:pPr>
              <w:widowControl w:val="0"/>
              <w:rPr>
                <w:rFonts w:ascii="Times New Roman" w:eastAsia="Calibri" w:hAnsi="Times New Roman"/>
                <w:sz w:val="20"/>
                <w:szCs w:val="20"/>
              </w:rPr>
            </w:pPr>
            <w:r>
              <w:rPr>
                <w:rFonts w:ascii="Times New Roman" w:eastAsia="Calibri" w:hAnsi="Times New Roman" w:cs="Times New Roman"/>
                <w:sz w:val="20"/>
                <w:szCs w:val="20"/>
                <w:lang w:val="sq-AL"/>
              </w:rPr>
              <w:t>Neni 3, pg 8</w:t>
            </w:r>
          </w:p>
          <w:p w14:paraId="3A6C3C0A" w14:textId="77777777" w:rsidR="00305D7A" w:rsidRDefault="00305D7A" w:rsidP="00305D7A">
            <w:pPr>
              <w:widowControl w:val="0"/>
              <w:rPr>
                <w:rFonts w:ascii="Times New Roman" w:eastAsia="Calibri" w:hAnsi="Times New Roman"/>
                <w:sz w:val="20"/>
                <w:szCs w:val="20"/>
              </w:rPr>
            </w:pPr>
          </w:p>
          <w:p w14:paraId="65482339" w14:textId="77777777" w:rsidR="00305D7A" w:rsidRDefault="00305D7A" w:rsidP="00305D7A">
            <w:pPr>
              <w:widowControl w:val="0"/>
              <w:rPr>
                <w:rFonts w:ascii="Times New Roman" w:eastAsia="Calibri" w:hAnsi="Times New Roman"/>
                <w:sz w:val="20"/>
                <w:szCs w:val="20"/>
              </w:rPr>
            </w:pPr>
          </w:p>
          <w:p w14:paraId="1B7C2883" w14:textId="77777777" w:rsidR="00305D7A" w:rsidRDefault="00305D7A" w:rsidP="00305D7A">
            <w:pPr>
              <w:widowControl w:val="0"/>
              <w:rPr>
                <w:rFonts w:ascii="Times New Roman" w:eastAsia="Calibri" w:hAnsi="Times New Roman"/>
                <w:sz w:val="20"/>
                <w:szCs w:val="20"/>
              </w:rPr>
            </w:pPr>
          </w:p>
          <w:p w14:paraId="052AE529" w14:textId="77777777" w:rsidR="00305D7A" w:rsidRDefault="00305D7A" w:rsidP="00305D7A">
            <w:pPr>
              <w:widowControl w:val="0"/>
              <w:rPr>
                <w:rFonts w:ascii="Times New Roman" w:eastAsia="Calibri" w:hAnsi="Times New Roman"/>
                <w:sz w:val="20"/>
                <w:szCs w:val="20"/>
              </w:rPr>
            </w:pPr>
          </w:p>
          <w:p w14:paraId="59A618E1" w14:textId="77777777" w:rsidR="00305D7A" w:rsidRDefault="00305D7A" w:rsidP="00305D7A">
            <w:pPr>
              <w:widowControl w:val="0"/>
              <w:rPr>
                <w:rFonts w:ascii="Times New Roman" w:eastAsia="Calibri" w:hAnsi="Times New Roman"/>
                <w:sz w:val="20"/>
                <w:szCs w:val="20"/>
              </w:rPr>
            </w:pPr>
          </w:p>
          <w:p w14:paraId="5415586A" w14:textId="77777777" w:rsidR="00305D7A" w:rsidRDefault="00305D7A" w:rsidP="00305D7A">
            <w:pPr>
              <w:widowControl w:val="0"/>
              <w:rPr>
                <w:rFonts w:ascii="Times New Roman" w:eastAsia="Calibri" w:hAnsi="Times New Roman"/>
                <w:sz w:val="20"/>
                <w:szCs w:val="20"/>
              </w:rPr>
            </w:pPr>
          </w:p>
          <w:p w14:paraId="51EDAAD5" w14:textId="77777777" w:rsidR="00305D7A" w:rsidRDefault="00305D7A" w:rsidP="00305D7A">
            <w:pPr>
              <w:widowControl w:val="0"/>
              <w:rPr>
                <w:rFonts w:ascii="Times New Roman" w:eastAsia="Calibri" w:hAnsi="Times New Roman"/>
                <w:sz w:val="20"/>
                <w:szCs w:val="20"/>
              </w:rPr>
            </w:pPr>
          </w:p>
          <w:p w14:paraId="25BF7C6E" w14:textId="77777777" w:rsidR="00305D7A" w:rsidRDefault="00305D7A" w:rsidP="00305D7A">
            <w:pPr>
              <w:widowControl w:val="0"/>
              <w:rPr>
                <w:rFonts w:ascii="Times New Roman" w:eastAsia="Calibri" w:hAnsi="Times New Roman"/>
                <w:sz w:val="20"/>
                <w:szCs w:val="20"/>
              </w:rPr>
            </w:pPr>
          </w:p>
          <w:p w14:paraId="3E1553A4" w14:textId="77777777" w:rsidR="00305D7A" w:rsidRDefault="00305D7A" w:rsidP="00305D7A">
            <w:pPr>
              <w:widowControl w:val="0"/>
              <w:rPr>
                <w:rFonts w:ascii="Times New Roman" w:eastAsia="Calibri" w:hAnsi="Times New Roman"/>
                <w:sz w:val="20"/>
                <w:szCs w:val="20"/>
              </w:rPr>
            </w:pPr>
          </w:p>
          <w:p w14:paraId="53367F96" w14:textId="77777777" w:rsidR="00305D7A" w:rsidRDefault="00305D7A" w:rsidP="00305D7A">
            <w:pPr>
              <w:widowControl w:val="0"/>
              <w:rPr>
                <w:rFonts w:ascii="Times New Roman" w:eastAsia="Calibri" w:hAnsi="Times New Roman"/>
                <w:sz w:val="20"/>
                <w:szCs w:val="20"/>
              </w:rPr>
            </w:pPr>
          </w:p>
          <w:p w14:paraId="6CC9827E" w14:textId="77777777" w:rsidR="00305D7A" w:rsidRDefault="00305D7A" w:rsidP="00305D7A">
            <w:pPr>
              <w:widowControl w:val="0"/>
              <w:rPr>
                <w:rFonts w:ascii="Times New Roman" w:eastAsia="Calibri" w:hAnsi="Times New Roman"/>
                <w:sz w:val="20"/>
                <w:szCs w:val="20"/>
              </w:rPr>
            </w:pPr>
          </w:p>
          <w:p w14:paraId="09A01649" w14:textId="77777777" w:rsidR="00305D7A" w:rsidRDefault="00305D7A" w:rsidP="00305D7A">
            <w:pPr>
              <w:widowControl w:val="0"/>
              <w:rPr>
                <w:rFonts w:ascii="Times New Roman" w:eastAsia="Calibri" w:hAnsi="Times New Roman"/>
                <w:sz w:val="20"/>
                <w:szCs w:val="20"/>
              </w:rPr>
            </w:pPr>
          </w:p>
          <w:p w14:paraId="5D83A165" w14:textId="77777777" w:rsidR="00305D7A" w:rsidRDefault="00305D7A" w:rsidP="00305D7A">
            <w:pPr>
              <w:widowControl w:val="0"/>
              <w:rPr>
                <w:rFonts w:ascii="Times New Roman" w:eastAsia="Calibri" w:hAnsi="Times New Roman"/>
                <w:sz w:val="20"/>
                <w:szCs w:val="20"/>
              </w:rPr>
            </w:pPr>
          </w:p>
          <w:p w14:paraId="1DD38658" w14:textId="77777777" w:rsidR="00305D7A" w:rsidRDefault="00305D7A" w:rsidP="00305D7A">
            <w:pPr>
              <w:widowControl w:val="0"/>
              <w:rPr>
                <w:rFonts w:ascii="Times New Roman" w:eastAsia="Calibri" w:hAnsi="Times New Roman"/>
                <w:sz w:val="20"/>
                <w:szCs w:val="20"/>
              </w:rPr>
            </w:pPr>
          </w:p>
          <w:p w14:paraId="56D5B1F6" w14:textId="77777777" w:rsidR="00305D7A" w:rsidRDefault="00305D7A" w:rsidP="00305D7A">
            <w:pPr>
              <w:widowControl w:val="0"/>
              <w:rPr>
                <w:rFonts w:ascii="Times New Roman" w:eastAsia="Calibri" w:hAnsi="Times New Roman"/>
                <w:sz w:val="20"/>
                <w:szCs w:val="20"/>
              </w:rPr>
            </w:pPr>
          </w:p>
          <w:p w14:paraId="5F191BF5" w14:textId="77777777" w:rsidR="00305D7A" w:rsidRDefault="00305D7A" w:rsidP="00305D7A">
            <w:pPr>
              <w:widowControl w:val="0"/>
              <w:rPr>
                <w:rFonts w:ascii="Times New Roman" w:eastAsia="Calibri" w:hAnsi="Times New Roman"/>
                <w:sz w:val="20"/>
                <w:szCs w:val="20"/>
              </w:rPr>
            </w:pPr>
          </w:p>
          <w:p w14:paraId="58C8C010" w14:textId="77777777" w:rsidR="00305D7A" w:rsidRDefault="00305D7A" w:rsidP="00305D7A">
            <w:pPr>
              <w:rPr>
                <w:rFonts w:ascii="Times New Roman" w:eastAsia="Calibri" w:hAnsi="Times New Roman" w:cs="Times New Roman"/>
                <w:sz w:val="20"/>
                <w:szCs w:val="20"/>
                <w:lang w:val="sq-AL"/>
              </w:rPr>
            </w:pPr>
          </w:p>
          <w:p w14:paraId="4D916F72" w14:textId="2FEE01D3" w:rsidR="00305D7A" w:rsidRPr="002C084D" w:rsidRDefault="00305D7A" w:rsidP="00305D7A">
            <w:pPr>
              <w:rPr>
                <w:rFonts w:ascii="Times New Roman" w:hAnsi="Times New Roman" w:cs="Times New Roman"/>
                <w:sz w:val="20"/>
                <w:szCs w:val="20"/>
                <w:lang w:val="sq-AL"/>
              </w:rPr>
            </w:pPr>
            <w:r>
              <w:rPr>
                <w:rFonts w:ascii="Times New Roman" w:eastAsia="Calibri" w:hAnsi="Times New Roman" w:cs="Times New Roman"/>
                <w:sz w:val="20"/>
                <w:szCs w:val="20"/>
                <w:lang w:val="sq-AL"/>
              </w:rPr>
              <w:t>Neni 2, pg.2</w:t>
            </w:r>
          </w:p>
        </w:tc>
        <w:tc>
          <w:tcPr>
            <w:tcW w:w="3630" w:type="dxa"/>
          </w:tcPr>
          <w:p w14:paraId="462208EA" w14:textId="77777777" w:rsidR="00305D7A" w:rsidRPr="002F3F6F" w:rsidRDefault="00305D7A" w:rsidP="00305D7A">
            <w:pPr>
              <w:pStyle w:val="BodyText"/>
              <w:jc w:val="both"/>
              <w:rPr>
                <w:sz w:val="20"/>
                <w:szCs w:val="20"/>
                <w:lang w:val="sq-AL"/>
              </w:rPr>
            </w:pPr>
            <w:r>
              <w:rPr>
                <w:sz w:val="20"/>
                <w:szCs w:val="20"/>
                <w:lang w:val="sq-AL"/>
              </w:rPr>
              <w:t>8. “Komunikimi tregtar audioviziv” është mesazhi me zë ose imazhi me ose pa zë që është krijuar për të promovuar, drejtpërdrejt ose jo, mallrat, shërbimet ose imazhin e subjekteve që kryejnë një aktivitet ekonomik. Ai shoqërohet ose përfshihet në një program kundrejt pagesës ose shpërblimit të ngjashëm përkatës, apo për qëllime vetëpromovuese. Format e komunikimeve audiovizive me natyrë tregtare janë:</w:t>
            </w:r>
          </w:p>
          <w:p w14:paraId="22BCC0F1" w14:textId="77777777" w:rsidR="00305D7A" w:rsidRPr="002F3F6F" w:rsidRDefault="00305D7A" w:rsidP="00305D7A">
            <w:pPr>
              <w:pStyle w:val="BodyText"/>
              <w:jc w:val="both"/>
              <w:rPr>
                <w:sz w:val="20"/>
                <w:szCs w:val="20"/>
                <w:lang w:val="sq-AL"/>
              </w:rPr>
            </w:pPr>
            <w:r>
              <w:rPr>
                <w:sz w:val="20"/>
                <w:szCs w:val="20"/>
                <w:lang w:val="sq-AL"/>
              </w:rPr>
              <w:t>a) reklamat në shërbimet audiovizive;</w:t>
            </w:r>
          </w:p>
          <w:p w14:paraId="3E429F6A" w14:textId="77777777" w:rsidR="00305D7A" w:rsidRPr="002F3F6F" w:rsidRDefault="00305D7A" w:rsidP="00305D7A">
            <w:pPr>
              <w:pStyle w:val="BodyText"/>
              <w:jc w:val="both"/>
              <w:rPr>
                <w:sz w:val="20"/>
                <w:szCs w:val="20"/>
                <w:lang w:val="sq-AL"/>
              </w:rPr>
            </w:pPr>
            <w:r>
              <w:rPr>
                <w:sz w:val="20"/>
                <w:szCs w:val="20"/>
                <w:lang w:val="sq-AL"/>
              </w:rPr>
              <w:t xml:space="preserve">b) sponsorizimet; </w:t>
            </w:r>
          </w:p>
          <w:p w14:paraId="1CEA7263" w14:textId="77777777" w:rsidR="00305D7A" w:rsidRPr="002F3F6F" w:rsidRDefault="00305D7A" w:rsidP="00305D7A">
            <w:pPr>
              <w:pStyle w:val="BodyText"/>
              <w:jc w:val="both"/>
              <w:rPr>
                <w:sz w:val="20"/>
                <w:szCs w:val="20"/>
                <w:lang w:val="sq-AL"/>
              </w:rPr>
            </w:pPr>
            <w:r>
              <w:rPr>
                <w:sz w:val="20"/>
                <w:szCs w:val="20"/>
                <w:lang w:val="sq-AL"/>
              </w:rPr>
              <w:t>c) shitjet e drejtpërdrejta;</w:t>
            </w:r>
          </w:p>
          <w:p w14:paraId="69330160" w14:textId="77777777" w:rsidR="00305D7A" w:rsidRPr="002F3F6F" w:rsidRDefault="00305D7A" w:rsidP="00305D7A">
            <w:pPr>
              <w:pStyle w:val="BodyText"/>
              <w:jc w:val="both"/>
              <w:rPr>
                <w:sz w:val="20"/>
                <w:szCs w:val="20"/>
                <w:lang w:val="sq-AL"/>
              </w:rPr>
            </w:pPr>
            <w:r>
              <w:rPr>
                <w:sz w:val="20"/>
                <w:szCs w:val="20"/>
                <w:lang w:val="sq-AL"/>
              </w:rPr>
              <w:t>ç) dritaret e teleshitjeve;</w:t>
            </w:r>
          </w:p>
          <w:p w14:paraId="64C8AFAB" w14:textId="77777777" w:rsidR="00305D7A" w:rsidRPr="00305D7A" w:rsidRDefault="00305D7A" w:rsidP="00305D7A">
            <w:pPr>
              <w:pStyle w:val="BodyText"/>
              <w:jc w:val="both"/>
              <w:rPr>
                <w:sz w:val="20"/>
                <w:szCs w:val="20"/>
                <w:lang w:val="sq-AL"/>
              </w:rPr>
            </w:pPr>
            <w:r>
              <w:rPr>
                <w:sz w:val="20"/>
                <w:szCs w:val="20"/>
                <w:lang w:val="sq-AL"/>
              </w:rPr>
              <w:t>d) vendosja e produkteve në programe.</w:t>
            </w:r>
          </w:p>
          <w:p w14:paraId="02080D44" w14:textId="77777777" w:rsidR="00305D7A" w:rsidRPr="00305D7A" w:rsidRDefault="00305D7A" w:rsidP="00305D7A">
            <w:pPr>
              <w:pStyle w:val="BodyText"/>
              <w:jc w:val="both"/>
              <w:rPr>
                <w:sz w:val="20"/>
                <w:szCs w:val="20"/>
                <w:lang w:val="sq-AL"/>
              </w:rPr>
            </w:pPr>
          </w:p>
          <w:p w14:paraId="09F18A86" w14:textId="77777777" w:rsidR="00305D7A" w:rsidRPr="00305D7A" w:rsidRDefault="00305D7A" w:rsidP="00305D7A">
            <w:pPr>
              <w:pStyle w:val="BodyText"/>
              <w:jc w:val="both"/>
              <w:rPr>
                <w:sz w:val="20"/>
                <w:szCs w:val="20"/>
                <w:lang w:val="sq-AL"/>
              </w:rPr>
            </w:pPr>
          </w:p>
          <w:p w14:paraId="30AA34FE" w14:textId="125BFF97" w:rsidR="00305D7A" w:rsidRPr="002C084D" w:rsidRDefault="00305D7A" w:rsidP="00305D7A">
            <w:pPr>
              <w:jc w:val="both"/>
              <w:rPr>
                <w:rFonts w:ascii="Times New Roman" w:eastAsia="Times New Roman" w:hAnsi="Times New Roman" w:cs="Times New Roman"/>
                <w:sz w:val="20"/>
                <w:szCs w:val="20"/>
                <w:lang w:val="sq-AL"/>
              </w:rPr>
            </w:pPr>
            <w:r w:rsidRPr="00305D7A">
              <w:rPr>
                <w:rFonts w:ascii="Times New Roman" w:eastAsia="Times New Roman" w:hAnsi="Times New Roman" w:cs="Times New Roman"/>
                <w:sz w:val="20"/>
                <w:szCs w:val="20"/>
                <w:lang w:val="sq-AL"/>
              </w:rPr>
              <w:t>2. Në pikën 8, pas togëfjalëshit “....ose përfshihet në një program” shtohet togëfjalëshi: “....ose video të krijuar nga përdoruesi.....”.</w:t>
            </w:r>
          </w:p>
        </w:tc>
        <w:tc>
          <w:tcPr>
            <w:tcW w:w="1318" w:type="dxa"/>
          </w:tcPr>
          <w:p w14:paraId="0CBFD2B0"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F</w:t>
            </w:r>
          </w:p>
        </w:tc>
        <w:tc>
          <w:tcPr>
            <w:tcW w:w="987" w:type="dxa"/>
          </w:tcPr>
          <w:p w14:paraId="36025852"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4E11A7EE" w14:textId="77777777" w:rsidTr="003169B9">
        <w:tc>
          <w:tcPr>
            <w:tcW w:w="929" w:type="dxa"/>
          </w:tcPr>
          <w:p w14:paraId="76090688"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1(1)(g)</w:t>
            </w:r>
          </w:p>
        </w:tc>
        <w:tc>
          <w:tcPr>
            <w:tcW w:w="3926" w:type="dxa"/>
          </w:tcPr>
          <w:p w14:paraId="534C90E2"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(g) pika (k) zëvendësohet me sa vijon:</w:t>
            </w:r>
          </w:p>
          <w:p w14:paraId="3B5F0325"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lastRenderedPageBreak/>
              <w:t xml:space="preserve">(k) "Sponsorizimi" nënkupton çdo kontribut të bërë nga ndërmarrje publike ose private ose persona fizikë që nuk janë të angazhuar në ofrimin e shërbimeve të mediave audiovizive ose shërbimeve të platformës së </w:t>
            </w:r>
            <w:r w:rsidRPr="002C084D">
              <w:rPr>
                <w:rFonts w:ascii="Times New Roman" w:eastAsia="Times New Roman" w:hAnsi="Times New Roman" w:cs="Times New Roman"/>
                <w:sz w:val="20"/>
                <w:szCs w:val="20"/>
                <w:lang w:val="sq-AL"/>
              </w:rPr>
              <w:t>shpërndarjes</w:t>
            </w:r>
            <w:r w:rsidRPr="002C084D">
              <w:rPr>
                <w:rFonts w:ascii="Times New Roman" w:eastAsia="Times New Roman" w:hAnsi="Times New Roman" w:cs="Times New Roman"/>
                <w:color w:val="202124"/>
                <w:sz w:val="20"/>
                <w:szCs w:val="20"/>
                <w:lang w:val="sq-AL"/>
              </w:rPr>
              <w:t xml:space="preserve"> së videove ose në prodhimin e veprave audiovizuale për financimin e shërbimeve të medias audiovizive, shërbimeve të platformës së </w:t>
            </w:r>
            <w:r w:rsidRPr="002C084D">
              <w:rPr>
                <w:rFonts w:ascii="Times New Roman" w:eastAsia="Times New Roman" w:hAnsi="Times New Roman" w:cs="Times New Roman"/>
                <w:sz w:val="20"/>
                <w:szCs w:val="20"/>
                <w:lang w:val="sq-AL"/>
              </w:rPr>
              <w:t>shpërndarjes</w:t>
            </w:r>
            <w:r w:rsidRPr="002C084D">
              <w:rPr>
                <w:rFonts w:ascii="Times New Roman" w:eastAsia="Times New Roman" w:hAnsi="Times New Roman" w:cs="Times New Roman"/>
                <w:color w:val="202124"/>
                <w:sz w:val="20"/>
                <w:szCs w:val="20"/>
                <w:lang w:val="sq-AL"/>
              </w:rPr>
              <w:t xml:space="preserve"> së videove. , video ose programe të krijuara nga përdoruesit me synimin për të promovuar emrin, markën tregtare, imazhin, aktivitetet ose produktet e tyre;';</w:t>
            </w:r>
          </w:p>
          <w:p w14:paraId="47088280"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p>
        </w:tc>
        <w:tc>
          <w:tcPr>
            <w:tcW w:w="952" w:type="dxa"/>
          </w:tcPr>
          <w:p w14:paraId="2C833D18" w14:textId="79B43EFA"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lastRenderedPageBreak/>
              <w:t>1</w:t>
            </w:r>
          </w:p>
        </w:tc>
        <w:tc>
          <w:tcPr>
            <w:tcW w:w="1208" w:type="dxa"/>
          </w:tcPr>
          <w:p w14:paraId="41CB9E55" w14:textId="502B392C" w:rsidR="00305D7A" w:rsidRPr="002C084D" w:rsidRDefault="00305D7A" w:rsidP="00305D7A">
            <w:pPr>
              <w:rPr>
                <w:rFonts w:ascii="Times New Roman" w:hAnsi="Times New Roman" w:cs="Times New Roman"/>
                <w:sz w:val="20"/>
                <w:szCs w:val="20"/>
                <w:lang w:val="sq-AL"/>
              </w:rPr>
            </w:pPr>
            <w:r w:rsidRPr="002C084D">
              <w:rPr>
                <w:rFonts w:ascii="Times New Roman" w:hAnsi="Times New Roman" w:cs="Times New Roman"/>
                <w:sz w:val="20"/>
                <w:szCs w:val="20"/>
                <w:lang w:val="sq-AL"/>
              </w:rPr>
              <w:t>Neni 2</w:t>
            </w:r>
            <w:r>
              <w:rPr>
                <w:rFonts w:ascii="Times New Roman" w:hAnsi="Times New Roman" w:cs="Times New Roman"/>
                <w:sz w:val="20"/>
                <w:szCs w:val="20"/>
                <w:lang w:val="sq-AL"/>
              </w:rPr>
              <w:t>, pg.5</w:t>
            </w:r>
          </w:p>
        </w:tc>
        <w:tc>
          <w:tcPr>
            <w:tcW w:w="3630" w:type="dxa"/>
          </w:tcPr>
          <w:p w14:paraId="3B85E9D6" w14:textId="1DCD27A9" w:rsidR="00305D7A" w:rsidRPr="002C084D" w:rsidRDefault="00305D7A" w:rsidP="00305D7A">
            <w:pPr>
              <w:jc w:val="both"/>
              <w:rPr>
                <w:rFonts w:ascii="Times New Roman" w:eastAsia="Times New Roman" w:hAnsi="Times New Roman" w:cs="Times New Roman"/>
                <w:sz w:val="20"/>
                <w:szCs w:val="20"/>
                <w:lang w:val="sq-AL"/>
              </w:rPr>
            </w:pPr>
            <w:r>
              <w:rPr>
                <w:rFonts w:ascii="Times New Roman" w:eastAsia="Times New Roman" w:hAnsi="Times New Roman" w:cs="Times New Roman"/>
                <w:sz w:val="20"/>
                <w:szCs w:val="20"/>
                <w:lang w:val="sq-AL"/>
              </w:rPr>
              <w:t xml:space="preserve">5. </w:t>
            </w:r>
            <w:r w:rsidRPr="002C084D">
              <w:rPr>
                <w:rFonts w:ascii="Times New Roman" w:eastAsia="Times New Roman" w:hAnsi="Times New Roman" w:cs="Times New Roman"/>
                <w:sz w:val="20"/>
                <w:szCs w:val="20"/>
                <w:lang w:val="sq-AL"/>
              </w:rPr>
              <w:t>Pika 37</w:t>
            </w:r>
            <w:r>
              <w:rPr>
                <w:rFonts w:ascii="Times New Roman" w:eastAsia="Times New Roman" w:hAnsi="Times New Roman" w:cs="Times New Roman"/>
                <w:sz w:val="20"/>
                <w:szCs w:val="20"/>
                <w:lang w:val="sq-AL"/>
              </w:rPr>
              <w:t>, ndryshon</w:t>
            </w:r>
            <w:r w:rsidRPr="002C084D">
              <w:rPr>
                <w:rFonts w:ascii="Times New Roman" w:eastAsia="Times New Roman" w:hAnsi="Times New Roman" w:cs="Times New Roman"/>
                <w:sz w:val="20"/>
                <w:szCs w:val="20"/>
                <w:lang w:val="sq-AL"/>
              </w:rPr>
              <w:t xml:space="preserve"> si më poshtë:</w:t>
            </w:r>
          </w:p>
          <w:p w14:paraId="1B68911C" w14:textId="77777777" w:rsidR="00305D7A" w:rsidRPr="002C084D" w:rsidRDefault="00305D7A" w:rsidP="00305D7A">
            <w:pPr>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lastRenderedPageBreak/>
              <w:t>37. “Sponsorizim” është çdo kontribut i bërë nga një person juridik publik ose privat ose nga një person fizik, i cili nuk është i përfshirë në ofrimin e shërbimeve audiovizive ose në prodhimin e veprave audiovizive, ose në shërbimin e platformës së shpërndarjes së videove, për të financuar shërbimet ose programet e medias audiovizive, shërbimet e platformës së shpërndarjes së videove, videot e krijuara nga përdoruesi ose programet me qëllim për të promovuar emrin, markën, imazhin, veprimtaritë ose prodhimet e atij personi juridik ose fizik.</w:t>
            </w:r>
          </w:p>
        </w:tc>
        <w:tc>
          <w:tcPr>
            <w:tcW w:w="1318" w:type="dxa"/>
          </w:tcPr>
          <w:p w14:paraId="159394E6"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F</w:t>
            </w:r>
          </w:p>
        </w:tc>
        <w:tc>
          <w:tcPr>
            <w:tcW w:w="987" w:type="dxa"/>
          </w:tcPr>
          <w:p w14:paraId="59C3F818"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01580B64" w14:textId="77777777" w:rsidTr="003169B9">
        <w:tc>
          <w:tcPr>
            <w:tcW w:w="929" w:type="dxa"/>
          </w:tcPr>
          <w:p w14:paraId="16642EEE"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1(1)(h)</w:t>
            </w:r>
          </w:p>
        </w:tc>
        <w:tc>
          <w:tcPr>
            <w:tcW w:w="3926" w:type="dxa"/>
          </w:tcPr>
          <w:p w14:paraId="1C690F4B"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 xml:space="preserve"> (h) pika (m) zëvendësohet me sa vijon:</w:t>
            </w:r>
          </w:p>
          <w:p w14:paraId="057C77E2"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(m) "vendosje produkti" nënkupton çdo formë të komunikimit komercial audiovizual që konsiston në përfshirjen ose referencën ndaj një produkti, shërbimi ose markës tregtare të tij në mënyrë që të shfaqet brenda një programi ose një videoje të krijuar nga përdoruesi në kthimi për pagesë ose për shumë të ngjashme;';</w:t>
            </w:r>
          </w:p>
        </w:tc>
        <w:tc>
          <w:tcPr>
            <w:tcW w:w="952" w:type="dxa"/>
          </w:tcPr>
          <w:p w14:paraId="130FBF18" w14:textId="5BDEE65B"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5E22B2B7" w14:textId="358475C0" w:rsidR="00305D7A" w:rsidRPr="002C084D" w:rsidRDefault="00305D7A" w:rsidP="00305D7A">
            <w:pPr>
              <w:rPr>
                <w:rFonts w:ascii="Times New Roman" w:hAnsi="Times New Roman" w:cs="Times New Roman"/>
                <w:sz w:val="20"/>
                <w:szCs w:val="20"/>
                <w:lang w:val="sq-AL"/>
              </w:rPr>
            </w:pPr>
            <w:r w:rsidRPr="002C084D">
              <w:rPr>
                <w:rFonts w:ascii="Times New Roman" w:hAnsi="Times New Roman" w:cs="Times New Roman"/>
                <w:sz w:val="20"/>
                <w:szCs w:val="20"/>
                <w:lang w:val="sq-AL"/>
              </w:rPr>
              <w:t>Neni 2</w:t>
            </w:r>
            <w:r>
              <w:rPr>
                <w:rFonts w:ascii="Times New Roman" w:hAnsi="Times New Roman" w:cs="Times New Roman"/>
                <w:sz w:val="20"/>
                <w:szCs w:val="20"/>
                <w:lang w:val="sq-AL"/>
              </w:rPr>
              <w:t>, pg.9</w:t>
            </w:r>
          </w:p>
        </w:tc>
        <w:tc>
          <w:tcPr>
            <w:tcW w:w="3630" w:type="dxa"/>
          </w:tcPr>
          <w:p w14:paraId="742EFCC1" w14:textId="6FDB78C7"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r>
              <w:rPr>
                <w:rFonts w:ascii="Times New Roman" w:eastAsia="Times New Roman" w:hAnsi="Times New Roman" w:cs="Times New Roman"/>
                <w:color w:val="auto"/>
                <w:sz w:val="20"/>
                <w:szCs w:val="20"/>
                <w:lang w:val="sq-AL"/>
              </w:rPr>
              <w:t>9.</w:t>
            </w:r>
            <w:r w:rsidRPr="002C084D">
              <w:rPr>
                <w:rFonts w:ascii="Times New Roman" w:eastAsia="Times New Roman" w:hAnsi="Times New Roman" w:cs="Times New Roman"/>
                <w:color w:val="auto"/>
                <w:sz w:val="20"/>
                <w:szCs w:val="20"/>
                <w:lang w:val="sq-AL"/>
              </w:rPr>
              <w:t>Pika 51, ndryshon si më poshtë:</w:t>
            </w:r>
          </w:p>
          <w:p w14:paraId="49A375FE" w14:textId="77777777"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 xml:space="preserve">51. “Vendosje e produktit” është çdo formë e komunikimeve me natyrë tregtare audio dhe/ose audiovizive, që përfshijnë ose i drejtohen një malli, shërbimi ose marke tregtare, që shfaqet ose përmendet në një transmetim, program ose video të krijuar nga përdoruesi, përkundrejt pagesës ose përfitimeve të tjera të ngjashme. </w:t>
            </w:r>
          </w:p>
        </w:tc>
        <w:tc>
          <w:tcPr>
            <w:tcW w:w="1318" w:type="dxa"/>
          </w:tcPr>
          <w:p w14:paraId="1EF2711C"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F</w:t>
            </w:r>
          </w:p>
          <w:p w14:paraId="55E9FEDC" w14:textId="77777777" w:rsidR="00305D7A" w:rsidRPr="002C084D" w:rsidRDefault="00305D7A" w:rsidP="00305D7A">
            <w:pPr>
              <w:jc w:val="center"/>
              <w:rPr>
                <w:rFonts w:ascii="Times New Roman" w:hAnsi="Times New Roman" w:cs="Times New Roman"/>
                <w:sz w:val="20"/>
                <w:szCs w:val="20"/>
                <w:lang w:val="sq-AL"/>
              </w:rPr>
            </w:pPr>
          </w:p>
        </w:tc>
        <w:tc>
          <w:tcPr>
            <w:tcW w:w="987" w:type="dxa"/>
          </w:tcPr>
          <w:p w14:paraId="0CE326E6"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0A0E258C" w14:textId="77777777" w:rsidTr="003169B9">
        <w:tc>
          <w:tcPr>
            <w:tcW w:w="929" w:type="dxa"/>
          </w:tcPr>
          <w:p w14:paraId="29B9B9E5"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1(2)</w:t>
            </w:r>
          </w:p>
        </w:tc>
        <w:tc>
          <w:tcPr>
            <w:tcW w:w="3926" w:type="dxa"/>
          </w:tcPr>
          <w:p w14:paraId="551D535E" w14:textId="77777777" w:rsidR="00305D7A" w:rsidRPr="002C084D" w:rsidRDefault="00305D7A" w:rsidP="00305D7A">
            <w:pPr>
              <w:pStyle w:val="HTMLPreformatted"/>
              <w:shd w:val="clear" w:color="auto" w:fill="F8F9FA"/>
              <w:rPr>
                <w:rFonts w:ascii="Times New Roman" w:eastAsia="Times New Roman" w:hAnsi="Times New Roman" w:cs="Times New Roman"/>
                <w:color w:val="202124"/>
                <w:lang w:val="sq-AL"/>
              </w:rPr>
            </w:pPr>
            <w:r w:rsidRPr="002C084D">
              <w:rPr>
                <w:rFonts w:ascii="Times New Roman" w:eastAsia="Times New Roman" w:hAnsi="Times New Roman" w:cs="Times New Roman"/>
                <w:lang w:val="sq-AL"/>
              </w:rPr>
              <w:t>(</w:t>
            </w:r>
            <w:r w:rsidRPr="002C084D">
              <w:rPr>
                <w:rFonts w:ascii="Times New Roman" w:eastAsia="Times New Roman" w:hAnsi="Times New Roman" w:cs="Times New Roman"/>
                <w:color w:val="202124"/>
                <w:lang w:val="sq-AL"/>
              </w:rPr>
              <w:t>2) titulli i kreut II zëvendësohet si vijon:</w:t>
            </w:r>
          </w:p>
          <w:p w14:paraId="611425EF"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p>
          <w:p w14:paraId="5D002FD1"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‘DISPOZITAT E PËRGJITHSHME PËR SHËRBIMET MEDIALE AUDIOVIZUALE’;</w:t>
            </w:r>
          </w:p>
        </w:tc>
        <w:tc>
          <w:tcPr>
            <w:tcW w:w="952" w:type="dxa"/>
          </w:tcPr>
          <w:p w14:paraId="6B3757A4" w14:textId="77777777" w:rsidR="00305D7A" w:rsidRPr="002C084D" w:rsidRDefault="00305D7A" w:rsidP="00305D7A">
            <w:pPr>
              <w:ind w:left="-53" w:right="-108"/>
              <w:jc w:val="both"/>
              <w:rPr>
                <w:rFonts w:ascii="Times New Roman" w:hAnsi="Times New Roman" w:cs="Times New Roman"/>
                <w:sz w:val="20"/>
                <w:szCs w:val="20"/>
                <w:lang w:val="sq-AL"/>
              </w:rPr>
            </w:pPr>
          </w:p>
        </w:tc>
        <w:tc>
          <w:tcPr>
            <w:tcW w:w="1208" w:type="dxa"/>
          </w:tcPr>
          <w:p w14:paraId="452A0BF0" w14:textId="77777777" w:rsidR="00305D7A" w:rsidRPr="002C084D" w:rsidRDefault="00305D7A" w:rsidP="00305D7A">
            <w:pPr>
              <w:jc w:val="both"/>
              <w:rPr>
                <w:rFonts w:ascii="Times New Roman" w:hAnsi="Times New Roman" w:cs="Times New Roman"/>
                <w:sz w:val="20"/>
                <w:szCs w:val="20"/>
                <w:lang w:val="sq-AL"/>
              </w:rPr>
            </w:pPr>
          </w:p>
        </w:tc>
        <w:tc>
          <w:tcPr>
            <w:tcW w:w="3630" w:type="dxa"/>
          </w:tcPr>
          <w:p w14:paraId="7918DC9C"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tc>
        <w:tc>
          <w:tcPr>
            <w:tcW w:w="1318" w:type="dxa"/>
          </w:tcPr>
          <w:p w14:paraId="49D4587D"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E paaplikueshme</w:t>
            </w:r>
          </w:p>
        </w:tc>
        <w:tc>
          <w:tcPr>
            <w:tcW w:w="987" w:type="dxa"/>
          </w:tcPr>
          <w:p w14:paraId="72538B26"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5ADD696C" w14:textId="77777777" w:rsidTr="003169B9">
        <w:tc>
          <w:tcPr>
            <w:tcW w:w="929" w:type="dxa"/>
          </w:tcPr>
          <w:p w14:paraId="5BC31F55"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1(3)(a)</w:t>
            </w:r>
          </w:p>
        </w:tc>
        <w:tc>
          <w:tcPr>
            <w:tcW w:w="3926" w:type="dxa"/>
          </w:tcPr>
          <w:p w14:paraId="6795F7E9"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3) Neni 2 ndryshohet si vijon:</w:t>
            </w:r>
          </w:p>
          <w:p w14:paraId="7F54A565"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p>
          <w:p w14:paraId="6D5A0847"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(a) në paragrafin 3, pika (b) zëvendësohet me sa vijon:</w:t>
            </w:r>
          </w:p>
          <w:p w14:paraId="31FC7DE9"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p>
          <w:p w14:paraId="3E771FB2"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 xml:space="preserve">'(b) nëse një ofrues i shërbimit mediatik ka selinë e tij në një Shtet Anëtar, por vendimet editoriale për shërbimin e medias audiovizive merren në një shtet tjetër anëtar, ofruesi i shërbimit mediatik do të konsiderohet se është i vendosur në shtetin anëtar ku një pjesë e rëndësishme funksionon e fuqisë punëtore të përfshirë në ndjekjen e aktivitetit të shërbimit të medias audiovizive lidhur me programin. Nëse një pjesë e konsiderueshme e fuqisë punëtore të përfshirë në ndjekjen e aktivitetit të shërbimit mediatik audiovizual të lidhur me programin operon në secilin prej këtyre Shteteve Anëtare, ofruesi i shërbimit mediatik do të konsiderohet se është i vendosur në Shtetin Anëtar ku ka selinë e tij. Nëse një pjesë e konsiderueshme e fuqisë punëtore të përfshirë në ndjekjen e aktivitetit të shërbimit të medias audiovizuale të lidhur me programin nuk operon në asnjë nga këto Shtete Anëtare, ofruesi i shërbimit mediatik do të konsiderohet se është i vendosur në Shtetin Anëtar ku ka filluar </w:t>
            </w:r>
            <w:r w:rsidRPr="002C084D">
              <w:rPr>
                <w:rFonts w:ascii="Times New Roman" w:eastAsia="Times New Roman" w:hAnsi="Times New Roman" w:cs="Times New Roman"/>
                <w:color w:val="202124"/>
                <w:sz w:val="20"/>
                <w:szCs w:val="20"/>
                <w:lang w:val="sq-AL"/>
              </w:rPr>
              <w:lastRenderedPageBreak/>
              <w:t>fillimisht aktivitetin e tij në përputhje me ligjin e atij Shteti Anëtar, me kusht që të mbajë një lidhje të qëndrueshme dhe efektive me ekonominë e atij Shteti Anëtar;</w:t>
            </w:r>
          </w:p>
        </w:tc>
        <w:tc>
          <w:tcPr>
            <w:tcW w:w="952" w:type="dxa"/>
          </w:tcPr>
          <w:p w14:paraId="7B07D783" w14:textId="31F21E18" w:rsidR="00305D7A" w:rsidRPr="002C084D" w:rsidRDefault="000F7072" w:rsidP="00305D7A">
            <w:pPr>
              <w:ind w:left="-53" w:right="-108"/>
              <w:rPr>
                <w:rFonts w:ascii="Times New Roman" w:hAnsi="Times New Roman" w:cs="Times New Roman"/>
                <w:sz w:val="20"/>
                <w:szCs w:val="20"/>
                <w:lang w:val="sq-AL"/>
              </w:rPr>
            </w:pPr>
            <w:r>
              <w:rPr>
                <w:rFonts w:ascii="Times New Roman" w:hAnsi="Times New Roman" w:cs="Times New Roman"/>
                <w:sz w:val="20"/>
                <w:szCs w:val="20"/>
                <w:lang w:val="sq-AL"/>
              </w:rPr>
              <w:lastRenderedPageBreak/>
              <w:t>1</w:t>
            </w:r>
          </w:p>
        </w:tc>
        <w:tc>
          <w:tcPr>
            <w:tcW w:w="1208" w:type="dxa"/>
          </w:tcPr>
          <w:p w14:paraId="76E3B359" w14:textId="307BC066"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Neni</w:t>
            </w:r>
            <w:r w:rsidRPr="002C084D">
              <w:rPr>
                <w:rFonts w:ascii="Times New Roman" w:hAnsi="Times New Roman" w:cs="Times New Roman"/>
                <w:spacing w:val="3"/>
                <w:sz w:val="20"/>
                <w:szCs w:val="20"/>
                <w:lang w:val="sq-AL"/>
              </w:rPr>
              <w:t xml:space="preserve"> </w:t>
            </w:r>
            <w:r w:rsidRPr="002C084D">
              <w:rPr>
                <w:rFonts w:ascii="Times New Roman" w:hAnsi="Times New Roman" w:cs="Times New Roman"/>
                <w:sz w:val="20"/>
                <w:szCs w:val="20"/>
                <w:lang w:val="sq-AL"/>
              </w:rPr>
              <w:t>4</w:t>
            </w:r>
            <w:r>
              <w:rPr>
                <w:rFonts w:ascii="Times New Roman" w:hAnsi="Times New Roman" w:cs="Times New Roman"/>
                <w:sz w:val="20"/>
                <w:szCs w:val="20"/>
                <w:lang w:val="sq-AL"/>
              </w:rPr>
              <w:t>, pg. 1</w:t>
            </w:r>
          </w:p>
        </w:tc>
        <w:tc>
          <w:tcPr>
            <w:tcW w:w="3630" w:type="dxa"/>
          </w:tcPr>
          <w:p w14:paraId="186459CA" w14:textId="77777777" w:rsidR="00305D7A" w:rsidRPr="002C084D" w:rsidRDefault="00305D7A" w:rsidP="00305D7A">
            <w:pPr>
              <w:pStyle w:val="Heading2"/>
              <w:spacing w:before="0"/>
              <w:ind w:right="22"/>
              <w:jc w:val="center"/>
              <w:outlineLvl w:val="1"/>
              <w:rPr>
                <w:rFonts w:ascii="Times New Roman" w:eastAsia="Times New Roman" w:hAnsi="Times New Roman" w:cs="Times New Roman"/>
                <w:bCs/>
                <w:color w:val="auto"/>
                <w:sz w:val="20"/>
                <w:szCs w:val="20"/>
                <w:lang w:val="sq-AL"/>
              </w:rPr>
            </w:pPr>
            <w:r w:rsidRPr="002C084D">
              <w:rPr>
                <w:rFonts w:ascii="Times New Roman" w:eastAsia="Times New Roman" w:hAnsi="Times New Roman" w:cs="Times New Roman"/>
                <w:bCs/>
                <w:color w:val="auto"/>
                <w:sz w:val="20"/>
                <w:szCs w:val="20"/>
                <w:lang w:val="sq-AL"/>
              </w:rPr>
              <w:t>Neni 4</w:t>
            </w:r>
          </w:p>
          <w:p w14:paraId="5CD568FB" w14:textId="77777777" w:rsidR="00305D7A" w:rsidRPr="002C084D" w:rsidRDefault="00305D7A" w:rsidP="00305D7A">
            <w:pPr>
              <w:pStyle w:val="BodyText"/>
              <w:jc w:val="both"/>
              <w:rPr>
                <w:sz w:val="20"/>
                <w:szCs w:val="20"/>
                <w:lang w:val="sq-AL"/>
              </w:rPr>
            </w:pPr>
          </w:p>
          <w:p w14:paraId="022953C8" w14:textId="77777777" w:rsidR="00305D7A" w:rsidRPr="002C084D" w:rsidRDefault="00305D7A" w:rsidP="00305D7A">
            <w:pPr>
              <w:pStyle w:val="BodyText"/>
              <w:jc w:val="both"/>
              <w:rPr>
                <w:sz w:val="20"/>
                <w:szCs w:val="20"/>
                <w:lang w:val="sq-AL"/>
              </w:rPr>
            </w:pPr>
            <w:r w:rsidRPr="002C084D">
              <w:rPr>
                <w:sz w:val="20"/>
                <w:szCs w:val="20"/>
                <w:lang w:val="sq-AL"/>
              </w:rPr>
              <w:t>Në nenin 30, bëhen ndryshimet dhe shtesat e mëposhtme:</w:t>
            </w:r>
          </w:p>
          <w:p w14:paraId="067FD708" w14:textId="3298A3AC" w:rsidR="00305D7A" w:rsidRPr="002C084D" w:rsidRDefault="00305D7A" w:rsidP="00305D7A">
            <w:pPr>
              <w:pStyle w:val="BodyText"/>
              <w:numPr>
                <w:ilvl w:val="0"/>
                <w:numId w:val="7"/>
              </w:numPr>
              <w:ind w:left="253" w:hanging="253"/>
              <w:jc w:val="both"/>
              <w:rPr>
                <w:sz w:val="20"/>
                <w:szCs w:val="20"/>
                <w:lang w:val="sq-AL"/>
              </w:rPr>
            </w:pPr>
            <w:r w:rsidRPr="002C084D">
              <w:rPr>
                <w:sz w:val="16"/>
                <w:szCs w:val="16"/>
                <w:lang w:val="sq-AL"/>
              </w:rPr>
              <w:t>Pika</w:t>
            </w:r>
            <w:r>
              <w:rPr>
                <w:sz w:val="16"/>
                <w:szCs w:val="16"/>
                <w:lang w:val="sq-AL"/>
              </w:rPr>
              <w:t>t</w:t>
            </w:r>
            <w:r w:rsidRPr="002C084D">
              <w:rPr>
                <w:sz w:val="16"/>
                <w:szCs w:val="16"/>
                <w:lang w:val="sq-AL"/>
              </w:rPr>
              <w:t xml:space="preserve"> 2</w:t>
            </w:r>
            <w:r>
              <w:rPr>
                <w:sz w:val="16"/>
                <w:szCs w:val="16"/>
                <w:lang w:val="sq-AL"/>
              </w:rPr>
              <w:t xml:space="preserve"> dhe 3</w:t>
            </w:r>
            <w:r w:rsidRPr="002C084D">
              <w:rPr>
                <w:sz w:val="16"/>
                <w:szCs w:val="16"/>
                <w:lang w:val="sq-AL"/>
              </w:rPr>
              <w:t>, ndryshohe</w:t>
            </w:r>
            <w:r>
              <w:rPr>
                <w:sz w:val="16"/>
                <w:szCs w:val="16"/>
                <w:lang w:val="sq-AL"/>
              </w:rPr>
              <w:t>n</w:t>
            </w:r>
            <w:r w:rsidRPr="002C084D">
              <w:rPr>
                <w:sz w:val="16"/>
                <w:szCs w:val="16"/>
                <w:lang w:val="sq-AL"/>
              </w:rPr>
              <w:t xml:space="preserve"> si më poshtë</w:t>
            </w:r>
            <w:r>
              <w:rPr>
                <w:sz w:val="16"/>
                <w:szCs w:val="16"/>
                <w:lang w:val="sq-AL"/>
              </w:rPr>
              <w:t>:</w:t>
            </w:r>
          </w:p>
          <w:p w14:paraId="71690A4C" w14:textId="20B29D8F" w:rsidR="00305D7A" w:rsidRPr="002C084D" w:rsidRDefault="00305D7A" w:rsidP="00305D7A">
            <w:pPr>
              <w:pStyle w:val="BodyText"/>
              <w:ind w:left="284" w:hanging="284"/>
              <w:jc w:val="both"/>
              <w:rPr>
                <w:sz w:val="16"/>
                <w:szCs w:val="16"/>
                <w:lang w:val="sq-AL"/>
              </w:rPr>
            </w:pPr>
            <w:r w:rsidRPr="002C084D">
              <w:rPr>
                <w:sz w:val="16"/>
                <w:szCs w:val="16"/>
                <w:lang w:val="sq-AL"/>
              </w:rPr>
              <w:t>“2. Nëse selia qendrore e një ofruesi të shërbimit mediatik ndodhet në territorin e Republikës së Shqipërisë, por vendimmarrja editoriale për shërbimet audio dhe/ose audiovizive realizohet në një vend të Bashkimit Europian, prezumohet se ofruesi i shërbimit mediatik është në juridiksionin e Republikës së  Shqipërisë, me kusht që pjesa më e madhe e personelit që angazhohet në prodhimin e programeve të ofruesit të shërbimit mediatik, vepron në Shqipëri.</w:t>
            </w:r>
          </w:p>
          <w:p w14:paraId="6FEE0AE9" w14:textId="7333AE4C" w:rsidR="00305D7A" w:rsidRPr="002C084D" w:rsidRDefault="00305D7A" w:rsidP="00305D7A">
            <w:pPr>
              <w:pStyle w:val="BodyText"/>
              <w:ind w:left="227" w:hanging="227"/>
              <w:jc w:val="both"/>
              <w:rPr>
                <w:sz w:val="16"/>
                <w:szCs w:val="16"/>
                <w:lang w:val="sq-AL"/>
              </w:rPr>
            </w:pPr>
            <w:r>
              <w:rPr>
                <w:sz w:val="16"/>
                <w:szCs w:val="16"/>
                <w:lang w:val="sq-AL"/>
              </w:rPr>
              <w:t xml:space="preserve"> </w:t>
            </w:r>
            <w:r w:rsidRPr="002C084D">
              <w:rPr>
                <w:sz w:val="16"/>
                <w:szCs w:val="16"/>
                <w:lang w:val="sq-AL"/>
              </w:rPr>
              <w:t>3. Kur një pjesë e konsiderueshme e personelit që angazhohet në prodhimin e programeve të ofruesit të shërbimit mediatik vepron në Republikën e Shqipërisë dhe në një vend të BE-së, ofruesi i shërbimit mediatik prezumohet se është i vendosur në Republikën e Shqipërisë, nëse selia e tij qendrore është në Republikën e Shqipërisë.”</w:t>
            </w:r>
          </w:p>
          <w:p w14:paraId="1A257C4A" w14:textId="77777777" w:rsidR="00305D7A" w:rsidRPr="002C084D" w:rsidRDefault="00305D7A" w:rsidP="00305D7A">
            <w:pPr>
              <w:pStyle w:val="BodyText"/>
              <w:jc w:val="both"/>
              <w:rPr>
                <w:sz w:val="16"/>
                <w:szCs w:val="16"/>
                <w:lang w:val="sq-AL"/>
              </w:rPr>
            </w:pPr>
          </w:p>
          <w:p w14:paraId="2B1DEF3D" w14:textId="77777777" w:rsidR="00305D7A" w:rsidRPr="002C084D" w:rsidRDefault="00305D7A" w:rsidP="00305D7A">
            <w:pPr>
              <w:pStyle w:val="BodyText"/>
              <w:numPr>
                <w:ilvl w:val="0"/>
                <w:numId w:val="7"/>
              </w:numPr>
              <w:ind w:left="360"/>
              <w:jc w:val="both"/>
              <w:rPr>
                <w:sz w:val="16"/>
                <w:szCs w:val="16"/>
                <w:lang w:val="sq-AL"/>
              </w:rPr>
            </w:pPr>
            <w:r w:rsidRPr="002C084D">
              <w:rPr>
                <w:sz w:val="16"/>
                <w:szCs w:val="16"/>
                <w:lang w:val="sq-AL"/>
              </w:rPr>
              <w:t>Pas pikës 7, shtohen pikat 8, 9 me këtë përmbajtje:</w:t>
            </w:r>
          </w:p>
          <w:p w14:paraId="366FAE29" w14:textId="77777777" w:rsidR="00305D7A" w:rsidRPr="002C084D" w:rsidRDefault="00305D7A" w:rsidP="00305D7A">
            <w:pPr>
              <w:pStyle w:val="BodyText"/>
              <w:jc w:val="both"/>
              <w:rPr>
                <w:sz w:val="16"/>
                <w:szCs w:val="16"/>
                <w:lang w:val="sq-AL"/>
              </w:rPr>
            </w:pPr>
          </w:p>
          <w:p w14:paraId="75791ACE" w14:textId="77777777" w:rsidR="00305D7A" w:rsidRPr="002C084D" w:rsidRDefault="00305D7A" w:rsidP="00305D7A">
            <w:pPr>
              <w:pStyle w:val="BodyText"/>
              <w:ind w:left="238" w:hanging="238"/>
              <w:jc w:val="both"/>
              <w:rPr>
                <w:sz w:val="16"/>
                <w:szCs w:val="16"/>
                <w:lang w:val="sq-AL"/>
              </w:rPr>
            </w:pPr>
            <w:r w:rsidRPr="002C084D">
              <w:rPr>
                <w:sz w:val="16"/>
                <w:szCs w:val="16"/>
                <w:lang w:val="sq-AL"/>
              </w:rPr>
              <w:t>“8. Ofruesi i shërbimit mediatik audio ose audioviziv njofton AMA-n për çdo ndryshim që ndikon në përcaktimin e juridiksionit sipas parashikimeve të kësaj dispozite.</w:t>
            </w:r>
          </w:p>
          <w:p w14:paraId="42064EB7" w14:textId="77777777" w:rsidR="00305D7A" w:rsidRPr="002C084D" w:rsidRDefault="00305D7A" w:rsidP="00305D7A">
            <w:pPr>
              <w:pStyle w:val="BodyText"/>
              <w:ind w:left="238" w:hanging="238"/>
              <w:jc w:val="both"/>
              <w:rPr>
                <w:sz w:val="16"/>
                <w:szCs w:val="16"/>
                <w:lang w:val="sq-AL"/>
              </w:rPr>
            </w:pPr>
            <w:r w:rsidRPr="002C084D">
              <w:rPr>
                <w:sz w:val="16"/>
                <w:szCs w:val="16"/>
                <w:lang w:val="sq-AL"/>
              </w:rPr>
              <w:t>9. AMA publikon dhe përditëson listën e ofruesve të shërbimit mediatik audio dhe audioviziv nën juridiksionin e Republikës së Shqipërisë.”</w:t>
            </w:r>
          </w:p>
          <w:p w14:paraId="0706A251" w14:textId="77777777" w:rsidR="00305D7A" w:rsidRPr="002C084D" w:rsidRDefault="00305D7A" w:rsidP="00305D7A">
            <w:pPr>
              <w:pStyle w:val="BodyText"/>
              <w:ind w:left="227" w:hanging="227"/>
              <w:jc w:val="both"/>
              <w:rPr>
                <w:sz w:val="20"/>
                <w:szCs w:val="20"/>
                <w:lang w:val="sq-AL"/>
              </w:rPr>
            </w:pPr>
          </w:p>
        </w:tc>
        <w:tc>
          <w:tcPr>
            <w:tcW w:w="1318" w:type="dxa"/>
          </w:tcPr>
          <w:p w14:paraId="248DBD1E"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F</w:t>
            </w:r>
          </w:p>
        </w:tc>
        <w:tc>
          <w:tcPr>
            <w:tcW w:w="987" w:type="dxa"/>
          </w:tcPr>
          <w:p w14:paraId="6C9CEA82"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264058A8" w14:textId="77777777" w:rsidTr="003169B9">
        <w:tc>
          <w:tcPr>
            <w:tcW w:w="929" w:type="dxa"/>
          </w:tcPr>
          <w:p w14:paraId="7B223929"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1(3)(b)</w:t>
            </w:r>
          </w:p>
        </w:tc>
        <w:tc>
          <w:tcPr>
            <w:tcW w:w="3926" w:type="dxa"/>
          </w:tcPr>
          <w:p w14:paraId="6AF7CD6F"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(b) futen paragrafët e mëposhtëm:</w:t>
            </w:r>
          </w:p>
          <w:p w14:paraId="3F90F8C3"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37A417CC"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‘5a. Shtetet Anëtare sigurojnë që ofruesit e shërbimeve të medias të informojnë autoritetet ose organet rregullatore kombëtare kompetente për çdo ndryshim që mund të ndikojë në përcaktimin e juridiksionit në përputhje me paragrafët 2, 3 dhe 4.</w:t>
            </w:r>
          </w:p>
        </w:tc>
        <w:tc>
          <w:tcPr>
            <w:tcW w:w="952" w:type="dxa"/>
          </w:tcPr>
          <w:p w14:paraId="2D31C779" w14:textId="77FC2A47" w:rsidR="00305D7A" w:rsidRPr="002C084D" w:rsidRDefault="000F7072" w:rsidP="00305D7A">
            <w:pPr>
              <w:ind w:left="-53" w:right="-108"/>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69BE490B" w14:textId="0A9019C9"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 xml:space="preserve">Neni </w:t>
            </w:r>
            <w:r w:rsidRPr="002C084D">
              <w:rPr>
                <w:rFonts w:ascii="Times New Roman" w:hAnsi="Times New Roman" w:cs="Times New Roman"/>
                <w:sz w:val="20"/>
                <w:szCs w:val="20"/>
                <w:lang w:val="sq-AL"/>
              </w:rPr>
              <w:t>4</w:t>
            </w:r>
            <w:r>
              <w:rPr>
                <w:rFonts w:ascii="Times New Roman" w:hAnsi="Times New Roman" w:cs="Times New Roman"/>
                <w:sz w:val="20"/>
                <w:szCs w:val="20"/>
                <w:lang w:val="sq-AL"/>
              </w:rPr>
              <w:t>, pg. 2</w:t>
            </w:r>
          </w:p>
        </w:tc>
        <w:tc>
          <w:tcPr>
            <w:tcW w:w="3630" w:type="dxa"/>
          </w:tcPr>
          <w:p w14:paraId="44050DE7" w14:textId="43EE54AD" w:rsidR="00305D7A" w:rsidRPr="002C084D" w:rsidRDefault="00305D7A" w:rsidP="00305D7A">
            <w:pPr>
              <w:pStyle w:val="BodyText"/>
              <w:numPr>
                <w:ilvl w:val="0"/>
                <w:numId w:val="7"/>
              </w:numPr>
              <w:ind w:left="343" w:hanging="343"/>
              <w:jc w:val="both"/>
              <w:rPr>
                <w:sz w:val="16"/>
                <w:szCs w:val="16"/>
                <w:lang w:val="sq-AL"/>
              </w:rPr>
            </w:pPr>
            <w:r w:rsidRPr="002C084D">
              <w:rPr>
                <w:sz w:val="16"/>
                <w:szCs w:val="16"/>
                <w:lang w:val="sq-AL"/>
              </w:rPr>
              <w:t>Pas pikës 7, shtohen pikat 8, 9 me këtë përmbajtje:</w:t>
            </w:r>
          </w:p>
          <w:p w14:paraId="10F327C5" w14:textId="77777777" w:rsidR="00305D7A" w:rsidRPr="002C084D" w:rsidRDefault="00305D7A" w:rsidP="00305D7A">
            <w:pPr>
              <w:pStyle w:val="BodyText"/>
              <w:jc w:val="both"/>
              <w:rPr>
                <w:sz w:val="16"/>
                <w:szCs w:val="16"/>
                <w:lang w:val="sq-AL"/>
              </w:rPr>
            </w:pPr>
          </w:p>
          <w:p w14:paraId="5B4963AB" w14:textId="77777777" w:rsidR="00305D7A" w:rsidRPr="002C084D" w:rsidRDefault="00305D7A" w:rsidP="00305D7A">
            <w:pPr>
              <w:pStyle w:val="BodyText"/>
              <w:ind w:left="238" w:hanging="238"/>
              <w:jc w:val="both"/>
              <w:rPr>
                <w:sz w:val="16"/>
                <w:szCs w:val="16"/>
                <w:lang w:val="sq-AL"/>
              </w:rPr>
            </w:pPr>
            <w:r w:rsidRPr="002C084D">
              <w:rPr>
                <w:sz w:val="16"/>
                <w:szCs w:val="16"/>
                <w:lang w:val="sq-AL"/>
              </w:rPr>
              <w:t>“8. Ofruesi i shërbimit mediatik audio ose audioviziv njofton AMA-n për çdo ndryshim që ndikon në përcaktimin e juridiksionit sipas parashikimeve të kësaj dispozite.</w:t>
            </w:r>
          </w:p>
          <w:p w14:paraId="6525270E" w14:textId="214DC1DD" w:rsidR="00305D7A" w:rsidRPr="002C084D" w:rsidRDefault="00305D7A" w:rsidP="00305D7A">
            <w:pPr>
              <w:pStyle w:val="BodyText"/>
              <w:ind w:left="238" w:hanging="238"/>
              <w:jc w:val="both"/>
              <w:rPr>
                <w:bCs/>
                <w:sz w:val="20"/>
                <w:szCs w:val="20"/>
                <w:lang w:val="sq-AL"/>
              </w:rPr>
            </w:pPr>
          </w:p>
        </w:tc>
        <w:tc>
          <w:tcPr>
            <w:tcW w:w="1318" w:type="dxa"/>
          </w:tcPr>
          <w:p w14:paraId="5D5836CD"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F</w:t>
            </w:r>
          </w:p>
        </w:tc>
        <w:tc>
          <w:tcPr>
            <w:tcW w:w="987" w:type="dxa"/>
          </w:tcPr>
          <w:p w14:paraId="1C3B33D6"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4D33BD07" w14:textId="77777777" w:rsidTr="003169B9">
        <w:tc>
          <w:tcPr>
            <w:tcW w:w="929" w:type="dxa"/>
          </w:tcPr>
          <w:p w14:paraId="0D95FC8D"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1(3)(b)</w:t>
            </w:r>
          </w:p>
        </w:tc>
        <w:tc>
          <w:tcPr>
            <w:tcW w:w="3926" w:type="dxa"/>
          </w:tcPr>
          <w:p w14:paraId="4E0666B1"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5b. Shtetet Anëtare krijojnë dhe mbajnë një listë të përditësuar të ofruesve të shërbimeve mediatike nën juridiksionin e tyre dhe tregojnë se mbi cilin nga kriteret e përcaktuara në paragrafët 2 deri në 5 bazohet juridiksioni i tyre. Shtetet Anëtare do t'ia komunikojnë atë listë Komisionit, duke përfshirë çdo përditësim të saj.</w:t>
            </w:r>
          </w:p>
          <w:p w14:paraId="669E7A5A"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p>
          <w:p w14:paraId="68C8B7AB"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Komisioni siguron që listat e tilla të vihen në dispozicion në një bazë të dhënash të centralizuar. Në rast mospërputhjeje midis listave, Komisioni do të kontaktojë Shtetet Anëtare të interesuara për të gjetur një zgjidhje. Komisioni siguron që autoritetet ose organet rregullatore kombëtare të kenë akses në atë bazë të dhënash. Komisioni do të bëjë të disponueshme publikisht informacionin në bazën e të dhënave.</w:t>
            </w:r>
          </w:p>
        </w:tc>
        <w:tc>
          <w:tcPr>
            <w:tcW w:w="952" w:type="dxa"/>
          </w:tcPr>
          <w:p w14:paraId="773B0751" w14:textId="2C44CA96" w:rsidR="00305D7A" w:rsidRPr="002C084D" w:rsidRDefault="000F7072" w:rsidP="00305D7A">
            <w:pPr>
              <w:ind w:left="-53" w:right="-108"/>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2E94935B" w14:textId="1E981579"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 xml:space="preserve">Neni </w:t>
            </w:r>
            <w:r w:rsidRPr="002C084D">
              <w:rPr>
                <w:rFonts w:ascii="Times New Roman" w:hAnsi="Times New Roman" w:cs="Times New Roman"/>
                <w:sz w:val="20"/>
                <w:szCs w:val="20"/>
                <w:lang w:val="sq-AL"/>
              </w:rPr>
              <w:t>4</w:t>
            </w:r>
            <w:r>
              <w:rPr>
                <w:rFonts w:ascii="Times New Roman" w:hAnsi="Times New Roman" w:cs="Times New Roman"/>
                <w:sz w:val="20"/>
                <w:szCs w:val="20"/>
                <w:lang w:val="sq-AL"/>
              </w:rPr>
              <w:t>, pg. 2</w:t>
            </w:r>
          </w:p>
        </w:tc>
        <w:tc>
          <w:tcPr>
            <w:tcW w:w="3630" w:type="dxa"/>
          </w:tcPr>
          <w:p w14:paraId="14E5D750" w14:textId="77777777" w:rsidR="00305D7A" w:rsidRPr="002C084D" w:rsidRDefault="00305D7A" w:rsidP="00305D7A">
            <w:pPr>
              <w:pStyle w:val="BodyText"/>
              <w:ind w:left="238" w:hanging="238"/>
              <w:jc w:val="both"/>
              <w:rPr>
                <w:sz w:val="20"/>
                <w:szCs w:val="20"/>
                <w:lang w:val="sq-AL"/>
              </w:rPr>
            </w:pPr>
            <w:r w:rsidRPr="002C084D">
              <w:rPr>
                <w:sz w:val="20"/>
                <w:szCs w:val="20"/>
                <w:lang w:val="sq-AL"/>
              </w:rPr>
              <w:t>9. AMA publikon dhe përditëson listën e ofruesve të shërbimit mediatik audio dhe/ose audioviziv si, nën juridiksionin e Republikës së Shqipërisë.</w:t>
            </w:r>
          </w:p>
        </w:tc>
        <w:tc>
          <w:tcPr>
            <w:tcW w:w="1318" w:type="dxa"/>
          </w:tcPr>
          <w:p w14:paraId="5081D5F4" w14:textId="43035975" w:rsidR="00305D7A" w:rsidRPr="002C084D" w:rsidRDefault="001B25EE" w:rsidP="00305D7A">
            <w:pPr>
              <w:pStyle w:val="NoSpacing"/>
              <w:jc w:val="both"/>
              <w:rPr>
                <w:rFonts w:ascii="Times New Roman" w:hAnsi="Times New Roman" w:cs="Times New Roman"/>
                <w:sz w:val="20"/>
                <w:szCs w:val="20"/>
                <w:lang w:val="sq-AL"/>
              </w:rPr>
            </w:pPr>
            <w:r>
              <w:rPr>
                <w:rFonts w:ascii="Times New Roman" w:hAnsi="Times New Roman" w:cs="Times New Roman"/>
                <w:sz w:val="20"/>
                <w:szCs w:val="20"/>
                <w:lang w:val="sq-AL"/>
              </w:rPr>
              <w:t>P</w:t>
            </w:r>
          </w:p>
        </w:tc>
        <w:tc>
          <w:tcPr>
            <w:tcW w:w="987" w:type="dxa"/>
          </w:tcPr>
          <w:p w14:paraId="1FF9CCD5"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1111E4D8" w14:textId="77777777" w:rsidTr="003169B9">
        <w:tc>
          <w:tcPr>
            <w:tcW w:w="929" w:type="dxa"/>
          </w:tcPr>
          <w:p w14:paraId="54E7917B"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1(3)(b)</w:t>
            </w:r>
          </w:p>
        </w:tc>
        <w:tc>
          <w:tcPr>
            <w:tcW w:w="3926" w:type="dxa"/>
          </w:tcPr>
          <w:p w14:paraId="52C4F0A7"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5c. Kur, në zbatimin e nenit 3 ose 4, Shtetet Anëtare të interesuara nuk bien dakord se cili Shtet Anëtar ka juridiksion, ata do t'ia sjellin çështjen në vëmendje Komisionit pa vonesa të panevojshme. Komisioni mund t'i kërkojë Grupit të Rregullatorëve Evropianë për Shërbimet Mediatike Audiovizive (ERGA) të japë një opinion për këtë çështje në përputhje me pikën (d) të nenit 30b(3). ERGA do të japë një opinion të tillë brenda 15 ditëve pune nga paraqitja e kërkesës së Komisionit. Komisioni do të mbajë të informuar siç duhet Komitetin e Kontaktit të krijuar sipas nenit 29.</w:t>
            </w:r>
          </w:p>
          <w:p w14:paraId="68510FC1"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p>
          <w:p w14:paraId="08D65E32"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Kur Komisioni miraton një vendim në përputhje me nenin 3(2) ose (3), ose nenin 4(5), ai vendos gjithashtu se cili shtet anëtar ka juridiksion.';</w:t>
            </w:r>
          </w:p>
        </w:tc>
        <w:tc>
          <w:tcPr>
            <w:tcW w:w="952" w:type="dxa"/>
          </w:tcPr>
          <w:p w14:paraId="22E85A0A" w14:textId="77777777" w:rsidR="00305D7A" w:rsidRPr="002C084D" w:rsidRDefault="00305D7A" w:rsidP="00305D7A">
            <w:pPr>
              <w:ind w:left="-53" w:right="-108"/>
              <w:rPr>
                <w:rFonts w:ascii="Times New Roman" w:hAnsi="Times New Roman" w:cs="Times New Roman"/>
                <w:sz w:val="20"/>
                <w:szCs w:val="20"/>
                <w:lang w:val="sq-AL"/>
              </w:rPr>
            </w:pPr>
          </w:p>
        </w:tc>
        <w:tc>
          <w:tcPr>
            <w:tcW w:w="1208" w:type="dxa"/>
          </w:tcPr>
          <w:p w14:paraId="46D2FC1D" w14:textId="77777777" w:rsidR="00305D7A" w:rsidRPr="002C084D" w:rsidRDefault="00305D7A" w:rsidP="00305D7A">
            <w:pPr>
              <w:jc w:val="both"/>
              <w:rPr>
                <w:rFonts w:ascii="Times New Roman" w:hAnsi="Times New Roman" w:cs="Times New Roman"/>
                <w:sz w:val="20"/>
                <w:szCs w:val="20"/>
                <w:lang w:val="sq-AL"/>
              </w:rPr>
            </w:pPr>
          </w:p>
        </w:tc>
        <w:tc>
          <w:tcPr>
            <w:tcW w:w="3630" w:type="dxa"/>
          </w:tcPr>
          <w:p w14:paraId="271EAD24" w14:textId="77777777" w:rsidR="00305D7A" w:rsidRPr="002C084D" w:rsidRDefault="00305D7A" w:rsidP="00305D7A">
            <w:pPr>
              <w:pStyle w:val="BodyText"/>
              <w:ind w:left="238" w:hanging="238"/>
              <w:jc w:val="both"/>
              <w:rPr>
                <w:sz w:val="20"/>
                <w:szCs w:val="20"/>
                <w:lang w:val="sq-AL"/>
              </w:rPr>
            </w:pPr>
          </w:p>
        </w:tc>
        <w:tc>
          <w:tcPr>
            <w:tcW w:w="1318" w:type="dxa"/>
          </w:tcPr>
          <w:p w14:paraId="5EE5184A"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E paaplikueshme</w:t>
            </w:r>
          </w:p>
        </w:tc>
        <w:tc>
          <w:tcPr>
            <w:tcW w:w="987" w:type="dxa"/>
          </w:tcPr>
          <w:p w14:paraId="15E1C366"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1B25EE" w14:paraId="2E5BEBB4" w14:textId="77777777" w:rsidTr="003169B9">
        <w:tc>
          <w:tcPr>
            <w:tcW w:w="929" w:type="dxa"/>
          </w:tcPr>
          <w:p w14:paraId="7684DC33"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1(4)(1)</w:t>
            </w:r>
          </w:p>
        </w:tc>
        <w:tc>
          <w:tcPr>
            <w:tcW w:w="3926" w:type="dxa"/>
          </w:tcPr>
          <w:p w14:paraId="62009766"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(4) Neni 3 zëvendësohet si vijon:</w:t>
            </w:r>
          </w:p>
          <w:p w14:paraId="4BBCFC18"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p>
          <w:p w14:paraId="2C200EF8"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'Neni 3</w:t>
            </w:r>
          </w:p>
          <w:p w14:paraId="64EB094C"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p>
          <w:p w14:paraId="27D09435"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1. Shtetet Anëtare do të sigurojnë lirinë e marrjes dhe nuk do të kufizojnë ritransmetimet në territorin e tyre të shërbimeve të medias audiovizive nga shtetet e tjera anëtare për arsye që bien në fushat e koordinuara nga kjo direktivë.</w:t>
            </w:r>
          </w:p>
        </w:tc>
        <w:tc>
          <w:tcPr>
            <w:tcW w:w="952" w:type="dxa"/>
          </w:tcPr>
          <w:p w14:paraId="07D288CD" w14:textId="7688CCAD" w:rsidR="00305D7A" w:rsidRPr="002C084D" w:rsidRDefault="000F7072" w:rsidP="00305D7A">
            <w:pPr>
              <w:ind w:left="-53" w:right="-108"/>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32D6E841" w14:textId="0652F6DB"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5, ligji 97/2013</w:t>
            </w:r>
          </w:p>
        </w:tc>
        <w:tc>
          <w:tcPr>
            <w:tcW w:w="3630" w:type="dxa"/>
          </w:tcPr>
          <w:p w14:paraId="7998DFE6" w14:textId="77777777" w:rsidR="00305D7A" w:rsidRPr="002C084D" w:rsidRDefault="00305D7A" w:rsidP="00305D7A">
            <w:pPr>
              <w:pStyle w:val="Heading2"/>
              <w:spacing w:before="0"/>
              <w:ind w:right="22"/>
              <w:jc w:val="center"/>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Neni 5</w:t>
            </w:r>
          </w:p>
          <w:p w14:paraId="78D27609" w14:textId="77777777" w:rsidR="00305D7A" w:rsidRPr="002C084D" w:rsidRDefault="00305D7A" w:rsidP="00305D7A">
            <w:pPr>
              <w:pStyle w:val="Heading2"/>
              <w:spacing w:before="0"/>
              <w:ind w:right="22"/>
              <w:jc w:val="center"/>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Liria e marrjes dhe e ritransmetimit</w:t>
            </w:r>
          </w:p>
          <w:p w14:paraId="3D071E4C"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5221A2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Shqipëria siguron lirinë e marrjes dhe të ritransmetimit nga shtetet anëtare të Bashkimit Europian dhe të shteteve të treta europiane, palë të Konventës Europiane për Televizionin Ndërkufitar të Këshillit të Europës dhe, në raste të veçanta, mund të kufizojë lirinë e transmetimit të këtyre shërbimeve vetëm në bazë të kësaj marrëveshjeje ndërkombëtare dhe të këtij ligji.</w:t>
            </w:r>
          </w:p>
        </w:tc>
        <w:tc>
          <w:tcPr>
            <w:tcW w:w="1318" w:type="dxa"/>
          </w:tcPr>
          <w:p w14:paraId="1852547D"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F</w:t>
            </w:r>
          </w:p>
        </w:tc>
        <w:tc>
          <w:tcPr>
            <w:tcW w:w="987" w:type="dxa"/>
          </w:tcPr>
          <w:p w14:paraId="297FFEBA" w14:textId="44D6B81F" w:rsidR="00305D7A" w:rsidRPr="002C084D" w:rsidRDefault="00305D7A" w:rsidP="00305D7A">
            <w:pPr>
              <w:pStyle w:val="BodyText"/>
              <w:rPr>
                <w:sz w:val="20"/>
                <w:szCs w:val="20"/>
                <w:lang w:val="sq-AL"/>
              </w:rPr>
            </w:pPr>
            <w:r>
              <w:rPr>
                <w:sz w:val="20"/>
                <w:szCs w:val="20"/>
                <w:lang w:val="sq-AL"/>
              </w:rPr>
              <w:t>Perfafruar me Ligjin ne fuqi 97/2013</w:t>
            </w:r>
          </w:p>
        </w:tc>
      </w:tr>
      <w:tr w:rsidR="00305D7A" w:rsidRPr="002C084D" w14:paraId="7E84C213" w14:textId="77777777" w:rsidTr="003169B9">
        <w:tc>
          <w:tcPr>
            <w:tcW w:w="929" w:type="dxa"/>
          </w:tcPr>
          <w:p w14:paraId="176E32D5"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1(4)(2, 3, 4, 5, 6, 7)</w:t>
            </w:r>
          </w:p>
        </w:tc>
        <w:tc>
          <w:tcPr>
            <w:tcW w:w="3926" w:type="dxa"/>
          </w:tcPr>
          <w:p w14:paraId="79A0D211"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2. Një Shtet Anëtar mund të devijojë përkohësisht nga paragrafi 1 i këtij neni kur një shërbim mediatik audiovizual i ofruar nga një ofrues shërbimi mediatik nën juridiksionin e një shteti tjetër anëtar shkel në mënyrë të dukshme, serioze dhe të rëndë pikën (a) të nenit 6(1) ose nenin 6a(1) ose paragjykon ose paraqet një rrezik serioz dhe të rëndë paragjykimi për shëndetin publik.</w:t>
            </w:r>
          </w:p>
          <w:p w14:paraId="29A7DB53"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Shmangia e përmendur në nënparagrafin e parë do t'i nënshtrohet kushteve të mëposhtme:</w:t>
            </w:r>
          </w:p>
          <w:p w14:paraId="2795D074"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(a) gjatë 12 muajve të mëparshëm, ofruesi i shërbimit mediatik ka kryer në të paktën dy raste të mëparshme një ose më shumë raste të sjelljes të përshkruara në nënparagrafin e parë;</w:t>
            </w:r>
          </w:p>
          <w:p w14:paraId="396AA8B0"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(b) Shteti Anëtar në fjalë ka njoftuar me shkrim ofruesin e shërbimit mediatik, shtetin anëtar që ka juridiksion mbi atë ofrues dhe Komisionin për shkeljet e supozuara dhe për masat proporcionale që synon të marrë nëse një shkelje e tillë ndodh përsëri;</w:t>
            </w:r>
          </w:p>
          <w:p w14:paraId="4BD64AC4"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(c) Shteti Anëtar në fjalë ka respektuar të drejtën e mbrojtjes së ofruesit të shërbimit mediatik dhe, në veçanti, i ka dhënë atij ofruesi mundësinë për të shprehur pikëpamjet e tij për shkeljet e pretenduara; dhe</w:t>
            </w:r>
          </w:p>
          <w:p w14:paraId="76FF3171"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(d) konsultimet me shtetin anëtar që ka juridiksion mbi ofruesin e shërbimit mediatik dhe Komisionin nuk kanë rezultuar në një zgjidhje miqësore brenda një muaji nga marrja e njoftimit të përmendur në pikën (b) nga Komisioni.</w:t>
            </w:r>
          </w:p>
          <w:p w14:paraId="3718C000"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 xml:space="preserve">Brenda tre muajve nga marrja e njoftimit për masat e marra nga Shteti Anëtar në fjalë dhe pasi i ka kërkuar ERGA-s të japë një opinion në përputhje me pikën (d) të nenit 30b(3), Komisioni do të marrë një vendim nëse ato masat janë në përputhje me ligjin e Unionit. Komisioni do të mbajë të informuar siç duhet Komitetin e Kontaktit. Kur Komisioni vendos se këto masa nuk janë në përputhje me të drejtën </w:t>
            </w:r>
            <w:r w:rsidRPr="002C084D">
              <w:rPr>
                <w:rFonts w:ascii="Times New Roman" w:eastAsia="Times New Roman" w:hAnsi="Times New Roman" w:cs="Times New Roman"/>
                <w:color w:val="202124"/>
                <w:sz w:val="20"/>
                <w:szCs w:val="20"/>
                <w:lang w:val="sq-AL"/>
              </w:rPr>
              <w:lastRenderedPageBreak/>
              <w:t>e Bashkimit, ai do t'i kërkojë Shtetit Anëtar në fjalë t'u japë fund masave në fjalë si çështje urgjente.</w:t>
            </w:r>
          </w:p>
          <w:p w14:paraId="4B8A94E5"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p>
          <w:p w14:paraId="1E7EE751"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3. Një Shtet Anëtar mund të shmangë përkohësisht nga paragrafi 1 i këtij neni kur një shërbim mediatik audiovizual i ofruar nga një ofrues i shërbimit mediatik nën juridiksionin e një shteti tjetër anëtar shkel në mënyrë të dukshme, seriozisht dhe rëndë pikën (b) të nenit 6(1) ose paragjykon. ose paraqet një rrezik serioz dhe të rëndë të cenimit të sigurisë publike, duke përfshirë mbrojtjen e sigurisë kombëtare dhe të mbrojtjes.</w:t>
            </w:r>
          </w:p>
          <w:p w14:paraId="057CC4E7"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Shmangia e përmendur në nënparagrafin e parë do t'i nënshtrohet kushteve të mëposhtme:</w:t>
            </w:r>
          </w:p>
          <w:p w14:paraId="1E9A876B"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(a) gjatë 12 muajve të mëparshëm sjellja e përmendur në nënparagrafin e parë ka ndodhur të paktën në një rast të mëparshëm;</w:t>
            </w:r>
          </w:p>
          <w:p w14:paraId="2949E1E0"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dhe</w:t>
            </w:r>
          </w:p>
          <w:p w14:paraId="126B053A"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(b) Shteti Anëtar në fjalë ka njoftuar me shkrim ofruesin e shërbimit mediatik, shtetin anëtar që ka juridiksion mbi atë ofrues dhe Komisionin për shkeljen e supozuar dhe për masat proporcionale që synon të marrë nëse një shkelje e tillë ndodh përsëri.</w:t>
            </w:r>
          </w:p>
          <w:p w14:paraId="2EB4340D"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Shteti Anëtar në fjalë respekton të drejtat e mbrojtjes së ofruesit të shërbimit mediatik në fjalë dhe, në veçanti, i jep atij ofrues mundësinë për të shprehur pikëpamjet e tij për shkeljet e pretenduara.</w:t>
            </w:r>
          </w:p>
          <w:p w14:paraId="523D901E"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1ECEADFC"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Brenda tre muajve nga marrja e njoftimit për masat e marra nga Shteti Anëtar në fjalë dhe pasi i ka kërkuar ERGA-s të japë një opinion në përputhje me pikën (d) të nenit 30b(3), Komisioni do të marrë një vendim nëse ato masat janë në përputhje me ligjin e Unionit. Komisioni do të mbajë të informuar siç duhet Komitetin e Kontaktit. Kur Komisioni vendos se këto masa nuk janë në përputhje me të drejtën e Bashkimit, ai do t'i kërkojë Shtetit Anëtar në fjalë t'u japë fund masave në fjalë si çështje urgjente.</w:t>
            </w:r>
          </w:p>
          <w:p w14:paraId="79F56347"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4. Paragrafët 2 dhe 3 nuk paragjykojnë zbatimin e çdo procedure, mjeti juridik ose sanksioni për shkeljet në fjalë në Shtetin Anëtar që ka juridiksion mbi ofruesin e shërbimit mediatik në fjalë.</w:t>
            </w:r>
          </w:p>
          <w:p w14:paraId="55EE869D" w14:textId="77777777" w:rsidR="00305D7A" w:rsidRPr="002C084D" w:rsidRDefault="00305D7A" w:rsidP="00305D7A">
            <w:pPr>
              <w:shd w:val="clear" w:color="auto" w:fill="F8F9FA"/>
              <w:rPr>
                <w:rFonts w:ascii="Times New Roman" w:eastAsia="Times New Roman" w:hAnsi="Times New Roman" w:cs="Times New Roman"/>
                <w:color w:val="202124"/>
                <w:sz w:val="20"/>
                <w:szCs w:val="20"/>
                <w:lang w:val="sq-AL"/>
              </w:rPr>
            </w:pPr>
            <w:r w:rsidRPr="002C084D">
              <w:rPr>
                <w:rFonts w:ascii="Times New Roman" w:eastAsia="Times New Roman" w:hAnsi="Times New Roman" w:cs="Times New Roman"/>
                <w:color w:val="202124"/>
                <w:sz w:val="20"/>
                <w:szCs w:val="20"/>
                <w:lang w:val="sq-AL"/>
              </w:rPr>
              <w:t xml:space="preserve">5. Shtetet Anëtare, në raste urgjente, jo më vonë se një muaj pas shkeljes së pretenduar, mund të shmangin kushtet e përcaktuara në pikat (a) dhe (b) të paragrafit 3. Kur është ky rast, masat e </w:t>
            </w:r>
            <w:r w:rsidRPr="002C084D">
              <w:rPr>
                <w:rFonts w:ascii="Times New Roman" w:eastAsia="Times New Roman" w:hAnsi="Times New Roman" w:cs="Times New Roman"/>
                <w:color w:val="202124"/>
                <w:sz w:val="20"/>
                <w:szCs w:val="20"/>
                <w:lang w:val="sq-AL"/>
              </w:rPr>
              <w:lastRenderedPageBreak/>
              <w:t>marra do të i njoftohet në kohën më të shkurtër të mundshme Komisionit dhe Shtetit Anëtar nën juridiksionin e të cilit bie ofruesi i shërbimit mediatik, duke treguar arsyet për të cilat Shteti Anëtar konsideron se ka urgjencë. Komisioni do të shqyrtojë përputhshmërinë e masave të njoftuara me ligjin e Bashkimit në kohën më të shkurtër të mundshme. Kur vjen në përfundimin se masat janë të papajtueshme me të drejtën e Bashkimit, Komisioni do t'i kërkojë Shtetit Anëtar në fjalë që t'i japë fund urgjentisht atyre masave.</w:t>
            </w:r>
          </w:p>
          <w:p w14:paraId="3AAF1D90"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6. Nëse Komisionit i mungon informacioni i nevojshëm për të marrë një vendim në përputhje me paragrafin 2 ose 3, ai, brenda një muaji nga marrja e njoftimit, kërkon nga Shteti Anëtar në fjalë të gjithë informacionin e nevojshëm për të marrë atë vendim. Afati kohor brenda të cilit Komisioni duhet të marrë vendimin do të pezullohet derisa shteti anëtar të ketë dhënë informacionin e nevojshëm. Në çdo rast, pezullimi i afatit nuk zgjat më shumë se një muaj.</w:t>
            </w:r>
          </w:p>
          <w:p w14:paraId="6B0DDFB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7. Shtetet Anëtare dhe Komisioni do të shkëmbejnë rregullisht përvojat dhe praktikat më të mira në lidhje me procedurën e përcaktuar në këtë nen në kuadrin e Kontaktit te Komitetit te ERGA</w:t>
            </w:r>
          </w:p>
        </w:tc>
        <w:tc>
          <w:tcPr>
            <w:tcW w:w="952" w:type="dxa"/>
          </w:tcPr>
          <w:p w14:paraId="0E4BAD52" w14:textId="77777777" w:rsidR="00305D7A" w:rsidRPr="002C084D" w:rsidRDefault="00305D7A" w:rsidP="00305D7A">
            <w:pPr>
              <w:ind w:left="-1008" w:right="-108"/>
              <w:jc w:val="both"/>
              <w:rPr>
                <w:rFonts w:ascii="Times New Roman" w:hAnsi="Times New Roman" w:cs="Times New Roman"/>
                <w:sz w:val="20"/>
                <w:szCs w:val="20"/>
                <w:lang w:val="sq-AL"/>
              </w:rPr>
            </w:pPr>
          </w:p>
        </w:tc>
        <w:tc>
          <w:tcPr>
            <w:tcW w:w="1208" w:type="dxa"/>
          </w:tcPr>
          <w:p w14:paraId="0844EDCC" w14:textId="77777777" w:rsidR="00305D7A" w:rsidRPr="002C084D" w:rsidRDefault="00305D7A" w:rsidP="00305D7A">
            <w:pPr>
              <w:jc w:val="both"/>
              <w:rPr>
                <w:rFonts w:ascii="Times New Roman" w:hAnsi="Times New Roman" w:cs="Times New Roman"/>
                <w:sz w:val="20"/>
                <w:szCs w:val="20"/>
                <w:lang w:val="sq-AL"/>
              </w:rPr>
            </w:pPr>
          </w:p>
        </w:tc>
        <w:tc>
          <w:tcPr>
            <w:tcW w:w="3630" w:type="dxa"/>
          </w:tcPr>
          <w:p w14:paraId="576357C4"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tc>
        <w:tc>
          <w:tcPr>
            <w:tcW w:w="1318" w:type="dxa"/>
          </w:tcPr>
          <w:p w14:paraId="192ADDEF"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N</w:t>
            </w:r>
          </w:p>
        </w:tc>
        <w:tc>
          <w:tcPr>
            <w:tcW w:w="987" w:type="dxa"/>
          </w:tcPr>
          <w:p w14:paraId="1C90EA99" w14:textId="77777777" w:rsidR="00305D7A" w:rsidRPr="002C084D" w:rsidRDefault="00305D7A" w:rsidP="00305D7A">
            <w:pPr>
              <w:pStyle w:val="BodyText"/>
              <w:jc w:val="both"/>
              <w:rPr>
                <w:sz w:val="20"/>
                <w:szCs w:val="20"/>
                <w:lang w:val="sq-AL"/>
              </w:rPr>
            </w:pPr>
          </w:p>
        </w:tc>
      </w:tr>
      <w:tr w:rsidR="00305D7A" w:rsidRPr="001B25EE" w14:paraId="5F80B40A" w14:textId="77777777" w:rsidTr="003169B9">
        <w:tc>
          <w:tcPr>
            <w:tcW w:w="929" w:type="dxa"/>
          </w:tcPr>
          <w:p w14:paraId="46165295"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1(5)</w:t>
            </w:r>
          </w:p>
        </w:tc>
        <w:tc>
          <w:tcPr>
            <w:tcW w:w="3926" w:type="dxa"/>
          </w:tcPr>
          <w:p w14:paraId="616AE56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(5) Neni 4 zëvendësohet si vijon:</w:t>
            </w:r>
          </w:p>
          <w:p w14:paraId="5CEED6D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51B4C1B5"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4</w:t>
            </w:r>
          </w:p>
          <w:p w14:paraId="1E782129"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Shtetet Anëtare mbeten të lira t'u kërkojnë ofruesve të shërbimeve mediatike nën juridiksionin e tyre që të respektojnë rregulla më të detajuara ose më strikte në fushat e koordinuara nga kjo direktivë, me kusht që këto rregulla të jenë në përputhje me ligjin e Bashkimit.</w:t>
            </w:r>
          </w:p>
          <w:p w14:paraId="019CE4A9"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Kur një Shtet Anëtar:</w:t>
            </w:r>
          </w:p>
          <w:p w14:paraId="7AFCD4CC"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ka ushtruar lirinë e tij sipas paragrafit 1 për të miratuar rregulla më të hollësishme ose më strikte të interesit të përgjithshëm publik; dhe</w:t>
            </w:r>
          </w:p>
          <w:p w14:paraId="507C9929"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vlerëson se një ofrues i shërbimit mediatik nën juridiksionin e një Shteti tjetër Anëtar ofron një shërbim mediatik audiovizual i cili drejtohet tërësisht ose kryesisht drejt territorit të tij, ai mund t'i kërkojë shtetit anëtar që ka juridiksion të adresojë çdo problem të identifikuar në lidhje me këtë paragraf. Të dy Shtetet Anëtare do të bashkëpunojnë sinqerisht dhe me shpejtësi me synimin për të arritur një zgjidhje të kënaqshme reciproke.</w:t>
            </w:r>
          </w:p>
          <w:p w14:paraId="570C936F"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 xml:space="preserve">Pas marrjes së një kërkese të bazuar në nënparagrafin e parë, Shteti Anëtar që ka juridiksion do t'i kërkojë ofruesit të </w:t>
            </w:r>
            <w:r w:rsidRPr="002C084D">
              <w:rPr>
                <w:rFonts w:ascii="Times New Roman" w:eastAsia="Times New Roman" w:hAnsi="Times New Roman" w:cs="Times New Roman"/>
                <w:sz w:val="20"/>
                <w:szCs w:val="20"/>
                <w:lang w:val="sq-AL"/>
              </w:rPr>
              <w:lastRenderedPageBreak/>
              <w:t>shërbimit mediatik që të respektojë rregullat e interesit të përgjithshëm publik në fjalë. Shteti Anëtar që ka juridiksion informon rregullisht Shtetin Anëtar kërkues për hapat e ndërmarrë për të adresuar problemet e identifikuara. Brenda dy muajve nga marrja e kërkesës, Shteti Anëtar që ka juridiksion informon Shtetin Anëtar kërkues dhe Komisionin për rezultatet e arritura dhe shpjegon arsyet për të cilat nuk mund të gjendej një zgjidhje.</w:t>
            </w:r>
          </w:p>
          <w:p w14:paraId="1880E57D"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Secili Shtet Anëtar mund të ftojë Komitetin e Kontaktit për të shqyrtuar çështjen në çdo kohë.</w:t>
            </w:r>
          </w:p>
          <w:p w14:paraId="23F0AFEC"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Shteti Anëtar në fjalë mund të miratojë masat e duhura kundër ofruesit të shërbimit mediatik në fjalë kur:</w:t>
            </w:r>
          </w:p>
          <w:p w14:paraId="6399BD7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vlerëson se rezultatet e arritura nëpërmjet zbatimit të paragrafit 2 nuk janë të kënaqshme; dhe</w:t>
            </w:r>
          </w:p>
          <w:p w14:paraId="1C0631B5"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ka paraqitur prova që tregojnë se ofruesi i shërbimit mediatik në fjalë është vendosur në shtetin anëtar që ka juridiksion për të anashkaluar rregullat më të rrepta, në fushat e koordinuara nga kjo direktivë, të cilat do të ishin të zbatueshme për të nëse do të vendosej në shtetin anëtar në fjalë; prova të tilla do të lejojnë që një shmangie e tillë të përcaktohet në mënyrë të arsyeshme, pa pasur nevojë të provohet qëllimi i ofruesit të shërbimit mediatik për të anashkaluar ato rregulla më të rrepta.</w:t>
            </w:r>
          </w:p>
          <w:p w14:paraId="34ADBE6D"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Masat e tilla do të jenë objektivisht të nevojshme, të zbatuara në mënyrë jodiskriminuese dhe në proporcion me objektivat që ato ndjekin.</w:t>
            </w:r>
          </w:p>
          <w:p w14:paraId="086F34FE"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4. Një Shtet Anëtar mund të marrë masa në përputhje me paragrafin 3 vetëm kur plotësohen kushtet e mëposhtme:</w:t>
            </w:r>
          </w:p>
          <w:p w14:paraId="2D509C23"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ka njoftuar Komisionin dhe Shtetin Anëtar në të cilin është themeluar ofruesi i shërbimit mediatik për qëllimin e tij për të marrë masa të tilla duke vërtetuar arsyet mbi të cilat ai e mbështet vlerësimin e tij;</w:t>
            </w:r>
          </w:p>
          <w:p w14:paraId="0882B679"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ka respektuar të drejtat e mbrojtjes së ofruesit të shërbimit mediatik në fjalë dhe, në veçanti, i ka dhënë atij ofruesi të shërbimit mediatik mundësinë për të shprehur pikëpamjet e tij mbi anashkalimin e pretenduar dhe masat që shteti anëtar njoftues synon të marrë; dhe</w:t>
            </w:r>
          </w:p>
          <w:p w14:paraId="199EE593"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 xml:space="preserve">(c) Komisioni ka vendosur, pasi i ka kërkuar ERGA-s të japë një opinion në përputhje me pikën (d) të nenit 30b(3), se masat janë në përputhje me ligjin e Bashkimit, në veçanti që vlerësimet e bëra nga Shteti Anëtar që merr masat nga paragrafët 2 dhe 3 të këtij neni janë të </w:t>
            </w:r>
            <w:r w:rsidRPr="002C084D">
              <w:rPr>
                <w:rFonts w:ascii="Times New Roman" w:eastAsia="Times New Roman" w:hAnsi="Times New Roman" w:cs="Times New Roman"/>
                <w:sz w:val="20"/>
                <w:szCs w:val="20"/>
                <w:lang w:val="sq-AL"/>
              </w:rPr>
              <w:lastRenderedPageBreak/>
              <w:t>bazuara drejt; Komisioni do të mbajë të informuar siç duhet Komitetin e Kontaktit.</w:t>
            </w:r>
          </w:p>
          <w:p w14:paraId="7FD9F2EB"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5. Brenda tre muajve nga marrja e njoftimit të parashikuar në pikën (a) të paragrafit 4, Komisioni do të marrë vendimin nëse këto masa janë në përputhje me ligjin e Bashkimit. Kur Komisioni vendos se këto masa nuk janë në përputhje me të drejtën e Bashkimit, ai do t'i kërkojë Shtetit Anëtar në fjalë të përmbahet nga marrja e masave të synuara.</w:t>
            </w:r>
          </w:p>
          <w:p w14:paraId="67491C40"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Nëse Komisionit i mungon informacioni i nevojshëm për të marrë vendimin në përputhje me nënparagrafin e parë, ai, brenda një muaji nga marrja e njoftimit, kërkon nga Shteti Anëtar në fjalë të gjithë informacionin e nevojshëm për të marrë atë vendim. Afati kohor brenda të cilit Komisioni duhet të marrë vendimin do të pezullohet derisa shteti anëtar të ketë dhënë informacionin e nevojshëm. Në çdo rast, pezullimi i afatit nuk zgjat më shumë se një muaj.</w:t>
            </w:r>
          </w:p>
          <w:p w14:paraId="7ACDBF41"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6. Shtetet Anëtare, me mjetet e duhura, sigurojnë, brenda kuadrit të legjislacionit të tyre kombëtar, që ofruesit e shërbimeve mediatike nën juridiksionin e tyre të jenë në përputhje me këtë direktivë.</w:t>
            </w:r>
          </w:p>
          <w:p w14:paraId="422F120E"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7. Direktiva 2000/31/KE do të zbatohet nëse nuk parashikohet ndryshe në këtë direktivë. Në rast të një konflikti ndërmjet Direktivës 2000/31/KE dhe kësaj direktive, kjo direktivë do të mbizotërojë, përveç rasteve kur parashikohet ndryshe në këtë direktivë.</w:t>
            </w:r>
          </w:p>
        </w:tc>
        <w:tc>
          <w:tcPr>
            <w:tcW w:w="952" w:type="dxa"/>
          </w:tcPr>
          <w:p w14:paraId="22D47D3A" w14:textId="77777777" w:rsidR="00305D7A" w:rsidRPr="002C084D" w:rsidRDefault="00305D7A" w:rsidP="00305D7A">
            <w:pPr>
              <w:ind w:left="-1008" w:right="-108"/>
              <w:jc w:val="both"/>
              <w:rPr>
                <w:rFonts w:ascii="Times New Roman" w:hAnsi="Times New Roman" w:cs="Times New Roman"/>
                <w:sz w:val="20"/>
                <w:szCs w:val="20"/>
                <w:lang w:val="sq-AL"/>
              </w:rPr>
            </w:pPr>
          </w:p>
        </w:tc>
        <w:tc>
          <w:tcPr>
            <w:tcW w:w="1208" w:type="dxa"/>
          </w:tcPr>
          <w:p w14:paraId="4CD4E140" w14:textId="77777777" w:rsidR="00305D7A" w:rsidRPr="002C084D" w:rsidRDefault="00305D7A" w:rsidP="00305D7A">
            <w:pPr>
              <w:jc w:val="both"/>
              <w:rPr>
                <w:rFonts w:ascii="Times New Roman" w:hAnsi="Times New Roman" w:cs="Times New Roman"/>
                <w:sz w:val="20"/>
                <w:szCs w:val="20"/>
                <w:lang w:val="sq-AL"/>
              </w:rPr>
            </w:pPr>
          </w:p>
        </w:tc>
        <w:tc>
          <w:tcPr>
            <w:tcW w:w="3630" w:type="dxa"/>
          </w:tcPr>
          <w:p w14:paraId="1DD2438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tc>
        <w:tc>
          <w:tcPr>
            <w:tcW w:w="1318" w:type="dxa"/>
          </w:tcPr>
          <w:p w14:paraId="2675150B"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E papërafruar</w:t>
            </w:r>
          </w:p>
        </w:tc>
        <w:tc>
          <w:tcPr>
            <w:tcW w:w="987" w:type="dxa"/>
          </w:tcPr>
          <w:p w14:paraId="74B504A9"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Për vendet anëtare (shumica e vendeve të tjera e kanë transozuar lidhur me OSHMA në juridiksionin e një shteti tjetër)</w:t>
            </w:r>
          </w:p>
        </w:tc>
      </w:tr>
      <w:tr w:rsidR="00305D7A" w:rsidRPr="002C084D" w14:paraId="6332DC26" w14:textId="77777777" w:rsidTr="003169B9">
        <w:tc>
          <w:tcPr>
            <w:tcW w:w="929" w:type="dxa"/>
          </w:tcPr>
          <w:p w14:paraId="6787CC28"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1(6)</w:t>
            </w:r>
          </w:p>
        </w:tc>
        <w:tc>
          <w:tcPr>
            <w:tcW w:w="3926" w:type="dxa"/>
          </w:tcPr>
          <w:p w14:paraId="5FB00348"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(6) shtohet neni i mëposhtëm:</w:t>
            </w:r>
          </w:p>
          <w:p w14:paraId="7E7AB87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4502DEB5"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4a</w:t>
            </w:r>
          </w:p>
          <w:p w14:paraId="1A2691CF"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Shtetet Anëtare inkurajojnë përdorimin e bashkërregullimit dhe nxitjen e vetërregullimit nëpërmjet kodeve të sjelljes të miratuara në nivel kombëtar në fushat e koordinuara nga kjo direktivë në masën e lejuar nga sistemet e tyre ligjore. Këto kode do të:</w:t>
            </w:r>
          </w:p>
          <w:p w14:paraId="54B473B0"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të jenë të tilla që të pranohen gjerësisht nga palët kryesore të interesuara në Shtetet Anëtare në fjalë;</w:t>
            </w:r>
          </w:p>
          <w:p w14:paraId="29C6F75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të përcaktojnë qartë dhe pa mëdyshje objektivat e tyre;</w:t>
            </w:r>
          </w:p>
          <w:p w14:paraId="510B744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(c) të sigurojë monitorim dhe vlerësim të rregullt, transparent dhe të pavarur të arritjes së objektivave të synuara; dhe</w:t>
            </w:r>
          </w:p>
          <w:p w14:paraId="3F77F5E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(d) të sigurojë zbatim efektiv duke përfshirë sanksione efektive dhe proporcionale.</w:t>
            </w:r>
          </w:p>
          <w:p w14:paraId="78213DEF"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 xml:space="preserve">2. Shtetet Anëtare dhe Komisioni mund të nxisin vetërregullimin nëpërmjet kodeve </w:t>
            </w:r>
            <w:r w:rsidRPr="002C084D">
              <w:rPr>
                <w:rFonts w:ascii="Times New Roman" w:eastAsia="Times New Roman" w:hAnsi="Times New Roman" w:cs="Times New Roman"/>
                <w:sz w:val="20"/>
                <w:szCs w:val="20"/>
                <w:lang w:val="sq-AL"/>
              </w:rPr>
              <w:lastRenderedPageBreak/>
              <w:t>të sjelljes së Bashkimit të hartuara nga ofruesit e shërbimeve mediatike, ofruesit e shërbimeve të platformës së shpërndarjes së videove ose organizatat që i përfaqësojnë ata, në bashkëpunim, sipas nevojës, me sektorë të tjerë si industria, tregtia, shoqatat apo organizatat profesionale dhe të konsumatorëve. Këto kode duhet të jenë të tilla që të pranohen gjerësisht nga palët kryesore të interesit në nivel të Bashkimit dhe duhet të jenë në përputhje me pikat (b) deri (d) të paragrafit 1. Kodet e sjelljes së Bashkimit nuk cenojnë kodet kombëtare të sjelljes.</w:t>
            </w:r>
          </w:p>
          <w:p w14:paraId="2E5201AC"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Në bashkëpunim me Shtetet Anëtare, Komisioni do të lehtësojë zhvillimin e kodeve të sjelljes së Bashkimit, aty ku është e përshtatshme, në përputhje me parimet e subsidiaritetit dhe proporcionalitetit.</w:t>
            </w:r>
          </w:p>
          <w:p w14:paraId="1B16E31A"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Nënshkruesit e kodeve të sjelljes së Bashkimit do t'i paraqesin Komisionit draftet e këtyre kodeve dhe amendamentet e tyre. Komisioni do të konsultohet me Komitetin e Kontaktit për ato projektkode ose amendamente të tyre.</w:t>
            </w:r>
          </w:p>
          <w:p w14:paraId="5813181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Komisioni i vë në dispozicion publikisht kodet e sjelljes së Bashkimit dhe mund t'u japë atyre publicitetin e duhur.</w:t>
            </w:r>
          </w:p>
          <w:p w14:paraId="6F8FF44F"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Shtetet Anëtare mbeten të lira t'u kërkojnë ofruesve të shërbimeve mediatike nën juridiksionin e tyre që të respektojnë rregulla më të detajuara ose më strikte në përputhje me këtë direktivë dhe ligjin e Bashkimit, duke përfshirë kur autoritetet ose organet e tyre rregullatore të pavarura kombëtare arrijnë në përfundimin se çdo kod sjelljeje ose pjesë të tij janë dëshmuar se nuk janë mjaftueshëm efektive. Shtetet Anëtare do t'i raportojnë këto rregulla Komisionit pa vonesa të panevojshme.';</w:t>
            </w:r>
          </w:p>
        </w:tc>
        <w:tc>
          <w:tcPr>
            <w:tcW w:w="952" w:type="dxa"/>
          </w:tcPr>
          <w:p w14:paraId="009C5F42" w14:textId="03F1E310" w:rsidR="00305D7A" w:rsidRPr="002C084D" w:rsidRDefault="000F7072" w:rsidP="00305D7A">
            <w:pPr>
              <w:ind w:left="-53" w:right="-108"/>
              <w:jc w:val="both"/>
              <w:rPr>
                <w:rFonts w:ascii="Times New Roman" w:hAnsi="Times New Roman" w:cs="Times New Roman"/>
                <w:sz w:val="20"/>
                <w:szCs w:val="20"/>
                <w:lang w:val="sq-AL"/>
              </w:rPr>
            </w:pPr>
            <w:r>
              <w:rPr>
                <w:rFonts w:ascii="Times New Roman" w:hAnsi="Times New Roman" w:cs="Times New Roman"/>
                <w:sz w:val="20"/>
                <w:szCs w:val="20"/>
                <w:lang w:val="sq-AL"/>
              </w:rPr>
              <w:lastRenderedPageBreak/>
              <w:t>1</w:t>
            </w:r>
          </w:p>
        </w:tc>
        <w:tc>
          <w:tcPr>
            <w:tcW w:w="1208" w:type="dxa"/>
          </w:tcPr>
          <w:p w14:paraId="09FF1177" w14:textId="59DF32A7"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5, pg. 2</w:t>
            </w:r>
          </w:p>
        </w:tc>
        <w:tc>
          <w:tcPr>
            <w:tcW w:w="3630" w:type="dxa"/>
          </w:tcPr>
          <w:p w14:paraId="65AE3B5B" w14:textId="3151AA72" w:rsidR="00305D7A" w:rsidRPr="0056089E" w:rsidRDefault="00305D7A" w:rsidP="00305D7A">
            <w:pPr>
              <w:pStyle w:val="BodyText"/>
              <w:jc w:val="center"/>
              <w:rPr>
                <w:rFonts w:asciiTheme="majorBidi" w:eastAsia="MS Mincho" w:hAnsiTheme="majorBidi" w:cstheme="majorBidi"/>
                <w:bCs/>
                <w:sz w:val="16"/>
                <w:szCs w:val="16"/>
                <w:lang w:val="sq-AL"/>
              </w:rPr>
            </w:pPr>
            <w:r w:rsidRPr="0056089E">
              <w:rPr>
                <w:rFonts w:asciiTheme="majorBidi" w:eastAsia="MS Mincho" w:hAnsiTheme="majorBidi" w:cstheme="majorBidi"/>
                <w:bCs/>
                <w:sz w:val="16"/>
                <w:szCs w:val="16"/>
                <w:lang w:val="sq-AL"/>
              </w:rPr>
              <w:t>Neni 5</w:t>
            </w:r>
          </w:p>
          <w:p w14:paraId="2504978E" w14:textId="20E59B38" w:rsidR="00305D7A" w:rsidRPr="0056089E" w:rsidRDefault="00305D7A" w:rsidP="00305D7A">
            <w:pPr>
              <w:pStyle w:val="BodyText"/>
              <w:jc w:val="both"/>
              <w:rPr>
                <w:rFonts w:asciiTheme="majorBidi" w:eastAsia="MS Mincho" w:hAnsiTheme="majorBidi" w:cstheme="majorBidi"/>
                <w:bCs/>
                <w:sz w:val="16"/>
                <w:szCs w:val="16"/>
                <w:lang w:val="sq-AL"/>
              </w:rPr>
            </w:pPr>
            <w:r w:rsidRPr="0056089E">
              <w:rPr>
                <w:rFonts w:asciiTheme="majorBidi" w:eastAsia="MS Mincho" w:hAnsiTheme="majorBidi" w:cstheme="majorBidi"/>
                <w:bCs/>
                <w:sz w:val="16"/>
                <w:szCs w:val="16"/>
                <w:lang w:val="sq-AL"/>
              </w:rPr>
              <w:t xml:space="preserve">Pas nenit 30, shtohen nenet 30/1 dhe </w:t>
            </w:r>
            <w:r w:rsidRPr="0056089E">
              <w:rPr>
                <w:rFonts w:asciiTheme="majorBidi" w:eastAsia="MS Mincho" w:hAnsiTheme="majorBidi" w:cstheme="majorBidi"/>
                <w:b/>
                <w:sz w:val="16"/>
                <w:szCs w:val="16"/>
                <w:lang w:val="sq-AL"/>
              </w:rPr>
              <w:t>30/2</w:t>
            </w:r>
            <w:r w:rsidRPr="0056089E">
              <w:rPr>
                <w:rFonts w:asciiTheme="majorBidi" w:eastAsia="MS Mincho" w:hAnsiTheme="majorBidi" w:cstheme="majorBidi"/>
                <w:bCs/>
                <w:sz w:val="16"/>
                <w:szCs w:val="16"/>
                <w:lang w:val="sq-AL"/>
              </w:rPr>
              <w:t>, me këtë përmbajtje:</w:t>
            </w:r>
          </w:p>
          <w:p w14:paraId="5F102289" w14:textId="77777777" w:rsidR="00305D7A" w:rsidRPr="0056089E" w:rsidRDefault="00305D7A" w:rsidP="00305D7A">
            <w:pPr>
              <w:pStyle w:val="BodyText"/>
              <w:jc w:val="center"/>
              <w:rPr>
                <w:rFonts w:asciiTheme="majorBidi" w:eastAsia="MS Mincho" w:hAnsiTheme="majorBidi" w:cstheme="majorBidi"/>
                <w:bCs/>
                <w:sz w:val="16"/>
                <w:szCs w:val="16"/>
                <w:lang w:val="sq-AL"/>
              </w:rPr>
            </w:pPr>
          </w:p>
          <w:p w14:paraId="1E0D71EE" w14:textId="6827EF31" w:rsidR="00305D7A" w:rsidRPr="0056089E" w:rsidRDefault="00305D7A" w:rsidP="00305D7A">
            <w:pPr>
              <w:pStyle w:val="BodyText"/>
              <w:jc w:val="center"/>
              <w:rPr>
                <w:rFonts w:asciiTheme="majorBidi" w:eastAsia="MS Mincho" w:hAnsiTheme="majorBidi" w:cstheme="majorBidi"/>
                <w:bCs/>
                <w:sz w:val="16"/>
                <w:szCs w:val="16"/>
                <w:lang w:val="sq-AL"/>
              </w:rPr>
            </w:pPr>
            <w:r w:rsidRPr="0056089E">
              <w:rPr>
                <w:rFonts w:asciiTheme="majorBidi" w:eastAsia="MS Mincho" w:hAnsiTheme="majorBidi" w:cstheme="majorBidi"/>
                <w:bCs/>
                <w:sz w:val="16"/>
                <w:szCs w:val="16"/>
                <w:lang w:val="sq-AL"/>
              </w:rPr>
              <w:t>Neni 30/2</w:t>
            </w:r>
          </w:p>
          <w:p w14:paraId="04D87AFA" w14:textId="77777777" w:rsidR="00305D7A" w:rsidRPr="00E2658A" w:rsidRDefault="00305D7A" w:rsidP="00305D7A">
            <w:pPr>
              <w:pStyle w:val="BodyText"/>
              <w:jc w:val="center"/>
              <w:rPr>
                <w:rFonts w:asciiTheme="majorBidi" w:eastAsia="MS Mincho" w:hAnsiTheme="majorBidi" w:cstheme="majorBidi"/>
                <w:bCs/>
                <w:sz w:val="16"/>
                <w:szCs w:val="16"/>
              </w:rPr>
            </w:pPr>
            <w:proofErr w:type="spellStart"/>
            <w:r w:rsidRPr="00E2658A">
              <w:rPr>
                <w:rFonts w:asciiTheme="majorBidi" w:eastAsia="MS Mincho" w:hAnsiTheme="majorBidi" w:cstheme="majorBidi"/>
                <w:bCs/>
                <w:sz w:val="16"/>
                <w:szCs w:val="16"/>
              </w:rPr>
              <w:t>Vetërregullimi</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dhe</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bashkërregullimi</w:t>
            </w:r>
            <w:proofErr w:type="spellEnd"/>
          </w:p>
          <w:p w14:paraId="7FF26F2E" w14:textId="77777777" w:rsidR="00305D7A" w:rsidRPr="00E2658A" w:rsidRDefault="00305D7A" w:rsidP="00305D7A">
            <w:pPr>
              <w:pStyle w:val="BodyText"/>
              <w:jc w:val="both"/>
              <w:rPr>
                <w:rFonts w:asciiTheme="majorBidi" w:eastAsia="MS Mincho" w:hAnsiTheme="majorBidi" w:cstheme="majorBidi"/>
                <w:bCs/>
                <w:sz w:val="16"/>
                <w:szCs w:val="16"/>
              </w:rPr>
            </w:pPr>
          </w:p>
          <w:p w14:paraId="22A43AD8" w14:textId="0C92FC19" w:rsidR="00305D7A" w:rsidRDefault="00305D7A" w:rsidP="00305D7A">
            <w:pPr>
              <w:pStyle w:val="BodyText"/>
              <w:numPr>
                <w:ilvl w:val="0"/>
                <w:numId w:val="8"/>
              </w:numPr>
              <w:spacing w:before="9" w:line="276" w:lineRule="auto"/>
              <w:ind w:left="360"/>
              <w:jc w:val="both"/>
              <w:rPr>
                <w:color w:val="000000" w:themeColor="text1"/>
                <w:sz w:val="24"/>
                <w:szCs w:val="24"/>
                <w:lang w:val="sq-AL"/>
              </w:rPr>
            </w:pPr>
            <w:r w:rsidRPr="00E2658A">
              <w:rPr>
                <w:rFonts w:asciiTheme="majorBidi" w:eastAsia="MS Mincho" w:hAnsiTheme="majorBidi" w:cstheme="majorBidi"/>
                <w:bCs/>
                <w:sz w:val="16"/>
                <w:szCs w:val="16"/>
              </w:rPr>
              <w:t xml:space="preserve">AMA </w:t>
            </w:r>
            <w:proofErr w:type="spellStart"/>
            <w:r w:rsidRPr="00E2658A">
              <w:rPr>
                <w:rFonts w:asciiTheme="majorBidi" w:eastAsia="MS Mincho" w:hAnsiTheme="majorBidi" w:cstheme="majorBidi"/>
                <w:bCs/>
                <w:sz w:val="16"/>
                <w:szCs w:val="16"/>
              </w:rPr>
              <w:t>nxit</w:t>
            </w:r>
            <w:proofErr w:type="spellEnd"/>
            <w:r w:rsidRPr="00E2658A">
              <w:rPr>
                <w:rFonts w:asciiTheme="majorBidi" w:eastAsia="MS Mincho" w:hAnsiTheme="majorBidi" w:cstheme="majorBidi"/>
                <w:bCs/>
                <w:sz w:val="16"/>
                <w:szCs w:val="16"/>
              </w:rPr>
              <w:t xml:space="preserve"> OSHMA-</w:t>
            </w:r>
            <w:proofErr w:type="spellStart"/>
            <w:r w:rsidRPr="00E2658A">
              <w:rPr>
                <w:rFonts w:asciiTheme="majorBidi" w:eastAsia="MS Mincho" w:hAnsiTheme="majorBidi" w:cstheme="majorBidi"/>
                <w:bCs/>
                <w:sz w:val="16"/>
                <w:szCs w:val="16"/>
              </w:rPr>
              <w:t>të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në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përgatitjen</w:t>
            </w:r>
            <w:proofErr w:type="spellEnd"/>
            <w:r w:rsidRPr="00E2658A">
              <w:rPr>
                <w:rFonts w:asciiTheme="majorBidi" w:eastAsia="MS Mincho" w:hAnsiTheme="majorBidi" w:cstheme="majorBidi"/>
                <w:bCs/>
                <w:sz w:val="16"/>
                <w:szCs w:val="16"/>
              </w:rPr>
              <w:t xml:space="preserve"> e </w:t>
            </w:r>
            <w:proofErr w:type="spellStart"/>
            <w:r w:rsidRPr="00E2658A">
              <w:rPr>
                <w:rFonts w:asciiTheme="majorBidi" w:eastAsia="MS Mincho" w:hAnsiTheme="majorBidi" w:cstheme="majorBidi"/>
                <w:bCs/>
                <w:sz w:val="16"/>
                <w:szCs w:val="16"/>
              </w:rPr>
              <w:t>Kodeve</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të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Sjelljes</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që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përcaktojnë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standardet</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dhe</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praktikat</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që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respektohen</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nga</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ofruesit</w:t>
            </w:r>
            <w:proofErr w:type="spellEnd"/>
            <w:r w:rsidRPr="00E2658A">
              <w:rPr>
                <w:rFonts w:asciiTheme="majorBidi" w:eastAsia="MS Mincho" w:hAnsiTheme="majorBidi" w:cstheme="majorBidi"/>
                <w:bCs/>
                <w:sz w:val="16"/>
                <w:szCs w:val="16"/>
              </w:rPr>
              <w:t xml:space="preserve"> e </w:t>
            </w:r>
            <w:proofErr w:type="spellStart"/>
            <w:r w:rsidRPr="00E2658A">
              <w:rPr>
                <w:rFonts w:asciiTheme="majorBidi" w:eastAsia="MS Mincho" w:hAnsiTheme="majorBidi" w:cstheme="majorBidi"/>
                <w:bCs/>
                <w:sz w:val="16"/>
                <w:szCs w:val="16"/>
              </w:rPr>
              <w:t>shërbimeve</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mediatike</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që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ofrojnë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shërbime</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mediatike</w:t>
            </w:r>
            <w:proofErr w:type="spellEnd"/>
            <w:r w:rsidRPr="00E2658A">
              <w:rPr>
                <w:rFonts w:asciiTheme="majorBidi" w:eastAsia="MS Mincho" w:hAnsiTheme="majorBidi" w:cstheme="majorBidi"/>
                <w:bCs/>
                <w:sz w:val="16"/>
                <w:szCs w:val="16"/>
              </w:rPr>
              <w:t xml:space="preserve"> audio </w:t>
            </w:r>
            <w:proofErr w:type="spellStart"/>
            <w:r w:rsidRPr="00E2658A">
              <w:rPr>
                <w:rFonts w:asciiTheme="majorBidi" w:eastAsia="MS Mincho" w:hAnsiTheme="majorBidi" w:cstheme="majorBidi"/>
                <w:bCs/>
                <w:sz w:val="16"/>
                <w:szCs w:val="16"/>
              </w:rPr>
              <w:t>dhe</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audiovizive</w:t>
            </w:r>
            <w:proofErr w:type="spellEnd"/>
            <w:r w:rsidRPr="00E2658A">
              <w:rPr>
                <w:rFonts w:asciiTheme="majorBidi" w:eastAsia="MS Mincho" w:hAnsiTheme="majorBidi" w:cstheme="majorBidi"/>
                <w:bCs/>
                <w:sz w:val="16"/>
                <w:szCs w:val="16"/>
              </w:rPr>
              <w:t>.</w:t>
            </w:r>
            <w:r>
              <w:rPr>
                <w:rFonts w:asciiTheme="majorBidi" w:eastAsia="MS Mincho" w:hAnsiTheme="majorBidi" w:cstheme="majorBidi"/>
                <w:bCs/>
                <w:sz w:val="16"/>
                <w:szCs w:val="16"/>
              </w:rPr>
              <w:t xml:space="preserve"> </w:t>
            </w:r>
            <w:r w:rsidRPr="00EA0299">
              <w:rPr>
                <w:rFonts w:asciiTheme="majorBidi" w:eastAsia="MS Mincho" w:hAnsiTheme="majorBidi" w:cstheme="majorBidi"/>
                <w:bCs/>
                <w:sz w:val="16"/>
                <w:szCs w:val="16"/>
              </w:rPr>
              <w:t xml:space="preserve">AMA, </w:t>
            </w:r>
            <w:proofErr w:type="spellStart"/>
            <w:r w:rsidRPr="00EA0299">
              <w:rPr>
                <w:rFonts w:asciiTheme="majorBidi" w:eastAsia="MS Mincho" w:hAnsiTheme="majorBidi" w:cstheme="majorBidi"/>
                <w:bCs/>
                <w:sz w:val="16"/>
                <w:szCs w:val="16"/>
              </w:rPr>
              <w:t>nxit</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ofruesit</w:t>
            </w:r>
            <w:proofErr w:type="spellEnd"/>
            <w:r w:rsidRPr="00EA0299">
              <w:rPr>
                <w:rFonts w:asciiTheme="majorBidi" w:eastAsia="MS Mincho" w:hAnsiTheme="majorBidi" w:cstheme="majorBidi"/>
                <w:bCs/>
                <w:sz w:val="16"/>
                <w:szCs w:val="16"/>
              </w:rPr>
              <w:t xml:space="preserve"> e </w:t>
            </w:r>
            <w:proofErr w:type="spellStart"/>
            <w:r w:rsidRPr="00EA0299">
              <w:rPr>
                <w:rFonts w:asciiTheme="majorBidi" w:eastAsia="MS Mincho" w:hAnsiTheme="majorBidi" w:cstheme="majorBidi"/>
                <w:bCs/>
                <w:sz w:val="16"/>
                <w:szCs w:val="16"/>
              </w:rPr>
              <w:t>platformave</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të</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shpërndarjes</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së</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videove</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në</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përgatitjen</w:t>
            </w:r>
            <w:proofErr w:type="spellEnd"/>
            <w:r w:rsidRPr="00EA0299">
              <w:rPr>
                <w:rFonts w:asciiTheme="majorBidi" w:eastAsia="MS Mincho" w:hAnsiTheme="majorBidi" w:cstheme="majorBidi"/>
                <w:bCs/>
                <w:sz w:val="16"/>
                <w:szCs w:val="16"/>
              </w:rPr>
              <w:t xml:space="preserve"> e </w:t>
            </w:r>
            <w:proofErr w:type="spellStart"/>
            <w:r w:rsidRPr="00EA0299">
              <w:rPr>
                <w:rFonts w:asciiTheme="majorBidi" w:eastAsia="MS Mincho" w:hAnsiTheme="majorBidi" w:cstheme="majorBidi"/>
                <w:bCs/>
                <w:sz w:val="16"/>
                <w:szCs w:val="16"/>
              </w:rPr>
              <w:t>Kodeve</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të</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Sjelljes</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që</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përcaktojnë</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standardet</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dhe</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praktikat</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që</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respektohen</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nga</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këto</w:t>
            </w:r>
            <w:proofErr w:type="spellEnd"/>
            <w:r w:rsidRPr="00EA0299">
              <w:rPr>
                <w:rFonts w:asciiTheme="majorBidi" w:eastAsia="MS Mincho" w:hAnsiTheme="majorBidi" w:cstheme="majorBidi"/>
                <w:bCs/>
                <w:sz w:val="16"/>
                <w:szCs w:val="16"/>
              </w:rPr>
              <w:t xml:space="preserve"> </w:t>
            </w:r>
            <w:proofErr w:type="spellStart"/>
            <w:r w:rsidRPr="00EA0299">
              <w:rPr>
                <w:rFonts w:asciiTheme="majorBidi" w:eastAsia="MS Mincho" w:hAnsiTheme="majorBidi" w:cstheme="majorBidi"/>
                <w:bCs/>
                <w:sz w:val="16"/>
                <w:szCs w:val="16"/>
              </w:rPr>
              <w:t>platforma</w:t>
            </w:r>
            <w:proofErr w:type="spellEnd"/>
            <w:r w:rsidRPr="00EA0299">
              <w:rPr>
                <w:rFonts w:asciiTheme="majorBidi" w:eastAsia="MS Mincho" w:hAnsiTheme="majorBidi" w:cstheme="majorBidi"/>
                <w:bCs/>
                <w:sz w:val="16"/>
                <w:szCs w:val="16"/>
              </w:rPr>
              <w:t>.</w:t>
            </w:r>
          </w:p>
          <w:p w14:paraId="278DDDC2" w14:textId="77777777" w:rsidR="00305D7A" w:rsidRPr="00E2658A" w:rsidRDefault="00305D7A" w:rsidP="00305D7A">
            <w:pPr>
              <w:pStyle w:val="BodyText"/>
              <w:numPr>
                <w:ilvl w:val="0"/>
                <w:numId w:val="8"/>
              </w:numPr>
              <w:ind w:left="360"/>
              <w:jc w:val="both"/>
              <w:rPr>
                <w:rFonts w:asciiTheme="majorBidi" w:eastAsia="MS Mincho" w:hAnsiTheme="majorBidi" w:cstheme="majorBidi"/>
                <w:bCs/>
                <w:sz w:val="16"/>
                <w:szCs w:val="16"/>
              </w:rPr>
            </w:pPr>
            <w:proofErr w:type="spellStart"/>
            <w:r w:rsidRPr="00E2658A">
              <w:rPr>
                <w:rFonts w:asciiTheme="majorBidi" w:eastAsia="MS Mincho" w:hAnsiTheme="majorBidi" w:cstheme="majorBidi"/>
                <w:bCs/>
                <w:sz w:val="16"/>
                <w:szCs w:val="16"/>
              </w:rPr>
              <w:t>Kodet</w:t>
            </w:r>
            <w:proofErr w:type="spellEnd"/>
            <w:r w:rsidRPr="00E2658A">
              <w:rPr>
                <w:rFonts w:asciiTheme="majorBidi" w:eastAsia="MS Mincho" w:hAnsiTheme="majorBidi" w:cstheme="majorBidi"/>
                <w:bCs/>
                <w:sz w:val="16"/>
                <w:szCs w:val="16"/>
              </w:rPr>
              <w:t xml:space="preserve"> e </w:t>
            </w:r>
            <w:proofErr w:type="spellStart"/>
            <w:r w:rsidRPr="00E2658A">
              <w:rPr>
                <w:rFonts w:asciiTheme="majorBidi" w:eastAsia="MS Mincho" w:hAnsiTheme="majorBidi" w:cstheme="majorBidi"/>
                <w:bCs/>
                <w:sz w:val="16"/>
                <w:szCs w:val="16"/>
              </w:rPr>
              <w:t>sjelljes</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duhet</w:t>
            </w:r>
            <w:proofErr w:type="spellEnd"/>
            <w:r w:rsidRPr="00E2658A">
              <w:rPr>
                <w:rFonts w:asciiTheme="majorBidi" w:eastAsia="MS Mincho" w:hAnsiTheme="majorBidi" w:cstheme="majorBidi"/>
                <w:bCs/>
                <w:sz w:val="16"/>
                <w:szCs w:val="16"/>
              </w:rPr>
              <w:t>:</w:t>
            </w:r>
          </w:p>
          <w:p w14:paraId="0881157A" w14:textId="77777777" w:rsidR="00305D7A" w:rsidRPr="00E2658A" w:rsidRDefault="00305D7A" w:rsidP="00305D7A">
            <w:pPr>
              <w:ind w:left="720" w:hanging="360"/>
              <w:jc w:val="both"/>
              <w:rPr>
                <w:rFonts w:asciiTheme="majorBidi" w:eastAsia="MS Mincho" w:hAnsiTheme="majorBidi" w:cstheme="majorBidi"/>
                <w:bCs/>
                <w:sz w:val="16"/>
                <w:szCs w:val="16"/>
              </w:rPr>
            </w:pPr>
            <w:r w:rsidRPr="00E2658A">
              <w:rPr>
                <w:rFonts w:asciiTheme="majorBidi" w:eastAsia="MS Mincho" w:hAnsiTheme="majorBidi" w:cstheme="majorBidi"/>
                <w:bCs/>
                <w:sz w:val="16"/>
                <w:szCs w:val="16"/>
              </w:rPr>
              <w:t xml:space="preserve">(a) </w:t>
            </w:r>
            <w:proofErr w:type="spellStart"/>
            <w:r w:rsidRPr="00E2658A">
              <w:rPr>
                <w:rFonts w:asciiTheme="majorBidi" w:eastAsia="MS Mincho" w:hAnsiTheme="majorBidi" w:cstheme="majorBidi"/>
                <w:bCs/>
                <w:sz w:val="16"/>
                <w:szCs w:val="16"/>
              </w:rPr>
              <w:t>të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jenë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të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konceptuar</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në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mënyrë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që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të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pranohen</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gjerësisht</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nga</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palët</w:t>
            </w:r>
            <w:proofErr w:type="spellEnd"/>
            <w:r w:rsidRPr="00E2658A">
              <w:rPr>
                <w:rFonts w:asciiTheme="majorBidi" w:eastAsia="MS Mincho" w:hAnsiTheme="majorBidi" w:cstheme="majorBidi"/>
                <w:bCs/>
                <w:sz w:val="16"/>
                <w:szCs w:val="16"/>
              </w:rPr>
              <w:t xml:space="preserve"> e </w:t>
            </w:r>
            <w:proofErr w:type="spellStart"/>
            <w:r w:rsidRPr="00E2658A">
              <w:rPr>
                <w:rFonts w:asciiTheme="majorBidi" w:eastAsia="MS Mincho" w:hAnsiTheme="majorBidi" w:cstheme="majorBidi"/>
                <w:bCs/>
                <w:sz w:val="16"/>
                <w:szCs w:val="16"/>
              </w:rPr>
              <w:t>interesit</w:t>
            </w:r>
            <w:proofErr w:type="spellEnd"/>
            <w:r w:rsidRPr="00E2658A">
              <w:rPr>
                <w:rFonts w:asciiTheme="majorBidi" w:eastAsia="MS Mincho" w:hAnsiTheme="majorBidi" w:cstheme="majorBidi"/>
                <w:bCs/>
                <w:sz w:val="16"/>
                <w:szCs w:val="16"/>
              </w:rPr>
              <w:t>;</w:t>
            </w:r>
          </w:p>
          <w:p w14:paraId="5B218D0F" w14:textId="77777777" w:rsidR="00305D7A" w:rsidRPr="00E2658A" w:rsidRDefault="00305D7A" w:rsidP="00305D7A">
            <w:pPr>
              <w:ind w:left="720" w:hanging="360"/>
              <w:jc w:val="both"/>
              <w:rPr>
                <w:rFonts w:asciiTheme="majorBidi" w:eastAsia="MS Mincho" w:hAnsiTheme="majorBidi" w:cstheme="majorBidi"/>
                <w:bCs/>
                <w:sz w:val="16"/>
                <w:szCs w:val="16"/>
              </w:rPr>
            </w:pPr>
            <w:r w:rsidRPr="00E2658A">
              <w:rPr>
                <w:rFonts w:asciiTheme="majorBidi" w:eastAsia="MS Mincho" w:hAnsiTheme="majorBidi" w:cstheme="majorBidi"/>
                <w:bCs/>
                <w:sz w:val="16"/>
                <w:szCs w:val="16"/>
              </w:rPr>
              <w:t xml:space="preserve">(b) </w:t>
            </w:r>
            <w:proofErr w:type="spellStart"/>
            <w:r w:rsidRPr="00E2658A">
              <w:rPr>
                <w:rFonts w:asciiTheme="majorBidi" w:eastAsia="MS Mincho" w:hAnsiTheme="majorBidi" w:cstheme="majorBidi"/>
                <w:bCs/>
                <w:sz w:val="16"/>
                <w:szCs w:val="16"/>
              </w:rPr>
              <w:t>të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përcaktojnë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në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mënyrë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të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qartë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dhe</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të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padyshimtë</w:t>
            </w:r>
            <w:proofErr w:type="spellEnd"/>
            <w:r w:rsidRPr="00E2658A">
              <w:rPr>
                <w:rFonts w:asciiTheme="majorBidi" w:eastAsia="MS Mincho" w:hAnsiTheme="majorBidi" w:cstheme="majorBidi"/>
                <w:bCs/>
                <w:sz w:val="16"/>
                <w:szCs w:val="16"/>
              </w:rPr>
              <w:t xml:space="preserve"> </w:t>
            </w:r>
            <w:proofErr w:type="spellStart"/>
            <w:r w:rsidRPr="00E2658A">
              <w:rPr>
                <w:rFonts w:asciiTheme="majorBidi" w:eastAsia="MS Mincho" w:hAnsiTheme="majorBidi" w:cstheme="majorBidi"/>
                <w:bCs/>
                <w:sz w:val="16"/>
                <w:szCs w:val="16"/>
              </w:rPr>
              <w:t>objektivat</w:t>
            </w:r>
            <w:proofErr w:type="spellEnd"/>
            <w:r w:rsidRPr="00E2658A">
              <w:rPr>
                <w:rFonts w:asciiTheme="majorBidi" w:eastAsia="MS Mincho" w:hAnsiTheme="majorBidi" w:cstheme="majorBidi"/>
                <w:bCs/>
                <w:sz w:val="16"/>
                <w:szCs w:val="16"/>
              </w:rPr>
              <w:t xml:space="preserve"> e </w:t>
            </w:r>
            <w:proofErr w:type="spellStart"/>
            <w:r w:rsidRPr="00E2658A">
              <w:rPr>
                <w:rFonts w:asciiTheme="majorBidi" w:eastAsia="MS Mincho" w:hAnsiTheme="majorBidi" w:cstheme="majorBidi"/>
                <w:bCs/>
                <w:sz w:val="16"/>
                <w:szCs w:val="16"/>
              </w:rPr>
              <w:t>tyre</w:t>
            </w:r>
            <w:proofErr w:type="spellEnd"/>
            <w:r w:rsidRPr="00E2658A">
              <w:rPr>
                <w:rFonts w:asciiTheme="majorBidi" w:eastAsia="MS Mincho" w:hAnsiTheme="majorBidi" w:cstheme="majorBidi"/>
                <w:bCs/>
                <w:sz w:val="16"/>
                <w:szCs w:val="16"/>
              </w:rPr>
              <w:t>;</w:t>
            </w:r>
          </w:p>
          <w:p w14:paraId="5B1E7ABE" w14:textId="77777777" w:rsidR="00305D7A" w:rsidRPr="00470A19" w:rsidRDefault="00305D7A" w:rsidP="00305D7A">
            <w:pPr>
              <w:spacing w:line="276" w:lineRule="auto"/>
              <w:ind w:left="630" w:hanging="270"/>
              <w:jc w:val="both"/>
              <w:rPr>
                <w:color w:val="000000" w:themeColor="text1"/>
                <w:sz w:val="24"/>
                <w:szCs w:val="16"/>
                <w:lang w:val="sq-AL"/>
              </w:rPr>
            </w:pPr>
            <w:r w:rsidRPr="00E2658A">
              <w:rPr>
                <w:rFonts w:asciiTheme="majorBidi" w:eastAsia="MS Mincho" w:hAnsiTheme="majorBidi" w:cstheme="majorBidi"/>
                <w:bCs/>
                <w:sz w:val="16"/>
                <w:szCs w:val="16"/>
              </w:rPr>
              <w:t xml:space="preserve">(c) </w:t>
            </w:r>
            <w:proofErr w:type="spellStart"/>
            <w:r w:rsidRPr="002E5121">
              <w:rPr>
                <w:rFonts w:asciiTheme="majorBidi" w:eastAsia="MS Mincho" w:hAnsiTheme="majorBidi" w:cstheme="majorBidi"/>
                <w:bCs/>
                <w:sz w:val="16"/>
                <w:szCs w:val="16"/>
              </w:rPr>
              <w:t>garantojnë</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respektimin</w:t>
            </w:r>
            <w:proofErr w:type="spellEnd"/>
            <w:r w:rsidRPr="002E5121">
              <w:rPr>
                <w:rFonts w:asciiTheme="majorBidi" w:eastAsia="MS Mincho" w:hAnsiTheme="majorBidi" w:cstheme="majorBidi"/>
                <w:bCs/>
                <w:sz w:val="16"/>
                <w:szCs w:val="16"/>
              </w:rPr>
              <w:t xml:space="preserve"> e </w:t>
            </w:r>
            <w:proofErr w:type="spellStart"/>
            <w:r w:rsidRPr="002E5121">
              <w:rPr>
                <w:rFonts w:asciiTheme="majorBidi" w:eastAsia="MS Mincho" w:hAnsiTheme="majorBidi" w:cstheme="majorBidi"/>
                <w:bCs/>
                <w:sz w:val="16"/>
                <w:szCs w:val="16"/>
              </w:rPr>
              <w:t>dinjitetit</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të</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njeriut</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të</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drejtat</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dhe</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liritë</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themelore</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të</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një</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personi</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apo</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grupi</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personash</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në</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përputhje</w:t>
            </w:r>
            <w:proofErr w:type="spellEnd"/>
            <w:r w:rsidRPr="002E5121">
              <w:rPr>
                <w:rFonts w:asciiTheme="majorBidi" w:eastAsia="MS Mincho" w:hAnsiTheme="majorBidi" w:cstheme="majorBidi"/>
                <w:bCs/>
                <w:sz w:val="16"/>
                <w:szCs w:val="16"/>
              </w:rPr>
              <w:t xml:space="preserve"> me </w:t>
            </w:r>
            <w:proofErr w:type="spellStart"/>
            <w:r w:rsidRPr="002E5121">
              <w:rPr>
                <w:rFonts w:asciiTheme="majorBidi" w:eastAsia="MS Mincho" w:hAnsiTheme="majorBidi" w:cstheme="majorBidi"/>
                <w:bCs/>
                <w:sz w:val="16"/>
                <w:szCs w:val="16"/>
              </w:rPr>
              <w:t>legjislacionin</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në</w:t>
            </w:r>
            <w:proofErr w:type="spellEnd"/>
            <w:r w:rsidRPr="002E5121">
              <w:rPr>
                <w:rFonts w:asciiTheme="majorBidi" w:eastAsia="MS Mincho" w:hAnsiTheme="majorBidi" w:cstheme="majorBidi"/>
                <w:bCs/>
                <w:sz w:val="16"/>
                <w:szCs w:val="16"/>
              </w:rPr>
              <w:t xml:space="preserve"> </w:t>
            </w:r>
            <w:proofErr w:type="spellStart"/>
            <w:r w:rsidRPr="002E5121">
              <w:rPr>
                <w:rFonts w:asciiTheme="majorBidi" w:eastAsia="MS Mincho" w:hAnsiTheme="majorBidi" w:cstheme="majorBidi"/>
                <w:bCs/>
                <w:sz w:val="16"/>
                <w:szCs w:val="16"/>
              </w:rPr>
              <w:t>fuqi</w:t>
            </w:r>
            <w:proofErr w:type="spellEnd"/>
            <w:r w:rsidRPr="002E5121">
              <w:rPr>
                <w:rFonts w:asciiTheme="majorBidi" w:eastAsia="MS Mincho" w:hAnsiTheme="majorBidi" w:cstheme="majorBidi"/>
                <w:bCs/>
                <w:sz w:val="16"/>
                <w:szCs w:val="16"/>
              </w:rPr>
              <w:t>;</w:t>
            </w:r>
          </w:p>
          <w:p w14:paraId="312D6AF1" w14:textId="72E330EA" w:rsidR="00305D7A" w:rsidRPr="002E5121" w:rsidRDefault="00305D7A" w:rsidP="00305D7A">
            <w:pPr>
              <w:ind w:left="720" w:hanging="360"/>
              <w:jc w:val="both"/>
              <w:rPr>
                <w:rFonts w:asciiTheme="majorBidi" w:eastAsia="MS Mincho" w:hAnsiTheme="majorBidi" w:cstheme="majorBidi"/>
                <w:bCs/>
                <w:sz w:val="16"/>
                <w:szCs w:val="16"/>
                <w:lang w:val="sq-AL"/>
              </w:rPr>
            </w:pPr>
            <w:r w:rsidRPr="002E5121">
              <w:rPr>
                <w:rFonts w:asciiTheme="majorBidi" w:eastAsia="MS Mincho" w:hAnsiTheme="majorBidi" w:cstheme="majorBidi"/>
                <w:bCs/>
                <w:smallCaps/>
                <w:sz w:val="16"/>
                <w:szCs w:val="16"/>
                <w:lang w:val="sq-AL"/>
              </w:rPr>
              <w:lastRenderedPageBreak/>
              <w:t>ç</w:t>
            </w:r>
            <w:r w:rsidRPr="002E5121">
              <w:rPr>
                <w:rFonts w:asciiTheme="majorBidi" w:eastAsia="MS Mincho" w:hAnsiTheme="majorBidi" w:cstheme="majorBidi"/>
                <w:bCs/>
                <w:sz w:val="16"/>
                <w:szCs w:val="16"/>
                <w:lang w:val="sq-AL"/>
              </w:rPr>
              <w:t>) të parashikojnë një monitorim dhe vlerësim të rregullt, transparent e të pavarur të arritjes së  objektivave të synuara; si dhe</w:t>
            </w:r>
          </w:p>
          <w:p w14:paraId="366C6802" w14:textId="77777777" w:rsidR="00305D7A" w:rsidRPr="00305D7A" w:rsidRDefault="00305D7A" w:rsidP="00305D7A">
            <w:pPr>
              <w:ind w:left="720" w:hanging="360"/>
              <w:jc w:val="both"/>
              <w:rPr>
                <w:rFonts w:asciiTheme="majorBidi" w:eastAsia="MS Mincho" w:hAnsiTheme="majorBidi" w:cstheme="majorBidi"/>
                <w:bCs/>
                <w:sz w:val="16"/>
                <w:szCs w:val="16"/>
                <w:lang w:val="sq-AL"/>
              </w:rPr>
            </w:pPr>
            <w:r w:rsidRPr="00305D7A">
              <w:rPr>
                <w:rFonts w:asciiTheme="majorBidi" w:eastAsia="MS Mincho" w:hAnsiTheme="majorBidi" w:cstheme="majorBidi"/>
                <w:bCs/>
                <w:sz w:val="16"/>
                <w:szCs w:val="16"/>
                <w:lang w:val="sq-AL"/>
              </w:rPr>
              <w:t>(d) të sigurojnë një zbatim efektiv, përfshirë sanksione të efektshme dhe proporcionale.</w:t>
            </w:r>
          </w:p>
          <w:p w14:paraId="77DEE100" w14:textId="1AC3A30B" w:rsidR="00305D7A" w:rsidRPr="00305D7A" w:rsidRDefault="00305D7A" w:rsidP="00305D7A">
            <w:pPr>
              <w:pStyle w:val="BodyText"/>
              <w:numPr>
                <w:ilvl w:val="0"/>
                <w:numId w:val="8"/>
              </w:numPr>
              <w:ind w:left="360"/>
              <w:jc w:val="both"/>
              <w:rPr>
                <w:rFonts w:asciiTheme="majorBidi" w:eastAsia="MS Mincho" w:hAnsiTheme="majorBidi" w:cstheme="majorBidi"/>
                <w:bCs/>
                <w:sz w:val="16"/>
                <w:szCs w:val="16"/>
                <w:lang w:val="sq-AL"/>
              </w:rPr>
            </w:pPr>
            <w:r w:rsidRPr="00305D7A">
              <w:rPr>
                <w:rFonts w:asciiTheme="majorBidi" w:eastAsia="MS Mincho" w:hAnsiTheme="majorBidi" w:cstheme="majorBidi"/>
                <w:bCs/>
                <w:sz w:val="16"/>
                <w:szCs w:val="16"/>
                <w:lang w:val="sq-AL"/>
              </w:rPr>
              <w:t>Ofruesit e shërbimeve audiovizive si dhe ofruesit e platformave të shpërndarjes së videove hartojnë dhe zbatojnë kode sjelljeje, si marrëveshje të lira mes tyre, për të zbatuar kërkesa etike dhe profesionale në ushtrimin e detyrës, në favor të rritjes së cilësisë dhe shumëllojshmërisë së programeve audiovizive. Kodet e sjelljes publikohen dhe në faqet elektronike të ofruesve të shërbimeve mediatike audiovizive.</w:t>
            </w:r>
          </w:p>
          <w:p w14:paraId="2B78CA78" w14:textId="0E1D8895" w:rsidR="00305D7A" w:rsidRPr="00305D7A" w:rsidRDefault="00305D7A" w:rsidP="00305D7A">
            <w:pPr>
              <w:pStyle w:val="BodyText"/>
              <w:ind w:left="360"/>
              <w:jc w:val="both"/>
              <w:rPr>
                <w:sz w:val="20"/>
                <w:szCs w:val="20"/>
                <w:lang w:val="sq-AL"/>
              </w:rPr>
            </w:pPr>
          </w:p>
        </w:tc>
        <w:tc>
          <w:tcPr>
            <w:tcW w:w="1318" w:type="dxa"/>
          </w:tcPr>
          <w:p w14:paraId="53FC333C"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F</w:t>
            </w:r>
          </w:p>
        </w:tc>
        <w:tc>
          <w:tcPr>
            <w:tcW w:w="987" w:type="dxa"/>
          </w:tcPr>
          <w:p w14:paraId="0D46763E"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1B25EE" w14:paraId="1E470CA2" w14:textId="77777777" w:rsidTr="003169B9">
        <w:tc>
          <w:tcPr>
            <w:tcW w:w="929" w:type="dxa"/>
          </w:tcPr>
          <w:p w14:paraId="31347D6A"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1(7)</w:t>
            </w:r>
          </w:p>
        </w:tc>
        <w:tc>
          <w:tcPr>
            <w:tcW w:w="3926" w:type="dxa"/>
          </w:tcPr>
          <w:p w14:paraId="45BC1CA8"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(7) titulli i Kapitullit III zëvendësohet me sa vijon:</w:t>
            </w:r>
          </w:p>
          <w:p w14:paraId="5CA42801"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209F9970"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'DISPOZITAT E ZBATUESHME PËR SHËRBIMET E MEDIAS AUDIOVIZUALE';</w:t>
            </w:r>
          </w:p>
        </w:tc>
        <w:tc>
          <w:tcPr>
            <w:tcW w:w="952" w:type="dxa"/>
          </w:tcPr>
          <w:p w14:paraId="25CE26D2" w14:textId="77777777" w:rsidR="00305D7A" w:rsidRPr="002C084D" w:rsidRDefault="00305D7A" w:rsidP="00305D7A">
            <w:pPr>
              <w:ind w:left="-1008" w:right="-108"/>
              <w:jc w:val="both"/>
              <w:rPr>
                <w:rFonts w:ascii="Times New Roman" w:hAnsi="Times New Roman" w:cs="Times New Roman"/>
                <w:sz w:val="20"/>
                <w:szCs w:val="20"/>
                <w:lang w:val="sq-AL"/>
              </w:rPr>
            </w:pPr>
          </w:p>
        </w:tc>
        <w:tc>
          <w:tcPr>
            <w:tcW w:w="1208" w:type="dxa"/>
          </w:tcPr>
          <w:p w14:paraId="70B4048D" w14:textId="77777777" w:rsidR="00305D7A" w:rsidRPr="002C084D" w:rsidRDefault="00305D7A" w:rsidP="00305D7A">
            <w:pPr>
              <w:jc w:val="both"/>
              <w:rPr>
                <w:rFonts w:ascii="Times New Roman" w:hAnsi="Times New Roman" w:cs="Times New Roman"/>
                <w:sz w:val="20"/>
                <w:szCs w:val="20"/>
                <w:lang w:val="sq-AL"/>
              </w:rPr>
            </w:pPr>
          </w:p>
        </w:tc>
        <w:tc>
          <w:tcPr>
            <w:tcW w:w="3630" w:type="dxa"/>
          </w:tcPr>
          <w:p w14:paraId="451F9341"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tc>
        <w:tc>
          <w:tcPr>
            <w:tcW w:w="1318" w:type="dxa"/>
          </w:tcPr>
          <w:p w14:paraId="6760EC2B" w14:textId="77777777" w:rsidR="00305D7A" w:rsidRPr="002C084D" w:rsidRDefault="00305D7A" w:rsidP="00305D7A">
            <w:pPr>
              <w:pStyle w:val="NoSpacing"/>
              <w:jc w:val="both"/>
              <w:rPr>
                <w:rFonts w:ascii="Times New Roman" w:hAnsi="Times New Roman" w:cs="Times New Roman"/>
                <w:sz w:val="20"/>
                <w:szCs w:val="20"/>
                <w:lang w:val="sq-AL"/>
              </w:rPr>
            </w:pPr>
          </w:p>
        </w:tc>
        <w:tc>
          <w:tcPr>
            <w:tcW w:w="987" w:type="dxa"/>
          </w:tcPr>
          <w:p w14:paraId="0C51195F"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2468A124" w14:textId="77777777" w:rsidTr="003169B9">
        <w:tc>
          <w:tcPr>
            <w:tcW w:w="929" w:type="dxa"/>
          </w:tcPr>
          <w:p w14:paraId="26BC6265"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1(8)</w:t>
            </w:r>
          </w:p>
        </w:tc>
        <w:tc>
          <w:tcPr>
            <w:tcW w:w="3926" w:type="dxa"/>
          </w:tcPr>
          <w:p w14:paraId="2417715E"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(8) Neni 5 zëvendësohet si vijon:</w:t>
            </w:r>
          </w:p>
          <w:p w14:paraId="3264F13A"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6586FBE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5</w:t>
            </w:r>
          </w:p>
          <w:p w14:paraId="067A07B0"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Çdo Shtet Anëtar do të sigurojë që një ofrues i shërbimit mediatik nën juridiksionin e tij do të bëjë lehtësisht, drejtpërdrejt dhe përgjithmonë të aksesueshëm për marrësit e një shërbimi të paktën informacionin e mëposhtëm:</w:t>
            </w:r>
          </w:p>
          <w:p w14:paraId="1285A4B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emrin e tij;</w:t>
            </w:r>
          </w:p>
          <w:p w14:paraId="2C0C8F51"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lastRenderedPageBreak/>
              <w:t>(b) adresën gjeografike në të cilën është vendosur;</w:t>
            </w:r>
          </w:p>
          <w:p w14:paraId="78E2EEEA"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(c) detajet, duke përfshirë adresën e tij të emailit ose faqen e internetit, të cilat lejojnë kontaktimin e tij të shpejtë në një mënyrë të drejtpërdrejtë dhe efektive;</w:t>
            </w:r>
          </w:p>
          <w:p w14:paraId="34F474B4"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(d) Shteti Anëtar që ka juridiksionin mbi të dhe autoritetet ose organet ose organet mbikëqyrëse rregullatore kompetente.</w:t>
            </w:r>
          </w:p>
          <w:p w14:paraId="212DF43C"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7AFF694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Shtetet Anëtare mund të miratojnë masa legjislative duke siguruar që, përveç informacionit të renditur në paragrafin 1, ofruesit e shërbimeve mediatike nën juridiksionin e tyre të bëjnë të aksesueshme informacionin në lidhje me strukturën e tyre të pronësisë, duke përfshirë pronarët përfitues. Masa të tilla respektojnë të drejtat themelore në fjalë, siç është jeta private dhe familjare e pronarëve përfitues. Masat e tilla do të jenë të nevojshme dhe proporcionale dhe do të synojnë të ndjekin një objektiv me interes të përgjithshëm.';</w:t>
            </w:r>
          </w:p>
        </w:tc>
        <w:tc>
          <w:tcPr>
            <w:tcW w:w="952" w:type="dxa"/>
          </w:tcPr>
          <w:p w14:paraId="3376AD93" w14:textId="3639CAA9" w:rsidR="00305D7A" w:rsidRPr="002C084D" w:rsidRDefault="000F7072" w:rsidP="00305D7A">
            <w:pPr>
              <w:ind w:left="-53" w:right="-108"/>
              <w:jc w:val="both"/>
              <w:rPr>
                <w:rFonts w:ascii="Times New Roman" w:hAnsi="Times New Roman" w:cs="Times New Roman"/>
                <w:sz w:val="20"/>
                <w:szCs w:val="20"/>
                <w:lang w:val="sq-AL"/>
              </w:rPr>
            </w:pPr>
            <w:r>
              <w:rPr>
                <w:rFonts w:ascii="Times New Roman" w:hAnsi="Times New Roman" w:cs="Times New Roman"/>
                <w:sz w:val="20"/>
                <w:szCs w:val="20"/>
                <w:lang w:val="sq-AL"/>
              </w:rPr>
              <w:lastRenderedPageBreak/>
              <w:t>1</w:t>
            </w:r>
          </w:p>
        </w:tc>
        <w:tc>
          <w:tcPr>
            <w:tcW w:w="1208" w:type="dxa"/>
          </w:tcPr>
          <w:p w14:paraId="6AED9FB7" w14:textId="59AEBD29"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 xml:space="preserve">Neni </w:t>
            </w:r>
            <w:r w:rsidRPr="002C084D">
              <w:rPr>
                <w:rFonts w:ascii="Times New Roman" w:hAnsi="Times New Roman" w:cs="Times New Roman"/>
                <w:sz w:val="20"/>
                <w:szCs w:val="20"/>
                <w:lang w:val="sq-AL"/>
              </w:rPr>
              <w:t>6</w:t>
            </w:r>
            <w:r>
              <w:rPr>
                <w:rFonts w:ascii="Times New Roman" w:hAnsi="Times New Roman" w:cs="Times New Roman"/>
                <w:sz w:val="20"/>
                <w:szCs w:val="20"/>
                <w:lang w:val="sq-AL"/>
              </w:rPr>
              <w:t>, pg. 1,2,3</w:t>
            </w:r>
          </w:p>
        </w:tc>
        <w:tc>
          <w:tcPr>
            <w:tcW w:w="3630" w:type="dxa"/>
          </w:tcPr>
          <w:p w14:paraId="39151BFA" w14:textId="043A8938" w:rsidR="00305D7A" w:rsidRDefault="00305D7A" w:rsidP="00305D7A">
            <w:pPr>
              <w:pStyle w:val="Heading2"/>
              <w:spacing w:before="0"/>
              <w:ind w:right="22"/>
              <w:jc w:val="center"/>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Neni 6</w:t>
            </w:r>
          </w:p>
          <w:p w14:paraId="2DBA2FB7" w14:textId="77777777" w:rsidR="00305D7A" w:rsidRPr="002C084D" w:rsidRDefault="00305D7A" w:rsidP="00305D7A">
            <w:pPr>
              <w:pStyle w:val="BodyText"/>
              <w:jc w:val="both"/>
              <w:rPr>
                <w:sz w:val="20"/>
                <w:szCs w:val="20"/>
                <w:lang w:val="sq-AL"/>
              </w:rPr>
            </w:pPr>
            <w:r w:rsidRPr="002C084D">
              <w:rPr>
                <w:sz w:val="20"/>
                <w:szCs w:val="20"/>
                <w:lang w:val="sq-AL"/>
              </w:rPr>
              <w:t>Në nenin 32 bëhen këto ndryshime dhe shtesa:</w:t>
            </w:r>
          </w:p>
          <w:p w14:paraId="7FE56707" w14:textId="61682039" w:rsidR="00305D7A" w:rsidRPr="002C084D" w:rsidRDefault="00305D7A" w:rsidP="00305D7A">
            <w:pPr>
              <w:pStyle w:val="BodyText"/>
              <w:numPr>
                <w:ilvl w:val="0"/>
                <w:numId w:val="9"/>
              </w:numPr>
              <w:tabs>
                <w:tab w:val="left" w:pos="166"/>
              </w:tabs>
              <w:ind w:left="-14" w:firstLine="14"/>
              <w:rPr>
                <w:sz w:val="20"/>
                <w:szCs w:val="20"/>
                <w:lang w:val="sq-AL"/>
              </w:rPr>
            </w:pPr>
            <w:r w:rsidRPr="002C084D">
              <w:rPr>
                <w:sz w:val="20"/>
                <w:szCs w:val="20"/>
                <w:lang w:val="sq-AL"/>
              </w:rPr>
              <w:t xml:space="preserve">Emërtimi i nenit 32, riformulohet si më poshtë: </w:t>
            </w:r>
          </w:p>
          <w:p w14:paraId="26F82357" w14:textId="77777777" w:rsidR="00305D7A" w:rsidRPr="002C084D" w:rsidRDefault="00305D7A" w:rsidP="00305D7A">
            <w:pPr>
              <w:pStyle w:val="BodyText"/>
              <w:jc w:val="both"/>
              <w:rPr>
                <w:sz w:val="20"/>
                <w:szCs w:val="20"/>
                <w:lang w:val="sq-AL"/>
              </w:rPr>
            </w:pPr>
            <w:r w:rsidRPr="002C084D">
              <w:rPr>
                <w:sz w:val="20"/>
                <w:szCs w:val="20"/>
                <w:lang w:val="sq-AL"/>
              </w:rPr>
              <w:t>“Rregulla të përgjithshme për ofruesit e shërbimeve mediatike audio dhe/ose audiovizive dhe për ofruesit e platformave të shpërndarjes së videove”</w:t>
            </w:r>
          </w:p>
          <w:p w14:paraId="18709547" w14:textId="77777777" w:rsidR="00305D7A" w:rsidRPr="002C084D" w:rsidRDefault="00305D7A" w:rsidP="00305D7A">
            <w:pPr>
              <w:pStyle w:val="BodyText"/>
              <w:rPr>
                <w:sz w:val="20"/>
                <w:szCs w:val="20"/>
                <w:lang w:val="sq-AL"/>
              </w:rPr>
            </w:pPr>
          </w:p>
          <w:p w14:paraId="64576FED" w14:textId="77777777" w:rsidR="00305D7A" w:rsidRPr="002C084D" w:rsidRDefault="00305D7A" w:rsidP="00305D7A">
            <w:pPr>
              <w:pStyle w:val="BodyText"/>
              <w:jc w:val="both"/>
              <w:rPr>
                <w:sz w:val="20"/>
                <w:szCs w:val="20"/>
                <w:lang w:val="sq-AL"/>
              </w:rPr>
            </w:pPr>
          </w:p>
          <w:p w14:paraId="096DB1D7" w14:textId="5CEB968C" w:rsidR="00305D7A" w:rsidRPr="002C084D" w:rsidRDefault="00305D7A" w:rsidP="00305D7A">
            <w:pPr>
              <w:pStyle w:val="BodyText"/>
              <w:jc w:val="both"/>
              <w:rPr>
                <w:sz w:val="20"/>
                <w:szCs w:val="20"/>
                <w:lang w:val="sq-AL"/>
              </w:rPr>
            </w:pPr>
            <w:r>
              <w:rPr>
                <w:sz w:val="20"/>
                <w:szCs w:val="20"/>
                <w:lang w:val="sq-AL"/>
              </w:rPr>
              <w:lastRenderedPageBreak/>
              <w:t>2</w:t>
            </w:r>
            <w:r w:rsidRPr="002C084D">
              <w:rPr>
                <w:sz w:val="20"/>
                <w:szCs w:val="20"/>
                <w:lang w:val="sq-AL"/>
              </w:rPr>
              <w:t>. Në pikën 1, shkronjat “c” dhe “ç”, ndryshojnë si më poshtë:</w:t>
            </w:r>
          </w:p>
          <w:p w14:paraId="504C374F" w14:textId="77777777" w:rsidR="00305D7A" w:rsidRPr="002C084D" w:rsidRDefault="00305D7A" w:rsidP="00305D7A">
            <w:pPr>
              <w:pStyle w:val="BodyText"/>
              <w:jc w:val="both"/>
              <w:rPr>
                <w:sz w:val="20"/>
                <w:szCs w:val="20"/>
                <w:lang w:val="sq-AL"/>
              </w:rPr>
            </w:pPr>
            <w:r w:rsidRPr="002C084D">
              <w:rPr>
                <w:sz w:val="20"/>
                <w:szCs w:val="20"/>
                <w:lang w:val="sq-AL"/>
              </w:rPr>
              <w:t>c. të dhënat e ofruesit të shërbimit mediatik, përfshirë adresën elektronike ose faqen elektronike, që mundësojnë të kontaktohet në mënyrë të shpejtë dhe të drejtpërdrejtë;</w:t>
            </w:r>
          </w:p>
          <w:p w14:paraId="16F2A001" w14:textId="77777777" w:rsidR="00305D7A" w:rsidRPr="002C084D" w:rsidRDefault="00305D7A" w:rsidP="00305D7A">
            <w:pPr>
              <w:pStyle w:val="BodyText"/>
              <w:jc w:val="both"/>
              <w:rPr>
                <w:sz w:val="20"/>
                <w:szCs w:val="20"/>
                <w:lang w:val="sq-AL"/>
              </w:rPr>
            </w:pPr>
            <w:r w:rsidRPr="002C084D">
              <w:rPr>
                <w:sz w:val="20"/>
                <w:szCs w:val="20"/>
                <w:lang w:val="sq-AL"/>
              </w:rPr>
              <w:t>ç) autoritetin që mbikëqyr veprimtarinë e tij në zbatim të këtij ligji.</w:t>
            </w:r>
          </w:p>
          <w:p w14:paraId="74F0F2B8" w14:textId="77777777" w:rsidR="00305D7A" w:rsidRPr="00E2658A" w:rsidRDefault="00305D7A" w:rsidP="00305D7A">
            <w:pPr>
              <w:pStyle w:val="BodyText"/>
              <w:jc w:val="both"/>
              <w:rPr>
                <w:sz w:val="20"/>
                <w:szCs w:val="20"/>
                <w:lang w:val="sq-AL"/>
              </w:rPr>
            </w:pPr>
          </w:p>
          <w:p w14:paraId="5A9C6B10" w14:textId="1F3E1755" w:rsidR="00305D7A" w:rsidRPr="002C084D" w:rsidRDefault="00305D7A" w:rsidP="00305D7A">
            <w:pPr>
              <w:pStyle w:val="BodyText"/>
              <w:jc w:val="both"/>
              <w:rPr>
                <w:sz w:val="20"/>
                <w:szCs w:val="20"/>
                <w:lang w:val="sq-AL"/>
              </w:rPr>
            </w:pPr>
            <w:r>
              <w:rPr>
                <w:sz w:val="20"/>
                <w:szCs w:val="20"/>
                <w:lang w:val="sq-AL"/>
              </w:rPr>
              <w:t>3</w:t>
            </w:r>
            <w:r w:rsidRPr="002C084D">
              <w:rPr>
                <w:sz w:val="20"/>
                <w:szCs w:val="20"/>
                <w:lang w:val="sq-AL"/>
              </w:rPr>
              <w:t>. Pas pikës 1, shtohet pika 1/1 me këtë përmbajtje:</w:t>
            </w:r>
          </w:p>
          <w:p w14:paraId="3DC42625" w14:textId="77777777" w:rsidR="00305D7A" w:rsidRPr="002C084D" w:rsidRDefault="00305D7A" w:rsidP="00305D7A">
            <w:pPr>
              <w:pStyle w:val="BodyText"/>
              <w:ind w:left="482" w:hanging="482"/>
              <w:jc w:val="both"/>
              <w:rPr>
                <w:sz w:val="20"/>
                <w:szCs w:val="20"/>
                <w:lang w:val="sq-AL"/>
              </w:rPr>
            </w:pPr>
            <w:r w:rsidRPr="002C084D">
              <w:rPr>
                <w:sz w:val="20"/>
                <w:szCs w:val="20"/>
                <w:lang w:val="sq-AL"/>
              </w:rPr>
              <w:t>“1/1. Ofruesit e shërbimeve mediatike audiovizive bëjnë publik informacionin në lidhje me strukturën e tyre të pronësisë, duke përfshirë edhe pronarët përfitues, sipas përcaktimeve të legjislacionit në fuqi”.</w:t>
            </w:r>
          </w:p>
        </w:tc>
        <w:tc>
          <w:tcPr>
            <w:tcW w:w="1318" w:type="dxa"/>
          </w:tcPr>
          <w:p w14:paraId="28F83169"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F</w:t>
            </w:r>
          </w:p>
        </w:tc>
        <w:tc>
          <w:tcPr>
            <w:tcW w:w="987" w:type="dxa"/>
          </w:tcPr>
          <w:p w14:paraId="548C460F"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4C2A438F" w14:textId="77777777" w:rsidTr="003169B9">
        <w:tc>
          <w:tcPr>
            <w:tcW w:w="929" w:type="dxa"/>
          </w:tcPr>
          <w:p w14:paraId="5CFAA6F0"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1(9)</w:t>
            </w:r>
          </w:p>
        </w:tc>
        <w:tc>
          <w:tcPr>
            <w:tcW w:w="3926" w:type="dxa"/>
          </w:tcPr>
          <w:p w14:paraId="16E31C42"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(9) Neni 6 zëvendësohet si vijon:</w:t>
            </w:r>
          </w:p>
          <w:p w14:paraId="21BFC601"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6</w:t>
            </w:r>
          </w:p>
          <w:p w14:paraId="551BC66A"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Pa cenuar detyrimin e Shteteve Anëtare për të respektuar dhe mbrojtur dinjitetin njerëzor, Shtetet Anëtare sigurojnë me mjetet e duhura që shërbimet e medias audiovizive të ofruara nga ofruesit e shërbimeve mediatike nën juridiksionin e tyre të mos përmbajnë asnjë:</w:t>
            </w:r>
          </w:p>
          <w:p w14:paraId="2597B73D"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nxitje për dhunë ose urrejtje të drejtuar kundër një grupi personash ose një anëtari të një grupi bazuar në ndonjë nga arsyet e përmendura në nenin 21 të Kartës;</w:t>
            </w:r>
          </w:p>
          <w:p w14:paraId="485D53C2"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provokim publik për të kryer një vepër terroriste siç përcaktohet në nenin 5 të Direktivës (BE) 2017/541.</w:t>
            </w:r>
          </w:p>
          <w:p w14:paraId="3F6326F2"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Masat e marra për qëllimet e këtij neni do të jenë të nevojshme dhe proporcionale dhe do të respektojnë të drejtat dhe respektojnë parimet e përcaktuara në Kartë.’;</w:t>
            </w:r>
          </w:p>
        </w:tc>
        <w:tc>
          <w:tcPr>
            <w:tcW w:w="952" w:type="dxa"/>
          </w:tcPr>
          <w:p w14:paraId="59D9FA37" w14:textId="1651C067"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1A60E3D4" w14:textId="7F952FDC"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 xml:space="preserve">Neni </w:t>
            </w:r>
            <w:r w:rsidRPr="002C084D">
              <w:rPr>
                <w:rFonts w:ascii="Times New Roman" w:hAnsi="Times New Roman" w:cs="Times New Roman"/>
                <w:sz w:val="20"/>
                <w:szCs w:val="20"/>
                <w:lang w:val="sq-AL"/>
              </w:rPr>
              <w:t>6</w:t>
            </w:r>
            <w:r>
              <w:rPr>
                <w:rFonts w:ascii="Times New Roman" w:hAnsi="Times New Roman" w:cs="Times New Roman"/>
                <w:sz w:val="20"/>
                <w:szCs w:val="20"/>
                <w:lang w:val="sq-AL"/>
              </w:rPr>
              <w:t>, pg. 4</w:t>
            </w:r>
          </w:p>
        </w:tc>
        <w:tc>
          <w:tcPr>
            <w:tcW w:w="3630" w:type="dxa"/>
          </w:tcPr>
          <w:p w14:paraId="1210F94F" w14:textId="77777777" w:rsidR="00305D7A" w:rsidRPr="002C084D" w:rsidRDefault="00305D7A" w:rsidP="00305D7A">
            <w:pPr>
              <w:tabs>
                <w:tab w:val="left" w:pos="284"/>
              </w:tabs>
              <w:jc w:val="both"/>
              <w:rPr>
                <w:rFonts w:ascii="Times New Roman" w:hAnsi="Times New Roman" w:cs="Times New Roman"/>
                <w:sz w:val="16"/>
                <w:szCs w:val="16"/>
                <w:lang w:val="sq-AL"/>
              </w:rPr>
            </w:pPr>
            <w:r w:rsidRPr="002C084D">
              <w:rPr>
                <w:rFonts w:ascii="Times New Roman" w:hAnsi="Times New Roman" w:cs="Times New Roman"/>
                <w:sz w:val="16"/>
                <w:szCs w:val="16"/>
                <w:lang w:val="sq-AL"/>
              </w:rPr>
              <w:t>4. Pika 4, ndryshohet si më poshtë:</w:t>
            </w:r>
          </w:p>
          <w:p w14:paraId="30391581" w14:textId="77777777" w:rsidR="00305D7A" w:rsidRPr="002C084D" w:rsidRDefault="00305D7A" w:rsidP="00305D7A">
            <w:pPr>
              <w:tabs>
                <w:tab w:val="left" w:pos="284"/>
              </w:tabs>
              <w:jc w:val="both"/>
              <w:rPr>
                <w:rFonts w:ascii="Times New Roman" w:hAnsi="Times New Roman" w:cs="Times New Roman"/>
                <w:sz w:val="16"/>
                <w:szCs w:val="16"/>
                <w:lang w:val="sq-AL"/>
              </w:rPr>
            </w:pPr>
          </w:p>
          <w:p w14:paraId="18FACC7C" w14:textId="77777777" w:rsidR="00305D7A" w:rsidRPr="002C084D" w:rsidRDefault="00305D7A" w:rsidP="00305D7A">
            <w:pPr>
              <w:pStyle w:val="BodyText"/>
              <w:jc w:val="both"/>
              <w:rPr>
                <w:sz w:val="16"/>
                <w:szCs w:val="16"/>
                <w:lang w:val="sq-AL"/>
              </w:rPr>
            </w:pPr>
            <w:r w:rsidRPr="002C084D">
              <w:rPr>
                <w:sz w:val="16"/>
                <w:szCs w:val="16"/>
                <w:lang w:val="sq-AL"/>
              </w:rPr>
              <w:t>“4. Ofruesit e shërbimeve mediatike audiovizive si dhe ofruesit e platformave të  shpërndarjes së videove, nuk transmetojnë programe me përmbajtje që:</w:t>
            </w:r>
          </w:p>
          <w:p w14:paraId="0BA526D4" w14:textId="77777777" w:rsidR="00305D7A" w:rsidRPr="00C23CF8" w:rsidRDefault="00305D7A" w:rsidP="00305D7A">
            <w:pPr>
              <w:pStyle w:val="BodyText"/>
              <w:numPr>
                <w:ilvl w:val="0"/>
                <w:numId w:val="2"/>
              </w:numPr>
              <w:spacing w:before="10" w:line="276" w:lineRule="auto"/>
              <w:ind w:left="540" w:hanging="256"/>
              <w:jc w:val="both"/>
              <w:rPr>
                <w:color w:val="000000" w:themeColor="text1"/>
                <w:sz w:val="24"/>
                <w:szCs w:val="24"/>
                <w:lang w:val="sq-AL"/>
              </w:rPr>
            </w:pPr>
            <w:r w:rsidRPr="002C084D">
              <w:rPr>
                <w:sz w:val="16"/>
                <w:szCs w:val="16"/>
                <w:lang w:val="sq-AL"/>
              </w:rPr>
              <w:t>nxisin dhunë ose urrejtje kundrejt një grupi personash ose një anëtari të një grupi mbi baza të tilla si: gjinia, raca, ngjyra, origjina etnike ose shoqërore, tiparet gjenetike, gjuha, feja, besimi, opinioni politik, kombësia, anëtarësimi i një pakice kombëtare, prona, lindja, paaftësia, mosha ose orientimi seksual</w:t>
            </w:r>
            <w:r>
              <w:rPr>
                <w:sz w:val="16"/>
                <w:szCs w:val="16"/>
                <w:lang w:val="sq-AL"/>
              </w:rPr>
              <w:t xml:space="preserve"> </w:t>
            </w:r>
            <w:r w:rsidRPr="002E5121">
              <w:rPr>
                <w:sz w:val="16"/>
                <w:szCs w:val="16"/>
                <w:lang w:val="sq-AL"/>
              </w:rPr>
              <w:t>si dhe çdo formë tjetër diskriminimi sipas legjislacionit në fuqi për mbrojtjen nga diskriminimi.</w:t>
            </w:r>
            <w:r w:rsidRPr="00C23CF8">
              <w:rPr>
                <w:color w:val="000000" w:themeColor="text1"/>
                <w:sz w:val="24"/>
                <w:szCs w:val="24"/>
                <w:lang w:val="sq-AL"/>
              </w:rPr>
              <w:t xml:space="preserve"> </w:t>
            </w:r>
          </w:p>
          <w:p w14:paraId="1391BBE8" w14:textId="77777777" w:rsidR="00305D7A" w:rsidRPr="002C084D" w:rsidRDefault="00305D7A" w:rsidP="00305D7A">
            <w:pPr>
              <w:pStyle w:val="BodyText"/>
              <w:numPr>
                <w:ilvl w:val="0"/>
                <w:numId w:val="2"/>
              </w:numPr>
              <w:jc w:val="both"/>
              <w:rPr>
                <w:sz w:val="16"/>
                <w:szCs w:val="16"/>
                <w:lang w:val="sq-AL"/>
              </w:rPr>
            </w:pPr>
            <w:r w:rsidRPr="002C084D">
              <w:rPr>
                <w:sz w:val="16"/>
                <w:szCs w:val="16"/>
                <w:lang w:val="sq-AL"/>
              </w:rPr>
              <w:t xml:space="preserve">nxisin kryerjen e veprave terroriste. </w:t>
            </w:r>
          </w:p>
          <w:p w14:paraId="58E27165" w14:textId="77777777" w:rsidR="00305D7A" w:rsidRPr="002C084D" w:rsidRDefault="00305D7A" w:rsidP="00305D7A">
            <w:pPr>
              <w:pStyle w:val="BodyText"/>
              <w:ind w:left="644"/>
              <w:jc w:val="both"/>
              <w:rPr>
                <w:sz w:val="16"/>
                <w:szCs w:val="16"/>
                <w:lang w:val="sq-AL"/>
              </w:rPr>
            </w:pPr>
          </w:p>
          <w:p w14:paraId="02251FCA" w14:textId="77777777" w:rsidR="00305D7A" w:rsidRPr="002C084D" w:rsidRDefault="00305D7A" w:rsidP="00305D7A">
            <w:pPr>
              <w:pStyle w:val="BodyText"/>
              <w:jc w:val="both"/>
              <w:rPr>
                <w:sz w:val="16"/>
                <w:szCs w:val="16"/>
                <w:lang w:val="sq-AL"/>
              </w:rPr>
            </w:pPr>
            <w:r w:rsidRPr="002C084D">
              <w:rPr>
                <w:sz w:val="16"/>
                <w:szCs w:val="16"/>
                <w:lang w:val="sq-AL"/>
              </w:rPr>
              <w:t>5.Pas pikës 4, shtohet pika 4/1, me përmbajtjen si më poshtë:</w:t>
            </w:r>
          </w:p>
          <w:p w14:paraId="111B4A30" w14:textId="014D0B60" w:rsidR="00305D7A" w:rsidRPr="00525DD6" w:rsidRDefault="00305D7A" w:rsidP="00305D7A">
            <w:pPr>
              <w:pStyle w:val="BodyText"/>
              <w:ind w:left="360"/>
              <w:jc w:val="both"/>
              <w:rPr>
                <w:sz w:val="16"/>
                <w:szCs w:val="16"/>
                <w:lang w:val="sq-AL"/>
              </w:rPr>
            </w:pPr>
            <w:r w:rsidRPr="002C084D">
              <w:rPr>
                <w:sz w:val="16"/>
                <w:szCs w:val="16"/>
                <w:lang w:val="sq-AL"/>
              </w:rPr>
              <w:t xml:space="preserve">“4/1. </w:t>
            </w:r>
            <w:r w:rsidRPr="00525DD6">
              <w:rPr>
                <w:sz w:val="16"/>
                <w:szCs w:val="16"/>
                <w:lang w:val="sq-AL"/>
              </w:rPr>
              <w:t>Bazuar në parimet e përcaktuara në nenin 4 të këtij ligji, praktikat më të mira evropiane si dhe pas një procesi konsultimi publik, AMA përcakton me rregullore kërkesat e posaçme që  ofruesit e platformave të shpërndarjes së videove duhet të përmbushin për krijimin e operimin e sistemeve transparente, efektive e miqësore në përdorim, në zbatim të detyrimeve sipas pikës 4 të këtij neni, dhe pikës 4 të nenit 32/1 të këtij ligji</w:t>
            </w:r>
            <w:r>
              <w:rPr>
                <w:sz w:val="16"/>
                <w:szCs w:val="16"/>
                <w:lang w:val="sq-AL"/>
              </w:rPr>
              <w:t>.”</w:t>
            </w:r>
          </w:p>
        </w:tc>
        <w:tc>
          <w:tcPr>
            <w:tcW w:w="1318" w:type="dxa"/>
          </w:tcPr>
          <w:p w14:paraId="5EF9CE7B"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F</w:t>
            </w:r>
          </w:p>
        </w:tc>
        <w:tc>
          <w:tcPr>
            <w:tcW w:w="987" w:type="dxa"/>
          </w:tcPr>
          <w:p w14:paraId="3073239E"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4585EA12" w14:textId="77777777" w:rsidTr="003169B9">
        <w:tc>
          <w:tcPr>
            <w:tcW w:w="929" w:type="dxa"/>
          </w:tcPr>
          <w:p w14:paraId="0C6E92A7"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1(10)</w:t>
            </w:r>
          </w:p>
        </w:tc>
        <w:tc>
          <w:tcPr>
            <w:tcW w:w="3926" w:type="dxa"/>
          </w:tcPr>
          <w:p w14:paraId="08FCD20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(10) futet neni i mëposhtëm:</w:t>
            </w:r>
          </w:p>
          <w:p w14:paraId="66115930"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429764B3"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6a</w:t>
            </w:r>
          </w:p>
          <w:p w14:paraId="44FEEDD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 xml:space="preserve">1. Shtetet Anëtare marrin masat e duhura për të siguruar që shërbimet e medias audiovizive të ofruara nga ofruesit e shërbimeve mediatike nën juridiksionin e tyre, të cilat mund të dëmtojnë zhvillimin fizik, mendor ose moral të të miturve, të vihen në dispozicion vetëm në atë mënyrë që të sigurohet që të miturit normalisht </w:t>
            </w:r>
            <w:r w:rsidRPr="002C084D">
              <w:rPr>
                <w:rFonts w:ascii="Times New Roman" w:eastAsia="Times New Roman" w:hAnsi="Times New Roman" w:cs="Times New Roman"/>
                <w:sz w:val="20"/>
                <w:szCs w:val="20"/>
                <w:lang w:val="sq-AL"/>
              </w:rPr>
              <w:lastRenderedPageBreak/>
              <w:t>nuk do të dëgjoni ose shihni ato. Masa të tilla mund të përfshijnë zgjedhjen e kohës së transmetimit, mjetet e verifikimit të moshës ose masa të tjera teknike. Ato duhet të jenë proporcionale me dëmin e mundshëm të programit.</w:t>
            </w:r>
          </w:p>
          <w:p w14:paraId="02F6F72C"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Përmbajtja më e dëmshme, si dhuna pa pagesë dhe pornografia, do t'i nënshtrohen masave më të rrepta.</w:t>
            </w:r>
          </w:p>
          <w:p w14:paraId="577510F3"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Të dhënat personale të të miturve të mbledhura ose të krijuara ndryshe nga ofruesit e shërbimeve mediatike në përputhje me paragrafin 1 nuk do të përpunohen për qëllime komerciale, të tilla si marketingu i drejtpërdrejtë, profilizimi dhe reklamat e synuara në sjellje.</w:t>
            </w:r>
          </w:p>
          <w:p w14:paraId="41181C70"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Shtetet Anëtare sigurojnë që ofruesit e shërbimeve mediatike t'u ofrojnë shikuesve informacion të mjaftueshëm për përmbajtjen që mund të dëmtojë zhvillimin fizik, mendor ose moral të të miturve. Për këtë qëllim, ofruesit e shërbimeve mediatike duhet të përdorin një sistem që përshkruan natyrën potencialisht të dëmshme të përmbajtjes së një shërbimi mediatik audiovizual.</w:t>
            </w:r>
          </w:p>
          <w:p w14:paraId="5507BD38"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Për zbatimin e këtij paragrafi, Shtetet Anëtare inkurajojnë përdorimin e bashkërregullimit siç parashikohet në nenin 4a(1).</w:t>
            </w:r>
          </w:p>
          <w:p w14:paraId="24F2E097"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4. Komisioni inkurajon ofruesit e shërbimeve mediatike që të shkëmbejnë praktikat më të mira mbi kodet e sjelljes bashkërregulluese. Shtetet Anëtare dhe Komisioni mund të nxisin vetërregullimin, për qëllimet e këtij neni, nëpërmjet kodeve të sjelljes së Bashkimit siç përmendet në nenin 4a(2).’;</w:t>
            </w:r>
          </w:p>
        </w:tc>
        <w:tc>
          <w:tcPr>
            <w:tcW w:w="952" w:type="dxa"/>
          </w:tcPr>
          <w:p w14:paraId="149ED321" w14:textId="43EFEB04"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lastRenderedPageBreak/>
              <w:t>1</w:t>
            </w:r>
          </w:p>
        </w:tc>
        <w:tc>
          <w:tcPr>
            <w:tcW w:w="1208" w:type="dxa"/>
          </w:tcPr>
          <w:p w14:paraId="2C165D66" w14:textId="4BFEDE31"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7, pg.1</w:t>
            </w:r>
          </w:p>
        </w:tc>
        <w:tc>
          <w:tcPr>
            <w:tcW w:w="3630" w:type="dxa"/>
          </w:tcPr>
          <w:p w14:paraId="7109E5AC" w14:textId="77777777" w:rsidR="00305D7A" w:rsidRPr="002C084D" w:rsidRDefault="00305D7A" w:rsidP="00305D7A">
            <w:pPr>
              <w:pStyle w:val="BodyText"/>
              <w:jc w:val="center"/>
              <w:rPr>
                <w:sz w:val="20"/>
                <w:szCs w:val="20"/>
                <w:lang w:val="sq-AL"/>
              </w:rPr>
            </w:pPr>
            <w:r w:rsidRPr="002C084D">
              <w:rPr>
                <w:sz w:val="20"/>
                <w:szCs w:val="20"/>
                <w:lang w:val="sq-AL"/>
              </w:rPr>
              <w:t>Neni 7</w:t>
            </w:r>
          </w:p>
          <w:p w14:paraId="23BCEC99" w14:textId="77777777" w:rsidR="00305D7A" w:rsidRPr="002C084D" w:rsidRDefault="00305D7A" w:rsidP="00305D7A">
            <w:pPr>
              <w:pStyle w:val="BodyText"/>
              <w:rPr>
                <w:sz w:val="20"/>
                <w:szCs w:val="20"/>
                <w:lang w:val="sq-AL"/>
              </w:rPr>
            </w:pPr>
            <w:r w:rsidRPr="002C084D">
              <w:rPr>
                <w:sz w:val="20"/>
                <w:szCs w:val="20"/>
                <w:lang w:val="sq-AL"/>
              </w:rPr>
              <w:t xml:space="preserve">Pas nenit 32, shtohen  nenet </w:t>
            </w:r>
            <w:r w:rsidRPr="001308C4">
              <w:rPr>
                <w:sz w:val="20"/>
                <w:szCs w:val="20"/>
                <w:lang w:val="sq-AL"/>
              </w:rPr>
              <w:t>32/1</w:t>
            </w:r>
            <w:r w:rsidRPr="002C084D">
              <w:rPr>
                <w:sz w:val="20"/>
                <w:szCs w:val="20"/>
                <w:lang w:val="sq-AL"/>
              </w:rPr>
              <w:t>, 32/2  dhe 32/3, me këtë përmbajtje:</w:t>
            </w:r>
          </w:p>
          <w:p w14:paraId="21CD7FD4" w14:textId="77777777" w:rsidR="00305D7A" w:rsidRPr="002C084D" w:rsidRDefault="00305D7A" w:rsidP="00305D7A">
            <w:pPr>
              <w:pStyle w:val="BodyText"/>
              <w:rPr>
                <w:sz w:val="20"/>
                <w:szCs w:val="20"/>
                <w:lang w:val="sq-AL"/>
              </w:rPr>
            </w:pPr>
          </w:p>
          <w:p w14:paraId="63AD9E1D" w14:textId="77777777" w:rsidR="00305D7A" w:rsidRPr="002C084D" w:rsidRDefault="00305D7A" w:rsidP="00305D7A">
            <w:pPr>
              <w:pStyle w:val="BodyText"/>
              <w:jc w:val="center"/>
              <w:rPr>
                <w:sz w:val="20"/>
                <w:szCs w:val="20"/>
                <w:lang w:val="sq-AL"/>
              </w:rPr>
            </w:pPr>
            <w:r w:rsidRPr="002C084D">
              <w:rPr>
                <w:sz w:val="20"/>
                <w:szCs w:val="20"/>
                <w:lang w:val="sq-AL"/>
              </w:rPr>
              <w:t>“Neni 32/1”</w:t>
            </w:r>
          </w:p>
          <w:p w14:paraId="16979DEC" w14:textId="77777777" w:rsidR="00305D7A" w:rsidRPr="002C084D" w:rsidRDefault="00305D7A" w:rsidP="00305D7A">
            <w:pPr>
              <w:pStyle w:val="BodyText"/>
              <w:ind w:left="284" w:hanging="284"/>
              <w:jc w:val="both"/>
              <w:rPr>
                <w:sz w:val="20"/>
                <w:szCs w:val="20"/>
                <w:lang w:val="sq-AL"/>
              </w:rPr>
            </w:pPr>
            <w:r w:rsidRPr="002C084D">
              <w:rPr>
                <w:sz w:val="20"/>
                <w:szCs w:val="20"/>
                <w:lang w:val="sq-AL"/>
              </w:rPr>
              <w:t xml:space="preserve">1. Programet audio dhe audiovizive të ofruara nga ofruesit e shërbimeve mediatike audiovizive, që mund të dëmtojnë zhvillimin fizik, mendor ose moral të fëmijëve do të transmetohen vetëm në atë mënyrë </w:t>
            </w:r>
            <w:r w:rsidRPr="002C084D">
              <w:rPr>
                <w:sz w:val="20"/>
                <w:szCs w:val="20"/>
                <w:lang w:val="sq-AL"/>
              </w:rPr>
              <w:lastRenderedPageBreak/>
              <w:t xml:space="preserve">që siguron se fëmijët normalisht nuk do t'i dëgjojnë ose shohin ato, përmes zgjedhjes se kohës së transmetimit, aplikimit të mjeteve të verifikimit të moshës ose përmes masave të tjera teknike. </w:t>
            </w:r>
            <w:r w:rsidRPr="001308C4">
              <w:rPr>
                <w:sz w:val="20"/>
                <w:szCs w:val="20"/>
                <w:lang w:val="sq-AL"/>
              </w:rPr>
              <w:t xml:space="preserve">OSHMA-te duhet te marrin </w:t>
            </w:r>
            <w:r w:rsidRPr="002C084D">
              <w:rPr>
                <w:sz w:val="20"/>
                <w:szCs w:val="20"/>
                <w:lang w:val="sq-AL"/>
              </w:rPr>
              <w:t>masa</w:t>
            </w:r>
            <w:r w:rsidRPr="001308C4">
              <w:rPr>
                <w:sz w:val="20"/>
                <w:szCs w:val="20"/>
                <w:lang w:val="sq-AL"/>
              </w:rPr>
              <w:t xml:space="preserve"> </w:t>
            </w:r>
            <w:r w:rsidRPr="002C084D">
              <w:rPr>
                <w:sz w:val="20"/>
                <w:szCs w:val="20"/>
                <w:lang w:val="sq-AL"/>
              </w:rPr>
              <w:t>mbrojtëse</w:t>
            </w:r>
            <w:r w:rsidRPr="001308C4">
              <w:rPr>
                <w:sz w:val="20"/>
                <w:szCs w:val="20"/>
                <w:lang w:val="sq-AL"/>
              </w:rPr>
              <w:t xml:space="preserve"> </w:t>
            </w:r>
            <w:r w:rsidRPr="002C084D">
              <w:rPr>
                <w:sz w:val="20"/>
                <w:szCs w:val="20"/>
                <w:lang w:val="sq-AL"/>
              </w:rPr>
              <w:t>në</w:t>
            </w:r>
            <w:r w:rsidRPr="001308C4">
              <w:rPr>
                <w:sz w:val="20"/>
                <w:szCs w:val="20"/>
                <w:lang w:val="sq-AL"/>
              </w:rPr>
              <w:t xml:space="preserve"> </w:t>
            </w:r>
            <w:r w:rsidRPr="002C084D">
              <w:rPr>
                <w:sz w:val="20"/>
                <w:szCs w:val="20"/>
                <w:lang w:val="sq-AL"/>
              </w:rPr>
              <w:t>proporcion</w:t>
            </w:r>
            <w:r w:rsidRPr="001308C4">
              <w:rPr>
                <w:sz w:val="20"/>
                <w:szCs w:val="20"/>
                <w:lang w:val="sq-AL"/>
              </w:rPr>
              <w:t xml:space="preserve"> </w:t>
            </w:r>
            <w:r w:rsidRPr="002C084D">
              <w:rPr>
                <w:sz w:val="20"/>
                <w:szCs w:val="20"/>
                <w:lang w:val="sq-AL"/>
              </w:rPr>
              <w:t>me</w:t>
            </w:r>
            <w:r w:rsidRPr="001308C4">
              <w:rPr>
                <w:sz w:val="20"/>
                <w:szCs w:val="20"/>
                <w:lang w:val="sq-AL"/>
              </w:rPr>
              <w:t xml:space="preserve"> </w:t>
            </w:r>
            <w:r w:rsidRPr="002C084D">
              <w:rPr>
                <w:sz w:val="20"/>
                <w:szCs w:val="20"/>
                <w:lang w:val="sq-AL"/>
              </w:rPr>
              <w:t>efektet qe këto programe kanë</w:t>
            </w:r>
            <w:r w:rsidRPr="001308C4">
              <w:rPr>
                <w:sz w:val="20"/>
                <w:szCs w:val="20"/>
                <w:lang w:val="sq-AL"/>
              </w:rPr>
              <w:t xml:space="preserve"> </w:t>
            </w:r>
            <w:r w:rsidRPr="002C084D">
              <w:rPr>
                <w:sz w:val="20"/>
                <w:szCs w:val="20"/>
                <w:lang w:val="sq-AL"/>
              </w:rPr>
              <w:t>në</w:t>
            </w:r>
            <w:r w:rsidRPr="001308C4">
              <w:rPr>
                <w:sz w:val="20"/>
                <w:szCs w:val="20"/>
                <w:lang w:val="sq-AL"/>
              </w:rPr>
              <w:t xml:space="preserve"> </w:t>
            </w:r>
            <w:r w:rsidRPr="002C084D">
              <w:rPr>
                <w:sz w:val="20"/>
                <w:szCs w:val="20"/>
                <w:lang w:val="sq-AL"/>
              </w:rPr>
              <w:t>zhvillimin</w:t>
            </w:r>
            <w:r w:rsidRPr="001308C4">
              <w:rPr>
                <w:sz w:val="20"/>
                <w:szCs w:val="20"/>
                <w:lang w:val="sq-AL"/>
              </w:rPr>
              <w:t xml:space="preserve"> </w:t>
            </w:r>
            <w:r w:rsidRPr="002C084D">
              <w:rPr>
                <w:sz w:val="20"/>
                <w:szCs w:val="20"/>
                <w:lang w:val="sq-AL"/>
              </w:rPr>
              <w:t>moral,</w:t>
            </w:r>
            <w:r w:rsidRPr="001308C4">
              <w:rPr>
                <w:sz w:val="20"/>
                <w:szCs w:val="20"/>
                <w:lang w:val="sq-AL"/>
              </w:rPr>
              <w:t xml:space="preserve"> </w:t>
            </w:r>
            <w:r w:rsidRPr="002C084D">
              <w:rPr>
                <w:sz w:val="20"/>
                <w:szCs w:val="20"/>
                <w:lang w:val="sq-AL"/>
              </w:rPr>
              <w:t>mendor</w:t>
            </w:r>
            <w:r w:rsidRPr="001308C4">
              <w:rPr>
                <w:sz w:val="20"/>
                <w:szCs w:val="20"/>
                <w:lang w:val="sq-AL"/>
              </w:rPr>
              <w:t xml:space="preserve"> </w:t>
            </w:r>
            <w:r w:rsidRPr="002C084D">
              <w:rPr>
                <w:sz w:val="20"/>
                <w:szCs w:val="20"/>
                <w:lang w:val="sq-AL"/>
              </w:rPr>
              <w:t>e</w:t>
            </w:r>
            <w:r w:rsidRPr="001308C4">
              <w:rPr>
                <w:sz w:val="20"/>
                <w:szCs w:val="20"/>
                <w:lang w:val="sq-AL"/>
              </w:rPr>
              <w:t xml:space="preserve"> </w:t>
            </w:r>
            <w:r w:rsidRPr="002C084D">
              <w:rPr>
                <w:sz w:val="20"/>
                <w:szCs w:val="20"/>
                <w:lang w:val="sq-AL"/>
              </w:rPr>
              <w:t>fizik</w:t>
            </w:r>
            <w:r w:rsidRPr="001308C4">
              <w:rPr>
                <w:sz w:val="20"/>
                <w:szCs w:val="20"/>
                <w:lang w:val="sq-AL"/>
              </w:rPr>
              <w:t xml:space="preserve"> </w:t>
            </w:r>
            <w:r w:rsidRPr="002C084D">
              <w:rPr>
                <w:sz w:val="20"/>
                <w:szCs w:val="20"/>
                <w:lang w:val="sq-AL"/>
              </w:rPr>
              <w:t>të</w:t>
            </w:r>
            <w:r w:rsidRPr="001308C4">
              <w:rPr>
                <w:sz w:val="20"/>
                <w:szCs w:val="20"/>
                <w:lang w:val="sq-AL"/>
              </w:rPr>
              <w:t xml:space="preserve"> </w:t>
            </w:r>
            <w:r w:rsidRPr="002C084D">
              <w:rPr>
                <w:sz w:val="20"/>
                <w:szCs w:val="20"/>
                <w:lang w:val="sq-AL"/>
              </w:rPr>
              <w:t>fëmijëve Programet audio dhe audiovizive më të dëmshme, me përmbajtje si dhuna dhe pornografia, do t'i nënshtrohen masave më rrepta.</w:t>
            </w:r>
          </w:p>
          <w:p w14:paraId="519222FA" w14:textId="77777777" w:rsidR="00305D7A" w:rsidRPr="002C084D" w:rsidRDefault="00305D7A" w:rsidP="00305D7A">
            <w:pPr>
              <w:pStyle w:val="BodyText"/>
              <w:ind w:left="284" w:hanging="284"/>
              <w:jc w:val="both"/>
              <w:rPr>
                <w:sz w:val="20"/>
                <w:szCs w:val="20"/>
                <w:lang w:val="sq-AL"/>
              </w:rPr>
            </w:pPr>
            <w:r w:rsidRPr="002C084D">
              <w:rPr>
                <w:sz w:val="20"/>
                <w:szCs w:val="20"/>
                <w:lang w:val="sq-AL"/>
              </w:rPr>
              <w:t>2. Të dhënat personale të fëmijëve të mbledhura apo te gjeneruara nga ofruesit e shërbimeve mediatike audiovizive, nuk do të përpunohen për qëllime tregtare, të tilla si marketingu i drejtpërdrejtë, profilizimi dhe reklamimi mbi bazë sjellje apo për çdo lloj arsye tjetër.</w:t>
            </w:r>
          </w:p>
          <w:p w14:paraId="6E54AC28" w14:textId="77777777" w:rsidR="00305D7A" w:rsidRPr="002C084D" w:rsidRDefault="00305D7A" w:rsidP="00305D7A">
            <w:pPr>
              <w:pStyle w:val="BodyText"/>
              <w:ind w:left="284" w:hanging="284"/>
              <w:jc w:val="both"/>
              <w:rPr>
                <w:sz w:val="20"/>
                <w:szCs w:val="20"/>
                <w:lang w:val="sq-AL"/>
              </w:rPr>
            </w:pPr>
            <w:r w:rsidRPr="002C084D">
              <w:rPr>
                <w:sz w:val="20"/>
                <w:szCs w:val="20"/>
                <w:lang w:val="sq-AL"/>
              </w:rPr>
              <w:t>3. Ofruesit e shërbimeve mediatike audiovizive do të japin informacion të mjaftueshëm mbi përmbajtjen që mund të dëmtojë zhvillimin fizik, mendor ose moral të fëmijëve. Ofruesit e shërbimeve mediatike audiovizive duhet të përdorin një sistem përshkrues të natyrës potencialisht të dëmshme të përmbajtjes së një shërbimi të medias audiovizive.”</w:t>
            </w:r>
          </w:p>
          <w:p w14:paraId="00EDC39E" w14:textId="77777777" w:rsidR="00305D7A" w:rsidRPr="001308C4" w:rsidRDefault="00305D7A" w:rsidP="00305D7A">
            <w:pPr>
              <w:pStyle w:val="BodyText"/>
              <w:spacing w:before="10" w:line="276" w:lineRule="auto"/>
              <w:ind w:left="284" w:hanging="284"/>
              <w:jc w:val="both"/>
              <w:rPr>
                <w:sz w:val="20"/>
                <w:szCs w:val="20"/>
                <w:lang w:val="sq-AL"/>
              </w:rPr>
            </w:pPr>
            <w:r w:rsidRPr="002C084D">
              <w:rPr>
                <w:sz w:val="20"/>
                <w:szCs w:val="20"/>
                <w:lang w:val="sq-AL"/>
              </w:rPr>
              <w:t>4. Pa cënuar parashikimet e neneve 15-20, të ligjit “Për tregtinë elektronike”, ofruesit e platformave të shpërndarjes së videove, marrin masa dhe sigurojnë mbrojtjen e fëmijëve sipas parashikimeve të këtij neni</w:t>
            </w:r>
            <w:r>
              <w:rPr>
                <w:sz w:val="20"/>
                <w:szCs w:val="20"/>
                <w:lang w:val="sq-AL"/>
              </w:rPr>
              <w:t xml:space="preserve">, </w:t>
            </w:r>
            <w:r w:rsidRPr="001308C4">
              <w:rPr>
                <w:sz w:val="20"/>
                <w:szCs w:val="20"/>
                <w:lang w:val="sq-AL"/>
              </w:rPr>
              <w:t>në veçanti për:</w:t>
            </w:r>
          </w:p>
          <w:p w14:paraId="3C763301" w14:textId="77777777" w:rsidR="00305D7A" w:rsidRPr="001308C4" w:rsidRDefault="00305D7A" w:rsidP="00305D7A">
            <w:pPr>
              <w:pStyle w:val="BodyText"/>
              <w:spacing w:before="10" w:line="276" w:lineRule="auto"/>
              <w:ind w:left="540" w:hanging="360"/>
              <w:jc w:val="both"/>
              <w:rPr>
                <w:sz w:val="20"/>
                <w:szCs w:val="20"/>
                <w:lang w:val="sq-AL"/>
              </w:rPr>
            </w:pPr>
            <w:r w:rsidRPr="001308C4">
              <w:rPr>
                <w:sz w:val="20"/>
                <w:szCs w:val="20"/>
                <w:lang w:val="sq-AL"/>
              </w:rPr>
              <w:t xml:space="preserve">a)  mbrojtjen e fëmijëve nga programet, videot e gjeneruara nga përdoruesit dhe komunikimet tregtare që mund të dëmtojnë zhvillimin e tyre mendor, fizik ose moral; </w:t>
            </w:r>
          </w:p>
          <w:p w14:paraId="1D8F8675" w14:textId="77777777" w:rsidR="00305D7A" w:rsidRPr="001308C4" w:rsidRDefault="00305D7A" w:rsidP="00305D7A">
            <w:pPr>
              <w:pStyle w:val="BodyText"/>
              <w:spacing w:before="10" w:line="276" w:lineRule="auto"/>
              <w:ind w:left="540" w:hanging="360"/>
              <w:jc w:val="both"/>
              <w:rPr>
                <w:sz w:val="20"/>
                <w:szCs w:val="20"/>
                <w:lang w:val="sq-AL"/>
              </w:rPr>
            </w:pPr>
            <w:r w:rsidRPr="001308C4">
              <w:rPr>
                <w:sz w:val="20"/>
                <w:szCs w:val="20"/>
                <w:lang w:val="sq-AL"/>
              </w:rPr>
              <w:t>b)   mbrojtjen e fëmijëve nga programet për publikun e gjerë, videot e gjeneruara nga përdoruesit dhe komunikimet tregtare audiovizive me përmbajtje që nxisin dhunë ose urrejtje kundrejt një grupi personash ose anëtarësh të një grupi;</w:t>
            </w:r>
          </w:p>
          <w:p w14:paraId="415D647B" w14:textId="4F1359A6" w:rsidR="00305D7A" w:rsidRPr="001308C4" w:rsidRDefault="00305D7A" w:rsidP="00305D7A">
            <w:pPr>
              <w:pStyle w:val="BodyText"/>
              <w:spacing w:before="10" w:line="276" w:lineRule="auto"/>
              <w:ind w:left="540" w:hanging="360"/>
              <w:jc w:val="both"/>
              <w:rPr>
                <w:sz w:val="20"/>
                <w:szCs w:val="20"/>
                <w:lang w:val="sq-AL"/>
              </w:rPr>
            </w:pPr>
            <w:r w:rsidRPr="001308C4">
              <w:rPr>
                <w:sz w:val="20"/>
                <w:szCs w:val="20"/>
                <w:lang w:val="sq-AL"/>
              </w:rPr>
              <w:t xml:space="preserve">c)   mbrojtjen e fëmijëve nga programet për publikun e gjerë, </w:t>
            </w:r>
            <w:r w:rsidRPr="001308C4">
              <w:rPr>
                <w:sz w:val="20"/>
                <w:szCs w:val="20"/>
                <w:lang w:val="sq-AL"/>
              </w:rPr>
              <w:lastRenderedPageBreak/>
              <w:t>videot e gjeneruara nga përdoruesit dhe komunikimet tregtare audiovizive me përmbajtje, shpërndarja e të cilës përbën një aktivitet që është vepër penale sipas legjislacionit në fuqi apo provokim për të kryer një vepër terroriste, përbën vepër penale në lidhje me pornografinë për fëmijë,  racizmin apo ksenofobinë.</w:t>
            </w:r>
          </w:p>
          <w:p w14:paraId="36E49687" w14:textId="77777777" w:rsidR="00305D7A" w:rsidRPr="002C084D" w:rsidRDefault="00305D7A" w:rsidP="00305D7A">
            <w:pPr>
              <w:pStyle w:val="BodyText"/>
              <w:jc w:val="both"/>
              <w:rPr>
                <w:sz w:val="20"/>
                <w:szCs w:val="20"/>
                <w:lang w:val="sq-AL"/>
              </w:rPr>
            </w:pPr>
          </w:p>
        </w:tc>
        <w:tc>
          <w:tcPr>
            <w:tcW w:w="1318" w:type="dxa"/>
          </w:tcPr>
          <w:p w14:paraId="7A6F9CB2" w14:textId="75617880" w:rsidR="00305D7A" w:rsidRPr="002C084D" w:rsidRDefault="001B25EE" w:rsidP="00305D7A">
            <w:pPr>
              <w:pStyle w:val="NoSpacing"/>
              <w:jc w:val="both"/>
              <w:rPr>
                <w:rFonts w:ascii="Times New Roman" w:hAnsi="Times New Roman" w:cs="Times New Roman"/>
                <w:sz w:val="20"/>
                <w:szCs w:val="20"/>
                <w:lang w:val="sq-AL"/>
              </w:rPr>
            </w:pPr>
            <w:r>
              <w:rPr>
                <w:rFonts w:ascii="Times New Roman" w:hAnsi="Times New Roman" w:cs="Times New Roman"/>
                <w:sz w:val="20"/>
                <w:szCs w:val="20"/>
                <w:lang w:val="sq-AL"/>
              </w:rPr>
              <w:lastRenderedPageBreak/>
              <w:t>P</w:t>
            </w:r>
          </w:p>
        </w:tc>
        <w:tc>
          <w:tcPr>
            <w:tcW w:w="987" w:type="dxa"/>
          </w:tcPr>
          <w:p w14:paraId="26DB48D5"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063F9F6E" w14:textId="77777777" w:rsidTr="003169B9">
        <w:tc>
          <w:tcPr>
            <w:tcW w:w="929" w:type="dxa"/>
          </w:tcPr>
          <w:p w14:paraId="3D719473"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1(11)</w:t>
            </w:r>
          </w:p>
        </w:tc>
        <w:tc>
          <w:tcPr>
            <w:tcW w:w="3926" w:type="dxa"/>
          </w:tcPr>
          <w:p w14:paraId="4958C66F"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(11) Neni 7 zëvendësohet si vijon:</w:t>
            </w:r>
          </w:p>
          <w:p w14:paraId="6DC1752D"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p>
          <w:p w14:paraId="31B92BEC"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7</w:t>
            </w:r>
          </w:p>
          <w:p w14:paraId="27D6B7DB"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Shtetet Anëtare sigurojnë, pa vonesa të panevojshme, që shërbimet e ofruara nga ofruesit e shërbimeve mediatike nën juridiksionin e tyre të bëhen vazhdimisht dhe në mënyrë progresive më të aksesueshme për personat me aftësi të kufizuara nëpërmjet masave proporcionale.</w:t>
            </w:r>
          </w:p>
          <w:p w14:paraId="73580C18"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Shtetet Anëtare sigurojnë që ofruesit e shërbimeve të medias të raportojnë rregullisht tek autoritetet ose organet rregullatore kombëtare mbi zbatimin e masave të përmendura në paragrafin 1. Deri më 19 dhjetor 2022 dhe çdo tre vjet më pas, Shtetet Anëtare do t'i raportojnë Komisioni për zbatimin e paragrafit 1.</w:t>
            </w:r>
          </w:p>
          <w:p w14:paraId="13D4F61F"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Shtetet Anëtare inkurajojnë ofruesit e shërbimeve mediatike që të zhvillojnë plane veprimi për aksesueshmërinë në lidhje me bërjen e vazhdueshme dhe progresive të shërbimeve të tyre më të aksesueshme për personat me aftësi të kufizuara. Çdo plan i tillë veprimi do t'u komunikohet autoriteteve ose organeve rregullatore kombëtare.</w:t>
            </w:r>
          </w:p>
          <w:p w14:paraId="6BF2D169"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4. Çdo Shtet Anëtar do të caktojë një pikë kontakti të vetme, lehtësisht të aksesueshme, përfshirë nga personat me aftësi të kufizuara, dhe të disponueshme publikisht në internet për ofrimin e informacionit dhe marrjen e ankesave në lidhje me çdo çështje aksesueshmërie të përmendur në këtë nen.</w:t>
            </w:r>
          </w:p>
          <w:p w14:paraId="5D58944A"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5. Shtetet Anëtare sigurojnë që informacioni i emergjencës, duke përfshirë komunikimet publike dhe njoftimet në situata të fatkeqësive natyrore, i cili vihet në dispozicion të publikut nëpërmjet shërbimeve të medias audiovizive, ofrohet në një mënyrë të aksesueshme për personat me aftësi të kufizuara.';</w:t>
            </w:r>
          </w:p>
        </w:tc>
        <w:tc>
          <w:tcPr>
            <w:tcW w:w="952" w:type="dxa"/>
          </w:tcPr>
          <w:p w14:paraId="2A3DD17F" w14:textId="3BDCCE0E"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209ABD38" w14:textId="28136C8A" w:rsidR="00305D7A" w:rsidRPr="002C084D" w:rsidRDefault="00305D7A" w:rsidP="00305D7A">
            <w:pPr>
              <w:rPr>
                <w:rFonts w:ascii="Times New Roman" w:hAnsi="Times New Roman" w:cs="Times New Roman"/>
                <w:sz w:val="20"/>
                <w:szCs w:val="20"/>
                <w:lang w:val="sq-AL"/>
              </w:rPr>
            </w:pPr>
            <w:r>
              <w:rPr>
                <w:rFonts w:ascii="Times New Roman" w:hAnsi="Times New Roman" w:cs="Times New Roman"/>
                <w:sz w:val="20"/>
                <w:szCs w:val="20"/>
                <w:lang w:val="sq-AL"/>
              </w:rPr>
              <w:t>Neni 7, pg.2</w:t>
            </w:r>
          </w:p>
        </w:tc>
        <w:tc>
          <w:tcPr>
            <w:tcW w:w="3630" w:type="dxa"/>
          </w:tcPr>
          <w:p w14:paraId="6B59DD24" w14:textId="77777777" w:rsidR="00305D7A" w:rsidRPr="00305D7A" w:rsidRDefault="00305D7A" w:rsidP="00305D7A">
            <w:pPr>
              <w:pStyle w:val="BodyText"/>
              <w:jc w:val="both"/>
              <w:rPr>
                <w:rFonts w:eastAsia="Arial Unicode MS"/>
                <w:sz w:val="20"/>
                <w:szCs w:val="20"/>
                <w:lang w:val="sq-AL"/>
              </w:rPr>
            </w:pPr>
            <w:r w:rsidRPr="00305D7A">
              <w:rPr>
                <w:rFonts w:eastAsia="Arial Unicode MS"/>
                <w:sz w:val="20"/>
                <w:szCs w:val="20"/>
                <w:lang w:val="sq-AL"/>
              </w:rPr>
              <w:t xml:space="preserve">                            Neni 7</w:t>
            </w:r>
          </w:p>
          <w:p w14:paraId="71859913" w14:textId="77777777" w:rsidR="00305D7A" w:rsidRPr="00305D7A" w:rsidRDefault="00305D7A" w:rsidP="00305D7A">
            <w:pPr>
              <w:pStyle w:val="BodyText"/>
              <w:jc w:val="both"/>
              <w:rPr>
                <w:rFonts w:eastAsia="Arial Unicode MS"/>
                <w:sz w:val="20"/>
                <w:szCs w:val="20"/>
                <w:lang w:val="sq-AL"/>
              </w:rPr>
            </w:pPr>
          </w:p>
          <w:p w14:paraId="2D4E566E" w14:textId="77777777" w:rsidR="00305D7A" w:rsidRPr="002C084D" w:rsidRDefault="00305D7A" w:rsidP="00305D7A">
            <w:pPr>
              <w:jc w:val="both"/>
              <w:rPr>
                <w:rFonts w:ascii="Times New Roman" w:eastAsia="Arial Unicode MS" w:hAnsi="Times New Roman" w:cs="Times New Roman"/>
                <w:sz w:val="20"/>
                <w:szCs w:val="20"/>
                <w:lang w:val="sq-AL"/>
              </w:rPr>
            </w:pPr>
            <w:r w:rsidRPr="002C084D">
              <w:rPr>
                <w:rFonts w:ascii="Times New Roman" w:eastAsia="Arial Unicode MS" w:hAnsi="Times New Roman" w:cs="Times New Roman"/>
                <w:sz w:val="20"/>
                <w:szCs w:val="20"/>
                <w:lang w:val="sq-AL"/>
              </w:rPr>
              <w:t xml:space="preserve">Pas nenit 32, shtohen nenet 32/1, </w:t>
            </w:r>
            <w:r w:rsidRPr="00305D7A">
              <w:rPr>
                <w:rFonts w:ascii="Times New Roman" w:eastAsia="Arial Unicode MS" w:hAnsi="Times New Roman" w:cs="Times New Roman"/>
                <w:sz w:val="20"/>
                <w:szCs w:val="20"/>
                <w:lang w:val="sq-AL"/>
              </w:rPr>
              <w:t>32/2</w:t>
            </w:r>
            <w:r w:rsidRPr="002C084D">
              <w:rPr>
                <w:rFonts w:ascii="Times New Roman" w:eastAsia="Arial Unicode MS" w:hAnsi="Times New Roman" w:cs="Times New Roman"/>
                <w:sz w:val="20"/>
                <w:szCs w:val="20"/>
                <w:lang w:val="sq-AL"/>
              </w:rPr>
              <w:t xml:space="preserve"> dhe 32/3, me këtë përmbajtje:</w:t>
            </w:r>
          </w:p>
          <w:p w14:paraId="31567C6C" w14:textId="77777777" w:rsidR="00305D7A" w:rsidRPr="002C084D" w:rsidRDefault="00305D7A" w:rsidP="00305D7A">
            <w:pPr>
              <w:jc w:val="both"/>
              <w:rPr>
                <w:rFonts w:ascii="Times New Roman" w:eastAsia="Arial Unicode MS" w:hAnsi="Times New Roman" w:cs="Times New Roman"/>
                <w:sz w:val="20"/>
                <w:szCs w:val="20"/>
                <w:lang w:val="sq-AL"/>
              </w:rPr>
            </w:pPr>
          </w:p>
          <w:p w14:paraId="4BEABC16" w14:textId="77777777" w:rsidR="00305D7A" w:rsidRPr="00305D7A" w:rsidRDefault="00305D7A" w:rsidP="00305D7A">
            <w:pPr>
              <w:pStyle w:val="BodyText"/>
              <w:spacing w:before="10"/>
              <w:jc w:val="center"/>
              <w:rPr>
                <w:rFonts w:eastAsia="Arial Unicode MS"/>
                <w:sz w:val="20"/>
                <w:szCs w:val="20"/>
                <w:lang w:val="sq-AL"/>
              </w:rPr>
            </w:pPr>
            <w:r w:rsidRPr="00305D7A">
              <w:rPr>
                <w:rFonts w:eastAsia="Arial Unicode MS"/>
                <w:sz w:val="20"/>
                <w:szCs w:val="20"/>
                <w:lang w:val="sq-AL"/>
              </w:rPr>
              <w:t>Neni 32/2</w:t>
            </w:r>
          </w:p>
          <w:p w14:paraId="073E797A" w14:textId="77777777" w:rsidR="00305D7A" w:rsidRPr="00305D7A" w:rsidRDefault="00305D7A" w:rsidP="00305D7A">
            <w:pPr>
              <w:pStyle w:val="BodyText"/>
              <w:spacing w:before="10"/>
              <w:jc w:val="center"/>
              <w:rPr>
                <w:rFonts w:eastAsia="Arial Unicode MS"/>
                <w:sz w:val="20"/>
                <w:szCs w:val="20"/>
                <w:lang w:val="sq-AL"/>
              </w:rPr>
            </w:pPr>
          </w:p>
          <w:p w14:paraId="02C6FCDD" w14:textId="77777777" w:rsidR="00305D7A" w:rsidRPr="00305D7A" w:rsidRDefault="00305D7A" w:rsidP="00305D7A">
            <w:pPr>
              <w:pStyle w:val="ListParagraph"/>
              <w:numPr>
                <w:ilvl w:val="0"/>
                <w:numId w:val="3"/>
              </w:numPr>
              <w:spacing w:line="276" w:lineRule="auto"/>
              <w:contextualSpacing w:val="0"/>
              <w:jc w:val="both"/>
              <w:rPr>
                <w:rFonts w:ascii="Times New Roman" w:eastAsia="Arial Unicode MS" w:hAnsi="Times New Roman" w:cs="Times New Roman"/>
                <w:sz w:val="20"/>
                <w:szCs w:val="20"/>
                <w:lang w:val="sq-AL"/>
              </w:rPr>
            </w:pPr>
            <w:r w:rsidRPr="00305D7A">
              <w:rPr>
                <w:rFonts w:ascii="Times New Roman" w:eastAsia="Arial Unicode MS" w:hAnsi="Times New Roman" w:cs="Times New Roman"/>
                <w:sz w:val="20"/>
                <w:szCs w:val="20"/>
                <w:lang w:val="sq-AL"/>
              </w:rPr>
              <w:t>Ofruesit e shërbimeve të mediave audiovizive marrin masa propocionale që programet e transmetuara prej tyre të jenë të arritshme, në mënyrë graduale dhe progresive, nga personat me aftësi të kufizuar.</w:t>
            </w:r>
          </w:p>
          <w:p w14:paraId="26DF5EF6" w14:textId="77777777" w:rsidR="00305D7A" w:rsidRPr="00305D7A" w:rsidRDefault="00305D7A" w:rsidP="00305D7A">
            <w:pPr>
              <w:pStyle w:val="ListParagraph"/>
              <w:numPr>
                <w:ilvl w:val="0"/>
                <w:numId w:val="3"/>
              </w:numPr>
              <w:spacing w:line="276" w:lineRule="auto"/>
              <w:contextualSpacing w:val="0"/>
              <w:jc w:val="both"/>
              <w:rPr>
                <w:rFonts w:ascii="Times New Roman" w:eastAsia="Arial Unicode MS" w:hAnsi="Times New Roman" w:cs="Times New Roman"/>
                <w:sz w:val="20"/>
                <w:szCs w:val="20"/>
                <w:lang w:val="sq-AL"/>
              </w:rPr>
            </w:pPr>
            <w:r w:rsidRPr="00305D7A">
              <w:rPr>
                <w:rFonts w:ascii="Times New Roman" w:eastAsia="Arial Unicode MS" w:hAnsi="Times New Roman" w:cs="Times New Roman"/>
                <w:sz w:val="20"/>
                <w:szCs w:val="20"/>
                <w:lang w:val="sq-AL"/>
              </w:rPr>
              <w:t>Ofruesit e shërbimeve të mediave audiovizive hartojnë plane veprimi mbi aksesin, në mënyrë progresive në shërbimet e ofruara prej tyre nga personat me aftësi të kufizuar.</w:t>
            </w:r>
          </w:p>
          <w:p w14:paraId="624AD171" w14:textId="77777777" w:rsidR="00305D7A" w:rsidRPr="00305D7A" w:rsidRDefault="00305D7A" w:rsidP="00305D7A">
            <w:pPr>
              <w:pStyle w:val="ListParagraph"/>
              <w:numPr>
                <w:ilvl w:val="0"/>
                <w:numId w:val="3"/>
              </w:numPr>
              <w:spacing w:line="276" w:lineRule="auto"/>
              <w:contextualSpacing w:val="0"/>
              <w:jc w:val="both"/>
              <w:rPr>
                <w:rFonts w:ascii="Times New Roman" w:eastAsia="Arial Unicode MS" w:hAnsi="Times New Roman" w:cs="Times New Roman"/>
                <w:sz w:val="20"/>
                <w:szCs w:val="20"/>
                <w:lang w:val="sq-AL"/>
              </w:rPr>
            </w:pPr>
            <w:r w:rsidRPr="00305D7A">
              <w:rPr>
                <w:rFonts w:ascii="Times New Roman" w:eastAsia="Arial Unicode MS" w:hAnsi="Times New Roman" w:cs="Times New Roman"/>
                <w:sz w:val="20"/>
                <w:szCs w:val="20"/>
                <w:lang w:val="sq-AL"/>
              </w:rPr>
              <w:t>Ofruesit e shërbimeve të mediave audiovizive informojnë periodikisht AMA për masat e marra për përmbushjen e detyrimeve të parashikuara në pikën 1 dhe 2 të këtij neni, brenda vitit kalendarik.</w:t>
            </w:r>
          </w:p>
          <w:p w14:paraId="6B51D73B" w14:textId="77777777" w:rsidR="00305D7A" w:rsidRPr="00305D7A" w:rsidRDefault="00305D7A" w:rsidP="00305D7A">
            <w:pPr>
              <w:pStyle w:val="ListParagraph"/>
              <w:numPr>
                <w:ilvl w:val="0"/>
                <w:numId w:val="3"/>
              </w:numPr>
              <w:spacing w:line="276" w:lineRule="auto"/>
              <w:contextualSpacing w:val="0"/>
              <w:jc w:val="both"/>
              <w:rPr>
                <w:rFonts w:ascii="Times New Roman" w:eastAsia="Arial Unicode MS" w:hAnsi="Times New Roman" w:cs="Times New Roman"/>
                <w:sz w:val="20"/>
                <w:szCs w:val="20"/>
                <w:lang w:val="sq-AL"/>
              </w:rPr>
            </w:pPr>
            <w:r w:rsidRPr="00305D7A">
              <w:rPr>
                <w:rFonts w:ascii="Times New Roman" w:eastAsia="Arial Unicode MS" w:hAnsi="Times New Roman" w:cs="Times New Roman"/>
                <w:sz w:val="20"/>
                <w:szCs w:val="20"/>
                <w:lang w:val="sq-AL"/>
              </w:rPr>
              <w:t>AMA cakton një pikë kontakti në faqen e saj zyrtare, lehtësisht të arritshme nga personat me aftësi të kufizuar, për dhënien e informacionit dhe marrjen e ankesave në lidhje me çështjet e përmendura në këtë nen.</w:t>
            </w:r>
          </w:p>
          <w:p w14:paraId="3DBAE3F3" w14:textId="77777777" w:rsidR="00305D7A" w:rsidRPr="00305D7A" w:rsidRDefault="00305D7A" w:rsidP="00305D7A">
            <w:pPr>
              <w:pStyle w:val="ListParagraph"/>
              <w:numPr>
                <w:ilvl w:val="0"/>
                <w:numId w:val="3"/>
              </w:numPr>
              <w:spacing w:line="276" w:lineRule="auto"/>
              <w:contextualSpacing w:val="0"/>
              <w:jc w:val="both"/>
              <w:rPr>
                <w:rFonts w:ascii="Times New Roman" w:eastAsia="Arial Unicode MS" w:hAnsi="Times New Roman" w:cs="Times New Roman"/>
                <w:sz w:val="20"/>
                <w:szCs w:val="20"/>
                <w:lang w:val="sq-AL"/>
              </w:rPr>
            </w:pPr>
            <w:r w:rsidRPr="00305D7A">
              <w:rPr>
                <w:rFonts w:ascii="Times New Roman" w:eastAsia="Arial Unicode MS" w:hAnsi="Times New Roman" w:cs="Times New Roman"/>
                <w:sz w:val="20"/>
                <w:szCs w:val="20"/>
                <w:lang w:val="sq-AL"/>
              </w:rPr>
              <w:t>Ofruesit e shërbimeve të mediave audiovizive sigurojnë që informacioni në rast emergjencash, përfshirë komunikimet publike dhe njoftimet në rast fatkeqësish natyrore, të ofrohet në mënyrë të tillë, që të jetë i arritshëm nga personat me aftësi të kufizuar”.</w:t>
            </w:r>
          </w:p>
          <w:p w14:paraId="64C1CAFA" w14:textId="05B90D23" w:rsidR="00305D7A" w:rsidRPr="00305D7A" w:rsidRDefault="00305D7A" w:rsidP="00305D7A">
            <w:pPr>
              <w:jc w:val="both"/>
              <w:rPr>
                <w:rFonts w:ascii="Times New Roman" w:eastAsia="Arial Unicode MS" w:hAnsi="Times New Roman" w:cs="Times New Roman"/>
                <w:sz w:val="20"/>
                <w:szCs w:val="20"/>
                <w:lang w:val="sq-AL"/>
              </w:rPr>
            </w:pPr>
          </w:p>
        </w:tc>
        <w:tc>
          <w:tcPr>
            <w:tcW w:w="1318" w:type="dxa"/>
          </w:tcPr>
          <w:p w14:paraId="7994D712"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F</w:t>
            </w:r>
          </w:p>
        </w:tc>
        <w:tc>
          <w:tcPr>
            <w:tcW w:w="987" w:type="dxa"/>
          </w:tcPr>
          <w:p w14:paraId="5E0BD036"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108E6F1D" w14:textId="77777777" w:rsidTr="003169B9">
        <w:tc>
          <w:tcPr>
            <w:tcW w:w="929" w:type="dxa"/>
          </w:tcPr>
          <w:p w14:paraId="51D40372"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1(12)</w:t>
            </w:r>
          </w:p>
        </w:tc>
        <w:tc>
          <w:tcPr>
            <w:tcW w:w="3926" w:type="dxa"/>
          </w:tcPr>
          <w:p w14:paraId="4D950700"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(12) janë futur nenet e mëposhtme:</w:t>
            </w:r>
          </w:p>
          <w:p w14:paraId="693A7BFD"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03B395D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7a</w:t>
            </w:r>
          </w:p>
          <w:p w14:paraId="1B8744E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Shtetet Anëtare mund të marrin masa për të siguruar rëndësinë e duhur të shërbimeve mediatike audiovizive me interes të përgjithshëm.</w:t>
            </w:r>
          </w:p>
          <w:p w14:paraId="2F6AFA75"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3617183F"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7b</w:t>
            </w:r>
          </w:p>
          <w:p w14:paraId="2F09F624"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Shtetet Anëtare do të marrin masat e duhura dhe proporcionale për të siguruar që shërbimet e mediave audiovizuale të ofruara nga ofruesit e shërbimeve mediatike, pa pëlqimin e qartë të këtyre ofruesve, të mos mbivendosen për qëllime komerciale ose të modifikohen.</w:t>
            </w:r>
          </w:p>
          <w:p w14:paraId="2C3480F8"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Për qëllimet e këtij neni, Shtetet Anëtare do të specifikojnë detajet rregullatore, duke përfshirë përjashtimet, veçanërisht në lidhje me mbrojtjen e interesave legjitime të përdoruesve, duke marrë parasysh interesat legjitime të ofruesve të shërbimeve mediatike që fillimisht ofruan shërbimet e medias audiovizive.';</w:t>
            </w:r>
          </w:p>
        </w:tc>
        <w:tc>
          <w:tcPr>
            <w:tcW w:w="952" w:type="dxa"/>
          </w:tcPr>
          <w:p w14:paraId="75448547" w14:textId="5DCA4019"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lastRenderedPageBreak/>
              <w:t>1</w:t>
            </w:r>
          </w:p>
        </w:tc>
        <w:tc>
          <w:tcPr>
            <w:tcW w:w="1208" w:type="dxa"/>
          </w:tcPr>
          <w:p w14:paraId="60B9F72B" w14:textId="786C13FE"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7, pg.3</w:t>
            </w:r>
          </w:p>
        </w:tc>
        <w:tc>
          <w:tcPr>
            <w:tcW w:w="3630" w:type="dxa"/>
          </w:tcPr>
          <w:p w14:paraId="594C088F" w14:textId="77777777" w:rsidR="00305D7A" w:rsidRPr="002C084D" w:rsidRDefault="00305D7A" w:rsidP="00305D7A">
            <w:pPr>
              <w:jc w:val="center"/>
              <w:rPr>
                <w:rFonts w:ascii="Times New Roman" w:eastAsia="Arial Unicode MS" w:hAnsi="Times New Roman" w:cs="Times New Roman"/>
                <w:sz w:val="20"/>
                <w:szCs w:val="20"/>
                <w:lang w:val="sq-AL"/>
              </w:rPr>
            </w:pPr>
            <w:r w:rsidRPr="002C084D">
              <w:rPr>
                <w:rFonts w:ascii="Times New Roman" w:eastAsia="Arial Unicode MS" w:hAnsi="Times New Roman" w:cs="Times New Roman"/>
                <w:sz w:val="20"/>
                <w:szCs w:val="20"/>
                <w:lang w:val="sq-AL"/>
              </w:rPr>
              <w:t xml:space="preserve">Neni 7 </w:t>
            </w:r>
          </w:p>
          <w:p w14:paraId="54F12AEB" w14:textId="77777777" w:rsidR="00305D7A" w:rsidRPr="002C084D" w:rsidRDefault="00305D7A" w:rsidP="00305D7A">
            <w:pPr>
              <w:jc w:val="both"/>
              <w:rPr>
                <w:rFonts w:ascii="Times New Roman" w:eastAsia="Arial Unicode MS" w:hAnsi="Times New Roman" w:cs="Times New Roman"/>
                <w:sz w:val="20"/>
                <w:szCs w:val="20"/>
                <w:lang w:val="sq-AL"/>
              </w:rPr>
            </w:pPr>
            <w:r w:rsidRPr="002C084D">
              <w:rPr>
                <w:rFonts w:ascii="Times New Roman" w:eastAsia="Arial Unicode MS" w:hAnsi="Times New Roman" w:cs="Times New Roman"/>
                <w:sz w:val="20"/>
                <w:szCs w:val="20"/>
                <w:lang w:val="sq-AL"/>
              </w:rPr>
              <w:lastRenderedPageBreak/>
              <w:t xml:space="preserve">Pas nenit 32 shtohen nenet 32/1, 32/2 dhe </w:t>
            </w:r>
            <w:r w:rsidRPr="00570385">
              <w:rPr>
                <w:rFonts w:ascii="Times New Roman" w:eastAsia="Arial Unicode MS" w:hAnsi="Times New Roman" w:cs="Times New Roman"/>
                <w:b/>
                <w:bCs/>
                <w:sz w:val="20"/>
                <w:szCs w:val="20"/>
                <w:lang w:val="sq-AL"/>
              </w:rPr>
              <w:t>32/3,</w:t>
            </w:r>
            <w:r w:rsidRPr="002C084D">
              <w:rPr>
                <w:rFonts w:ascii="Times New Roman" w:eastAsia="Arial Unicode MS" w:hAnsi="Times New Roman" w:cs="Times New Roman"/>
                <w:sz w:val="20"/>
                <w:szCs w:val="20"/>
                <w:lang w:val="sq-AL"/>
              </w:rPr>
              <w:t xml:space="preserve"> me këtë përmbajtje:</w:t>
            </w:r>
          </w:p>
          <w:p w14:paraId="43085276" w14:textId="77777777" w:rsidR="00305D7A" w:rsidRPr="002C084D" w:rsidRDefault="00305D7A" w:rsidP="00305D7A">
            <w:pPr>
              <w:pStyle w:val="BodyText"/>
              <w:jc w:val="center"/>
              <w:rPr>
                <w:sz w:val="20"/>
                <w:szCs w:val="20"/>
                <w:lang w:val="sq-AL"/>
              </w:rPr>
            </w:pPr>
            <w:r w:rsidRPr="002C084D">
              <w:rPr>
                <w:sz w:val="20"/>
                <w:szCs w:val="20"/>
                <w:lang w:val="sq-AL"/>
              </w:rPr>
              <w:t>“Neni 32/3</w:t>
            </w:r>
          </w:p>
          <w:p w14:paraId="31505195" w14:textId="77777777" w:rsidR="00305D7A" w:rsidRPr="002C084D" w:rsidRDefault="00305D7A" w:rsidP="00305D7A">
            <w:pPr>
              <w:pStyle w:val="ListParagraph"/>
              <w:numPr>
                <w:ilvl w:val="0"/>
                <w:numId w:val="4"/>
              </w:numPr>
              <w:contextualSpacing w:val="0"/>
              <w:jc w:val="both"/>
              <w:rPr>
                <w:rFonts w:ascii="Times New Roman" w:eastAsia="Calibri" w:hAnsi="Times New Roman" w:cs="Times New Roman"/>
                <w:sz w:val="20"/>
                <w:szCs w:val="20"/>
                <w:lang w:val="sq-AL"/>
              </w:rPr>
            </w:pPr>
            <w:r w:rsidRPr="002C084D">
              <w:rPr>
                <w:rFonts w:ascii="Times New Roman" w:eastAsia="Calibri" w:hAnsi="Times New Roman" w:cs="Times New Roman"/>
                <w:sz w:val="20"/>
                <w:szCs w:val="20"/>
                <w:lang w:val="sq-AL"/>
              </w:rPr>
              <w:t>Ofruesit e shërbimeve të mediave audiovizive marrin masa për t’i dhënë hapësirën e duhur, programeve me interes të përgjithshëm.</w:t>
            </w:r>
          </w:p>
          <w:p w14:paraId="71569D5D" w14:textId="77777777" w:rsidR="00305D7A" w:rsidRPr="002C084D" w:rsidRDefault="00305D7A" w:rsidP="00305D7A">
            <w:pPr>
              <w:pStyle w:val="ListParagraph"/>
              <w:numPr>
                <w:ilvl w:val="0"/>
                <w:numId w:val="4"/>
              </w:numPr>
              <w:contextualSpacing w:val="0"/>
              <w:jc w:val="both"/>
              <w:rPr>
                <w:rFonts w:ascii="Times New Roman" w:eastAsia="Calibri" w:hAnsi="Times New Roman" w:cs="Times New Roman"/>
                <w:sz w:val="20"/>
                <w:szCs w:val="20"/>
                <w:lang w:val="sq-AL"/>
              </w:rPr>
            </w:pPr>
            <w:r w:rsidRPr="002C084D">
              <w:rPr>
                <w:rFonts w:ascii="Times New Roman" w:eastAsia="Calibri" w:hAnsi="Times New Roman" w:cs="Times New Roman"/>
                <w:sz w:val="20"/>
                <w:szCs w:val="20"/>
                <w:lang w:val="sq-AL"/>
              </w:rPr>
              <w:t>OSHMA-të duhet të garantojnë që programet dhe shërbimet mediatike audiovizive të tyre të mos transmetohen në formë të shkurtuar, të ndryshohen, ndërpriten ose të mbivendosen për qëllime tregtare, pa pëlqimin e ofruesit të shërbimit mediatik audioviziv.</w:t>
            </w:r>
          </w:p>
          <w:p w14:paraId="22DFE9A1" w14:textId="77777777" w:rsidR="00305D7A" w:rsidRPr="002C084D" w:rsidRDefault="00305D7A" w:rsidP="00305D7A">
            <w:pPr>
              <w:pStyle w:val="ListParagraph"/>
              <w:numPr>
                <w:ilvl w:val="0"/>
                <w:numId w:val="4"/>
              </w:numPr>
              <w:contextualSpacing w:val="0"/>
              <w:jc w:val="both"/>
              <w:rPr>
                <w:rFonts w:ascii="Times New Roman" w:eastAsia="Calibri" w:hAnsi="Times New Roman" w:cs="Times New Roman"/>
                <w:sz w:val="20"/>
                <w:szCs w:val="20"/>
                <w:lang w:val="sq-AL"/>
              </w:rPr>
            </w:pPr>
            <w:r w:rsidRPr="002C084D">
              <w:rPr>
                <w:rFonts w:ascii="Times New Roman" w:eastAsia="Calibri" w:hAnsi="Times New Roman" w:cs="Times New Roman"/>
                <w:sz w:val="20"/>
                <w:szCs w:val="20"/>
                <w:lang w:val="sq-AL"/>
              </w:rPr>
              <w:t>Pika 2 e këtij neni nuk do të zbatohet në rastet e mëposhtme:</w:t>
            </w:r>
          </w:p>
          <w:p w14:paraId="03128E3F" w14:textId="77777777" w:rsidR="00305D7A" w:rsidRPr="002C084D" w:rsidRDefault="00305D7A" w:rsidP="00305D7A">
            <w:pPr>
              <w:pStyle w:val="ListParagraph"/>
              <w:numPr>
                <w:ilvl w:val="0"/>
                <w:numId w:val="5"/>
              </w:numPr>
              <w:contextualSpacing w:val="0"/>
              <w:jc w:val="both"/>
              <w:rPr>
                <w:rFonts w:ascii="Times New Roman" w:eastAsia="Calibri" w:hAnsi="Times New Roman" w:cs="Times New Roman"/>
                <w:sz w:val="20"/>
                <w:szCs w:val="20"/>
                <w:lang w:val="sq-AL"/>
              </w:rPr>
            </w:pPr>
            <w:r w:rsidRPr="002C084D">
              <w:rPr>
                <w:rFonts w:ascii="Times New Roman" w:eastAsia="Calibri" w:hAnsi="Times New Roman" w:cs="Times New Roman"/>
                <w:sz w:val="20"/>
                <w:szCs w:val="20"/>
                <w:lang w:val="sq-AL"/>
              </w:rPr>
              <w:t>modifikimi kryhet nga marrësi i shërbimit mediatik audioviziv për përdorim personal;</w:t>
            </w:r>
          </w:p>
          <w:p w14:paraId="79E7C8AC" w14:textId="77777777" w:rsidR="00305D7A" w:rsidRPr="002C084D" w:rsidRDefault="00305D7A" w:rsidP="00305D7A">
            <w:pPr>
              <w:pStyle w:val="ListParagraph"/>
              <w:numPr>
                <w:ilvl w:val="0"/>
                <w:numId w:val="5"/>
              </w:numPr>
              <w:contextualSpacing w:val="0"/>
              <w:jc w:val="both"/>
              <w:rPr>
                <w:rFonts w:ascii="Times New Roman" w:eastAsia="Calibri" w:hAnsi="Times New Roman" w:cs="Times New Roman"/>
                <w:sz w:val="20"/>
                <w:szCs w:val="20"/>
                <w:lang w:val="sq-AL"/>
              </w:rPr>
            </w:pPr>
            <w:r w:rsidRPr="002C084D">
              <w:rPr>
                <w:rFonts w:ascii="Times New Roman" w:eastAsia="Calibri" w:hAnsi="Times New Roman" w:cs="Times New Roman"/>
                <w:sz w:val="20"/>
                <w:szCs w:val="20"/>
                <w:lang w:val="sq-AL"/>
              </w:rPr>
              <w:t>ekziston nevoja teknike për të përdorur ndërfaqet e programeve aplikative;</w:t>
            </w:r>
          </w:p>
          <w:p w14:paraId="4C0A5AC2" w14:textId="77777777" w:rsidR="00305D7A" w:rsidRPr="002C084D" w:rsidRDefault="00305D7A" w:rsidP="00305D7A">
            <w:pPr>
              <w:pStyle w:val="ListParagraph"/>
              <w:numPr>
                <w:ilvl w:val="0"/>
                <w:numId w:val="5"/>
              </w:numPr>
              <w:contextualSpacing w:val="0"/>
              <w:jc w:val="both"/>
              <w:rPr>
                <w:rFonts w:ascii="Times New Roman" w:eastAsia="Calibri" w:hAnsi="Times New Roman" w:cs="Times New Roman"/>
                <w:sz w:val="20"/>
                <w:szCs w:val="20"/>
                <w:lang w:val="sq-AL"/>
              </w:rPr>
            </w:pPr>
            <w:r w:rsidRPr="002C084D">
              <w:rPr>
                <w:rFonts w:ascii="Times New Roman" w:eastAsia="Calibri" w:hAnsi="Times New Roman" w:cs="Times New Roman"/>
                <w:sz w:val="20"/>
                <w:szCs w:val="20"/>
                <w:lang w:val="sq-AL"/>
              </w:rPr>
              <w:t>për dhënien e informacionit paralajmërues ose informacionit me interes publik;</w:t>
            </w:r>
          </w:p>
          <w:p w14:paraId="4448A103" w14:textId="77777777" w:rsidR="00305D7A" w:rsidRPr="002C084D" w:rsidRDefault="00305D7A" w:rsidP="00305D7A">
            <w:pPr>
              <w:pStyle w:val="ListParagraph"/>
              <w:numPr>
                <w:ilvl w:val="0"/>
                <w:numId w:val="5"/>
              </w:numPr>
              <w:contextualSpacing w:val="0"/>
              <w:jc w:val="both"/>
              <w:rPr>
                <w:rFonts w:ascii="Times New Roman" w:eastAsia="Times New Roman" w:hAnsi="Times New Roman" w:cs="Times New Roman"/>
                <w:sz w:val="20"/>
                <w:szCs w:val="20"/>
                <w:lang w:val="sq-AL"/>
              </w:rPr>
            </w:pPr>
            <w:r w:rsidRPr="002C084D">
              <w:rPr>
                <w:rFonts w:ascii="Times New Roman" w:eastAsia="Calibri" w:hAnsi="Times New Roman" w:cs="Times New Roman"/>
                <w:sz w:val="20"/>
                <w:szCs w:val="20"/>
                <w:lang w:val="sq-AL"/>
              </w:rPr>
              <w:t xml:space="preserve">për qëllime të titrimit dhe përdorimit të teknikave të përshtatjes (kompresimi, rezolucioni, kodimi) të shërbimeve mediatike audiovizive pa ndryshuar përmbajtjen e ofruar. </w:t>
            </w:r>
          </w:p>
          <w:p w14:paraId="3155D671" w14:textId="77777777" w:rsidR="00305D7A" w:rsidRPr="002C084D" w:rsidRDefault="00305D7A" w:rsidP="00305D7A">
            <w:pPr>
              <w:pStyle w:val="ListParagraph"/>
              <w:numPr>
                <w:ilvl w:val="0"/>
                <w:numId w:val="5"/>
              </w:numPr>
              <w:contextualSpacing w:val="0"/>
              <w:jc w:val="both"/>
              <w:rPr>
                <w:rFonts w:ascii="Times New Roman" w:eastAsia="Times New Roman" w:hAnsi="Times New Roman" w:cs="Times New Roman"/>
                <w:sz w:val="20"/>
                <w:szCs w:val="20"/>
                <w:lang w:val="sq-AL"/>
              </w:rPr>
            </w:pPr>
            <w:r w:rsidRPr="002C084D">
              <w:rPr>
                <w:rFonts w:ascii="Times New Roman" w:eastAsia="Calibri" w:hAnsi="Times New Roman" w:cs="Times New Roman"/>
                <w:sz w:val="20"/>
                <w:szCs w:val="20"/>
                <w:lang w:val="sq-AL"/>
              </w:rPr>
              <w:t>një komunikim me natyrë tregtare audiovizive përfshihet nga vetë OSHMA.</w:t>
            </w:r>
          </w:p>
        </w:tc>
        <w:tc>
          <w:tcPr>
            <w:tcW w:w="1318" w:type="dxa"/>
          </w:tcPr>
          <w:p w14:paraId="45108B89"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F</w:t>
            </w:r>
          </w:p>
        </w:tc>
        <w:tc>
          <w:tcPr>
            <w:tcW w:w="987" w:type="dxa"/>
          </w:tcPr>
          <w:p w14:paraId="26C5E27C"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1B25EE" w14:paraId="2197A01C" w14:textId="77777777" w:rsidTr="003169B9">
        <w:tc>
          <w:tcPr>
            <w:tcW w:w="929" w:type="dxa"/>
          </w:tcPr>
          <w:p w14:paraId="43496AA0"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1(13)</w:t>
            </w:r>
          </w:p>
        </w:tc>
        <w:tc>
          <w:tcPr>
            <w:tcW w:w="3926" w:type="dxa"/>
          </w:tcPr>
          <w:p w14:paraId="728C53B7"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(13) Neni 9 zëvendësohet me sa vijon:</w:t>
            </w:r>
          </w:p>
          <w:p w14:paraId="0C747A49"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6B83FE1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9</w:t>
            </w:r>
          </w:p>
          <w:p w14:paraId="41B77B57"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3703A16E"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Shtetet Anëtare sigurojnë që komunikimet komerciale audiovizive të ofruara nga ofruesit e shërbimeve mediatike nën juridiksionin e tyre të jenë në përputhje me kërkesat e mëposhtme:</w:t>
            </w:r>
          </w:p>
          <w:p w14:paraId="2154D739"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komunikimet komerciale audiovizive do të njihen lehtësisht si të tilla; Ndalohet komunikimi i fshehtë komercial audiovizual;</w:t>
            </w:r>
          </w:p>
          <w:p w14:paraId="4ED16C84"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komunikimet komerciale audiovizive nuk duhet të përdorin teknika nënkokësore;</w:t>
            </w:r>
          </w:p>
          <w:p w14:paraId="533CD061"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(c) komunikimet komerciale audiovizive nuk duhet:</w:t>
            </w:r>
          </w:p>
          <w:p w14:paraId="5F12FD91"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(i) paragjykojë respektin për dinjitetin njerëzor;</w:t>
            </w:r>
          </w:p>
          <w:p w14:paraId="769685D4"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(ii) përfshijnë ose promovojnë çdo diskriminim të bazuar në seks, origjinë racore ose etnike, kombësi, fe ose besim, paaftësi, moshë ose orientim seksual;</w:t>
            </w:r>
          </w:p>
          <w:p w14:paraId="0799144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lastRenderedPageBreak/>
              <w:t>(iii) të inkurajojë sjellje të dëmshme për shëndetin ose sigurinë;</w:t>
            </w:r>
          </w:p>
          <w:p w14:paraId="16AB7775"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(iv) të inkurajojë sjelljen jashtëzakonisht të dëmshme për mbrojtjen e mjedisit;</w:t>
            </w:r>
          </w:p>
          <w:p w14:paraId="4B12758E"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(d) do të ndalohen të gjitha format e komunikimeve komerciale audiovizive për cigaret dhe produktet e tjera të duhanit, si dhe për cigaret elektronike dhe kontejnerët e rimbushjes;</w:t>
            </w:r>
          </w:p>
          <w:p w14:paraId="1E34AF51"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(e) komunikimet komerciale audiovizuele për pijet alkoolike nuk duhet të synohen në mënyrë specifike për të miturit dhe nuk duhet të inkurajojnë konsumimin e tepërt të pijeve të tilla;</w:t>
            </w:r>
          </w:p>
          <w:p w14:paraId="66366B0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(f) komunikimet komerciale audiovizuale për produktet medicinale dhe trajtimet mjekësore të disponueshme vetëm me recetë në shtetin anëtar në juridiksionin e të cilit bie ofruesi i shërbimit mediatik do të ndalohen;</w:t>
            </w:r>
          </w:p>
          <w:p w14:paraId="50B4B2A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(g) komunikimet komerciale audiovizive nuk duhet të shkaktojnë dëm fizik, mendor ose moral për të miturit; prandaj, ata nuk duhet t'i nxisin drejtpërdrejt të miturit të blejnë ose të marrin me qira një produkt ose shërbim duke shfrytëzuar papërvojën ose besueshmërinë e tyre, t'i inkurajojnë drejtpërdrejt ata që të bindin prindërit e tyre ose të tjerët të blejnë mallrat ose shërbimet që reklamohen, të shfrytëzojnë besimin e veçantë që të miturit u kanë prindërve. mësuesit ose personat e tjerë, ose shfaqin pa arsye të miturit në situata të rrezikshme.</w:t>
            </w:r>
          </w:p>
          <w:p w14:paraId="3F36729B"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Komunikimet komerciale audiovizive për pijet alkoolike në shërbimet mediatike audiovizive sipas kërkesës, me përjashtim të sponsorizimit dhe vendosjes së produktit, duhet të jenë në përputhje me kriteret e përcaktuara në nenin 22.</w:t>
            </w:r>
          </w:p>
          <w:p w14:paraId="26D77828"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Shtetet Anëtare inkurajojnë përdorimin e bashkërregullimit dhe nxitjen e vetërregullimit nëpërmjet kodeve të sjelljes siç parashikohet në nenin 4a(1) në lidhje me komunikimet e papërshtatshme komerciale audiovizive për pijet alkoolike. Këto kode do të synojnë të reduktojnë në mënyrë efektive ekspozimin e të miturve ndaj komunikimeve komerciale audiovizive për pijet alkoolike.</w:t>
            </w:r>
          </w:p>
          <w:p w14:paraId="332953D3"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 xml:space="preserve">4. Shtetet Anëtare inkurajojnë përdorimin e bashkërregullimit dhe nxitjen e vetërregullimit nëpërmjet kodeve të sjelljes siç parashikohet në nenin 4a(1) në lidhje me komunikimet e papërshtatshme komerciale audiovizive, që shoqërojnë ose përfshihen në programet e fëmijëve, për ushqimet dhe pijet që përmbajnë lëndë ushqyese dhe substanca me efekt </w:t>
            </w:r>
            <w:r w:rsidRPr="002C084D">
              <w:rPr>
                <w:rFonts w:ascii="Times New Roman" w:eastAsia="Times New Roman" w:hAnsi="Times New Roman" w:cs="Times New Roman"/>
                <w:sz w:val="20"/>
                <w:szCs w:val="20"/>
                <w:lang w:val="sq-AL"/>
              </w:rPr>
              <w:lastRenderedPageBreak/>
              <w:t>ushqyes ose fiziologjik, në veçanti yndyrë, acide trans-yndyrore, kripë ose natrium dhe sheqerna, nga të cilat nuk rekomandohet marrja e tepërt në dietën e përgjithshme.</w:t>
            </w:r>
          </w:p>
          <w:p w14:paraId="53818F75"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Këto kode do të synojnë të reduktojnë në mënyrë efektive ekspozimin e fëmijëve ndaj komunikimeve komerciale audiovizuale për ushqime dhe pije të tilla. Ato do të synojnë të sigurojnë që komunikime të tilla komerciale audiovizive të mos theksojnë cilësinë pozitive të aspekteve ushqyese të këtyre ushqimeve dhe pijeve.</w:t>
            </w:r>
          </w:p>
          <w:p w14:paraId="2C69521F"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5. Shtetet Anëtare dhe Komisioni mund të nxisin vetërregullimin, për qëllimet e këtij neni, nëpërmjet kodeve të sjelljes së Bashkimit siç përmendet në nenin 4a(2).’;</w:t>
            </w:r>
          </w:p>
        </w:tc>
        <w:tc>
          <w:tcPr>
            <w:tcW w:w="952" w:type="dxa"/>
          </w:tcPr>
          <w:p w14:paraId="5611E24F" w14:textId="1B60AC95"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lastRenderedPageBreak/>
              <w:t>1</w:t>
            </w:r>
          </w:p>
        </w:tc>
        <w:tc>
          <w:tcPr>
            <w:tcW w:w="1208" w:type="dxa"/>
          </w:tcPr>
          <w:p w14:paraId="2785CFE4" w14:textId="747CDF9B"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 xml:space="preserve">Neni </w:t>
            </w:r>
            <w:r w:rsidRPr="002C084D">
              <w:rPr>
                <w:rFonts w:ascii="Times New Roman" w:hAnsi="Times New Roman" w:cs="Times New Roman"/>
                <w:sz w:val="20"/>
                <w:szCs w:val="20"/>
                <w:lang w:val="sq-AL"/>
              </w:rPr>
              <w:t>9</w:t>
            </w:r>
          </w:p>
          <w:p w14:paraId="538523A9" w14:textId="77777777" w:rsidR="00305D7A" w:rsidRPr="002C084D" w:rsidRDefault="00305D7A" w:rsidP="00305D7A">
            <w:pPr>
              <w:jc w:val="both"/>
              <w:rPr>
                <w:rFonts w:ascii="Times New Roman" w:hAnsi="Times New Roman" w:cs="Times New Roman"/>
                <w:sz w:val="20"/>
                <w:szCs w:val="20"/>
                <w:lang w:val="sq-AL"/>
              </w:rPr>
            </w:pPr>
          </w:p>
          <w:p w14:paraId="35B5EF53" w14:textId="77777777" w:rsidR="00305D7A" w:rsidRPr="002C084D" w:rsidRDefault="00305D7A" w:rsidP="00305D7A">
            <w:pPr>
              <w:jc w:val="both"/>
              <w:rPr>
                <w:rFonts w:ascii="Times New Roman" w:hAnsi="Times New Roman" w:cs="Times New Roman"/>
                <w:sz w:val="20"/>
                <w:szCs w:val="20"/>
                <w:lang w:val="sq-AL"/>
              </w:rPr>
            </w:pPr>
          </w:p>
          <w:p w14:paraId="1FAB1055" w14:textId="77777777" w:rsidR="00305D7A" w:rsidRPr="002C084D" w:rsidRDefault="00305D7A" w:rsidP="00305D7A">
            <w:pPr>
              <w:jc w:val="both"/>
              <w:rPr>
                <w:rFonts w:ascii="Times New Roman" w:hAnsi="Times New Roman" w:cs="Times New Roman"/>
                <w:sz w:val="20"/>
                <w:szCs w:val="20"/>
                <w:lang w:val="sq-AL"/>
              </w:rPr>
            </w:pPr>
          </w:p>
          <w:p w14:paraId="009E43CE" w14:textId="77777777" w:rsidR="00305D7A" w:rsidRPr="002C084D" w:rsidRDefault="00305D7A" w:rsidP="00305D7A">
            <w:pPr>
              <w:jc w:val="both"/>
              <w:rPr>
                <w:rFonts w:ascii="Times New Roman" w:hAnsi="Times New Roman" w:cs="Times New Roman"/>
                <w:sz w:val="20"/>
                <w:szCs w:val="20"/>
                <w:lang w:val="sq-AL"/>
              </w:rPr>
            </w:pPr>
          </w:p>
          <w:p w14:paraId="529BEEC8" w14:textId="77777777" w:rsidR="00305D7A" w:rsidRPr="002C084D" w:rsidRDefault="00305D7A" w:rsidP="00305D7A">
            <w:pPr>
              <w:jc w:val="both"/>
              <w:rPr>
                <w:rFonts w:ascii="Times New Roman" w:hAnsi="Times New Roman" w:cs="Times New Roman"/>
                <w:sz w:val="20"/>
                <w:szCs w:val="20"/>
                <w:lang w:val="sq-AL"/>
              </w:rPr>
            </w:pPr>
          </w:p>
          <w:p w14:paraId="43244A4B" w14:textId="77777777" w:rsidR="00305D7A" w:rsidRPr="002C084D" w:rsidRDefault="00305D7A" w:rsidP="00305D7A">
            <w:pPr>
              <w:jc w:val="both"/>
              <w:rPr>
                <w:rFonts w:ascii="Times New Roman" w:hAnsi="Times New Roman" w:cs="Times New Roman"/>
                <w:sz w:val="20"/>
                <w:szCs w:val="20"/>
                <w:lang w:val="sq-AL"/>
              </w:rPr>
            </w:pPr>
          </w:p>
          <w:p w14:paraId="62430A2B" w14:textId="77777777" w:rsidR="00305D7A" w:rsidRPr="002C084D" w:rsidRDefault="00305D7A" w:rsidP="00305D7A">
            <w:pPr>
              <w:jc w:val="both"/>
              <w:rPr>
                <w:rFonts w:ascii="Times New Roman" w:hAnsi="Times New Roman" w:cs="Times New Roman"/>
                <w:sz w:val="20"/>
                <w:szCs w:val="20"/>
                <w:lang w:val="sq-AL"/>
              </w:rPr>
            </w:pPr>
          </w:p>
          <w:p w14:paraId="40E9F52E" w14:textId="77777777" w:rsidR="00305D7A" w:rsidRPr="002C084D" w:rsidRDefault="00305D7A" w:rsidP="00305D7A">
            <w:pPr>
              <w:jc w:val="both"/>
              <w:rPr>
                <w:rFonts w:ascii="Times New Roman" w:hAnsi="Times New Roman" w:cs="Times New Roman"/>
                <w:sz w:val="20"/>
                <w:szCs w:val="20"/>
                <w:lang w:val="sq-AL"/>
              </w:rPr>
            </w:pPr>
          </w:p>
          <w:p w14:paraId="6A6FAC37" w14:textId="77777777" w:rsidR="00305D7A" w:rsidRPr="002C084D" w:rsidRDefault="00305D7A" w:rsidP="00305D7A">
            <w:pPr>
              <w:jc w:val="both"/>
              <w:rPr>
                <w:rFonts w:ascii="Times New Roman" w:hAnsi="Times New Roman" w:cs="Times New Roman"/>
                <w:sz w:val="20"/>
                <w:szCs w:val="20"/>
                <w:lang w:val="sq-AL"/>
              </w:rPr>
            </w:pPr>
          </w:p>
          <w:p w14:paraId="592EB742" w14:textId="77777777" w:rsidR="00305D7A" w:rsidRPr="002C084D" w:rsidRDefault="00305D7A" w:rsidP="00305D7A">
            <w:pPr>
              <w:jc w:val="both"/>
              <w:rPr>
                <w:rFonts w:ascii="Times New Roman" w:hAnsi="Times New Roman" w:cs="Times New Roman"/>
                <w:sz w:val="20"/>
                <w:szCs w:val="20"/>
                <w:lang w:val="sq-AL"/>
              </w:rPr>
            </w:pPr>
          </w:p>
          <w:p w14:paraId="703953CA" w14:textId="77777777" w:rsidR="00305D7A" w:rsidRPr="002C084D" w:rsidRDefault="00305D7A" w:rsidP="00305D7A">
            <w:pPr>
              <w:jc w:val="both"/>
              <w:rPr>
                <w:rFonts w:ascii="Times New Roman" w:hAnsi="Times New Roman" w:cs="Times New Roman"/>
                <w:sz w:val="20"/>
                <w:szCs w:val="20"/>
                <w:lang w:val="sq-AL"/>
              </w:rPr>
            </w:pPr>
          </w:p>
          <w:p w14:paraId="62504D0A" w14:textId="77777777" w:rsidR="00305D7A" w:rsidRPr="002C084D" w:rsidRDefault="00305D7A" w:rsidP="00305D7A">
            <w:pPr>
              <w:jc w:val="both"/>
              <w:rPr>
                <w:rFonts w:ascii="Times New Roman" w:hAnsi="Times New Roman" w:cs="Times New Roman"/>
                <w:sz w:val="20"/>
                <w:szCs w:val="20"/>
                <w:lang w:val="sq-AL"/>
              </w:rPr>
            </w:pPr>
          </w:p>
          <w:p w14:paraId="3DA85EC3" w14:textId="77777777" w:rsidR="00305D7A" w:rsidRPr="002C084D" w:rsidRDefault="00305D7A" w:rsidP="00305D7A">
            <w:pPr>
              <w:jc w:val="both"/>
              <w:rPr>
                <w:rFonts w:ascii="Times New Roman" w:hAnsi="Times New Roman" w:cs="Times New Roman"/>
                <w:sz w:val="20"/>
                <w:szCs w:val="20"/>
                <w:lang w:val="sq-AL"/>
              </w:rPr>
            </w:pPr>
          </w:p>
          <w:p w14:paraId="7F48286A" w14:textId="77777777" w:rsidR="00305D7A" w:rsidRPr="002C084D" w:rsidRDefault="00305D7A" w:rsidP="00305D7A">
            <w:pPr>
              <w:jc w:val="both"/>
              <w:rPr>
                <w:rFonts w:ascii="Times New Roman" w:hAnsi="Times New Roman" w:cs="Times New Roman"/>
                <w:sz w:val="20"/>
                <w:szCs w:val="20"/>
                <w:lang w:val="sq-AL"/>
              </w:rPr>
            </w:pPr>
          </w:p>
          <w:p w14:paraId="0E4378F3" w14:textId="77777777" w:rsidR="00305D7A" w:rsidRPr="002C084D" w:rsidRDefault="00305D7A" w:rsidP="00305D7A">
            <w:pPr>
              <w:jc w:val="both"/>
              <w:rPr>
                <w:rFonts w:ascii="Times New Roman" w:hAnsi="Times New Roman" w:cs="Times New Roman"/>
                <w:sz w:val="20"/>
                <w:szCs w:val="20"/>
                <w:lang w:val="sq-AL"/>
              </w:rPr>
            </w:pPr>
          </w:p>
          <w:p w14:paraId="4D83C14B" w14:textId="77777777" w:rsidR="00305D7A" w:rsidRPr="002C084D" w:rsidRDefault="00305D7A" w:rsidP="00305D7A">
            <w:pPr>
              <w:jc w:val="both"/>
              <w:rPr>
                <w:rFonts w:ascii="Times New Roman" w:hAnsi="Times New Roman" w:cs="Times New Roman"/>
                <w:sz w:val="20"/>
                <w:szCs w:val="20"/>
                <w:lang w:val="sq-AL"/>
              </w:rPr>
            </w:pPr>
          </w:p>
          <w:p w14:paraId="529B2ADE" w14:textId="77777777" w:rsidR="00305D7A" w:rsidRPr="002C084D" w:rsidRDefault="00305D7A" w:rsidP="00305D7A">
            <w:pPr>
              <w:jc w:val="both"/>
              <w:rPr>
                <w:rFonts w:ascii="Times New Roman" w:hAnsi="Times New Roman" w:cs="Times New Roman"/>
                <w:sz w:val="20"/>
                <w:szCs w:val="20"/>
                <w:lang w:val="sq-AL"/>
              </w:rPr>
            </w:pPr>
          </w:p>
          <w:p w14:paraId="25C87193" w14:textId="77777777" w:rsidR="00305D7A" w:rsidRPr="002C084D" w:rsidRDefault="00305D7A" w:rsidP="00305D7A">
            <w:pPr>
              <w:jc w:val="both"/>
              <w:rPr>
                <w:rFonts w:ascii="Times New Roman" w:hAnsi="Times New Roman" w:cs="Times New Roman"/>
                <w:sz w:val="20"/>
                <w:szCs w:val="20"/>
                <w:lang w:val="sq-AL"/>
              </w:rPr>
            </w:pPr>
          </w:p>
          <w:p w14:paraId="15B9CF99" w14:textId="77777777" w:rsidR="00305D7A" w:rsidRPr="002C084D" w:rsidRDefault="00305D7A" w:rsidP="00305D7A">
            <w:pPr>
              <w:jc w:val="both"/>
              <w:rPr>
                <w:rFonts w:ascii="Times New Roman" w:hAnsi="Times New Roman" w:cs="Times New Roman"/>
                <w:sz w:val="20"/>
                <w:szCs w:val="20"/>
                <w:lang w:val="sq-AL"/>
              </w:rPr>
            </w:pPr>
          </w:p>
          <w:p w14:paraId="145DE718" w14:textId="77777777" w:rsidR="00305D7A" w:rsidRPr="002C084D" w:rsidRDefault="00305D7A" w:rsidP="00305D7A">
            <w:pPr>
              <w:jc w:val="both"/>
              <w:rPr>
                <w:rFonts w:ascii="Times New Roman" w:hAnsi="Times New Roman" w:cs="Times New Roman"/>
                <w:sz w:val="20"/>
                <w:szCs w:val="20"/>
                <w:lang w:val="sq-AL"/>
              </w:rPr>
            </w:pPr>
          </w:p>
          <w:p w14:paraId="71773445" w14:textId="77777777" w:rsidR="00305D7A" w:rsidRPr="002C084D" w:rsidRDefault="00305D7A" w:rsidP="00305D7A">
            <w:pPr>
              <w:jc w:val="both"/>
              <w:rPr>
                <w:rFonts w:ascii="Times New Roman" w:hAnsi="Times New Roman" w:cs="Times New Roman"/>
                <w:sz w:val="20"/>
                <w:szCs w:val="20"/>
                <w:lang w:val="sq-AL"/>
              </w:rPr>
            </w:pPr>
          </w:p>
          <w:p w14:paraId="051D2FE2" w14:textId="77777777" w:rsidR="00305D7A" w:rsidRPr="002C084D" w:rsidRDefault="00305D7A" w:rsidP="00305D7A">
            <w:pPr>
              <w:jc w:val="both"/>
              <w:rPr>
                <w:rFonts w:ascii="Times New Roman" w:hAnsi="Times New Roman" w:cs="Times New Roman"/>
                <w:sz w:val="20"/>
                <w:szCs w:val="20"/>
                <w:lang w:val="sq-AL"/>
              </w:rPr>
            </w:pPr>
          </w:p>
          <w:p w14:paraId="4BC2AB78" w14:textId="77777777" w:rsidR="00305D7A" w:rsidRPr="002C084D" w:rsidRDefault="00305D7A" w:rsidP="00305D7A">
            <w:pPr>
              <w:jc w:val="both"/>
              <w:rPr>
                <w:rFonts w:ascii="Times New Roman" w:hAnsi="Times New Roman" w:cs="Times New Roman"/>
                <w:sz w:val="20"/>
                <w:szCs w:val="20"/>
                <w:lang w:val="sq-AL"/>
              </w:rPr>
            </w:pPr>
          </w:p>
          <w:p w14:paraId="0639078B" w14:textId="77777777" w:rsidR="00305D7A" w:rsidRPr="002C084D" w:rsidRDefault="00305D7A" w:rsidP="00305D7A">
            <w:pPr>
              <w:jc w:val="both"/>
              <w:rPr>
                <w:rFonts w:ascii="Times New Roman" w:hAnsi="Times New Roman" w:cs="Times New Roman"/>
                <w:sz w:val="20"/>
                <w:szCs w:val="20"/>
                <w:lang w:val="sq-AL"/>
              </w:rPr>
            </w:pPr>
          </w:p>
          <w:p w14:paraId="54E31704" w14:textId="77777777" w:rsidR="00305D7A" w:rsidRPr="002C084D" w:rsidRDefault="00305D7A" w:rsidP="00305D7A">
            <w:pPr>
              <w:jc w:val="both"/>
              <w:rPr>
                <w:rFonts w:ascii="Times New Roman" w:hAnsi="Times New Roman" w:cs="Times New Roman"/>
                <w:sz w:val="20"/>
                <w:szCs w:val="20"/>
                <w:lang w:val="sq-AL"/>
              </w:rPr>
            </w:pPr>
          </w:p>
          <w:p w14:paraId="26F6E526" w14:textId="77777777" w:rsidR="00305D7A" w:rsidRPr="002C084D" w:rsidRDefault="00305D7A" w:rsidP="00305D7A">
            <w:pPr>
              <w:jc w:val="both"/>
              <w:rPr>
                <w:rFonts w:ascii="Times New Roman" w:hAnsi="Times New Roman" w:cs="Times New Roman"/>
                <w:sz w:val="20"/>
                <w:szCs w:val="20"/>
                <w:lang w:val="sq-AL"/>
              </w:rPr>
            </w:pPr>
          </w:p>
          <w:p w14:paraId="68C19D79" w14:textId="77777777" w:rsidR="00305D7A" w:rsidRPr="002C084D" w:rsidRDefault="00305D7A" w:rsidP="00305D7A">
            <w:pPr>
              <w:jc w:val="both"/>
              <w:rPr>
                <w:rFonts w:ascii="Times New Roman" w:hAnsi="Times New Roman" w:cs="Times New Roman"/>
                <w:sz w:val="20"/>
                <w:szCs w:val="20"/>
                <w:lang w:val="sq-AL"/>
              </w:rPr>
            </w:pPr>
          </w:p>
          <w:p w14:paraId="66C30D69" w14:textId="77777777" w:rsidR="00305D7A" w:rsidRPr="002C084D" w:rsidRDefault="00305D7A" w:rsidP="00305D7A">
            <w:pPr>
              <w:jc w:val="both"/>
              <w:rPr>
                <w:rFonts w:ascii="Times New Roman" w:hAnsi="Times New Roman" w:cs="Times New Roman"/>
                <w:sz w:val="20"/>
                <w:szCs w:val="20"/>
                <w:lang w:val="sq-AL"/>
              </w:rPr>
            </w:pPr>
          </w:p>
          <w:p w14:paraId="63E668E8" w14:textId="77777777" w:rsidR="00305D7A" w:rsidRPr="002C084D" w:rsidRDefault="00305D7A" w:rsidP="00305D7A">
            <w:pPr>
              <w:jc w:val="both"/>
              <w:rPr>
                <w:rFonts w:ascii="Times New Roman" w:hAnsi="Times New Roman" w:cs="Times New Roman"/>
                <w:sz w:val="20"/>
                <w:szCs w:val="20"/>
                <w:lang w:val="sq-AL"/>
              </w:rPr>
            </w:pPr>
          </w:p>
          <w:p w14:paraId="19537E7A" w14:textId="77777777" w:rsidR="00305D7A" w:rsidRPr="002C084D" w:rsidRDefault="00305D7A" w:rsidP="00305D7A">
            <w:pPr>
              <w:jc w:val="both"/>
              <w:rPr>
                <w:rFonts w:ascii="Times New Roman" w:hAnsi="Times New Roman" w:cs="Times New Roman"/>
                <w:sz w:val="20"/>
                <w:szCs w:val="20"/>
                <w:lang w:val="sq-AL"/>
              </w:rPr>
            </w:pPr>
          </w:p>
          <w:p w14:paraId="3327BAE7" w14:textId="77777777" w:rsidR="00305D7A" w:rsidRPr="002C084D" w:rsidRDefault="00305D7A" w:rsidP="00305D7A">
            <w:pPr>
              <w:jc w:val="both"/>
              <w:rPr>
                <w:rFonts w:ascii="Times New Roman" w:hAnsi="Times New Roman" w:cs="Times New Roman"/>
                <w:sz w:val="20"/>
                <w:szCs w:val="20"/>
                <w:lang w:val="sq-AL"/>
              </w:rPr>
            </w:pPr>
          </w:p>
          <w:p w14:paraId="163A0CAF" w14:textId="65BC10F1" w:rsidR="00305D7A" w:rsidRPr="002C084D" w:rsidRDefault="00305D7A" w:rsidP="00305D7A">
            <w:pPr>
              <w:jc w:val="both"/>
              <w:rPr>
                <w:rFonts w:ascii="Times New Roman" w:hAnsi="Times New Roman" w:cs="Times New Roman"/>
                <w:sz w:val="20"/>
                <w:szCs w:val="20"/>
                <w:lang w:val="sq-AL"/>
              </w:rPr>
            </w:pPr>
          </w:p>
        </w:tc>
        <w:tc>
          <w:tcPr>
            <w:tcW w:w="3630" w:type="dxa"/>
          </w:tcPr>
          <w:p w14:paraId="2980B327" w14:textId="339779CE" w:rsidR="00305D7A" w:rsidRPr="001308C4"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1308C4">
              <w:rPr>
                <w:rFonts w:ascii="Times New Roman" w:eastAsia="Times New Roman" w:hAnsi="Times New Roman" w:cs="Times New Roman"/>
                <w:color w:val="auto"/>
                <w:sz w:val="20"/>
                <w:szCs w:val="20"/>
                <w:lang w:val="sq-AL"/>
              </w:rPr>
              <w:lastRenderedPageBreak/>
              <w:t xml:space="preserve">                            Neni 9</w:t>
            </w:r>
          </w:p>
          <w:p w14:paraId="5A33048A" w14:textId="77777777" w:rsidR="00305D7A" w:rsidRPr="001308C4" w:rsidRDefault="00305D7A" w:rsidP="00305D7A">
            <w:pPr>
              <w:pStyle w:val="BodyText"/>
              <w:jc w:val="both"/>
              <w:rPr>
                <w:sz w:val="20"/>
                <w:szCs w:val="20"/>
                <w:lang w:val="sq-AL"/>
              </w:rPr>
            </w:pPr>
            <w:r w:rsidRPr="001308C4">
              <w:rPr>
                <w:sz w:val="20"/>
                <w:szCs w:val="20"/>
                <w:lang w:val="sq-AL"/>
              </w:rPr>
              <w:t>Në nenin 42 bëhen ndryshimet si më poshtë:</w:t>
            </w:r>
          </w:p>
          <w:p w14:paraId="72421AFD" w14:textId="77777777" w:rsidR="00305D7A" w:rsidRPr="001308C4" w:rsidRDefault="00305D7A" w:rsidP="00305D7A">
            <w:pPr>
              <w:pStyle w:val="BodyText"/>
              <w:jc w:val="both"/>
              <w:rPr>
                <w:sz w:val="20"/>
                <w:szCs w:val="20"/>
                <w:lang w:val="sq-AL"/>
              </w:rPr>
            </w:pPr>
          </w:p>
          <w:p w14:paraId="6D125B96" w14:textId="7AE00380" w:rsidR="00305D7A" w:rsidRPr="001308C4" w:rsidRDefault="00305D7A" w:rsidP="00305D7A">
            <w:pPr>
              <w:pStyle w:val="BodyText"/>
              <w:jc w:val="both"/>
              <w:rPr>
                <w:sz w:val="20"/>
                <w:szCs w:val="20"/>
                <w:lang w:val="sq-AL"/>
              </w:rPr>
            </w:pPr>
            <w:r w:rsidRPr="001308C4">
              <w:rPr>
                <w:sz w:val="20"/>
                <w:szCs w:val="20"/>
                <w:lang w:val="sq-AL"/>
              </w:rPr>
              <w:t>1.Në pikën 4, pas fjalëve “cigaret” shtohen fjalët “cigaret elektronike, enët rimbushëse..”.</w:t>
            </w:r>
          </w:p>
          <w:p w14:paraId="4DF6637C" w14:textId="7EF344F3" w:rsidR="00305D7A" w:rsidRPr="001308C4" w:rsidRDefault="00305D7A" w:rsidP="00305D7A">
            <w:pPr>
              <w:pStyle w:val="BodyText"/>
              <w:numPr>
                <w:ilvl w:val="0"/>
                <w:numId w:val="9"/>
              </w:numPr>
              <w:ind w:left="253" w:hanging="253"/>
              <w:jc w:val="both"/>
              <w:rPr>
                <w:sz w:val="20"/>
                <w:szCs w:val="20"/>
                <w:lang w:val="sq-AL"/>
              </w:rPr>
            </w:pPr>
            <w:r w:rsidRPr="001308C4">
              <w:rPr>
                <w:sz w:val="20"/>
                <w:szCs w:val="20"/>
                <w:lang w:val="sq-AL"/>
              </w:rPr>
              <w:t>Në pikën 7, të këtij neni, pas fjalës “morale” shtohet fjala, “,mendore”.</w:t>
            </w:r>
          </w:p>
          <w:p w14:paraId="427D6D9A" w14:textId="7B8D13BF" w:rsidR="00305D7A" w:rsidRPr="001308C4" w:rsidRDefault="00305D7A" w:rsidP="00305D7A">
            <w:pPr>
              <w:pStyle w:val="BodyText"/>
              <w:jc w:val="both"/>
              <w:rPr>
                <w:sz w:val="20"/>
                <w:szCs w:val="20"/>
                <w:lang w:val="sq-AL"/>
              </w:rPr>
            </w:pPr>
            <w:r w:rsidRPr="001308C4">
              <w:rPr>
                <w:sz w:val="20"/>
                <w:szCs w:val="20"/>
                <w:lang w:val="sq-AL"/>
              </w:rPr>
              <w:t>3.Pas pikës 7 të nenit 42, shtohet pika 7/1, me përmbajtjen si më poshtë:</w:t>
            </w:r>
          </w:p>
          <w:p w14:paraId="60E28BEF" w14:textId="1CBE1440" w:rsidR="00305D7A" w:rsidRPr="001308C4" w:rsidRDefault="00305D7A" w:rsidP="00305D7A">
            <w:pPr>
              <w:pStyle w:val="BodyText"/>
              <w:ind w:left="465" w:hanging="465"/>
              <w:jc w:val="both"/>
              <w:rPr>
                <w:sz w:val="20"/>
                <w:szCs w:val="20"/>
                <w:lang w:val="sq-AL"/>
              </w:rPr>
            </w:pPr>
            <w:r w:rsidRPr="001308C4">
              <w:rPr>
                <w:sz w:val="20"/>
                <w:szCs w:val="20"/>
                <w:lang w:val="sq-AL"/>
              </w:rPr>
              <w:t>“7/1. Komunikimet me natyrë tregtare në shërbimet audiovizive me kërkesë, me përjashtim të sponsorizimit dhe vendosjes së produktit, duhet të respektojnë kriteret e përcaktuara në nenin 43, pika 7 të ligjit.”</w:t>
            </w:r>
          </w:p>
          <w:p w14:paraId="3F936DA4" w14:textId="1B1F5F65" w:rsidR="00305D7A" w:rsidRPr="001308C4" w:rsidRDefault="00305D7A" w:rsidP="00305D7A">
            <w:pPr>
              <w:pStyle w:val="BodyText"/>
              <w:jc w:val="both"/>
              <w:rPr>
                <w:sz w:val="20"/>
                <w:szCs w:val="20"/>
                <w:lang w:val="sq-AL"/>
              </w:rPr>
            </w:pPr>
            <w:r w:rsidRPr="001308C4">
              <w:rPr>
                <w:sz w:val="20"/>
                <w:szCs w:val="20"/>
                <w:lang w:val="sq-AL"/>
              </w:rPr>
              <w:t>4.Pika 8, ndryshohet si më poshtë:</w:t>
            </w:r>
          </w:p>
          <w:p w14:paraId="1BA70256" w14:textId="503D964E" w:rsidR="00305D7A" w:rsidRPr="001308C4" w:rsidRDefault="00305D7A" w:rsidP="00305D7A">
            <w:pPr>
              <w:pStyle w:val="BodyText"/>
              <w:spacing w:before="6" w:line="276" w:lineRule="auto"/>
              <w:ind w:left="284" w:hanging="284"/>
              <w:jc w:val="both"/>
              <w:rPr>
                <w:sz w:val="20"/>
                <w:szCs w:val="20"/>
                <w:lang w:val="sq-AL"/>
              </w:rPr>
            </w:pPr>
            <w:r w:rsidRPr="001308C4">
              <w:rPr>
                <w:sz w:val="20"/>
                <w:szCs w:val="20"/>
                <w:lang w:val="sq-AL"/>
              </w:rPr>
              <w:t xml:space="preserve">“8. AMA inkurajon dhe/ose nxit OSHMA-të në përgatitjen e Kodeve të Sjelljes që përcaktojnë standardet dhe praktikat me komunikimet e </w:t>
            </w:r>
            <w:r w:rsidRPr="001308C4">
              <w:rPr>
                <w:sz w:val="20"/>
                <w:szCs w:val="20"/>
                <w:lang w:val="sq-AL"/>
              </w:rPr>
              <w:lastRenderedPageBreak/>
              <w:t>papërshtatshme me natyrë tregtare për pijet alkoolike si dhe në lidhje me komunikimet e papërshtatshme me natyrë tregtare në transmetimet e tyre, që shoqërojnë ose përfshihen në programet për fëmijë, të ushqimeve dhe pijeve, që përmbajnë substanca të dëmshme ose të padobishme për shëndetin fizik të fëmijëve, veçanërisht ato me përmbajtje të lartë yndyre, acide yndyrore, kripë, sode e sheqeri, që janë tej normave të lejuara për një dietë ushqimore të shëndetshme për fëmijët. Kodet e sjelljes do të synojnë të reduktojnë në mënyrë efektive ekspozimin e fëmijëve ndaj komunikimeve me natyrë tregtare për këto kategori produktesh, ushqime/pije si dhe të sigurojnë që komunikimet këto komunikime të mos theksojnë cilësitë pozitive të aspekteve ushqyese të këtyre produkteve.”</w:t>
            </w:r>
          </w:p>
          <w:p w14:paraId="3D26D99C" w14:textId="4D5F9F02" w:rsidR="00305D7A" w:rsidRPr="001308C4" w:rsidRDefault="00305D7A" w:rsidP="00305D7A">
            <w:pPr>
              <w:pStyle w:val="BodyText"/>
              <w:spacing w:before="5"/>
              <w:jc w:val="both"/>
              <w:rPr>
                <w:sz w:val="20"/>
                <w:szCs w:val="20"/>
                <w:lang w:val="sq-AL"/>
              </w:rPr>
            </w:pPr>
            <w:r w:rsidRPr="001308C4">
              <w:rPr>
                <w:sz w:val="20"/>
                <w:szCs w:val="20"/>
                <w:lang w:val="sq-AL"/>
              </w:rPr>
              <w:t>5.Pas pikës 8 të këtij neni, shtohet pika 9, me këtë përmbajtje:</w:t>
            </w:r>
          </w:p>
          <w:p w14:paraId="167702B3" w14:textId="77777777" w:rsidR="00305D7A" w:rsidRPr="001308C4" w:rsidRDefault="00305D7A" w:rsidP="00305D7A">
            <w:pPr>
              <w:pStyle w:val="BodyText"/>
              <w:spacing w:before="5"/>
              <w:ind w:left="360" w:hanging="360"/>
              <w:jc w:val="both"/>
              <w:rPr>
                <w:sz w:val="20"/>
                <w:szCs w:val="20"/>
                <w:lang w:val="sq-AL"/>
              </w:rPr>
            </w:pPr>
            <w:r w:rsidRPr="001308C4">
              <w:rPr>
                <w:sz w:val="20"/>
                <w:szCs w:val="20"/>
                <w:lang w:val="sq-AL"/>
              </w:rPr>
              <w:t xml:space="preserve"> </w:t>
            </w:r>
          </w:p>
          <w:p w14:paraId="6EAF5C60" w14:textId="77777777" w:rsidR="00305D7A" w:rsidRPr="001308C4" w:rsidRDefault="00305D7A" w:rsidP="00305D7A">
            <w:pPr>
              <w:adjustRightInd w:val="0"/>
              <w:ind w:left="360" w:hanging="360"/>
              <w:jc w:val="both"/>
              <w:rPr>
                <w:rFonts w:ascii="Times New Roman" w:eastAsia="Times New Roman" w:hAnsi="Times New Roman" w:cs="Times New Roman"/>
                <w:sz w:val="20"/>
                <w:szCs w:val="20"/>
                <w:lang w:val="sq-AL"/>
              </w:rPr>
            </w:pPr>
            <w:r w:rsidRPr="001308C4">
              <w:rPr>
                <w:rFonts w:ascii="Times New Roman" w:eastAsia="Times New Roman" w:hAnsi="Times New Roman" w:cs="Times New Roman"/>
                <w:sz w:val="20"/>
                <w:szCs w:val="20"/>
                <w:lang w:val="sq-AL"/>
              </w:rPr>
              <w:t xml:space="preserve">  “9) Detyrimet e përcaktuara në këtë nen zbatohen edhe në rastet e komunikimeve me natyrë tregtare në programet, videot e krijuara nga përdoruesi në platformat e shpërndarjes së videove”.</w:t>
            </w:r>
          </w:p>
          <w:p w14:paraId="711170A2" w14:textId="77777777" w:rsidR="00305D7A" w:rsidRPr="001308C4" w:rsidRDefault="00305D7A" w:rsidP="00305D7A">
            <w:pPr>
              <w:shd w:val="clear" w:color="auto" w:fill="FFFFFF"/>
              <w:rPr>
                <w:rFonts w:ascii="Times New Roman" w:eastAsia="Times New Roman" w:hAnsi="Times New Roman" w:cs="Times New Roman"/>
                <w:sz w:val="20"/>
                <w:szCs w:val="20"/>
                <w:lang w:val="sq-AL"/>
              </w:rPr>
            </w:pPr>
          </w:p>
        </w:tc>
        <w:tc>
          <w:tcPr>
            <w:tcW w:w="1318" w:type="dxa"/>
          </w:tcPr>
          <w:p w14:paraId="451AFD6C"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P</w:t>
            </w:r>
          </w:p>
          <w:p w14:paraId="3778FAC4" w14:textId="41F8F86C" w:rsidR="00305D7A" w:rsidRPr="002C084D" w:rsidRDefault="00305D7A" w:rsidP="00305D7A">
            <w:pPr>
              <w:pStyle w:val="NoSpacing"/>
              <w:jc w:val="both"/>
              <w:rPr>
                <w:rFonts w:ascii="Times New Roman" w:hAnsi="Times New Roman" w:cs="Times New Roman"/>
                <w:sz w:val="20"/>
                <w:szCs w:val="20"/>
                <w:lang w:val="sq-AL"/>
              </w:rPr>
            </w:pPr>
            <w:r>
              <w:rPr>
                <w:rFonts w:ascii="Times New Roman" w:hAnsi="Times New Roman" w:cs="Times New Roman"/>
                <w:sz w:val="20"/>
                <w:szCs w:val="20"/>
                <w:lang w:val="sq-AL"/>
              </w:rPr>
              <w:t>R</w:t>
            </w:r>
            <w:r w:rsidRPr="002C084D">
              <w:rPr>
                <w:rFonts w:ascii="Times New Roman" w:hAnsi="Times New Roman" w:cs="Times New Roman"/>
                <w:sz w:val="20"/>
                <w:szCs w:val="20"/>
                <w:lang w:val="sq-AL"/>
              </w:rPr>
              <w:t xml:space="preserve">regullimet bazë janë të </w:t>
            </w:r>
            <w:r>
              <w:rPr>
                <w:rFonts w:ascii="Times New Roman" w:hAnsi="Times New Roman" w:cs="Times New Roman"/>
                <w:sz w:val="20"/>
                <w:szCs w:val="20"/>
                <w:lang w:val="sq-AL"/>
              </w:rPr>
              <w:t>p</w:t>
            </w:r>
            <w:r w:rsidRPr="002C084D">
              <w:rPr>
                <w:rFonts w:ascii="Times New Roman" w:hAnsi="Times New Roman" w:cs="Times New Roman"/>
                <w:sz w:val="20"/>
                <w:szCs w:val="20"/>
                <w:lang w:val="sq-AL"/>
              </w:rPr>
              <w:t>ë</w:t>
            </w:r>
            <w:r>
              <w:rPr>
                <w:rFonts w:ascii="Times New Roman" w:hAnsi="Times New Roman" w:cs="Times New Roman"/>
                <w:sz w:val="20"/>
                <w:szCs w:val="20"/>
                <w:lang w:val="sq-AL"/>
              </w:rPr>
              <w:t xml:space="preserve">rafruara me </w:t>
            </w:r>
            <w:r w:rsidRPr="002C084D">
              <w:rPr>
                <w:rFonts w:ascii="Times New Roman" w:hAnsi="Times New Roman" w:cs="Times New Roman"/>
                <w:sz w:val="20"/>
                <w:szCs w:val="20"/>
                <w:lang w:val="sq-AL"/>
              </w:rPr>
              <w:t>ligji</w:t>
            </w:r>
            <w:r>
              <w:rPr>
                <w:rFonts w:ascii="Times New Roman" w:hAnsi="Times New Roman" w:cs="Times New Roman"/>
                <w:sz w:val="20"/>
                <w:szCs w:val="20"/>
                <w:lang w:val="sq-AL"/>
              </w:rPr>
              <w:t>n</w:t>
            </w:r>
            <w:r w:rsidRPr="002C084D">
              <w:rPr>
                <w:rFonts w:ascii="Times New Roman" w:hAnsi="Times New Roman" w:cs="Times New Roman"/>
                <w:sz w:val="20"/>
                <w:szCs w:val="20"/>
                <w:lang w:val="sq-AL"/>
              </w:rPr>
              <w:t xml:space="preserve"> </w:t>
            </w:r>
            <w:r>
              <w:rPr>
                <w:rFonts w:ascii="Times New Roman" w:hAnsi="Times New Roman" w:cs="Times New Roman"/>
                <w:sz w:val="20"/>
                <w:szCs w:val="20"/>
                <w:lang w:val="sq-AL"/>
              </w:rPr>
              <w:t>n</w:t>
            </w:r>
            <w:r w:rsidRPr="002C084D">
              <w:rPr>
                <w:rFonts w:ascii="Times New Roman" w:hAnsi="Times New Roman" w:cs="Times New Roman"/>
                <w:sz w:val="20"/>
                <w:szCs w:val="20"/>
                <w:lang w:val="sq-AL"/>
              </w:rPr>
              <w:t>ë</w:t>
            </w:r>
            <w:r>
              <w:rPr>
                <w:rFonts w:ascii="Times New Roman" w:hAnsi="Times New Roman" w:cs="Times New Roman"/>
                <w:sz w:val="20"/>
                <w:szCs w:val="20"/>
                <w:lang w:val="sq-AL"/>
              </w:rPr>
              <w:t xml:space="preserve"> fuqi nr. 97/2013</w:t>
            </w:r>
          </w:p>
        </w:tc>
        <w:tc>
          <w:tcPr>
            <w:tcW w:w="987" w:type="dxa"/>
          </w:tcPr>
          <w:p w14:paraId="37390593"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72597F26" w14:textId="77777777" w:rsidTr="003169B9">
        <w:tc>
          <w:tcPr>
            <w:tcW w:w="929" w:type="dxa"/>
          </w:tcPr>
          <w:p w14:paraId="50E6257E"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1(14)(a)</w:t>
            </w:r>
          </w:p>
        </w:tc>
        <w:tc>
          <w:tcPr>
            <w:tcW w:w="3926" w:type="dxa"/>
          </w:tcPr>
          <w:p w14:paraId="28392C04"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(14) Neni 10 ndryshohet si më poshtë:</w:t>
            </w:r>
          </w:p>
          <w:p w14:paraId="345A55BE"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08982E0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paragrafi 2 zëvendësohet me sa vijon:</w:t>
            </w:r>
          </w:p>
          <w:p w14:paraId="512A410B"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5D0E2AEC"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Shërbimet apo programet e mediave audiovizive nuk do të sponsorizohen nga ndërmarrje, aktiviteti kryesor i të cilave është prodhimi ose shitja e cigareve dhe produkteve të tjera të duhanit, si dhe e cigareve elektronike dhe e kontejnerëve të rimbushur.’;</w:t>
            </w:r>
          </w:p>
        </w:tc>
        <w:tc>
          <w:tcPr>
            <w:tcW w:w="952" w:type="dxa"/>
          </w:tcPr>
          <w:p w14:paraId="7B26F188" w14:textId="66C98E8B"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p w14:paraId="27819295" w14:textId="53A64DDD" w:rsidR="00305D7A" w:rsidRPr="002C084D" w:rsidRDefault="00305D7A" w:rsidP="00305D7A">
            <w:pPr>
              <w:jc w:val="both"/>
              <w:rPr>
                <w:rFonts w:ascii="Times New Roman" w:hAnsi="Times New Roman" w:cs="Times New Roman"/>
                <w:sz w:val="20"/>
                <w:szCs w:val="20"/>
                <w:lang w:val="sq-AL"/>
              </w:rPr>
            </w:pPr>
          </w:p>
        </w:tc>
        <w:tc>
          <w:tcPr>
            <w:tcW w:w="1208" w:type="dxa"/>
          </w:tcPr>
          <w:p w14:paraId="30E118E0" w14:textId="22AD9122"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 xml:space="preserve">Neni </w:t>
            </w:r>
            <w:r w:rsidRPr="002C084D">
              <w:rPr>
                <w:rFonts w:ascii="Times New Roman" w:hAnsi="Times New Roman" w:cs="Times New Roman"/>
                <w:sz w:val="20"/>
                <w:szCs w:val="20"/>
                <w:lang w:val="sq-AL"/>
              </w:rPr>
              <w:t>12</w:t>
            </w:r>
          </w:p>
          <w:p w14:paraId="46840C70" w14:textId="77777777" w:rsidR="00305D7A" w:rsidRPr="002C084D" w:rsidRDefault="00305D7A" w:rsidP="00305D7A">
            <w:pPr>
              <w:jc w:val="both"/>
              <w:rPr>
                <w:rFonts w:ascii="Times New Roman" w:hAnsi="Times New Roman" w:cs="Times New Roman"/>
                <w:sz w:val="20"/>
                <w:szCs w:val="20"/>
                <w:lang w:val="sq-AL"/>
              </w:rPr>
            </w:pPr>
          </w:p>
          <w:p w14:paraId="52DDEDF7" w14:textId="77777777" w:rsidR="00305D7A" w:rsidRPr="002C084D" w:rsidRDefault="00305D7A" w:rsidP="00305D7A">
            <w:pPr>
              <w:jc w:val="both"/>
              <w:rPr>
                <w:rFonts w:ascii="Times New Roman" w:hAnsi="Times New Roman" w:cs="Times New Roman"/>
                <w:sz w:val="20"/>
                <w:szCs w:val="20"/>
                <w:lang w:val="sq-AL"/>
              </w:rPr>
            </w:pPr>
          </w:p>
          <w:p w14:paraId="26FF0F4C" w14:textId="77777777" w:rsidR="00305D7A" w:rsidRPr="002C084D" w:rsidRDefault="00305D7A" w:rsidP="00305D7A">
            <w:pPr>
              <w:jc w:val="both"/>
              <w:rPr>
                <w:rFonts w:ascii="Times New Roman" w:hAnsi="Times New Roman" w:cs="Times New Roman"/>
                <w:sz w:val="20"/>
                <w:szCs w:val="20"/>
                <w:lang w:val="sq-AL"/>
              </w:rPr>
            </w:pPr>
          </w:p>
          <w:p w14:paraId="21FAA609" w14:textId="77777777" w:rsidR="00305D7A" w:rsidRPr="002C084D" w:rsidRDefault="00305D7A" w:rsidP="00305D7A">
            <w:pPr>
              <w:jc w:val="both"/>
              <w:rPr>
                <w:rFonts w:ascii="Times New Roman" w:hAnsi="Times New Roman" w:cs="Times New Roman"/>
                <w:sz w:val="20"/>
                <w:szCs w:val="20"/>
                <w:lang w:val="sq-AL"/>
              </w:rPr>
            </w:pPr>
          </w:p>
          <w:p w14:paraId="27C06F6D" w14:textId="77777777" w:rsidR="00305D7A" w:rsidRPr="002C084D" w:rsidRDefault="00305D7A" w:rsidP="00305D7A">
            <w:pPr>
              <w:jc w:val="both"/>
              <w:rPr>
                <w:rFonts w:ascii="Times New Roman" w:hAnsi="Times New Roman" w:cs="Times New Roman"/>
                <w:sz w:val="20"/>
                <w:szCs w:val="20"/>
                <w:lang w:val="sq-AL"/>
              </w:rPr>
            </w:pPr>
          </w:p>
          <w:p w14:paraId="1C7F7F5E" w14:textId="38D45E33" w:rsidR="00305D7A" w:rsidRPr="002C084D" w:rsidRDefault="00305D7A" w:rsidP="00305D7A">
            <w:pPr>
              <w:jc w:val="both"/>
              <w:rPr>
                <w:rFonts w:ascii="Times New Roman" w:hAnsi="Times New Roman" w:cs="Times New Roman"/>
                <w:sz w:val="20"/>
                <w:szCs w:val="20"/>
                <w:lang w:val="sq-AL"/>
              </w:rPr>
            </w:pPr>
          </w:p>
        </w:tc>
        <w:tc>
          <w:tcPr>
            <w:tcW w:w="3630" w:type="dxa"/>
          </w:tcPr>
          <w:p w14:paraId="0C3EB38B" w14:textId="2C6A28E0" w:rsidR="00305D7A" w:rsidRDefault="00305D7A" w:rsidP="00305D7A">
            <w:pPr>
              <w:pStyle w:val="TableParagraph"/>
              <w:jc w:val="center"/>
              <w:rPr>
                <w:sz w:val="20"/>
                <w:szCs w:val="20"/>
              </w:rPr>
            </w:pPr>
            <w:r>
              <w:rPr>
                <w:sz w:val="20"/>
                <w:szCs w:val="20"/>
              </w:rPr>
              <w:t>Neni 12</w:t>
            </w:r>
          </w:p>
          <w:p w14:paraId="62F13F87" w14:textId="7D99B196" w:rsidR="00305D7A" w:rsidRPr="002C084D" w:rsidRDefault="00305D7A" w:rsidP="00305D7A">
            <w:pPr>
              <w:pStyle w:val="TableParagraph"/>
              <w:jc w:val="both"/>
              <w:rPr>
                <w:sz w:val="20"/>
                <w:szCs w:val="20"/>
              </w:rPr>
            </w:pPr>
            <w:r w:rsidRPr="002C084D">
              <w:rPr>
                <w:sz w:val="20"/>
                <w:szCs w:val="20"/>
              </w:rPr>
              <w:t>Në</w:t>
            </w:r>
            <w:r w:rsidRPr="002C084D">
              <w:rPr>
                <w:spacing w:val="2"/>
                <w:sz w:val="20"/>
                <w:szCs w:val="20"/>
              </w:rPr>
              <w:t xml:space="preserve"> </w:t>
            </w:r>
            <w:r w:rsidRPr="002C084D">
              <w:rPr>
                <w:sz w:val="20"/>
                <w:szCs w:val="20"/>
              </w:rPr>
              <w:t>pikën</w:t>
            </w:r>
            <w:r w:rsidRPr="002C084D">
              <w:rPr>
                <w:spacing w:val="3"/>
                <w:sz w:val="20"/>
                <w:szCs w:val="20"/>
              </w:rPr>
              <w:t xml:space="preserve"> </w:t>
            </w:r>
            <w:r w:rsidRPr="002C084D">
              <w:rPr>
                <w:sz w:val="20"/>
                <w:szCs w:val="20"/>
              </w:rPr>
              <w:t>2,</w:t>
            </w:r>
            <w:r w:rsidRPr="002C084D">
              <w:rPr>
                <w:spacing w:val="3"/>
                <w:sz w:val="20"/>
                <w:szCs w:val="20"/>
              </w:rPr>
              <w:t xml:space="preserve"> </w:t>
            </w:r>
            <w:r w:rsidRPr="002C084D">
              <w:rPr>
                <w:sz w:val="20"/>
                <w:szCs w:val="20"/>
              </w:rPr>
              <w:t>të</w:t>
            </w:r>
            <w:r w:rsidRPr="002C084D">
              <w:rPr>
                <w:spacing w:val="3"/>
                <w:sz w:val="20"/>
                <w:szCs w:val="20"/>
              </w:rPr>
              <w:t xml:space="preserve"> </w:t>
            </w:r>
            <w:r w:rsidRPr="002C084D">
              <w:rPr>
                <w:sz w:val="20"/>
                <w:szCs w:val="20"/>
              </w:rPr>
              <w:t>nenit</w:t>
            </w:r>
            <w:r w:rsidRPr="002C084D">
              <w:rPr>
                <w:spacing w:val="4"/>
                <w:sz w:val="20"/>
                <w:szCs w:val="20"/>
              </w:rPr>
              <w:t xml:space="preserve"> </w:t>
            </w:r>
            <w:r w:rsidRPr="002C084D">
              <w:rPr>
                <w:sz w:val="20"/>
                <w:szCs w:val="20"/>
              </w:rPr>
              <w:t>45</w:t>
            </w:r>
            <w:r w:rsidRPr="002C084D">
              <w:rPr>
                <w:spacing w:val="4"/>
                <w:sz w:val="20"/>
                <w:szCs w:val="20"/>
              </w:rPr>
              <w:t xml:space="preserve"> </w:t>
            </w:r>
            <w:r w:rsidRPr="002C084D">
              <w:rPr>
                <w:sz w:val="20"/>
                <w:szCs w:val="20"/>
              </w:rPr>
              <w:t>pas</w:t>
            </w:r>
            <w:r w:rsidRPr="002C084D">
              <w:rPr>
                <w:spacing w:val="3"/>
                <w:sz w:val="20"/>
                <w:szCs w:val="20"/>
              </w:rPr>
              <w:t xml:space="preserve"> </w:t>
            </w:r>
            <w:r w:rsidRPr="002C084D">
              <w:rPr>
                <w:sz w:val="20"/>
                <w:szCs w:val="20"/>
              </w:rPr>
              <w:t>fjalëve</w:t>
            </w:r>
            <w:r w:rsidRPr="002C084D">
              <w:rPr>
                <w:spacing w:val="2"/>
                <w:sz w:val="20"/>
                <w:szCs w:val="20"/>
              </w:rPr>
              <w:t xml:space="preserve"> </w:t>
            </w:r>
            <w:r w:rsidRPr="002C084D">
              <w:rPr>
                <w:sz w:val="20"/>
                <w:szCs w:val="20"/>
              </w:rPr>
              <w:t>“prodhimeve</w:t>
            </w:r>
            <w:r w:rsidRPr="002C084D">
              <w:rPr>
                <w:spacing w:val="2"/>
                <w:sz w:val="20"/>
                <w:szCs w:val="20"/>
              </w:rPr>
              <w:t xml:space="preserve"> </w:t>
            </w:r>
            <w:r w:rsidRPr="002C084D">
              <w:rPr>
                <w:sz w:val="20"/>
                <w:szCs w:val="20"/>
              </w:rPr>
              <w:t>të</w:t>
            </w:r>
            <w:r w:rsidRPr="002C084D">
              <w:rPr>
                <w:spacing w:val="3"/>
                <w:sz w:val="20"/>
                <w:szCs w:val="20"/>
              </w:rPr>
              <w:t xml:space="preserve"> </w:t>
            </w:r>
            <w:r w:rsidRPr="002C084D">
              <w:rPr>
                <w:sz w:val="20"/>
                <w:szCs w:val="20"/>
              </w:rPr>
              <w:t>tjera</w:t>
            </w:r>
            <w:r w:rsidRPr="002C084D">
              <w:rPr>
                <w:spacing w:val="2"/>
                <w:sz w:val="20"/>
                <w:szCs w:val="20"/>
              </w:rPr>
              <w:t xml:space="preserve"> </w:t>
            </w:r>
            <w:r w:rsidRPr="002C084D">
              <w:rPr>
                <w:sz w:val="20"/>
                <w:szCs w:val="20"/>
              </w:rPr>
              <w:t>të</w:t>
            </w:r>
            <w:r w:rsidRPr="002C084D">
              <w:rPr>
                <w:spacing w:val="1"/>
                <w:sz w:val="20"/>
                <w:szCs w:val="20"/>
              </w:rPr>
              <w:t xml:space="preserve"> </w:t>
            </w:r>
            <w:r w:rsidRPr="002C084D">
              <w:rPr>
                <w:sz w:val="20"/>
                <w:szCs w:val="20"/>
              </w:rPr>
              <w:t>duhanit”</w:t>
            </w:r>
            <w:r w:rsidRPr="002C084D">
              <w:rPr>
                <w:spacing w:val="2"/>
                <w:sz w:val="20"/>
                <w:szCs w:val="20"/>
              </w:rPr>
              <w:t xml:space="preserve"> </w:t>
            </w:r>
            <w:r w:rsidRPr="002C084D">
              <w:rPr>
                <w:sz w:val="20"/>
                <w:szCs w:val="20"/>
              </w:rPr>
              <w:t>shtohen</w:t>
            </w:r>
            <w:r w:rsidRPr="002C084D">
              <w:rPr>
                <w:spacing w:val="5"/>
                <w:sz w:val="20"/>
                <w:szCs w:val="20"/>
              </w:rPr>
              <w:t xml:space="preserve"> </w:t>
            </w:r>
            <w:r w:rsidRPr="002C084D">
              <w:rPr>
                <w:sz w:val="20"/>
                <w:szCs w:val="20"/>
              </w:rPr>
              <w:t>fjalët</w:t>
            </w:r>
            <w:r w:rsidRPr="002C084D">
              <w:rPr>
                <w:spacing w:val="5"/>
                <w:sz w:val="20"/>
                <w:szCs w:val="20"/>
              </w:rPr>
              <w:t xml:space="preserve"> </w:t>
            </w:r>
            <w:r w:rsidRPr="002C084D">
              <w:rPr>
                <w:sz w:val="20"/>
                <w:szCs w:val="20"/>
              </w:rPr>
              <w:t>“cigareve</w:t>
            </w:r>
            <w:r w:rsidRPr="002C084D">
              <w:rPr>
                <w:spacing w:val="3"/>
                <w:sz w:val="20"/>
                <w:szCs w:val="20"/>
              </w:rPr>
              <w:t xml:space="preserve"> </w:t>
            </w:r>
            <w:r w:rsidRPr="002C084D">
              <w:rPr>
                <w:sz w:val="20"/>
                <w:szCs w:val="20"/>
              </w:rPr>
              <w:t>elektronike</w:t>
            </w:r>
            <w:r w:rsidRPr="002C084D">
              <w:rPr>
                <w:spacing w:val="3"/>
                <w:sz w:val="20"/>
                <w:szCs w:val="20"/>
              </w:rPr>
              <w:t xml:space="preserve"> </w:t>
            </w:r>
            <w:r w:rsidRPr="002C084D">
              <w:rPr>
                <w:sz w:val="20"/>
                <w:szCs w:val="20"/>
              </w:rPr>
              <w:t>si</w:t>
            </w:r>
            <w:r w:rsidRPr="002C084D">
              <w:rPr>
                <w:spacing w:val="5"/>
                <w:sz w:val="20"/>
                <w:szCs w:val="20"/>
              </w:rPr>
              <w:t xml:space="preserve"> </w:t>
            </w:r>
            <w:r w:rsidRPr="002C084D">
              <w:rPr>
                <w:sz w:val="20"/>
                <w:szCs w:val="20"/>
              </w:rPr>
              <w:t>dhe</w:t>
            </w:r>
            <w:r w:rsidRPr="002C084D">
              <w:rPr>
                <w:spacing w:val="3"/>
                <w:sz w:val="20"/>
                <w:szCs w:val="20"/>
              </w:rPr>
              <w:t xml:space="preserve"> </w:t>
            </w:r>
            <w:r w:rsidRPr="002C084D">
              <w:rPr>
                <w:sz w:val="20"/>
                <w:szCs w:val="20"/>
              </w:rPr>
              <w:t>enëve</w:t>
            </w:r>
            <w:r w:rsidRPr="002C084D">
              <w:rPr>
                <w:spacing w:val="1"/>
                <w:sz w:val="20"/>
                <w:szCs w:val="20"/>
              </w:rPr>
              <w:t xml:space="preserve"> </w:t>
            </w:r>
            <w:r w:rsidRPr="002C084D">
              <w:rPr>
                <w:sz w:val="20"/>
                <w:szCs w:val="20"/>
              </w:rPr>
              <w:t>rimbushëse”</w:t>
            </w:r>
          </w:p>
        </w:tc>
        <w:tc>
          <w:tcPr>
            <w:tcW w:w="1318" w:type="dxa"/>
          </w:tcPr>
          <w:p w14:paraId="5C1EFED9"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F</w:t>
            </w:r>
          </w:p>
        </w:tc>
        <w:tc>
          <w:tcPr>
            <w:tcW w:w="987" w:type="dxa"/>
          </w:tcPr>
          <w:p w14:paraId="2C23BEBF" w14:textId="77777777" w:rsidR="00305D7A" w:rsidRPr="002C084D" w:rsidRDefault="00305D7A" w:rsidP="00305D7A">
            <w:pPr>
              <w:pStyle w:val="TableParagraph"/>
              <w:ind w:right="50"/>
              <w:rPr>
                <w:sz w:val="20"/>
                <w:szCs w:val="20"/>
              </w:rPr>
            </w:pPr>
          </w:p>
        </w:tc>
      </w:tr>
      <w:tr w:rsidR="00305D7A" w:rsidRPr="002C084D" w14:paraId="07E355E5" w14:textId="77777777" w:rsidTr="003169B9">
        <w:tc>
          <w:tcPr>
            <w:tcW w:w="929" w:type="dxa"/>
          </w:tcPr>
          <w:p w14:paraId="6E6FC5DE"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1(14)</w:t>
            </w:r>
          </w:p>
        </w:tc>
        <w:tc>
          <w:tcPr>
            <w:tcW w:w="3926" w:type="dxa"/>
          </w:tcPr>
          <w:p w14:paraId="5106D999"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paragrafi 4 zëvendësohet me sa vijon:</w:t>
            </w:r>
          </w:p>
          <w:p w14:paraId="0ED6977B"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p>
          <w:p w14:paraId="597DF571"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'4. Lajmet dhe programet e aktualitetit nuk do të sponsorizohen. Shtetet anëtare mund të ndalojnë sponsorizimin e programeve për fëmijë. Shtetet Anëtare mund të zgjedhin të ndalojnë shfaqjen e logos së sponsorizimit gjatë programeve për fëmijë, dokumentarëve dhe programeve fetare.’;</w:t>
            </w:r>
          </w:p>
        </w:tc>
        <w:tc>
          <w:tcPr>
            <w:tcW w:w="952" w:type="dxa"/>
          </w:tcPr>
          <w:p w14:paraId="503DCCE3" w14:textId="6C03B49C"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6DE9FC53" w14:textId="64852A1A"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 xml:space="preserve">Neni </w:t>
            </w:r>
            <w:r w:rsidRPr="002C084D">
              <w:rPr>
                <w:rFonts w:ascii="Times New Roman" w:hAnsi="Times New Roman" w:cs="Times New Roman"/>
                <w:sz w:val="20"/>
                <w:szCs w:val="20"/>
                <w:lang w:val="sq-AL"/>
              </w:rPr>
              <w:t>45</w:t>
            </w:r>
            <w:r>
              <w:rPr>
                <w:rFonts w:ascii="Times New Roman" w:hAnsi="Times New Roman" w:cs="Times New Roman"/>
                <w:sz w:val="20"/>
                <w:szCs w:val="20"/>
                <w:lang w:val="sq-AL"/>
              </w:rPr>
              <w:t xml:space="preserve"> i ligjit n</w:t>
            </w:r>
            <w:r w:rsidRPr="002C084D">
              <w:rPr>
                <w:rFonts w:ascii="Times New Roman" w:hAnsi="Times New Roman" w:cs="Times New Roman"/>
                <w:sz w:val="20"/>
                <w:szCs w:val="20"/>
                <w:lang w:val="sq-AL"/>
              </w:rPr>
              <w:t>ë</w:t>
            </w:r>
            <w:r>
              <w:rPr>
                <w:rFonts w:ascii="Times New Roman" w:hAnsi="Times New Roman" w:cs="Times New Roman"/>
                <w:sz w:val="20"/>
                <w:szCs w:val="20"/>
                <w:lang w:val="sq-AL"/>
              </w:rPr>
              <w:t xml:space="preserve"> fuqi nr.97/2013</w:t>
            </w:r>
          </w:p>
        </w:tc>
        <w:tc>
          <w:tcPr>
            <w:tcW w:w="3630" w:type="dxa"/>
          </w:tcPr>
          <w:p w14:paraId="4481F084" w14:textId="77777777" w:rsidR="00305D7A" w:rsidRPr="002C084D" w:rsidRDefault="00305D7A" w:rsidP="00305D7A">
            <w:pPr>
              <w:pStyle w:val="TableParagraph"/>
              <w:ind w:right="50"/>
              <w:jc w:val="both"/>
              <w:rPr>
                <w:sz w:val="20"/>
                <w:szCs w:val="20"/>
              </w:rPr>
            </w:pPr>
            <w:r w:rsidRPr="002C084D">
              <w:rPr>
                <w:sz w:val="20"/>
                <w:szCs w:val="20"/>
              </w:rPr>
              <w:t xml:space="preserve">4. Lajmet dhe programet informative që lidhen me politikën nuk mund të sponsorizohen. </w:t>
            </w:r>
          </w:p>
          <w:p w14:paraId="47F4D53D" w14:textId="77777777" w:rsidR="00305D7A" w:rsidRPr="002C084D" w:rsidRDefault="00305D7A" w:rsidP="00305D7A">
            <w:pPr>
              <w:pStyle w:val="TableParagraph"/>
              <w:ind w:right="50"/>
              <w:jc w:val="both"/>
              <w:rPr>
                <w:sz w:val="20"/>
                <w:szCs w:val="20"/>
              </w:rPr>
            </w:pPr>
            <w:r w:rsidRPr="002C084D">
              <w:rPr>
                <w:sz w:val="20"/>
                <w:szCs w:val="20"/>
              </w:rPr>
              <w:t>5. Ndalohet shfaqja e shenjave të sponsorizimit gjatë transmetimit të programeve për të fëmijë, dokumentarëve dhe programeve që kanë lidhje me besimin fetar.</w:t>
            </w:r>
          </w:p>
        </w:tc>
        <w:tc>
          <w:tcPr>
            <w:tcW w:w="1318" w:type="dxa"/>
          </w:tcPr>
          <w:p w14:paraId="16A56479" w14:textId="613C569F" w:rsidR="00305D7A" w:rsidRPr="002C084D" w:rsidRDefault="001B25EE" w:rsidP="00305D7A">
            <w:pPr>
              <w:pStyle w:val="NoSpacing"/>
              <w:jc w:val="both"/>
              <w:rPr>
                <w:rFonts w:ascii="Times New Roman" w:hAnsi="Times New Roman" w:cs="Times New Roman"/>
                <w:sz w:val="20"/>
                <w:szCs w:val="20"/>
                <w:lang w:val="sq-AL"/>
              </w:rPr>
            </w:pPr>
            <w:r>
              <w:rPr>
                <w:rFonts w:ascii="Times New Roman" w:hAnsi="Times New Roman" w:cs="Times New Roman"/>
                <w:sz w:val="20"/>
                <w:szCs w:val="20"/>
                <w:lang w:val="sq-AL"/>
              </w:rPr>
              <w:t>F</w:t>
            </w:r>
          </w:p>
        </w:tc>
        <w:tc>
          <w:tcPr>
            <w:tcW w:w="987" w:type="dxa"/>
          </w:tcPr>
          <w:p w14:paraId="620C2B3B" w14:textId="77777777" w:rsidR="00305D7A" w:rsidRPr="002C084D" w:rsidRDefault="00305D7A" w:rsidP="00305D7A">
            <w:pPr>
              <w:pStyle w:val="TableParagraph"/>
              <w:ind w:right="50"/>
              <w:rPr>
                <w:sz w:val="20"/>
                <w:szCs w:val="20"/>
              </w:rPr>
            </w:pPr>
          </w:p>
        </w:tc>
      </w:tr>
      <w:tr w:rsidR="00305D7A" w:rsidRPr="002C084D" w14:paraId="11E9C9AD" w14:textId="77777777" w:rsidTr="003169B9">
        <w:tc>
          <w:tcPr>
            <w:tcW w:w="929" w:type="dxa"/>
          </w:tcPr>
          <w:p w14:paraId="3762F567"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1(15)(1)</w:t>
            </w:r>
          </w:p>
        </w:tc>
        <w:tc>
          <w:tcPr>
            <w:tcW w:w="3926" w:type="dxa"/>
          </w:tcPr>
          <w:p w14:paraId="6A6D47A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(15) Neni 11 zëvendësohet si vijon:</w:t>
            </w:r>
          </w:p>
          <w:p w14:paraId="7D61FC2C"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33141A8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11</w:t>
            </w:r>
          </w:p>
          <w:p w14:paraId="254A47F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2DB6CA69"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Ky nen zbatohet vetëm për programet e prodhuara pas datës 19 dhjetor 2009.</w:t>
            </w:r>
          </w:p>
          <w:p w14:paraId="587FDA29"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3BE143B1"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Vendosja e produkteve do të lejohet në të gjitha shërbimet e mediave audiovizive, përveç në programet e lajmeve dhe aktualiteteve, programet për çështjet e konsumatorit, programet fetare dhe programet për fëmijë.</w:t>
            </w:r>
          </w:p>
        </w:tc>
        <w:tc>
          <w:tcPr>
            <w:tcW w:w="952" w:type="dxa"/>
          </w:tcPr>
          <w:p w14:paraId="4BEEAD40" w14:textId="2F66F144"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1E7942D3" w14:textId="52C37A69"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 xml:space="preserve">Neni </w:t>
            </w:r>
            <w:r w:rsidRPr="002C084D">
              <w:rPr>
                <w:rFonts w:ascii="Times New Roman" w:hAnsi="Times New Roman" w:cs="Times New Roman"/>
                <w:sz w:val="20"/>
                <w:szCs w:val="20"/>
                <w:lang w:val="sq-AL"/>
              </w:rPr>
              <w:t>11</w:t>
            </w:r>
            <w:r>
              <w:rPr>
                <w:rFonts w:ascii="Times New Roman" w:hAnsi="Times New Roman" w:cs="Times New Roman"/>
                <w:sz w:val="20"/>
                <w:szCs w:val="20"/>
                <w:lang w:val="sq-AL"/>
              </w:rPr>
              <w:t>, pg.1</w:t>
            </w:r>
          </w:p>
        </w:tc>
        <w:tc>
          <w:tcPr>
            <w:tcW w:w="3630" w:type="dxa"/>
          </w:tcPr>
          <w:p w14:paraId="2D055293" w14:textId="77777777" w:rsidR="00305D7A" w:rsidRPr="002C084D" w:rsidRDefault="00305D7A" w:rsidP="00305D7A">
            <w:pPr>
              <w:pStyle w:val="TableParagraph"/>
              <w:ind w:right="929"/>
              <w:jc w:val="both"/>
              <w:rPr>
                <w:spacing w:val="-35"/>
                <w:sz w:val="20"/>
                <w:szCs w:val="20"/>
              </w:rPr>
            </w:pPr>
            <w:r w:rsidRPr="002C084D">
              <w:rPr>
                <w:sz w:val="20"/>
                <w:szCs w:val="20"/>
              </w:rPr>
              <w:t>Në</w:t>
            </w:r>
            <w:r w:rsidRPr="002C084D">
              <w:rPr>
                <w:spacing w:val="3"/>
                <w:sz w:val="20"/>
                <w:szCs w:val="20"/>
              </w:rPr>
              <w:t xml:space="preserve"> </w:t>
            </w:r>
            <w:r w:rsidRPr="002C084D">
              <w:rPr>
                <w:sz w:val="20"/>
                <w:szCs w:val="20"/>
              </w:rPr>
              <w:t>nenin</w:t>
            </w:r>
            <w:r w:rsidRPr="002C084D">
              <w:rPr>
                <w:spacing w:val="4"/>
                <w:sz w:val="20"/>
                <w:szCs w:val="20"/>
              </w:rPr>
              <w:t xml:space="preserve"> </w:t>
            </w:r>
            <w:r w:rsidRPr="002C084D">
              <w:rPr>
                <w:sz w:val="20"/>
                <w:szCs w:val="20"/>
              </w:rPr>
              <w:t>44</w:t>
            </w:r>
            <w:r w:rsidRPr="002C084D">
              <w:rPr>
                <w:spacing w:val="5"/>
                <w:sz w:val="20"/>
                <w:szCs w:val="20"/>
              </w:rPr>
              <w:t xml:space="preserve"> </w:t>
            </w:r>
            <w:r w:rsidRPr="002C084D">
              <w:rPr>
                <w:sz w:val="20"/>
                <w:szCs w:val="20"/>
              </w:rPr>
              <w:t>bëhen</w:t>
            </w:r>
            <w:r w:rsidRPr="002C084D">
              <w:rPr>
                <w:spacing w:val="4"/>
                <w:sz w:val="20"/>
                <w:szCs w:val="20"/>
              </w:rPr>
              <w:t xml:space="preserve"> </w:t>
            </w:r>
            <w:r w:rsidRPr="002C084D">
              <w:rPr>
                <w:sz w:val="20"/>
                <w:szCs w:val="20"/>
              </w:rPr>
              <w:t>ndryshimet</w:t>
            </w:r>
            <w:r w:rsidRPr="002C084D">
              <w:rPr>
                <w:spacing w:val="6"/>
                <w:sz w:val="20"/>
                <w:szCs w:val="20"/>
              </w:rPr>
              <w:t xml:space="preserve"> </w:t>
            </w:r>
            <w:r w:rsidRPr="002C084D">
              <w:rPr>
                <w:sz w:val="20"/>
                <w:szCs w:val="20"/>
              </w:rPr>
              <w:t>si</w:t>
            </w:r>
            <w:r w:rsidRPr="002C084D">
              <w:rPr>
                <w:spacing w:val="5"/>
                <w:sz w:val="20"/>
                <w:szCs w:val="20"/>
              </w:rPr>
              <w:t xml:space="preserve"> </w:t>
            </w:r>
            <w:r w:rsidRPr="002C084D">
              <w:rPr>
                <w:sz w:val="20"/>
                <w:szCs w:val="20"/>
              </w:rPr>
              <w:t>më</w:t>
            </w:r>
            <w:r w:rsidRPr="002C084D">
              <w:rPr>
                <w:spacing w:val="4"/>
                <w:sz w:val="20"/>
                <w:szCs w:val="20"/>
              </w:rPr>
              <w:t xml:space="preserve"> </w:t>
            </w:r>
            <w:r w:rsidRPr="002C084D">
              <w:rPr>
                <w:sz w:val="20"/>
                <w:szCs w:val="20"/>
              </w:rPr>
              <w:t>poshtë:</w:t>
            </w:r>
            <w:r w:rsidRPr="002C084D">
              <w:rPr>
                <w:spacing w:val="-35"/>
                <w:sz w:val="20"/>
                <w:szCs w:val="20"/>
              </w:rPr>
              <w:t xml:space="preserve"> </w:t>
            </w:r>
          </w:p>
          <w:p w14:paraId="15784262" w14:textId="7741E94F" w:rsidR="00305D7A" w:rsidRPr="002C084D" w:rsidRDefault="00305D7A" w:rsidP="00305D7A">
            <w:pPr>
              <w:pStyle w:val="TableParagraph"/>
              <w:numPr>
                <w:ilvl w:val="0"/>
                <w:numId w:val="11"/>
              </w:numPr>
              <w:ind w:right="929"/>
              <w:jc w:val="both"/>
              <w:rPr>
                <w:sz w:val="20"/>
                <w:szCs w:val="20"/>
              </w:rPr>
            </w:pPr>
            <w:r w:rsidRPr="002C084D">
              <w:rPr>
                <w:sz w:val="20"/>
                <w:szCs w:val="20"/>
              </w:rPr>
              <w:t>Pika</w:t>
            </w:r>
            <w:r w:rsidRPr="002C084D">
              <w:rPr>
                <w:spacing w:val="3"/>
                <w:sz w:val="20"/>
                <w:szCs w:val="20"/>
              </w:rPr>
              <w:t xml:space="preserve"> </w:t>
            </w:r>
            <w:r w:rsidRPr="002C084D">
              <w:rPr>
                <w:sz w:val="20"/>
                <w:szCs w:val="20"/>
              </w:rPr>
              <w:t>1,</w:t>
            </w:r>
            <w:r w:rsidRPr="002C084D">
              <w:rPr>
                <w:spacing w:val="5"/>
                <w:sz w:val="20"/>
                <w:szCs w:val="20"/>
              </w:rPr>
              <w:t xml:space="preserve"> </w:t>
            </w:r>
            <w:r>
              <w:rPr>
                <w:sz w:val="20"/>
                <w:szCs w:val="20"/>
              </w:rPr>
              <w:t>ndryshohet</w:t>
            </w:r>
            <w:r w:rsidRPr="002C084D">
              <w:rPr>
                <w:spacing w:val="6"/>
                <w:sz w:val="20"/>
                <w:szCs w:val="20"/>
              </w:rPr>
              <w:t xml:space="preserve"> </w:t>
            </w:r>
            <w:r w:rsidRPr="002C084D">
              <w:rPr>
                <w:sz w:val="20"/>
                <w:szCs w:val="20"/>
              </w:rPr>
              <w:t>si</w:t>
            </w:r>
            <w:r w:rsidRPr="002C084D">
              <w:rPr>
                <w:spacing w:val="6"/>
                <w:sz w:val="20"/>
                <w:szCs w:val="20"/>
              </w:rPr>
              <w:t xml:space="preserve"> </w:t>
            </w:r>
            <w:r w:rsidRPr="002C084D">
              <w:rPr>
                <w:sz w:val="20"/>
                <w:szCs w:val="20"/>
              </w:rPr>
              <w:t>më</w:t>
            </w:r>
            <w:r w:rsidRPr="002C084D">
              <w:rPr>
                <w:spacing w:val="3"/>
                <w:sz w:val="20"/>
                <w:szCs w:val="20"/>
              </w:rPr>
              <w:t xml:space="preserve"> </w:t>
            </w:r>
            <w:r w:rsidRPr="002C084D">
              <w:rPr>
                <w:sz w:val="20"/>
                <w:szCs w:val="20"/>
              </w:rPr>
              <w:t>poshtë:</w:t>
            </w:r>
          </w:p>
          <w:p w14:paraId="69F1165F" w14:textId="0904948E" w:rsidR="00305D7A" w:rsidRPr="002C084D" w:rsidRDefault="00305D7A" w:rsidP="00305D7A">
            <w:pPr>
              <w:pStyle w:val="TableParagraph"/>
              <w:ind w:right="116"/>
              <w:jc w:val="both"/>
              <w:rPr>
                <w:sz w:val="20"/>
                <w:szCs w:val="20"/>
              </w:rPr>
            </w:pPr>
            <w:r>
              <w:rPr>
                <w:sz w:val="20"/>
                <w:szCs w:val="20"/>
              </w:rPr>
              <w:t>“</w:t>
            </w:r>
            <w:r w:rsidRPr="002C084D">
              <w:rPr>
                <w:sz w:val="20"/>
                <w:szCs w:val="20"/>
              </w:rPr>
              <w:t>1.</w:t>
            </w:r>
            <w:r w:rsidRPr="002C084D">
              <w:rPr>
                <w:spacing w:val="5"/>
                <w:sz w:val="20"/>
                <w:szCs w:val="20"/>
              </w:rPr>
              <w:t xml:space="preserve"> </w:t>
            </w:r>
            <w:r w:rsidRPr="002C084D">
              <w:rPr>
                <w:sz w:val="20"/>
                <w:szCs w:val="20"/>
              </w:rPr>
              <w:t>Vendosja</w:t>
            </w:r>
            <w:r w:rsidRPr="002C084D">
              <w:rPr>
                <w:spacing w:val="4"/>
                <w:sz w:val="20"/>
                <w:szCs w:val="20"/>
              </w:rPr>
              <w:t xml:space="preserve"> </w:t>
            </w:r>
            <w:r w:rsidRPr="002C084D">
              <w:rPr>
                <w:sz w:val="20"/>
                <w:szCs w:val="20"/>
              </w:rPr>
              <w:t>e</w:t>
            </w:r>
            <w:r w:rsidRPr="002C084D">
              <w:rPr>
                <w:spacing w:val="4"/>
                <w:sz w:val="20"/>
                <w:szCs w:val="20"/>
              </w:rPr>
              <w:t xml:space="preserve"> </w:t>
            </w:r>
            <w:r w:rsidRPr="002C084D">
              <w:rPr>
                <w:sz w:val="20"/>
                <w:szCs w:val="20"/>
              </w:rPr>
              <w:t>produkteve</w:t>
            </w:r>
            <w:r w:rsidRPr="002C084D">
              <w:rPr>
                <w:spacing w:val="4"/>
                <w:sz w:val="20"/>
                <w:szCs w:val="20"/>
              </w:rPr>
              <w:t xml:space="preserve"> </w:t>
            </w:r>
            <w:r w:rsidRPr="002C084D">
              <w:rPr>
                <w:sz w:val="20"/>
                <w:szCs w:val="20"/>
              </w:rPr>
              <w:t>lejohet</w:t>
            </w:r>
            <w:r w:rsidRPr="002C084D">
              <w:rPr>
                <w:spacing w:val="7"/>
                <w:sz w:val="20"/>
                <w:szCs w:val="20"/>
              </w:rPr>
              <w:t xml:space="preserve"> </w:t>
            </w:r>
            <w:r w:rsidRPr="002C084D">
              <w:rPr>
                <w:sz w:val="20"/>
                <w:szCs w:val="20"/>
              </w:rPr>
              <w:t>në</w:t>
            </w:r>
            <w:r w:rsidRPr="002C084D">
              <w:rPr>
                <w:spacing w:val="4"/>
                <w:sz w:val="20"/>
                <w:szCs w:val="20"/>
              </w:rPr>
              <w:t xml:space="preserve"> </w:t>
            </w:r>
            <w:r w:rsidRPr="002C084D">
              <w:rPr>
                <w:sz w:val="20"/>
                <w:szCs w:val="20"/>
              </w:rPr>
              <w:t>programet</w:t>
            </w:r>
            <w:r w:rsidRPr="002C084D">
              <w:rPr>
                <w:spacing w:val="6"/>
                <w:sz w:val="20"/>
                <w:szCs w:val="20"/>
              </w:rPr>
              <w:t xml:space="preserve"> </w:t>
            </w:r>
            <w:r w:rsidRPr="002C084D">
              <w:rPr>
                <w:sz w:val="20"/>
                <w:szCs w:val="20"/>
              </w:rPr>
              <w:t>e</w:t>
            </w:r>
            <w:r w:rsidRPr="002C084D">
              <w:rPr>
                <w:spacing w:val="5"/>
                <w:sz w:val="20"/>
                <w:szCs w:val="20"/>
              </w:rPr>
              <w:t xml:space="preserve"> </w:t>
            </w:r>
            <w:r w:rsidRPr="002C084D">
              <w:rPr>
                <w:sz w:val="20"/>
                <w:szCs w:val="20"/>
              </w:rPr>
              <w:t>ofruesve</w:t>
            </w:r>
            <w:r w:rsidRPr="002C084D">
              <w:rPr>
                <w:spacing w:val="-35"/>
                <w:sz w:val="20"/>
                <w:szCs w:val="20"/>
              </w:rPr>
              <w:t xml:space="preserve"> </w:t>
            </w:r>
            <w:r w:rsidRPr="002C084D">
              <w:rPr>
                <w:sz w:val="20"/>
                <w:szCs w:val="20"/>
              </w:rPr>
              <w:t>të</w:t>
            </w:r>
            <w:r w:rsidRPr="002C084D">
              <w:rPr>
                <w:spacing w:val="1"/>
                <w:sz w:val="20"/>
                <w:szCs w:val="20"/>
              </w:rPr>
              <w:t xml:space="preserve"> </w:t>
            </w:r>
            <w:r w:rsidRPr="002C084D">
              <w:rPr>
                <w:sz w:val="20"/>
                <w:szCs w:val="20"/>
              </w:rPr>
              <w:t>shërbimeve</w:t>
            </w:r>
            <w:r w:rsidRPr="002C084D">
              <w:rPr>
                <w:spacing w:val="2"/>
                <w:sz w:val="20"/>
                <w:szCs w:val="20"/>
              </w:rPr>
              <w:t xml:space="preserve"> </w:t>
            </w:r>
            <w:r w:rsidRPr="002C084D">
              <w:rPr>
                <w:sz w:val="20"/>
                <w:szCs w:val="20"/>
              </w:rPr>
              <w:t>mediatike,</w:t>
            </w:r>
            <w:r w:rsidRPr="002C084D">
              <w:rPr>
                <w:spacing w:val="3"/>
                <w:sz w:val="20"/>
                <w:szCs w:val="20"/>
              </w:rPr>
              <w:t xml:space="preserve"> </w:t>
            </w:r>
            <w:r w:rsidRPr="002C084D">
              <w:rPr>
                <w:sz w:val="20"/>
                <w:szCs w:val="20"/>
              </w:rPr>
              <w:t>përveç</w:t>
            </w:r>
            <w:r w:rsidRPr="002C084D">
              <w:rPr>
                <w:spacing w:val="1"/>
                <w:sz w:val="20"/>
                <w:szCs w:val="20"/>
              </w:rPr>
              <w:t xml:space="preserve"> </w:t>
            </w:r>
            <w:r w:rsidRPr="002C084D">
              <w:rPr>
                <w:sz w:val="20"/>
                <w:szCs w:val="20"/>
              </w:rPr>
              <w:t>programeve</w:t>
            </w:r>
            <w:r w:rsidRPr="002C084D">
              <w:rPr>
                <w:spacing w:val="2"/>
                <w:sz w:val="20"/>
                <w:szCs w:val="20"/>
              </w:rPr>
              <w:t xml:space="preserve"> </w:t>
            </w:r>
            <w:r w:rsidRPr="002C084D">
              <w:rPr>
                <w:sz w:val="20"/>
                <w:szCs w:val="20"/>
              </w:rPr>
              <w:t>të</w:t>
            </w:r>
            <w:r w:rsidRPr="002C084D">
              <w:rPr>
                <w:spacing w:val="2"/>
                <w:sz w:val="20"/>
                <w:szCs w:val="20"/>
              </w:rPr>
              <w:t xml:space="preserve"> </w:t>
            </w:r>
            <w:r w:rsidRPr="002C084D">
              <w:rPr>
                <w:sz w:val="20"/>
                <w:szCs w:val="20"/>
              </w:rPr>
              <w:t>lajmeve,</w:t>
            </w:r>
            <w:r w:rsidRPr="002C084D">
              <w:rPr>
                <w:spacing w:val="1"/>
                <w:sz w:val="20"/>
                <w:szCs w:val="20"/>
              </w:rPr>
              <w:t xml:space="preserve"> </w:t>
            </w:r>
            <w:r w:rsidRPr="002C084D">
              <w:rPr>
                <w:sz w:val="20"/>
                <w:szCs w:val="20"/>
              </w:rPr>
              <w:t>çështjeve</w:t>
            </w:r>
            <w:r w:rsidRPr="002C084D">
              <w:rPr>
                <w:spacing w:val="1"/>
                <w:sz w:val="20"/>
                <w:szCs w:val="20"/>
              </w:rPr>
              <w:t xml:space="preserve"> </w:t>
            </w:r>
            <w:r w:rsidRPr="002C084D">
              <w:rPr>
                <w:sz w:val="20"/>
                <w:szCs w:val="20"/>
              </w:rPr>
              <w:t>aktuale,</w:t>
            </w:r>
            <w:r w:rsidRPr="002C084D">
              <w:rPr>
                <w:spacing w:val="3"/>
                <w:sz w:val="20"/>
                <w:szCs w:val="20"/>
              </w:rPr>
              <w:t xml:space="preserve"> </w:t>
            </w:r>
            <w:r w:rsidRPr="002C084D">
              <w:rPr>
                <w:sz w:val="20"/>
                <w:szCs w:val="20"/>
              </w:rPr>
              <w:t>mbi</w:t>
            </w:r>
            <w:r w:rsidRPr="002C084D">
              <w:rPr>
                <w:spacing w:val="3"/>
                <w:sz w:val="20"/>
                <w:szCs w:val="20"/>
              </w:rPr>
              <w:t xml:space="preserve"> </w:t>
            </w:r>
            <w:r w:rsidRPr="002C084D">
              <w:rPr>
                <w:sz w:val="20"/>
                <w:szCs w:val="20"/>
              </w:rPr>
              <w:t>çështjet</w:t>
            </w:r>
            <w:r w:rsidRPr="002C084D">
              <w:rPr>
                <w:spacing w:val="4"/>
                <w:sz w:val="20"/>
                <w:szCs w:val="20"/>
              </w:rPr>
              <w:t xml:space="preserve"> </w:t>
            </w:r>
            <w:r w:rsidRPr="002C084D">
              <w:rPr>
                <w:sz w:val="20"/>
                <w:szCs w:val="20"/>
              </w:rPr>
              <w:t>konsumatore,</w:t>
            </w:r>
            <w:r w:rsidRPr="002C084D">
              <w:rPr>
                <w:spacing w:val="2"/>
                <w:sz w:val="20"/>
                <w:szCs w:val="20"/>
              </w:rPr>
              <w:t xml:space="preserve"> </w:t>
            </w:r>
            <w:r w:rsidRPr="002C084D">
              <w:rPr>
                <w:sz w:val="20"/>
                <w:szCs w:val="20"/>
              </w:rPr>
              <w:t>me</w:t>
            </w:r>
            <w:r w:rsidRPr="002C084D">
              <w:rPr>
                <w:spacing w:val="2"/>
                <w:sz w:val="20"/>
                <w:szCs w:val="20"/>
              </w:rPr>
              <w:t xml:space="preserve"> </w:t>
            </w:r>
            <w:r w:rsidRPr="002C084D">
              <w:rPr>
                <w:sz w:val="20"/>
                <w:szCs w:val="20"/>
              </w:rPr>
              <w:t>natyrë</w:t>
            </w:r>
            <w:r w:rsidRPr="002C084D">
              <w:rPr>
                <w:spacing w:val="1"/>
                <w:sz w:val="20"/>
                <w:szCs w:val="20"/>
              </w:rPr>
              <w:t xml:space="preserve"> </w:t>
            </w:r>
            <w:r w:rsidRPr="002C084D">
              <w:rPr>
                <w:sz w:val="20"/>
                <w:szCs w:val="20"/>
              </w:rPr>
              <w:t>fetare</w:t>
            </w:r>
            <w:r w:rsidRPr="002C084D">
              <w:rPr>
                <w:spacing w:val="-1"/>
                <w:sz w:val="20"/>
                <w:szCs w:val="20"/>
              </w:rPr>
              <w:t xml:space="preserve"> </w:t>
            </w:r>
            <w:r w:rsidRPr="002C084D">
              <w:rPr>
                <w:sz w:val="20"/>
                <w:szCs w:val="20"/>
              </w:rPr>
              <w:t>dhe</w:t>
            </w:r>
            <w:r w:rsidRPr="002C084D">
              <w:rPr>
                <w:spacing w:val="-1"/>
                <w:sz w:val="20"/>
                <w:szCs w:val="20"/>
              </w:rPr>
              <w:t xml:space="preserve"> </w:t>
            </w:r>
            <w:r w:rsidRPr="002C084D">
              <w:rPr>
                <w:sz w:val="20"/>
                <w:szCs w:val="20"/>
              </w:rPr>
              <w:t>programeve për fëmijë.</w:t>
            </w:r>
            <w:r>
              <w:rPr>
                <w:sz w:val="20"/>
                <w:szCs w:val="20"/>
              </w:rPr>
              <w:t>”</w:t>
            </w:r>
          </w:p>
          <w:p w14:paraId="60F42582" w14:textId="77777777" w:rsidR="00305D7A" w:rsidRPr="002C084D" w:rsidRDefault="00305D7A" w:rsidP="00305D7A">
            <w:pPr>
              <w:pStyle w:val="TableParagraph"/>
              <w:ind w:left="0"/>
              <w:rPr>
                <w:sz w:val="16"/>
                <w:szCs w:val="16"/>
              </w:rPr>
            </w:pPr>
          </w:p>
          <w:p w14:paraId="114FD4C1" w14:textId="659C426E" w:rsidR="00305D7A" w:rsidRPr="002C084D" w:rsidRDefault="00305D7A" w:rsidP="00305D7A">
            <w:pPr>
              <w:pStyle w:val="TableParagraph"/>
              <w:ind w:right="929"/>
              <w:rPr>
                <w:sz w:val="20"/>
                <w:szCs w:val="20"/>
              </w:rPr>
            </w:pPr>
            <w:r>
              <w:rPr>
                <w:sz w:val="20"/>
                <w:szCs w:val="20"/>
              </w:rPr>
              <w:t>2.</w:t>
            </w:r>
            <w:r w:rsidRPr="002C084D">
              <w:rPr>
                <w:sz w:val="20"/>
                <w:szCs w:val="20"/>
              </w:rPr>
              <w:t>Pika</w:t>
            </w:r>
            <w:r w:rsidRPr="002C084D">
              <w:rPr>
                <w:spacing w:val="5"/>
                <w:sz w:val="20"/>
                <w:szCs w:val="20"/>
              </w:rPr>
              <w:t xml:space="preserve"> </w:t>
            </w:r>
            <w:r w:rsidRPr="002C084D">
              <w:rPr>
                <w:sz w:val="20"/>
                <w:szCs w:val="20"/>
              </w:rPr>
              <w:t>2,</w:t>
            </w:r>
            <w:r w:rsidRPr="002C084D">
              <w:rPr>
                <w:spacing w:val="6"/>
                <w:sz w:val="20"/>
                <w:szCs w:val="20"/>
              </w:rPr>
              <w:t xml:space="preserve"> </w:t>
            </w:r>
            <w:r w:rsidRPr="002C084D">
              <w:rPr>
                <w:sz w:val="20"/>
                <w:szCs w:val="20"/>
              </w:rPr>
              <w:t>shfuqizohet.</w:t>
            </w:r>
          </w:p>
        </w:tc>
        <w:tc>
          <w:tcPr>
            <w:tcW w:w="1318" w:type="dxa"/>
          </w:tcPr>
          <w:p w14:paraId="3EA1B280"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P</w:t>
            </w:r>
          </w:p>
        </w:tc>
        <w:tc>
          <w:tcPr>
            <w:tcW w:w="987" w:type="dxa"/>
          </w:tcPr>
          <w:p w14:paraId="5C49AFCA"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3CE88DFA" w14:textId="77777777" w:rsidTr="003169B9">
        <w:tc>
          <w:tcPr>
            <w:tcW w:w="929" w:type="dxa"/>
          </w:tcPr>
          <w:p w14:paraId="50EABDE6"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1(15)(3)</w:t>
            </w:r>
          </w:p>
        </w:tc>
        <w:tc>
          <w:tcPr>
            <w:tcW w:w="3926" w:type="dxa"/>
          </w:tcPr>
          <w:p w14:paraId="58840867"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Programet që përmbajnë vendosjen e produktit duhet të plotësojnë kërkesat e mëposhtme:</w:t>
            </w:r>
          </w:p>
          <w:p w14:paraId="5C434E2E"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 xml:space="preserve">(a) përmbajtja dhe organizimi i tyre brenda një orari, në rastin e transmetimit televiziv, ose brenda një katalogu në rastin e shërbimeve mediatike audiovizive sipas kërkesës, në asnjë rrethanë nuk do të ndikohet në atë mënyrë që të ndikojë </w:t>
            </w:r>
            <w:r w:rsidRPr="002C084D">
              <w:rPr>
                <w:rFonts w:ascii="Times New Roman" w:eastAsia="Times New Roman" w:hAnsi="Times New Roman" w:cs="Times New Roman"/>
                <w:sz w:val="20"/>
                <w:szCs w:val="20"/>
                <w:lang w:val="sq-AL"/>
              </w:rPr>
              <w:lastRenderedPageBreak/>
              <w:t>në përgjegjësinë dhe editorialin pavarësia e ofruesit të shërbimit mediatik;</w:t>
            </w:r>
          </w:p>
          <w:p w14:paraId="1D1B10BB"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ata nuk do të inkurajojnë drejtpërdrejt blerjen ose marrjen me qira të mallrave ose shërbimeve, veçanërisht duke bërë referenca të veçanta promovuese për ato mallra ose shërbime;</w:t>
            </w:r>
          </w:p>
          <w:p w14:paraId="325D9D7E"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(c) ato nuk duhet t'i japin rëndësi të panevojshme produktit në fjalë;</w:t>
            </w:r>
          </w:p>
          <w:p w14:paraId="4C6FB028"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(d) shikuesit duhet të informohen qartë për ekzistencën e vendosjes së produktit me një identifikim të përshtatshëm në fillim dhe në fund të programit, dhe kur një program rifillon pas një pauze reklamimi, në mënyrë që të shmanget çdo konfuzion nga ana e shikues.</w:t>
            </w:r>
          </w:p>
          <w:p w14:paraId="73C5D003"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06C9E8FF"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Shtetet Anëtare mund të heqin dorë nga kërkesat e përcaktuara në pikën (d) me përjashtim të programeve të prodhuara ose të porositura nga një ofrues i shërbimit mediatik ose nga një kompani e lidhur me atë ofrues të shërbimit mediatik.</w:t>
            </w:r>
          </w:p>
        </w:tc>
        <w:tc>
          <w:tcPr>
            <w:tcW w:w="952" w:type="dxa"/>
          </w:tcPr>
          <w:p w14:paraId="0AFC3351" w14:textId="62583CB6"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lastRenderedPageBreak/>
              <w:t>1</w:t>
            </w:r>
          </w:p>
        </w:tc>
        <w:tc>
          <w:tcPr>
            <w:tcW w:w="1208" w:type="dxa"/>
          </w:tcPr>
          <w:p w14:paraId="08495224" w14:textId="120BB818"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 xml:space="preserve">Neni </w:t>
            </w:r>
            <w:r w:rsidRPr="002C084D">
              <w:rPr>
                <w:rFonts w:ascii="Times New Roman" w:hAnsi="Times New Roman" w:cs="Times New Roman"/>
                <w:sz w:val="20"/>
                <w:szCs w:val="20"/>
                <w:lang w:val="sq-AL"/>
              </w:rPr>
              <w:t>11</w:t>
            </w:r>
            <w:r>
              <w:rPr>
                <w:rFonts w:ascii="Times New Roman" w:hAnsi="Times New Roman" w:cs="Times New Roman"/>
                <w:sz w:val="20"/>
                <w:szCs w:val="20"/>
                <w:lang w:val="sq-AL"/>
              </w:rPr>
              <w:t>, pg.3, pg.4</w:t>
            </w:r>
          </w:p>
        </w:tc>
        <w:tc>
          <w:tcPr>
            <w:tcW w:w="3630" w:type="dxa"/>
          </w:tcPr>
          <w:p w14:paraId="790E5472" w14:textId="1213F995" w:rsidR="00305D7A" w:rsidRPr="00570385" w:rsidRDefault="00305D7A" w:rsidP="00305D7A">
            <w:pPr>
              <w:widowControl w:val="0"/>
              <w:autoSpaceDE w:val="0"/>
              <w:autoSpaceDN w:val="0"/>
              <w:jc w:val="both"/>
              <w:rPr>
                <w:rFonts w:ascii="Times New Roman" w:eastAsia="Times New Roman" w:hAnsi="Times New Roman" w:cs="Times New Roman"/>
                <w:sz w:val="20"/>
                <w:szCs w:val="20"/>
                <w:lang w:val="sq-AL"/>
              </w:rPr>
            </w:pPr>
            <w:r w:rsidRPr="00570385">
              <w:rPr>
                <w:rFonts w:ascii="Times New Roman" w:eastAsia="Times New Roman" w:hAnsi="Times New Roman" w:cs="Times New Roman"/>
                <w:sz w:val="20"/>
                <w:szCs w:val="20"/>
                <w:lang w:val="sq-AL"/>
              </w:rPr>
              <w:t>3.Në pikën 3, bëhen këto ndryshime:</w:t>
            </w:r>
          </w:p>
          <w:p w14:paraId="62D74F69" w14:textId="77777777" w:rsidR="00305D7A"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p>
          <w:p w14:paraId="1121F7ED" w14:textId="03699342" w:rsidR="00305D7A" w:rsidRPr="00570385" w:rsidRDefault="00305D7A" w:rsidP="00305D7A">
            <w:pPr>
              <w:pStyle w:val="Heading2"/>
              <w:numPr>
                <w:ilvl w:val="0"/>
                <w:numId w:val="10"/>
              </w:numPr>
              <w:spacing w:before="0"/>
              <w:ind w:left="253" w:right="22" w:hanging="253"/>
              <w:jc w:val="both"/>
              <w:outlineLvl w:val="1"/>
              <w:rPr>
                <w:rFonts w:ascii="Times New Roman" w:eastAsia="Times New Roman" w:hAnsi="Times New Roman" w:cs="Times New Roman"/>
                <w:color w:val="auto"/>
                <w:sz w:val="20"/>
                <w:szCs w:val="20"/>
                <w:lang w:val="sq-AL"/>
              </w:rPr>
            </w:pPr>
            <w:r w:rsidRPr="00570385">
              <w:rPr>
                <w:rFonts w:ascii="Times New Roman" w:eastAsia="Times New Roman" w:hAnsi="Times New Roman" w:cs="Times New Roman"/>
                <w:color w:val="auto"/>
                <w:sz w:val="20"/>
                <w:szCs w:val="20"/>
                <w:lang w:val="sq-AL"/>
              </w:rPr>
              <w:t>Shkronja (a) e pikës 3, ndryshon si më poshtë:</w:t>
            </w:r>
          </w:p>
          <w:p w14:paraId="768B83E7" w14:textId="77777777" w:rsidR="00305D7A" w:rsidRPr="00570385" w:rsidRDefault="00305D7A" w:rsidP="00305D7A">
            <w:pPr>
              <w:pStyle w:val="ListParagraph"/>
              <w:ind w:left="360"/>
              <w:jc w:val="both"/>
              <w:rPr>
                <w:rFonts w:ascii="Times New Roman" w:eastAsia="Times New Roman" w:hAnsi="Times New Roman" w:cs="Times New Roman"/>
                <w:sz w:val="20"/>
                <w:szCs w:val="20"/>
                <w:lang w:val="sq-AL"/>
              </w:rPr>
            </w:pPr>
            <w:r w:rsidRPr="00570385">
              <w:rPr>
                <w:rFonts w:ascii="Times New Roman" w:eastAsia="Times New Roman" w:hAnsi="Times New Roman" w:cs="Times New Roman"/>
                <w:sz w:val="20"/>
                <w:szCs w:val="20"/>
                <w:lang w:val="sq-AL"/>
              </w:rPr>
              <w:t xml:space="preserve">“a) përmbajtja dhe organizimi i tyre brenda një orari, në rastin e transmetimeve televizive ose në kuadër të një katalogu në rastin e shërbimeve mediatike audiovizive </w:t>
            </w:r>
            <w:r w:rsidRPr="00570385">
              <w:rPr>
                <w:rFonts w:ascii="Times New Roman" w:eastAsia="Times New Roman" w:hAnsi="Times New Roman" w:cs="Times New Roman"/>
                <w:sz w:val="20"/>
                <w:szCs w:val="20"/>
                <w:lang w:val="sq-AL"/>
              </w:rPr>
              <w:lastRenderedPageBreak/>
              <w:t>me kërkesë, nuk do të ndikohen në asnjë rrethanë në mënyrë të tillë që të prekë përgjegjësinë dhe pavarësinë editoriale të ofruesit të shërbimit të medias;”</w:t>
            </w:r>
          </w:p>
          <w:p w14:paraId="5DA5517C" w14:textId="73514358" w:rsidR="00305D7A" w:rsidRDefault="00305D7A" w:rsidP="00305D7A">
            <w:pPr>
              <w:pStyle w:val="ListParagraph"/>
              <w:widowControl w:val="0"/>
              <w:numPr>
                <w:ilvl w:val="0"/>
                <w:numId w:val="10"/>
              </w:numPr>
              <w:autoSpaceDE w:val="0"/>
              <w:autoSpaceDN w:val="0"/>
              <w:jc w:val="both"/>
              <w:rPr>
                <w:rFonts w:ascii="Times New Roman" w:eastAsia="Times New Roman" w:hAnsi="Times New Roman" w:cs="Times New Roman"/>
                <w:sz w:val="20"/>
                <w:szCs w:val="20"/>
                <w:lang w:val="sq-AL"/>
              </w:rPr>
            </w:pPr>
            <w:r w:rsidRPr="00570385">
              <w:rPr>
                <w:rFonts w:ascii="Times New Roman" w:eastAsia="Times New Roman" w:hAnsi="Times New Roman" w:cs="Times New Roman"/>
                <w:sz w:val="20"/>
                <w:szCs w:val="20"/>
                <w:lang w:val="sq-AL"/>
              </w:rPr>
              <w:t>Shkronja “ç” shfuqizohet.</w:t>
            </w:r>
          </w:p>
          <w:p w14:paraId="0F91817B" w14:textId="77777777" w:rsidR="00305D7A" w:rsidRPr="00570385" w:rsidRDefault="00305D7A" w:rsidP="00305D7A">
            <w:pPr>
              <w:pStyle w:val="ListParagraph"/>
              <w:widowControl w:val="0"/>
              <w:autoSpaceDE w:val="0"/>
              <w:autoSpaceDN w:val="0"/>
              <w:jc w:val="both"/>
              <w:rPr>
                <w:rFonts w:ascii="Times New Roman" w:eastAsia="Times New Roman" w:hAnsi="Times New Roman" w:cs="Times New Roman"/>
                <w:sz w:val="20"/>
                <w:szCs w:val="20"/>
                <w:lang w:val="sq-AL"/>
              </w:rPr>
            </w:pPr>
          </w:p>
          <w:p w14:paraId="278C4B54" w14:textId="67BC27E6" w:rsidR="00305D7A" w:rsidRPr="00570385" w:rsidRDefault="00305D7A" w:rsidP="00305D7A">
            <w:pPr>
              <w:widowControl w:val="0"/>
              <w:autoSpaceDE w:val="0"/>
              <w:autoSpaceDN w:val="0"/>
              <w:jc w:val="both"/>
              <w:rPr>
                <w:rFonts w:ascii="Times New Roman" w:eastAsia="Times New Roman" w:hAnsi="Times New Roman" w:cs="Times New Roman"/>
                <w:sz w:val="20"/>
                <w:szCs w:val="20"/>
                <w:lang w:val="sq-AL"/>
              </w:rPr>
            </w:pPr>
            <w:r>
              <w:rPr>
                <w:rFonts w:ascii="Times New Roman" w:eastAsia="Times New Roman" w:hAnsi="Times New Roman" w:cs="Times New Roman"/>
                <w:sz w:val="20"/>
                <w:szCs w:val="20"/>
                <w:lang w:val="sq-AL"/>
              </w:rPr>
              <w:t>4.</w:t>
            </w:r>
            <w:r w:rsidRPr="00570385">
              <w:rPr>
                <w:rFonts w:ascii="Times New Roman" w:eastAsia="Times New Roman" w:hAnsi="Times New Roman" w:cs="Times New Roman"/>
                <w:sz w:val="20"/>
                <w:szCs w:val="20"/>
                <w:lang w:val="sq-AL"/>
              </w:rPr>
              <w:t xml:space="preserve">Pika 4, ndryshon si më poshtë: </w:t>
            </w:r>
          </w:p>
          <w:p w14:paraId="4F52E9AB" w14:textId="14CB1066" w:rsidR="00305D7A" w:rsidRPr="00570385" w:rsidRDefault="00305D7A" w:rsidP="00305D7A">
            <w:pPr>
              <w:ind w:left="357" w:hanging="357"/>
              <w:jc w:val="both"/>
              <w:rPr>
                <w:rFonts w:ascii="Times New Roman" w:eastAsia="Times New Roman" w:hAnsi="Times New Roman" w:cs="Times New Roman"/>
                <w:sz w:val="20"/>
                <w:szCs w:val="20"/>
                <w:lang w:val="sq-AL"/>
              </w:rPr>
            </w:pPr>
            <w:r w:rsidRPr="00570385">
              <w:rPr>
                <w:rFonts w:ascii="Times New Roman" w:eastAsia="Times New Roman" w:hAnsi="Times New Roman" w:cs="Times New Roman"/>
                <w:sz w:val="20"/>
                <w:szCs w:val="20"/>
                <w:lang w:val="sq-AL"/>
              </w:rPr>
              <w:t>“4. Shikuesit informohen qartë për vendosjen e produktit nëpërmjet identifikimit të duhur në fillim dhe në fund të programit</w:t>
            </w:r>
            <w:r>
              <w:rPr>
                <w:rFonts w:ascii="Times New Roman" w:eastAsia="Times New Roman" w:hAnsi="Times New Roman" w:cs="Times New Roman"/>
                <w:sz w:val="20"/>
                <w:szCs w:val="20"/>
                <w:lang w:val="sq-AL"/>
              </w:rPr>
              <w:t xml:space="preserve"> si</w:t>
            </w:r>
            <w:r w:rsidRPr="00570385">
              <w:rPr>
                <w:rFonts w:ascii="Times New Roman" w:eastAsia="Times New Roman" w:hAnsi="Times New Roman" w:cs="Times New Roman"/>
                <w:sz w:val="20"/>
                <w:szCs w:val="20"/>
                <w:lang w:val="sq-AL"/>
              </w:rPr>
              <w:t xml:space="preserve"> dhe kur </w:t>
            </w:r>
            <w:r>
              <w:rPr>
                <w:rFonts w:ascii="Times New Roman" w:eastAsia="Times New Roman" w:hAnsi="Times New Roman" w:cs="Times New Roman"/>
                <w:sz w:val="20"/>
                <w:szCs w:val="20"/>
                <w:lang w:val="sq-AL"/>
              </w:rPr>
              <w:t xml:space="preserve">rifillon </w:t>
            </w:r>
            <w:r w:rsidRPr="00570385">
              <w:rPr>
                <w:rFonts w:ascii="Times New Roman" w:eastAsia="Times New Roman" w:hAnsi="Times New Roman" w:cs="Times New Roman"/>
                <w:sz w:val="20"/>
                <w:szCs w:val="20"/>
                <w:lang w:val="sq-AL"/>
              </w:rPr>
              <w:t>program</w:t>
            </w:r>
            <w:r>
              <w:rPr>
                <w:rFonts w:ascii="Times New Roman" w:eastAsia="Times New Roman" w:hAnsi="Times New Roman" w:cs="Times New Roman"/>
                <w:sz w:val="20"/>
                <w:szCs w:val="20"/>
                <w:lang w:val="sq-AL"/>
              </w:rPr>
              <w:t>i</w:t>
            </w:r>
            <w:r w:rsidRPr="00570385">
              <w:rPr>
                <w:rFonts w:ascii="Times New Roman" w:eastAsia="Times New Roman" w:hAnsi="Times New Roman" w:cs="Times New Roman"/>
                <w:sz w:val="20"/>
                <w:szCs w:val="20"/>
                <w:lang w:val="sq-AL"/>
              </w:rPr>
              <w:t xml:space="preserve"> pas </w:t>
            </w:r>
            <w:r>
              <w:rPr>
                <w:rFonts w:ascii="Times New Roman" w:eastAsia="Times New Roman" w:hAnsi="Times New Roman" w:cs="Times New Roman"/>
                <w:sz w:val="20"/>
                <w:szCs w:val="20"/>
                <w:lang w:val="sq-AL"/>
              </w:rPr>
              <w:t>transmetimit te</w:t>
            </w:r>
            <w:r w:rsidRPr="00570385">
              <w:rPr>
                <w:rFonts w:ascii="Times New Roman" w:eastAsia="Times New Roman" w:hAnsi="Times New Roman" w:cs="Times New Roman"/>
                <w:sz w:val="20"/>
                <w:szCs w:val="20"/>
                <w:lang w:val="sq-AL"/>
              </w:rPr>
              <w:t xml:space="preserve"> reklame</w:t>
            </w:r>
            <w:r>
              <w:rPr>
                <w:rFonts w:ascii="Times New Roman" w:eastAsia="Times New Roman" w:hAnsi="Times New Roman" w:cs="Times New Roman"/>
                <w:sz w:val="20"/>
                <w:szCs w:val="20"/>
                <w:lang w:val="sq-AL"/>
              </w:rPr>
              <w:t>s</w:t>
            </w:r>
            <w:r w:rsidRPr="00570385">
              <w:rPr>
                <w:rFonts w:ascii="Times New Roman" w:eastAsia="Times New Roman" w:hAnsi="Times New Roman" w:cs="Times New Roman"/>
                <w:sz w:val="20"/>
                <w:szCs w:val="20"/>
                <w:lang w:val="sq-AL"/>
              </w:rPr>
              <w:t>, në mënyrë që të shmang</w:t>
            </w:r>
            <w:r>
              <w:rPr>
                <w:rFonts w:ascii="Times New Roman" w:eastAsia="Times New Roman" w:hAnsi="Times New Roman" w:cs="Times New Roman"/>
                <w:sz w:val="20"/>
                <w:szCs w:val="20"/>
                <w:lang w:val="sq-AL"/>
              </w:rPr>
              <w:t>et</w:t>
            </w:r>
            <w:r w:rsidRPr="00570385">
              <w:rPr>
                <w:rFonts w:ascii="Times New Roman" w:eastAsia="Times New Roman" w:hAnsi="Times New Roman" w:cs="Times New Roman"/>
                <w:sz w:val="20"/>
                <w:szCs w:val="20"/>
                <w:lang w:val="sq-AL"/>
              </w:rPr>
              <w:t xml:space="preserve"> çorie</w:t>
            </w:r>
            <w:r>
              <w:rPr>
                <w:rFonts w:ascii="Times New Roman" w:eastAsia="Times New Roman" w:hAnsi="Times New Roman" w:cs="Times New Roman"/>
                <w:sz w:val="20"/>
                <w:szCs w:val="20"/>
                <w:lang w:val="sq-AL"/>
              </w:rPr>
              <w:t>ntimi</w:t>
            </w:r>
            <w:r w:rsidRPr="00570385">
              <w:rPr>
                <w:rFonts w:ascii="Times New Roman" w:eastAsia="Times New Roman" w:hAnsi="Times New Roman" w:cs="Times New Roman"/>
                <w:sz w:val="20"/>
                <w:szCs w:val="20"/>
                <w:lang w:val="sq-AL"/>
              </w:rPr>
              <w:t xml:space="preserve"> </w:t>
            </w:r>
            <w:r>
              <w:rPr>
                <w:rFonts w:ascii="Times New Roman" w:eastAsia="Times New Roman" w:hAnsi="Times New Roman" w:cs="Times New Roman"/>
                <w:sz w:val="20"/>
                <w:szCs w:val="20"/>
                <w:lang w:val="sq-AL"/>
              </w:rPr>
              <w:t>i</w:t>
            </w:r>
            <w:r w:rsidRPr="00570385">
              <w:rPr>
                <w:rFonts w:ascii="Times New Roman" w:eastAsia="Times New Roman" w:hAnsi="Times New Roman" w:cs="Times New Roman"/>
                <w:sz w:val="20"/>
                <w:szCs w:val="20"/>
                <w:lang w:val="sq-AL"/>
              </w:rPr>
              <w:t xml:space="preserve"> shikuesve.”</w:t>
            </w:r>
          </w:p>
          <w:p w14:paraId="3ADB35F7" w14:textId="77777777" w:rsidR="00305D7A" w:rsidRPr="00570385" w:rsidRDefault="00305D7A" w:rsidP="00305D7A">
            <w:pPr>
              <w:adjustRightInd w:val="0"/>
              <w:jc w:val="both"/>
              <w:rPr>
                <w:rFonts w:ascii="Times New Roman" w:eastAsia="Times New Roman" w:hAnsi="Times New Roman" w:cs="Times New Roman"/>
                <w:sz w:val="20"/>
                <w:szCs w:val="20"/>
                <w:lang w:val="sq-AL"/>
              </w:rPr>
            </w:pPr>
          </w:p>
          <w:p w14:paraId="191E6DB5" w14:textId="7C0978B3" w:rsidR="00305D7A" w:rsidRPr="00570385" w:rsidRDefault="00305D7A" w:rsidP="00305D7A">
            <w:pPr>
              <w:rPr>
                <w:rFonts w:ascii="Times New Roman" w:eastAsia="Times New Roman" w:hAnsi="Times New Roman" w:cs="Times New Roman"/>
                <w:sz w:val="20"/>
                <w:szCs w:val="20"/>
                <w:lang w:val="sq-AL"/>
              </w:rPr>
            </w:pPr>
          </w:p>
        </w:tc>
        <w:tc>
          <w:tcPr>
            <w:tcW w:w="1318" w:type="dxa"/>
          </w:tcPr>
          <w:p w14:paraId="3F6383AF"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P</w:t>
            </w:r>
          </w:p>
        </w:tc>
        <w:tc>
          <w:tcPr>
            <w:tcW w:w="987" w:type="dxa"/>
          </w:tcPr>
          <w:p w14:paraId="67BF9CA0"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18B698B4" w14:textId="77777777" w:rsidTr="003169B9">
        <w:tc>
          <w:tcPr>
            <w:tcW w:w="929" w:type="dxa"/>
          </w:tcPr>
          <w:p w14:paraId="409B8038"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1(15)(4)</w:t>
            </w:r>
          </w:p>
        </w:tc>
        <w:tc>
          <w:tcPr>
            <w:tcW w:w="3926" w:type="dxa"/>
          </w:tcPr>
          <w:p w14:paraId="2892BA5D"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4. Në çdo rast, programet nuk duhet të përmbajnë vendosjen e produkteve të:</w:t>
            </w:r>
          </w:p>
          <w:p w14:paraId="20044958"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cigaret dhe produktet e tjera të duhanit, si dhe cigaret elektronike dhe kontejnerët e rimbushjes, ose vendosja e produkteve nga ndërmarrje, aktiviteti kryesor i të cilave është prodhimi ose shitja e këtyre produkteve;</w:t>
            </w:r>
          </w:p>
          <w:p w14:paraId="5F7E7A5A" w14:textId="759B3ABC"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 xml:space="preserve">(b) produkte specifike mjekësore ose trajtime mjekësore të disponueshme vetëm me recetë në shtetin anëtar nën juridiksionin e të cilit bie ofruesi i shërbimit mediatik.'; </w:t>
            </w:r>
          </w:p>
        </w:tc>
        <w:tc>
          <w:tcPr>
            <w:tcW w:w="952" w:type="dxa"/>
          </w:tcPr>
          <w:p w14:paraId="1228B02E" w14:textId="67B7C2A8"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3DFB9440" w14:textId="46A7C4C0"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11, pg.5</w:t>
            </w:r>
          </w:p>
        </w:tc>
        <w:tc>
          <w:tcPr>
            <w:tcW w:w="3630" w:type="dxa"/>
          </w:tcPr>
          <w:p w14:paraId="45079797" w14:textId="6543C9AB" w:rsidR="00305D7A" w:rsidRDefault="00305D7A" w:rsidP="00305D7A">
            <w:pPr>
              <w:pStyle w:val="Heading2"/>
              <w:numPr>
                <w:ilvl w:val="0"/>
                <w:numId w:val="3"/>
              </w:numPr>
              <w:spacing w:before="0"/>
              <w:ind w:right="22"/>
              <w:jc w:val="both"/>
              <w:outlineLvl w:val="1"/>
              <w:rPr>
                <w:rFonts w:ascii="Times New Roman" w:eastAsia="Times New Roman" w:hAnsi="Times New Roman" w:cs="Times New Roman"/>
                <w:color w:val="auto"/>
                <w:sz w:val="20"/>
                <w:szCs w:val="20"/>
                <w:lang w:val="sq-AL"/>
              </w:rPr>
            </w:pPr>
            <w:r w:rsidRPr="00570385">
              <w:rPr>
                <w:rFonts w:ascii="Times New Roman" w:eastAsia="Times New Roman" w:hAnsi="Times New Roman" w:cs="Times New Roman"/>
                <w:color w:val="auto"/>
                <w:sz w:val="20"/>
                <w:szCs w:val="20"/>
                <w:lang w:val="sq-AL"/>
              </w:rPr>
              <w:t>Shkronja a) e pikës 5, ndryshohet si më poshtë:</w:t>
            </w:r>
          </w:p>
          <w:p w14:paraId="210AD556" w14:textId="2B0DA1DE" w:rsidR="00305D7A" w:rsidRPr="00570385"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r w:rsidRPr="00570385">
              <w:rPr>
                <w:rFonts w:ascii="Times New Roman" w:eastAsia="Times New Roman" w:hAnsi="Times New Roman" w:cs="Times New Roman"/>
                <w:color w:val="auto"/>
                <w:sz w:val="20"/>
                <w:szCs w:val="20"/>
                <w:lang w:val="sq-AL"/>
              </w:rPr>
              <w:t>a) të cigareve, prodhimeve të tjera të duhanit, cigareve elektronike dhe enëve rimbushëse apo vendosje të produkteve nga shoqëri tregtare, persona apo sipërmarrje, veprimtaria kryesore e të cilave është prodhimi ose tregtimi i cigareve, prodhimeve të tjera të duhanit, cigareve elektronike dhe enëve rimbushëse..</w:t>
            </w:r>
          </w:p>
          <w:p w14:paraId="37A70009" w14:textId="77777777"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p>
        </w:tc>
        <w:tc>
          <w:tcPr>
            <w:tcW w:w="1318" w:type="dxa"/>
          </w:tcPr>
          <w:p w14:paraId="1CB9312A"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P</w:t>
            </w:r>
          </w:p>
        </w:tc>
        <w:tc>
          <w:tcPr>
            <w:tcW w:w="987" w:type="dxa"/>
          </w:tcPr>
          <w:p w14:paraId="079FCE36"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54D21B70" w14:textId="77777777" w:rsidTr="003169B9">
        <w:tc>
          <w:tcPr>
            <w:tcW w:w="929" w:type="dxa"/>
          </w:tcPr>
          <w:p w14:paraId="300CF5E0"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1(16)</w:t>
            </w:r>
          </w:p>
        </w:tc>
        <w:tc>
          <w:tcPr>
            <w:tcW w:w="3926" w:type="dxa"/>
          </w:tcPr>
          <w:p w14:paraId="7C416CF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(16) titulli i kreut IV fshihet;</w:t>
            </w:r>
          </w:p>
        </w:tc>
        <w:tc>
          <w:tcPr>
            <w:tcW w:w="952" w:type="dxa"/>
          </w:tcPr>
          <w:p w14:paraId="74FE0A5B" w14:textId="77777777" w:rsidR="00305D7A" w:rsidRPr="002C084D" w:rsidRDefault="00305D7A" w:rsidP="00305D7A">
            <w:pPr>
              <w:ind w:left="-1008" w:right="-108"/>
              <w:jc w:val="both"/>
              <w:rPr>
                <w:rFonts w:ascii="Times New Roman" w:hAnsi="Times New Roman" w:cs="Times New Roman"/>
                <w:sz w:val="20"/>
                <w:szCs w:val="20"/>
                <w:lang w:val="sq-AL"/>
              </w:rPr>
            </w:pPr>
          </w:p>
        </w:tc>
        <w:tc>
          <w:tcPr>
            <w:tcW w:w="1208" w:type="dxa"/>
          </w:tcPr>
          <w:p w14:paraId="50E041F7" w14:textId="77777777" w:rsidR="00305D7A" w:rsidRPr="002C084D" w:rsidRDefault="00305D7A" w:rsidP="00305D7A">
            <w:pPr>
              <w:jc w:val="both"/>
              <w:rPr>
                <w:rFonts w:ascii="Times New Roman" w:hAnsi="Times New Roman" w:cs="Times New Roman"/>
                <w:sz w:val="20"/>
                <w:szCs w:val="20"/>
                <w:lang w:val="sq-AL"/>
              </w:rPr>
            </w:pPr>
          </w:p>
        </w:tc>
        <w:tc>
          <w:tcPr>
            <w:tcW w:w="3630" w:type="dxa"/>
          </w:tcPr>
          <w:p w14:paraId="464F72C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tc>
        <w:tc>
          <w:tcPr>
            <w:tcW w:w="1318" w:type="dxa"/>
          </w:tcPr>
          <w:p w14:paraId="70F31228"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N</w:t>
            </w:r>
          </w:p>
        </w:tc>
        <w:tc>
          <w:tcPr>
            <w:tcW w:w="987" w:type="dxa"/>
          </w:tcPr>
          <w:p w14:paraId="380C8EE1"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5B451D41" w14:textId="77777777" w:rsidTr="003169B9">
        <w:tc>
          <w:tcPr>
            <w:tcW w:w="929" w:type="dxa"/>
          </w:tcPr>
          <w:p w14:paraId="1B737F64"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1(17)</w:t>
            </w:r>
          </w:p>
        </w:tc>
        <w:tc>
          <w:tcPr>
            <w:tcW w:w="3926" w:type="dxa"/>
          </w:tcPr>
          <w:p w14:paraId="38EAE1CA"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(17) Neni 12 fshihet;</w:t>
            </w:r>
          </w:p>
        </w:tc>
        <w:tc>
          <w:tcPr>
            <w:tcW w:w="952" w:type="dxa"/>
          </w:tcPr>
          <w:p w14:paraId="25E4E0A5" w14:textId="77777777" w:rsidR="00305D7A" w:rsidRPr="002C084D" w:rsidRDefault="00305D7A" w:rsidP="00305D7A">
            <w:pPr>
              <w:ind w:left="-1008" w:right="-108"/>
              <w:jc w:val="both"/>
              <w:rPr>
                <w:rFonts w:ascii="Times New Roman" w:hAnsi="Times New Roman" w:cs="Times New Roman"/>
                <w:sz w:val="20"/>
                <w:szCs w:val="20"/>
                <w:lang w:val="sq-AL"/>
              </w:rPr>
            </w:pPr>
          </w:p>
        </w:tc>
        <w:tc>
          <w:tcPr>
            <w:tcW w:w="1208" w:type="dxa"/>
          </w:tcPr>
          <w:p w14:paraId="588AE0BF" w14:textId="77777777" w:rsidR="00305D7A" w:rsidRPr="002C084D" w:rsidRDefault="00305D7A" w:rsidP="00305D7A">
            <w:pPr>
              <w:jc w:val="both"/>
              <w:rPr>
                <w:rFonts w:ascii="Times New Roman" w:hAnsi="Times New Roman" w:cs="Times New Roman"/>
                <w:sz w:val="20"/>
                <w:szCs w:val="20"/>
                <w:lang w:val="sq-AL"/>
              </w:rPr>
            </w:pPr>
          </w:p>
        </w:tc>
        <w:tc>
          <w:tcPr>
            <w:tcW w:w="3630" w:type="dxa"/>
          </w:tcPr>
          <w:p w14:paraId="62DCF22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tc>
        <w:tc>
          <w:tcPr>
            <w:tcW w:w="1318" w:type="dxa"/>
          </w:tcPr>
          <w:p w14:paraId="51438CAD"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N</w:t>
            </w:r>
          </w:p>
        </w:tc>
        <w:tc>
          <w:tcPr>
            <w:tcW w:w="987" w:type="dxa"/>
          </w:tcPr>
          <w:p w14:paraId="2778AB01"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3F27E3D6" w14:textId="77777777" w:rsidTr="003169B9">
        <w:tc>
          <w:tcPr>
            <w:tcW w:w="929" w:type="dxa"/>
          </w:tcPr>
          <w:p w14:paraId="058022EE"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1(18)</w:t>
            </w:r>
          </w:p>
        </w:tc>
        <w:tc>
          <w:tcPr>
            <w:tcW w:w="3926" w:type="dxa"/>
          </w:tcPr>
          <w:p w14:paraId="1FC8AF8C"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18) Neni 13 zëvendësohet me sa vijon:</w:t>
            </w:r>
          </w:p>
          <w:p w14:paraId="71035257"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277AD48F"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13</w:t>
            </w:r>
          </w:p>
          <w:p w14:paraId="2E393CA7"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64D8B02D"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Shtetet Anëtare sigurojnë që ofruesit e shërbimeve mediatike të shërbimeve mediatike audiovizuale sipas kërkesës nën juridiksionin e tyre të sigurojnë të paktën një pjesë prej 30% të veprave evropiane në katalogët e tyre dhe të sigurojnë rëndësinë e këtyre veprave.</w:t>
            </w:r>
          </w:p>
          <w:p w14:paraId="67EBA28F"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Kur Shtetet Anëtare kërkojnë që ofruesit e shërbimeve mediatike nën juridiksionin e tyre të kontribuojnë financiarisht në prodhimin e veprave evropiane, duke përfshirë investimet e drejtpërdrejta në përmbajtje dhe kontributin në fondet kombëtare, ato mund të kërkojnë gjithashtu ofrues të shërbimeve mediatike që synojnë audiencën në territoret e tyre, por të krijuar në shtetet e tjera anëtare për të dhënë kontribute të tilla financiare, të cilat do të jenë proporcionale dhe jodiskriminuese.</w:t>
            </w:r>
          </w:p>
          <w:p w14:paraId="55C83D9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Në rastin e përmendur në paragrafin 2, kontributi financiar bazohet vetëm në të ardhurat e fituara në Shtetet Anëtare të synuara. Nëse Shteti Anëtar ku është themeluar ofruesi vendos një kontribut të tillë financiar, ai do të marrë parasysh çdo kontribut financiar të vendosur nga Shtetet Anëtare të synuara. Çdo kontribut financiar duhet të jetë në përputhje me ligjin e Bashkimit, veçanërisht me rregullat e ndihmës shtetërore.</w:t>
            </w:r>
          </w:p>
          <w:p w14:paraId="7DEF841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4. Shtetet Anëtare i raportojnë Komisionit deri më 19 dhjetor 2021 dhe më pas çdo dy vjet për zbatimin e paragrafëve 1 dhe 2.</w:t>
            </w:r>
          </w:p>
          <w:p w14:paraId="68AAABE9"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5. Komisioni, në bazë të informacionit të dhënë nga Shtetet Anëtare dhe të një studimi të pavarur, i raporton Parlamentit Evropian dhe Këshillit mbi zbatimin e paragrafëve 1 dhe 2, duke marrë parasysh tregun dhe zhvillimet teknologjike dhe objektivi i diversitetit kulturor.</w:t>
            </w:r>
          </w:p>
          <w:p w14:paraId="7691EFC5"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 xml:space="preserve">6. Detyrimi i vendosur në bazë të paragrafit 1 dhe kërkesa për ofruesit e shërbimeve mediatike që synojnë audiencën në Shtetet e tjera Anëtare të përcaktuar në paragrafin 2 nuk do të zbatohet për ofruesit e shërbimeve mediatike me qarkullim të ulët ose audiencë të ulët. Shtetet Anëtare gjithashtu mund të heqin dorë nga këto detyrime ose kërkesa kur ato do të ishin të pamundura ose të pajustifikuara për </w:t>
            </w:r>
            <w:r w:rsidRPr="002C084D">
              <w:rPr>
                <w:rFonts w:ascii="Times New Roman" w:eastAsia="Times New Roman" w:hAnsi="Times New Roman" w:cs="Times New Roman"/>
                <w:sz w:val="20"/>
                <w:szCs w:val="20"/>
                <w:lang w:val="sq-AL"/>
              </w:rPr>
              <w:lastRenderedPageBreak/>
              <w:t>shkak të natyrës ose temës së shërbimeve të medias audiovizive.</w:t>
            </w:r>
          </w:p>
          <w:p w14:paraId="57A8488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7. Komisioni nxjerr udhëzime në lidhje me llogaritjen e pjesës së veprave evropiane të përmendura në paragrafin 1 dhe në lidhje me përcaktimin e audiencës së ulët dhe qarkullimit të ulët të përmendur në paragrafin 6, pas konsultimit me Kontaktin e Komitetit.';</w:t>
            </w:r>
          </w:p>
        </w:tc>
        <w:tc>
          <w:tcPr>
            <w:tcW w:w="952" w:type="dxa"/>
          </w:tcPr>
          <w:p w14:paraId="6DF28B73" w14:textId="0FB3897E"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lastRenderedPageBreak/>
              <w:t>1</w:t>
            </w:r>
          </w:p>
        </w:tc>
        <w:tc>
          <w:tcPr>
            <w:tcW w:w="1208" w:type="dxa"/>
          </w:tcPr>
          <w:p w14:paraId="0CDCAE05" w14:textId="726280A4"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 xml:space="preserve">Neni </w:t>
            </w:r>
            <w:r w:rsidRPr="002C084D">
              <w:rPr>
                <w:rFonts w:ascii="Times New Roman" w:hAnsi="Times New Roman" w:cs="Times New Roman"/>
                <w:sz w:val="20"/>
                <w:szCs w:val="20"/>
                <w:lang w:val="sq-AL"/>
              </w:rPr>
              <w:t>13</w:t>
            </w:r>
          </w:p>
        </w:tc>
        <w:tc>
          <w:tcPr>
            <w:tcW w:w="3630" w:type="dxa"/>
          </w:tcPr>
          <w:p w14:paraId="090CB762" w14:textId="77777777" w:rsidR="00305D7A" w:rsidRPr="002C084D" w:rsidRDefault="00305D7A" w:rsidP="00305D7A">
            <w:pPr>
              <w:pStyle w:val="Heading2"/>
              <w:spacing w:before="0"/>
              <w:ind w:right="22"/>
              <w:jc w:val="center"/>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Neni 13</w:t>
            </w:r>
          </w:p>
          <w:p w14:paraId="0B6C9B35" w14:textId="05092D4B"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r>
              <w:rPr>
                <w:rFonts w:ascii="Times New Roman" w:eastAsia="Times New Roman" w:hAnsi="Times New Roman" w:cs="Times New Roman"/>
                <w:color w:val="auto"/>
                <w:sz w:val="20"/>
                <w:szCs w:val="20"/>
                <w:lang w:val="sq-AL"/>
              </w:rPr>
              <w:t>Në nenin 77, p</w:t>
            </w:r>
            <w:r w:rsidRPr="002C084D">
              <w:rPr>
                <w:rFonts w:ascii="Times New Roman" w:eastAsia="Times New Roman" w:hAnsi="Times New Roman" w:cs="Times New Roman"/>
                <w:color w:val="auto"/>
                <w:sz w:val="20"/>
                <w:szCs w:val="20"/>
                <w:lang w:val="sq-AL"/>
              </w:rPr>
              <w:t>ika</w:t>
            </w:r>
            <w:r>
              <w:rPr>
                <w:rFonts w:ascii="Times New Roman" w:eastAsia="Times New Roman" w:hAnsi="Times New Roman" w:cs="Times New Roman"/>
                <w:color w:val="auto"/>
                <w:sz w:val="20"/>
                <w:szCs w:val="20"/>
                <w:lang w:val="sq-AL"/>
              </w:rPr>
              <w:t>t</w:t>
            </w:r>
            <w:r w:rsidRPr="002C084D">
              <w:rPr>
                <w:rFonts w:ascii="Times New Roman" w:eastAsia="Times New Roman" w:hAnsi="Times New Roman" w:cs="Times New Roman"/>
                <w:color w:val="auto"/>
                <w:sz w:val="20"/>
                <w:szCs w:val="20"/>
                <w:lang w:val="sq-AL"/>
              </w:rPr>
              <w:t xml:space="preserve"> 1</w:t>
            </w:r>
            <w:r>
              <w:rPr>
                <w:rFonts w:ascii="Times New Roman" w:eastAsia="Times New Roman" w:hAnsi="Times New Roman" w:cs="Times New Roman"/>
                <w:color w:val="auto"/>
                <w:sz w:val="20"/>
                <w:szCs w:val="20"/>
                <w:lang w:val="sq-AL"/>
              </w:rPr>
              <w:t xml:space="preserve"> dhe 2</w:t>
            </w:r>
            <w:r w:rsidRPr="002C084D">
              <w:rPr>
                <w:rFonts w:ascii="Times New Roman" w:eastAsia="Times New Roman" w:hAnsi="Times New Roman" w:cs="Times New Roman"/>
                <w:color w:val="auto"/>
                <w:sz w:val="20"/>
                <w:szCs w:val="20"/>
                <w:lang w:val="sq-AL"/>
              </w:rPr>
              <w:t xml:space="preserve">, </w:t>
            </w:r>
            <w:r>
              <w:rPr>
                <w:rFonts w:ascii="Times New Roman" w:eastAsia="Times New Roman" w:hAnsi="Times New Roman" w:cs="Times New Roman"/>
                <w:color w:val="auto"/>
                <w:sz w:val="20"/>
                <w:szCs w:val="20"/>
                <w:lang w:val="sq-AL"/>
              </w:rPr>
              <w:t>ndryshohen</w:t>
            </w:r>
            <w:r w:rsidRPr="002C084D">
              <w:rPr>
                <w:rFonts w:ascii="Times New Roman" w:eastAsia="Times New Roman" w:hAnsi="Times New Roman" w:cs="Times New Roman"/>
                <w:color w:val="auto"/>
                <w:sz w:val="20"/>
                <w:szCs w:val="20"/>
                <w:lang w:val="sq-AL"/>
              </w:rPr>
              <w:t xml:space="preserve"> si më poshtë:</w:t>
            </w:r>
          </w:p>
          <w:p w14:paraId="608B082F" w14:textId="77777777"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p>
          <w:p w14:paraId="50C5DB4C" w14:textId="648C681C"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r>
              <w:rPr>
                <w:rFonts w:ascii="Times New Roman" w:eastAsia="Times New Roman" w:hAnsi="Times New Roman" w:cs="Times New Roman"/>
                <w:color w:val="auto"/>
                <w:sz w:val="20"/>
                <w:szCs w:val="20"/>
                <w:lang w:val="sq-AL"/>
              </w:rPr>
              <w:t>“</w:t>
            </w:r>
            <w:r w:rsidRPr="002C084D">
              <w:rPr>
                <w:rFonts w:ascii="Times New Roman" w:eastAsia="Times New Roman" w:hAnsi="Times New Roman" w:cs="Times New Roman"/>
                <w:color w:val="auto"/>
                <w:sz w:val="20"/>
                <w:szCs w:val="20"/>
                <w:lang w:val="sq-AL"/>
              </w:rPr>
              <w:t>1. Shërbimet mediatike audio dhe/ose audiovizive, sipas kërkesës së përdoruesit, të ofruara nga operatorët e shërbimit të medias garantojnë që në katalogët e tyre të kenë paktën 30% të tregut të veprave evropiane dhe që ato të jenë të dukshme.</w:t>
            </w:r>
          </w:p>
          <w:p w14:paraId="22244696" w14:textId="1271CE8A"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2. Shërbimet mediatike audio dhe/ose audiovizive, sipas kërkesës së përdoruesit, të ofruara nga operatorët e shërbimit të medias promovojnë, kur është e mundur dhe me mjete të përshtatshme, prodhimin e veprave europiane, duke kontribuuar financiarisht në prodhimin e veprave evropiane, përmes investimit të drejtpërdrejtë në përmbajtje dhe/ose kontributit në fondin e filmit, sipas legjislacionit në fuqi”.</w:t>
            </w:r>
          </w:p>
        </w:tc>
        <w:tc>
          <w:tcPr>
            <w:tcW w:w="1318" w:type="dxa"/>
          </w:tcPr>
          <w:p w14:paraId="64B4AFAC"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P</w:t>
            </w:r>
          </w:p>
        </w:tc>
        <w:tc>
          <w:tcPr>
            <w:tcW w:w="987" w:type="dxa"/>
          </w:tcPr>
          <w:p w14:paraId="02C448C2"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5C800DAD" w14:textId="77777777" w:rsidTr="003169B9">
        <w:tc>
          <w:tcPr>
            <w:tcW w:w="929" w:type="dxa"/>
          </w:tcPr>
          <w:p w14:paraId="785C6CC5"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1(19)</w:t>
            </w:r>
          </w:p>
        </w:tc>
        <w:tc>
          <w:tcPr>
            <w:tcW w:w="3926" w:type="dxa"/>
          </w:tcPr>
          <w:p w14:paraId="0CC5C538"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19) në nenin 19 paragrafi 2 zëvendësohet si vijon:</w:t>
            </w:r>
          </w:p>
          <w:p w14:paraId="1A2BAE5E"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p>
          <w:p w14:paraId="18CD0865" w14:textId="77777777" w:rsidR="00305D7A" w:rsidRPr="002C084D" w:rsidRDefault="00305D7A" w:rsidP="00305D7A">
            <w:pPr>
              <w:shd w:val="clear" w:color="auto" w:fill="FFFFFF"/>
              <w:jc w:val="both"/>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Reklamat e izoluara televizive dhe spotet e teleshopingut do të pranohen në ngjarjet sportive. Reklamat e izoluara televizive dhe spotet e teleshopingut, përveç në transmetimet e ngjarjeve sportive, mbeten përjashtim.</w:t>
            </w:r>
          </w:p>
        </w:tc>
        <w:tc>
          <w:tcPr>
            <w:tcW w:w="952" w:type="dxa"/>
          </w:tcPr>
          <w:p w14:paraId="0CC7BFAB" w14:textId="3AEBF064"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6610C6B4" w14:textId="7F98F379"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 xml:space="preserve">Neni </w:t>
            </w:r>
            <w:r w:rsidRPr="002C084D">
              <w:rPr>
                <w:rFonts w:ascii="Times New Roman" w:hAnsi="Times New Roman" w:cs="Times New Roman"/>
                <w:sz w:val="20"/>
                <w:szCs w:val="20"/>
                <w:lang w:val="sq-AL"/>
              </w:rPr>
              <w:t>10</w:t>
            </w:r>
            <w:r>
              <w:rPr>
                <w:rFonts w:ascii="Times New Roman" w:hAnsi="Times New Roman" w:cs="Times New Roman"/>
                <w:sz w:val="20"/>
                <w:szCs w:val="20"/>
                <w:lang w:val="sq-AL"/>
              </w:rPr>
              <w:t>, pg.1</w:t>
            </w:r>
          </w:p>
        </w:tc>
        <w:tc>
          <w:tcPr>
            <w:tcW w:w="3630" w:type="dxa"/>
          </w:tcPr>
          <w:p w14:paraId="2CA3E173"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 xml:space="preserve">                              Neni 10</w:t>
            </w:r>
          </w:p>
          <w:p w14:paraId="545AB02F" w14:textId="77777777"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Në nenin 43 bëhen ndryshimet si më poshtë</w:t>
            </w:r>
          </w:p>
          <w:p w14:paraId="3625D0F1" w14:textId="77777777"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p>
          <w:p w14:paraId="63CD8D88" w14:textId="7FE8D9F6"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r>
              <w:rPr>
                <w:rFonts w:ascii="Times New Roman" w:eastAsia="Times New Roman" w:hAnsi="Times New Roman" w:cs="Times New Roman"/>
                <w:color w:val="auto"/>
                <w:sz w:val="20"/>
                <w:szCs w:val="20"/>
                <w:lang w:val="sq-AL"/>
              </w:rPr>
              <w:t>1.</w:t>
            </w:r>
            <w:r w:rsidRPr="002C084D">
              <w:rPr>
                <w:rFonts w:ascii="Times New Roman" w:eastAsia="Times New Roman" w:hAnsi="Times New Roman" w:cs="Times New Roman"/>
                <w:color w:val="auto"/>
                <w:sz w:val="20"/>
                <w:szCs w:val="20"/>
                <w:lang w:val="sq-AL"/>
              </w:rPr>
              <w:t>Pika</w:t>
            </w:r>
            <w:r>
              <w:rPr>
                <w:rFonts w:ascii="Times New Roman" w:eastAsia="Times New Roman" w:hAnsi="Times New Roman" w:cs="Times New Roman"/>
                <w:color w:val="auto"/>
                <w:sz w:val="20"/>
                <w:szCs w:val="20"/>
                <w:lang w:val="sq-AL"/>
              </w:rPr>
              <w:t>t</w:t>
            </w:r>
            <w:r w:rsidRPr="002C084D">
              <w:rPr>
                <w:rFonts w:ascii="Times New Roman" w:eastAsia="Times New Roman" w:hAnsi="Times New Roman" w:cs="Times New Roman"/>
                <w:color w:val="auto"/>
                <w:sz w:val="20"/>
                <w:szCs w:val="20"/>
                <w:lang w:val="sq-AL"/>
              </w:rPr>
              <w:t xml:space="preserve"> 2</w:t>
            </w:r>
            <w:r>
              <w:rPr>
                <w:rFonts w:ascii="Times New Roman" w:eastAsia="Times New Roman" w:hAnsi="Times New Roman" w:cs="Times New Roman"/>
                <w:color w:val="auto"/>
                <w:sz w:val="20"/>
                <w:szCs w:val="20"/>
                <w:lang w:val="sq-AL"/>
              </w:rPr>
              <w:t xml:space="preserve"> dhe 3</w:t>
            </w:r>
            <w:r w:rsidRPr="002C084D">
              <w:rPr>
                <w:rFonts w:ascii="Times New Roman" w:eastAsia="Times New Roman" w:hAnsi="Times New Roman" w:cs="Times New Roman"/>
                <w:color w:val="auto"/>
                <w:sz w:val="20"/>
                <w:szCs w:val="20"/>
                <w:lang w:val="sq-AL"/>
              </w:rPr>
              <w:t>, ndrysho</w:t>
            </w:r>
            <w:r>
              <w:rPr>
                <w:rFonts w:ascii="Times New Roman" w:eastAsia="Times New Roman" w:hAnsi="Times New Roman" w:cs="Times New Roman"/>
                <w:color w:val="auto"/>
                <w:sz w:val="20"/>
                <w:szCs w:val="20"/>
                <w:lang w:val="sq-AL"/>
              </w:rPr>
              <w:t>he</w:t>
            </w:r>
            <w:r w:rsidRPr="002C084D">
              <w:rPr>
                <w:rFonts w:ascii="Times New Roman" w:eastAsia="Times New Roman" w:hAnsi="Times New Roman" w:cs="Times New Roman"/>
                <w:color w:val="auto"/>
                <w:sz w:val="20"/>
                <w:szCs w:val="20"/>
                <w:lang w:val="sq-AL"/>
              </w:rPr>
              <w:t xml:space="preserve">n si më poshtë: </w:t>
            </w:r>
          </w:p>
          <w:p w14:paraId="4DDCA892" w14:textId="77777777" w:rsidR="00305D7A"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r>
              <w:rPr>
                <w:rFonts w:ascii="Times New Roman" w:eastAsia="Times New Roman" w:hAnsi="Times New Roman" w:cs="Times New Roman"/>
                <w:color w:val="auto"/>
                <w:sz w:val="20"/>
                <w:szCs w:val="20"/>
                <w:lang w:val="sq-AL"/>
              </w:rPr>
              <w:t>“</w:t>
            </w:r>
            <w:r w:rsidRPr="002C084D">
              <w:rPr>
                <w:rFonts w:ascii="Times New Roman" w:eastAsia="Times New Roman" w:hAnsi="Times New Roman" w:cs="Times New Roman"/>
                <w:color w:val="auto"/>
                <w:sz w:val="20"/>
                <w:szCs w:val="20"/>
                <w:lang w:val="sq-AL"/>
              </w:rPr>
              <w:t>2. Spotet e izoluara të reklamave dhe shitjeve të drejtpërdrejta lejohen në programet sportive duke përbërë përjashtim nga rregullat e përcaktuara në pikën 1 të këtij neni.</w:t>
            </w:r>
          </w:p>
          <w:p w14:paraId="30D4B12E" w14:textId="46B63A2F"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p>
        </w:tc>
        <w:tc>
          <w:tcPr>
            <w:tcW w:w="1318" w:type="dxa"/>
          </w:tcPr>
          <w:p w14:paraId="6A9E0F98"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F</w:t>
            </w:r>
          </w:p>
        </w:tc>
        <w:tc>
          <w:tcPr>
            <w:tcW w:w="987" w:type="dxa"/>
          </w:tcPr>
          <w:p w14:paraId="4CC92AE9"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51477BE3" w14:textId="77777777" w:rsidTr="003169B9">
        <w:tc>
          <w:tcPr>
            <w:tcW w:w="929" w:type="dxa"/>
          </w:tcPr>
          <w:p w14:paraId="3799884E"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1(20)</w:t>
            </w:r>
          </w:p>
        </w:tc>
        <w:tc>
          <w:tcPr>
            <w:tcW w:w="3926" w:type="dxa"/>
          </w:tcPr>
          <w:p w14:paraId="180EE5BD"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(20) në nenin 20 paragrafi 2 zëvendësohet si vijon:</w:t>
            </w:r>
          </w:p>
          <w:p w14:paraId="0E904F7E"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5146415B"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Transmetimi i filmave të realizuar për televizion (përjashtuar serialet, serialet dhe dokumentarët), veprat kinematografike dhe programet e lajmeve mund të ndërpritet nga reklamat televizive, teleshoping ose të dyja, një herë për çdo periudhë të planifikuar prej të paktën 30 minutash. Transmetimi i programeve për fëmijë mund të ndërpritet nga reklamat televizive një herë për çdo periudhë të planifikuar prej të paktën 30 minutash, me kusht që kohëzgjatja e programit të jetë më e madhe se 30 minuta. Transmetimi i teleshopingut do të ndalohet gjatë programeve për fëmijë. Asnjë reklamë televizive apo teleshoping nuk duhet të futet gjatë shërbesave fetare.’;</w:t>
            </w:r>
          </w:p>
        </w:tc>
        <w:tc>
          <w:tcPr>
            <w:tcW w:w="952" w:type="dxa"/>
          </w:tcPr>
          <w:p w14:paraId="2671854C" w14:textId="185AFD32"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p w14:paraId="6C137C3D" w14:textId="77777777" w:rsidR="00305D7A" w:rsidRPr="002C084D" w:rsidRDefault="00305D7A" w:rsidP="00305D7A">
            <w:pPr>
              <w:jc w:val="both"/>
              <w:rPr>
                <w:rFonts w:ascii="Times New Roman" w:hAnsi="Times New Roman" w:cs="Times New Roman"/>
                <w:sz w:val="20"/>
                <w:szCs w:val="20"/>
                <w:lang w:val="sq-AL"/>
              </w:rPr>
            </w:pPr>
          </w:p>
          <w:p w14:paraId="429222E0" w14:textId="77777777" w:rsidR="00305D7A" w:rsidRPr="002C084D" w:rsidRDefault="00305D7A" w:rsidP="00305D7A">
            <w:pPr>
              <w:jc w:val="both"/>
              <w:rPr>
                <w:rFonts w:ascii="Times New Roman" w:hAnsi="Times New Roman" w:cs="Times New Roman"/>
                <w:sz w:val="20"/>
                <w:szCs w:val="20"/>
                <w:lang w:val="sq-AL"/>
              </w:rPr>
            </w:pPr>
          </w:p>
          <w:p w14:paraId="7B50C8CF" w14:textId="77777777" w:rsidR="00305D7A" w:rsidRPr="002C084D" w:rsidRDefault="00305D7A" w:rsidP="00305D7A">
            <w:pPr>
              <w:jc w:val="both"/>
              <w:rPr>
                <w:rFonts w:ascii="Times New Roman" w:hAnsi="Times New Roman" w:cs="Times New Roman"/>
                <w:sz w:val="20"/>
                <w:szCs w:val="20"/>
                <w:lang w:val="sq-AL"/>
              </w:rPr>
            </w:pPr>
          </w:p>
          <w:p w14:paraId="65349A71" w14:textId="77777777" w:rsidR="00305D7A" w:rsidRPr="002C084D" w:rsidRDefault="00305D7A" w:rsidP="00305D7A">
            <w:pPr>
              <w:jc w:val="both"/>
              <w:rPr>
                <w:rFonts w:ascii="Times New Roman" w:hAnsi="Times New Roman" w:cs="Times New Roman"/>
                <w:sz w:val="20"/>
                <w:szCs w:val="20"/>
                <w:lang w:val="sq-AL"/>
              </w:rPr>
            </w:pPr>
          </w:p>
          <w:p w14:paraId="2E15DAF6" w14:textId="77777777" w:rsidR="00305D7A" w:rsidRPr="002C084D" w:rsidRDefault="00305D7A" w:rsidP="00305D7A">
            <w:pPr>
              <w:jc w:val="both"/>
              <w:rPr>
                <w:rFonts w:ascii="Times New Roman" w:hAnsi="Times New Roman" w:cs="Times New Roman"/>
                <w:sz w:val="20"/>
                <w:szCs w:val="20"/>
                <w:lang w:val="sq-AL"/>
              </w:rPr>
            </w:pPr>
          </w:p>
          <w:p w14:paraId="177DD727" w14:textId="77777777" w:rsidR="00305D7A" w:rsidRPr="002C084D" w:rsidRDefault="00305D7A" w:rsidP="00305D7A">
            <w:pPr>
              <w:jc w:val="both"/>
              <w:rPr>
                <w:rFonts w:ascii="Times New Roman" w:hAnsi="Times New Roman" w:cs="Times New Roman"/>
                <w:sz w:val="20"/>
                <w:szCs w:val="20"/>
                <w:lang w:val="sq-AL"/>
              </w:rPr>
            </w:pPr>
          </w:p>
          <w:p w14:paraId="741E18D6" w14:textId="1C7F93B5" w:rsidR="00305D7A" w:rsidRPr="002C084D" w:rsidRDefault="00305D7A" w:rsidP="00305D7A">
            <w:pPr>
              <w:jc w:val="both"/>
              <w:rPr>
                <w:rFonts w:ascii="Times New Roman" w:hAnsi="Times New Roman" w:cs="Times New Roman"/>
                <w:sz w:val="20"/>
                <w:szCs w:val="20"/>
                <w:lang w:val="sq-AL"/>
              </w:rPr>
            </w:pPr>
          </w:p>
        </w:tc>
        <w:tc>
          <w:tcPr>
            <w:tcW w:w="1208" w:type="dxa"/>
          </w:tcPr>
          <w:p w14:paraId="41ABB0C5" w14:textId="429DF6A1"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 xml:space="preserve">Neni </w:t>
            </w:r>
            <w:r w:rsidRPr="002C084D">
              <w:rPr>
                <w:rFonts w:ascii="Times New Roman" w:hAnsi="Times New Roman" w:cs="Times New Roman"/>
                <w:sz w:val="20"/>
                <w:szCs w:val="20"/>
                <w:lang w:val="sq-AL"/>
              </w:rPr>
              <w:t>10</w:t>
            </w:r>
            <w:r>
              <w:rPr>
                <w:rFonts w:ascii="Times New Roman" w:hAnsi="Times New Roman" w:cs="Times New Roman"/>
                <w:sz w:val="20"/>
                <w:szCs w:val="20"/>
                <w:lang w:val="sq-AL"/>
              </w:rPr>
              <w:t>, pg.1</w:t>
            </w:r>
          </w:p>
          <w:p w14:paraId="72A9461D" w14:textId="77777777" w:rsidR="00305D7A" w:rsidRPr="002C084D" w:rsidRDefault="00305D7A" w:rsidP="00305D7A">
            <w:pPr>
              <w:jc w:val="both"/>
              <w:rPr>
                <w:rFonts w:ascii="Times New Roman" w:hAnsi="Times New Roman" w:cs="Times New Roman"/>
                <w:sz w:val="20"/>
                <w:szCs w:val="20"/>
                <w:lang w:val="sq-AL"/>
              </w:rPr>
            </w:pPr>
          </w:p>
          <w:p w14:paraId="62F3AA7D" w14:textId="77777777" w:rsidR="00305D7A" w:rsidRPr="002C084D" w:rsidRDefault="00305D7A" w:rsidP="00305D7A">
            <w:pPr>
              <w:jc w:val="both"/>
              <w:rPr>
                <w:rFonts w:ascii="Times New Roman" w:hAnsi="Times New Roman" w:cs="Times New Roman"/>
                <w:sz w:val="20"/>
                <w:szCs w:val="20"/>
                <w:lang w:val="sq-AL"/>
              </w:rPr>
            </w:pPr>
          </w:p>
          <w:p w14:paraId="38E0633D" w14:textId="77777777" w:rsidR="00305D7A" w:rsidRPr="002C084D" w:rsidRDefault="00305D7A" w:rsidP="00305D7A">
            <w:pPr>
              <w:jc w:val="both"/>
              <w:rPr>
                <w:rFonts w:ascii="Times New Roman" w:hAnsi="Times New Roman" w:cs="Times New Roman"/>
                <w:sz w:val="20"/>
                <w:szCs w:val="20"/>
                <w:lang w:val="sq-AL"/>
              </w:rPr>
            </w:pPr>
          </w:p>
          <w:p w14:paraId="134BEF3C" w14:textId="77777777" w:rsidR="00305D7A" w:rsidRPr="002C084D" w:rsidRDefault="00305D7A" w:rsidP="00305D7A">
            <w:pPr>
              <w:jc w:val="both"/>
              <w:rPr>
                <w:rFonts w:ascii="Times New Roman" w:hAnsi="Times New Roman" w:cs="Times New Roman"/>
                <w:sz w:val="20"/>
                <w:szCs w:val="20"/>
                <w:lang w:val="sq-AL"/>
              </w:rPr>
            </w:pPr>
          </w:p>
          <w:p w14:paraId="63257CA1" w14:textId="77777777" w:rsidR="00305D7A" w:rsidRPr="002C084D" w:rsidRDefault="00305D7A" w:rsidP="00305D7A">
            <w:pPr>
              <w:jc w:val="both"/>
              <w:rPr>
                <w:rFonts w:ascii="Times New Roman" w:hAnsi="Times New Roman" w:cs="Times New Roman"/>
                <w:sz w:val="20"/>
                <w:szCs w:val="20"/>
                <w:lang w:val="sq-AL"/>
              </w:rPr>
            </w:pPr>
          </w:p>
          <w:p w14:paraId="302B104B" w14:textId="77777777" w:rsidR="00305D7A" w:rsidRPr="002C084D" w:rsidRDefault="00305D7A" w:rsidP="00305D7A">
            <w:pPr>
              <w:jc w:val="both"/>
              <w:rPr>
                <w:rFonts w:ascii="Times New Roman" w:hAnsi="Times New Roman" w:cs="Times New Roman"/>
                <w:sz w:val="20"/>
                <w:szCs w:val="20"/>
                <w:lang w:val="sq-AL"/>
              </w:rPr>
            </w:pPr>
          </w:p>
          <w:p w14:paraId="7F1CE4FC" w14:textId="77777777" w:rsidR="00305D7A" w:rsidRPr="002C084D" w:rsidRDefault="00305D7A" w:rsidP="00305D7A">
            <w:pPr>
              <w:jc w:val="both"/>
              <w:rPr>
                <w:rFonts w:ascii="Times New Roman" w:hAnsi="Times New Roman" w:cs="Times New Roman"/>
                <w:sz w:val="20"/>
                <w:szCs w:val="20"/>
                <w:lang w:val="sq-AL"/>
              </w:rPr>
            </w:pPr>
          </w:p>
          <w:p w14:paraId="12898C4A" w14:textId="77777777" w:rsidR="00305D7A" w:rsidRPr="002C084D" w:rsidRDefault="00305D7A" w:rsidP="00305D7A">
            <w:pPr>
              <w:jc w:val="both"/>
              <w:rPr>
                <w:rFonts w:ascii="Times New Roman" w:hAnsi="Times New Roman" w:cs="Times New Roman"/>
                <w:sz w:val="20"/>
                <w:szCs w:val="20"/>
                <w:lang w:val="sq-AL"/>
              </w:rPr>
            </w:pPr>
          </w:p>
          <w:p w14:paraId="41D7A65C" w14:textId="77777777" w:rsidR="00305D7A" w:rsidRPr="002C084D" w:rsidRDefault="00305D7A" w:rsidP="00305D7A">
            <w:pPr>
              <w:jc w:val="both"/>
              <w:rPr>
                <w:rFonts w:ascii="Times New Roman" w:hAnsi="Times New Roman" w:cs="Times New Roman"/>
                <w:sz w:val="20"/>
                <w:szCs w:val="20"/>
                <w:lang w:val="sq-AL"/>
              </w:rPr>
            </w:pPr>
          </w:p>
          <w:p w14:paraId="0915E919" w14:textId="77777777" w:rsidR="00305D7A" w:rsidRPr="002C084D" w:rsidRDefault="00305D7A" w:rsidP="00305D7A">
            <w:pPr>
              <w:jc w:val="both"/>
              <w:rPr>
                <w:rFonts w:ascii="Times New Roman" w:hAnsi="Times New Roman" w:cs="Times New Roman"/>
                <w:sz w:val="20"/>
                <w:szCs w:val="20"/>
                <w:lang w:val="sq-AL"/>
              </w:rPr>
            </w:pPr>
          </w:p>
          <w:p w14:paraId="289C171C" w14:textId="77777777" w:rsidR="00305D7A" w:rsidRPr="002C084D" w:rsidRDefault="00305D7A" w:rsidP="00305D7A">
            <w:pPr>
              <w:jc w:val="both"/>
              <w:rPr>
                <w:rFonts w:ascii="Times New Roman" w:hAnsi="Times New Roman" w:cs="Times New Roman"/>
                <w:sz w:val="20"/>
                <w:szCs w:val="20"/>
                <w:lang w:val="sq-AL"/>
              </w:rPr>
            </w:pPr>
          </w:p>
          <w:p w14:paraId="072F5B67" w14:textId="77777777" w:rsidR="00305D7A" w:rsidRPr="002C084D" w:rsidRDefault="00305D7A" w:rsidP="00305D7A">
            <w:pPr>
              <w:jc w:val="both"/>
              <w:rPr>
                <w:rFonts w:ascii="Times New Roman" w:hAnsi="Times New Roman" w:cs="Times New Roman"/>
                <w:sz w:val="20"/>
                <w:szCs w:val="20"/>
                <w:lang w:val="sq-AL"/>
              </w:rPr>
            </w:pPr>
          </w:p>
          <w:p w14:paraId="4ED72272" w14:textId="77777777" w:rsidR="00305D7A" w:rsidRDefault="00305D7A" w:rsidP="00305D7A">
            <w:pPr>
              <w:jc w:val="both"/>
              <w:rPr>
                <w:rFonts w:ascii="Times New Roman" w:hAnsi="Times New Roman" w:cs="Times New Roman"/>
                <w:sz w:val="20"/>
                <w:szCs w:val="20"/>
                <w:lang w:val="sq-AL"/>
              </w:rPr>
            </w:pPr>
          </w:p>
          <w:p w14:paraId="7F40569C" w14:textId="77777777" w:rsidR="00305D7A" w:rsidRDefault="00305D7A" w:rsidP="00305D7A">
            <w:pPr>
              <w:jc w:val="both"/>
              <w:rPr>
                <w:rFonts w:ascii="Times New Roman" w:hAnsi="Times New Roman" w:cs="Times New Roman"/>
                <w:sz w:val="20"/>
                <w:szCs w:val="20"/>
                <w:lang w:val="sq-AL"/>
              </w:rPr>
            </w:pPr>
          </w:p>
          <w:p w14:paraId="6BABCC9A" w14:textId="6B48FEAC" w:rsidR="00305D7A"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 xml:space="preserve">Neni </w:t>
            </w:r>
            <w:r w:rsidRPr="002C084D">
              <w:rPr>
                <w:rFonts w:ascii="Times New Roman" w:hAnsi="Times New Roman" w:cs="Times New Roman"/>
                <w:sz w:val="20"/>
                <w:szCs w:val="20"/>
                <w:lang w:val="sq-AL"/>
              </w:rPr>
              <w:t>43</w:t>
            </w:r>
            <w:r>
              <w:rPr>
                <w:rFonts w:ascii="Times New Roman" w:hAnsi="Times New Roman" w:cs="Times New Roman"/>
                <w:sz w:val="20"/>
                <w:szCs w:val="20"/>
                <w:lang w:val="sq-AL"/>
              </w:rPr>
              <w:t xml:space="preserve">, Ligji 97/2013, Pg. 4,5 </w:t>
            </w:r>
          </w:p>
          <w:p w14:paraId="60E50A2E" w14:textId="77777777" w:rsidR="00305D7A" w:rsidRDefault="00305D7A" w:rsidP="00305D7A">
            <w:pPr>
              <w:jc w:val="both"/>
              <w:rPr>
                <w:rFonts w:ascii="Times New Roman" w:hAnsi="Times New Roman" w:cs="Times New Roman"/>
                <w:sz w:val="20"/>
                <w:szCs w:val="20"/>
                <w:lang w:val="sq-AL"/>
              </w:rPr>
            </w:pPr>
          </w:p>
          <w:p w14:paraId="042E5693" w14:textId="77777777" w:rsidR="00305D7A" w:rsidRDefault="00305D7A" w:rsidP="00305D7A">
            <w:pPr>
              <w:jc w:val="both"/>
              <w:rPr>
                <w:rFonts w:ascii="Times New Roman" w:hAnsi="Times New Roman" w:cs="Times New Roman"/>
                <w:sz w:val="20"/>
                <w:szCs w:val="20"/>
                <w:lang w:val="sq-AL"/>
              </w:rPr>
            </w:pPr>
          </w:p>
          <w:p w14:paraId="48F0E2C2" w14:textId="786375E4" w:rsidR="00305D7A" w:rsidRDefault="00305D7A" w:rsidP="00305D7A">
            <w:pPr>
              <w:jc w:val="both"/>
              <w:rPr>
                <w:rFonts w:ascii="Times New Roman" w:hAnsi="Times New Roman" w:cs="Times New Roman"/>
                <w:sz w:val="20"/>
                <w:szCs w:val="20"/>
                <w:lang w:val="sq-AL"/>
              </w:rPr>
            </w:pPr>
          </w:p>
          <w:p w14:paraId="1AAE9A5A" w14:textId="37641F2D" w:rsidR="00305D7A" w:rsidRDefault="00305D7A" w:rsidP="00305D7A">
            <w:pPr>
              <w:jc w:val="both"/>
              <w:rPr>
                <w:rFonts w:ascii="Times New Roman" w:hAnsi="Times New Roman" w:cs="Times New Roman"/>
                <w:sz w:val="20"/>
                <w:szCs w:val="20"/>
                <w:lang w:val="sq-AL"/>
              </w:rPr>
            </w:pPr>
          </w:p>
          <w:p w14:paraId="170CC8D5" w14:textId="608151CB" w:rsidR="00305D7A" w:rsidRDefault="00305D7A" w:rsidP="00305D7A">
            <w:pPr>
              <w:jc w:val="both"/>
              <w:rPr>
                <w:rFonts w:ascii="Times New Roman" w:hAnsi="Times New Roman" w:cs="Times New Roman"/>
                <w:sz w:val="20"/>
                <w:szCs w:val="20"/>
                <w:lang w:val="sq-AL"/>
              </w:rPr>
            </w:pPr>
          </w:p>
          <w:p w14:paraId="5C2BBE59" w14:textId="6F63246D" w:rsidR="00305D7A"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 xml:space="preserve">Neni </w:t>
            </w:r>
            <w:r w:rsidRPr="002C084D">
              <w:rPr>
                <w:rFonts w:ascii="Times New Roman" w:hAnsi="Times New Roman" w:cs="Times New Roman"/>
                <w:sz w:val="20"/>
                <w:szCs w:val="20"/>
                <w:lang w:val="sq-AL"/>
              </w:rPr>
              <w:t>10</w:t>
            </w:r>
            <w:r>
              <w:rPr>
                <w:rFonts w:ascii="Times New Roman" w:hAnsi="Times New Roman" w:cs="Times New Roman"/>
                <w:sz w:val="20"/>
                <w:szCs w:val="20"/>
                <w:lang w:val="sq-AL"/>
              </w:rPr>
              <w:t>, pg. 3, 4</w:t>
            </w:r>
          </w:p>
          <w:p w14:paraId="6F622B83" w14:textId="77777777" w:rsidR="00305D7A" w:rsidRDefault="00305D7A" w:rsidP="00305D7A">
            <w:pPr>
              <w:jc w:val="both"/>
              <w:rPr>
                <w:rFonts w:ascii="Times New Roman" w:hAnsi="Times New Roman" w:cs="Times New Roman"/>
                <w:sz w:val="20"/>
                <w:szCs w:val="20"/>
                <w:lang w:val="sq-AL"/>
              </w:rPr>
            </w:pPr>
          </w:p>
          <w:p w14:paraId="4ED5D37A" w14:textId="77777777" w:rsidR="00305D7A" w:rsidRDefault="00305D7A" w:rsidP="00305D7A">
            <w:pPr>
              <w:jc w:val="both"/>
              <w:rPr>
                <w:rFonts w:ascii="Times New Roman" w:hAnsi="Times New Roman" w:cs="Times New Roman"/>
                <w:sz w:val="20"/>
                <w:szCs w:val="20"/>
                <w:lang w:val="sq-AL"/>
              </w:rPr>
            </w:pPr>
          </w:p>
          <w:p w14:paraId="608D801D" w14:textId="242C340E" w:rsidR="00305D7A" w:rsidRPr="002C084D" w:rsidRDefault="00305D7A" w:rsidP="00305D7A">
            <w:pPr>
              <w:jc w:val="both"/>
              <w:rPr>
                <w:rFonts w:ascii="Times New Roman" w:hAnsi="Times New Roman" w:cs="Times New Roman"/>
                <w:sz w:val="20"/>
                <w:szCs w:val="20"/>
                <w:lang w:val="sq-AL"/>
              </w:rPr>
            </w:pPr>
          </w:p>
        </w:tc>
        <w:tc>
          <w:tcPr>
            <w:tcW w:w="3630" w:type="dxa"/>
          </w:tcPr>
          <w:p w14:paraId="5E56AF0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Neni 10</w:t>
            </w:r>
          </w:p>
          <w:p w14:paraId="3E858B24" w14:textId="77777777"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Në nenin 43 bëhen ndryshimet si më poshtë</w:t>
            </w:r>
          </w:p>
          <w:p w14:paraId="2437B7A0" w14:textId="77777777"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p>
          <w:p w14:paraId="088C3CE9" w14:textId="77777777"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r>
              <w:rPr>
                <w:rFonts w:ascii="Times New Roman" w:eastAsia="Times New Roman" w:hAnsi="Times New Roman" w:cs="Times New Roman"/>
                <w:color w:val="auto"/>
                <w:sz w:val="20"/>
                <w:szCs w:val="20"/>
                <w:lang w:val="sq-AL"/>
              </w:rPr>
              <w:t>1.</w:t>
            </w:r>
            <w:r w:rsidRPr="002C084D">
              <w:rPr>
                <w:rFonts w:ascii="Times New Roman" w:eastAsia="Times New Roman" w:hAnsi="Times New Roman" w:cs="Times New Roman"/>
                <w:color w:val="auto"/>
                <w:sz w:val="20"/>
                <w:szCs w:val="20"/>
                <w:lang w:val="sq-AL"/>
              </w:rPr>
              <w:t>Pika</w:t>
            </w:r>
            <w:r>
              <w:rPr>
                <w:rFonts w:ascii="Times New Roman" w:eastAsia="Times New Roman" w:hAnsi="Times New Roman" w:cs="Times New Roman"/>
                <w:color w:val="auto"/>
                <w:sz w:val="20"/>
                <w:szCs w:val="20"/>
                <w:lang w:val="sq-AL"/>
              </w:rPr>
              <w:t>t</w:t>
            </w:r>
            <w:r w:rsidRPr="002C084D">
              <w:rPr>
                <w:rFonts w:ascii="Times New Roman" w:eastAsia="Times New Roman" w:hAnsi="Times New Roman" w:cs="Times New Roman"/>
                <w:color w:val="auto"/>
                <w:sz w:val="20"/>
                <w:szCs w:val="20"/>
                <w:lang w:val="sq-AL"/>
              </w:rPr>
              <w:t xml:space="preserve"> 2</w:t>
            </w:r>
            <w:r>
              <w:rPr>
                <w:rFonts w:ascii="Times New Roman" w:eastAsia="Times New Roman" w:hAnsi="Times New Roman" w:cs="Times New Roman"/>
                <w:color w:val="auto"/>
                <w:sz w:val="20"/>
                <w:szCs w:val="20"/>
                <w:lang w:val="sq-AL"/>
              </w:rPr>
              <w:t xml:space="preserve"> dhe 3</w:t>
            </w:r>
            <w:r w:rsidRPr="002C084D">
              <w:rPr>
                <w:rFonts w:ascii="Times New Roman" w:eastAsia="Times New Roman" w:hAnsi="Times New Roman" w:cs="Times New Roman"/>
                <w:color w:val="auto"/>
                <w:sz w:val="20"/>
                <w:szCs w:val="20"/>
                <w:lang w:val="sq-AL"/>
              </w:rPr>
              <w:t>, ndrysho</w:t>
            </w:r>
            <w:r>
              <w:rPr>
                <w:rFonts w:ascii="Times New Roman" w:eastAsia="Times New Roman" w:hAnsi="Times New Roman" w:cs="Times New Roman"/>
                <w:color w:val="auto"/>
                <w:sz w:val="20"/>
                <w:szCs w:val="20"/>
                <w:lang w:val="sq-AL"/>
              </w:rPr>
              <w:t>he</w:t>
            </w:r>
            <w:r w:rsidRPr="002C084D">
              <w:rPr>
                <w:rFonts w:ascii="Times New Roman" w:eastAsia="Times New Roman" w:hAnsi="Times New Roman" w:cs="Times New Roman"/>
                <w:color w:val="auto"/>
                <w:sz w:val="20"/>
                <w:szCs w:val="20"/>
                <w:lang w:val="sq-AL"/>
              </w:rPr>
              <w:t xml:space="preserve">n si më poshtë: </w:t>
            </w:r>
          </w:p>
          <w:p w14:paraId="07096A93" w14:textId="18FA4729" w:rsidR="00305D7A" w:rsidRDefault="000F7072" w:rsidP="000F7072">
            <w:pPr>
              <w:pStyle w:val="Heading2"/>
              <w:spacing w:before="0"/>
              <w:ind w:right="22"/>
              <w:jc w:val="both"/>
              <w:outlineLvl w:val="1"/>
              <w:rPr>
                <w:rFonts w:ascii="Times New Roman" w:eastAsia="Times New Roman" w:hAnsi="Times New Roman" w:cs="Times New Roman"/>
                <w:color w:val="auto"/>
                <w:sz w:val="20"/>
                <w:szCs w:val="20"/>
                <w:lang w:val="sq-AL"/>
              </w:rPr>
            </w:pPr>
            <w:r>
              <w:rPr>
                <w:rFonts w:ascii="Times New Roman" w:eastAsia="Times New Roman" w:hAnsi="Times New Roman" w:cs="Times New Roman"/>
                <w:color w:val="auto"/>
                <w:sz w:val="20"/>
                <w:szCs w:val="20"/>
                <w:lang w:val="sq-AL"/>
              </w:rPr>
              <w:t>....</w:t>
            </w:r>
          </w:p>
          <w:p w14:paraId="1638979B" w14:textId="2D593D8F" w:rsidR="00305D7A"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0E3A16">
              <w:rPr>
                <w:rFonts w:ascii="Times New Roman" w:eastAsia="Times New Roman" w:hAnsi="Times New Roman" w:cs="Times New Roman"/>
                <w:color w:val="auto"/>
                <w:sz w:val="20"/>
                <w:szCs w:val="20"/>
                <w:lang w:val="sq-AL"/>
              </w:rPr>
              <w:t>3.</w:t>
            </w:r>
            <w:r w:rsidRPr="000E3A16">
              <w:rPr>
                <w:rFonts w:ascii="Times New Roman" w:eastAsia="Times New Roman" w:hAnsi="Times New Roman" w:cs="Times New Roman"/>
                <w:i/>
                <w:iCs/>
                <w:color w:val="auto"/>
                <w:sz w:val="20"/>
                <w:szCs w:val="20"/>
                <w:lang w:val="sq-AL"/>
              </w:rPr>
              <w:t>Transmetimi i filmave, veprave kinematografike dhe programeve të lajmeve mund të ndërpriten nga reklama, shitje të drejtpërdrejta ose të dyja bashkë jo më shpesh se çdo 30 minuta. Këtu nuk përfshihen serialet dhe dokumentarët.”</w:t>
            </w:r>
          </w:p>
          <w:p w14:paraId="2B6DD71F" w14:textId="77777777" w:rsidR="00305D7A"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p>
          <w:p w14:paraId="141CE52F" w14:textId="648708EA"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r w:rsidRPr="000E3A16">
              <w:rPr>
                <w:rFonts w:ascii="Times New Roman" w:eastAsia="Times New Roman" w:hAnsi="Times New Roman" w:cs="Times New Roman"/>
                <w:color w:val="auto"/>
                <w:sz w:val="20"/>
                <w:szCs w:val="20"/>
                <w:lang w:val="sq-AL"/>
              </w:rPr>
              <w:t>4. Transmetimi i programeve për fëmijë mund të ndërpritet nga spote</w:t>
            </w:r>
            <w:r w:rsidRPr="002C084D">
              <w:rPr>
                <w:rFonts w:ascii="Times New Roman" w:eastAsia="Times New Roman" w:hAnsi="Times New Roman" w:cs="Times New Roman"/>
                <w:color w:val="auto"/>
                <w:sz w:val="20"/>
                <w:szCs w:val="20"/>
                <w:lang w:val="sq-AL"/>
              </w:rPr>
              <w:t xml:space="preserve"> reklamash ose shitjesh të drejtpërdrejta jo më shpesh se çdo 30 minuta, nëse kohëzgjatja e programit është më shumë se 30 minuta.</w:t>
            </w:r>
          </w:p>
          <w:p w14:paraId="339107AE" w14:textId="77777777"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5. Nuk lejohet ndërfutja e reklamave ose shitjeve të drejtpërdrejta gjatë programeve me natyrë fetare,</w:t>
            </w:r>
          </w:p>
          <w:p w14:paraId="5DE05C40"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33FEC61" w14:textId="60E7EC3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Pr>
                <w:rFonts w:ascii="Times New Roman" w:eastAsia="Times New Roman" w:hAnsi="Times New Roman" w:cs="Times New Roman"/>
                <w:color w:val="auto"/>
                <w:sz w:val="20"/>
                <w:szCs w:val="20"/>
                <w:lang w:val="sq-AL"/>
              </w:rPr>
              <w:t>3.</w:t>
            </w:r>
            <w:r w:rsidRPr="002C084D">
              <w:rPr>
                <w:rFonts w:ascii="Times New Roman" w:eastAsia="Times New Roman" w:hAnsi="Times New Roman" w:cs="Times New Roman"/>
                <w:color w:val="auto"/>
                <w:sz w:val="20"/>
                <w:szCs w:val="20"/>
                <w:lang w:val="sq-AL"/>
              </w:rPr>
              <w:t>Në pikën 4 të nenit 43, hiqen fjalët “ose shitjesh të drejtpërdrejta”.</w:t>
            </w:r>
          </w:p>
          <w:p w14:paraId="465BF2A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07880A1" w14:textId="504A4153"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Pr>
                <w:rFonts w:ascii="Times New Roman" w:eastAsia="Times New Roman" w:hAnsi="Times New Roman" w:cs="Times New Roman"/>
                <w:color w:val="auto"/>
                <w:sz w:val="20"/>
                <w:szCs w:val="20"/>
                <w:lang w:val="sq-AL"/>
              </w:rPr>
              <w:t>4.</w:t>
            </w:r>
            <w:r w:rsidRPr="002C084D">
              <w:rPr>
                <w:rFonts w:ascii="Times New Roman" w:eastAsia="Times New Roman" w:hAnsi="Times New Roman" w:cs="Times New Roman"/>
                <w:color w:val="auto"/>
                <w:sz w:val="20"/>
                <w:szCs w:val="20"/>
                <w:lang w:val="sq-AL"/>
              </w:rPr>
              <w:t>Pas pikës 4 të nenit 43, shtohet pika 4/1, me këtë përmbajtje:</w:t>
            </w:r>
          </w:p>
          <w:p w14:paraId="1B6A270D" w14:textId="49628BEE"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r>
              <w:rPr>
                <w:rFonts w:ascii="Times New Roman" w:eastAsia="Times New Roman" w:hAnsi="Times New Roman" w:cs="Times New Roman"/>
                <w:color w:val="auto"/>
                <w:sz w:val="20"/>
                <w:szCs w:val="20"/>
                <w:lang w:val="sq-AL"/>
              </w:rPr>
              <w:t>“</w:t>
            </w:r>
            <w:r w:rsidRPr="002C084D">
              <w:rPr>
                <w:rFonts w:ascii="Times New Roman" w:eastAsia="Times New Roman" w:hAnsi="Times New Roman" w:cs="Times New Roman"/>
                <w:color w:val="auto"/>
                <w:sz w:val="20"/>
                <w:szCs w:val="20"/>
                <w:lang w:val="sq-AL"/>
              </w:rPr>
              <w:t>4/1 Ndalohet ndërfutja e shitjeve të drejtpërdrejta gjatë programeve për fëmijë.</w:t>
            </w:r>
            <w:r>
              <w:rPr>
                <w:rFonts w:ascii="Times New Roman" w:eastAsia="Times New Roman" w:hAnsi="Times New Roman" w:cs="Times New Roman"/>
                <w:color w:val="auto"/>
                <w:sz w:val="20"/>
                <w:szCs w:val="20"/>
                <w:lang w:val="sq-AL"/>
              </w:rPr>
              <w:t>”</w:t>
            </w:r>
          </w:p>
        </w:tc>
        <w:tc>
          <w:tcPr>
            <w:tcW w:w="1318" w:type="dxa"/>
          </w:tcPr>
          <w:p w14:paraId="5268D4A5"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P</w:t>
            </w:r>
          </w:p>
        </w:tc>
        <w:tc>
          <w:tcPr>
            <w:tcW w:w="987" w:type="dxa"/>
          </w:tcPr>
          <w:p w14:paraId="1AB29D41"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0727AF9A" w14:textId="77777777" w:rsidTr="003169B9">
        <w:tc>
          <w:tcPr>
            <w:tcW w:w="929" w:type="dxa"/>
          </w:tcPr>
          <w:p w14:paraId="3E6892ED"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1(21)</w:t>
            </w:r>
          </w:p>
        </w:tc>
        <w:tc>
          <w:tcPr>
            <w:tcW w:w="3926" w:type="dxa"/>
          </w:tcPr>
          <w:p w14:paraId="4CD9514F"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(21) Neni 23 zëvendësohet si vijon:</w:t>
            </w:r>
          </w:p>
          <w:p w14:paraId="48111AEA"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53426D55"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23</w:t>
            </w:r>
          </w:p>
          <w:p w14:paraId="3669260E"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Përqindja e spoteve reklamuese televizive dhe spoteve teleshoping brenda periudhës nga ora 6.00 deri në orën 18.00 nuk duhet të kalojë 20% të asaj periudhe. Përqindja e spoteve reklamuese televizive dhe spoteve teleshoping brenda periudhës nga ora 18.00 deri në 24.00 nuk duhet të kalojë 20% të asaj periudhe.</w:t>
            </w:r>
          </w:p>
          <w:p w14:paraId="7AE5A83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Paragrafi 1 nuk zbatohet për:</w:t>
            </w:r>
          </w:p>
          <w:p w14:paraId="5772807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njoftimet e bëra nga transmetuesi në lidhje me programet e tij dhe produktet ndihmëse që rrjedhin drejtpërdrejt nga ato programe ose me programe dhe shërbime mediatike audiovizive nga subjekte të tjera që i përkasin të njëjtit grup transmetimi;</w:t>
            </w:r>
          </w:p>
          <w:p w14:paraId="5EB68009"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njoftimet e sponsorizimit;</w:t>
            </w:r>
          </w:p>
          <w:p w14:paraId="1A5AC55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(c) vendosjet e produkteve;</w:t>
            </w:r>
          </w:p>
          <w:p w14:paraId="27508B6B"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(d) korniza neutrale midis përmbajtjes editoriale dhe reklamave televizive ose spoteve teleshoping, dhe ndërmjet spoteve individuale.';</w:t>
            </w:r>
          </w:p>
        </w:tc>
        <w:tc>
          <w:tcPr>
            <w:tcW w:w="952" w:type="dxa"/>
          </w:tcPr>
          <w:p w14:paraId="58015D4A" w14:textId="7F3D1FC8"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4764BC6B" w14:textId="4EA732BF"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8</w:t>
            </w:r>
          </w:p>
        </w:tc>
        <w:tc>
          <w:tcPr>
            <w:tcW w:w="3630" w:type="dxa"/>
          </w:tcPr>
          <w:p w14:paraId="7E9D3B3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Neni 8</w:t>
            </w:r>
          </w:p>
          <w:p w14:paraId="70F5D830"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273AB9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Në nenin 41 bëhen ndryshimet dhe shtesat si më poshtë:</w:t>
            </w:r>
          </w:p>
          <w:p w14:paraId="3F6873AB" w14:textId="0E5697F0"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Pr>
                <w:rFonts w:ascii="Times New Roman" w:eastAsia="Times New Roman" w:hAnsi="Times New Roman" w:cs="Times New Roman"/>
                <w:color w:val="auto"/>
                <w:sz w:val="20"/>
                <w:szCs w:val="20"/>
                <w:lang w:val="sq-AL"/>
              </w:rPr>
              <w:t xml:space="preserve">1. </w:t>
            </w:r>
            <w:r w:rsidRPr="002C084D">
              <w:rPr>
                <w:rFonts w:ascii="Times New Roman" w:eastAsia="Times New Roman" w:hAnsi="Times New Roman" w:cs="Times New Roman"/>
                <w:color w:val="auto"/>
                <w:sz w:val="20"/>
                <w:szCs w:val="20"/>
                <w:lang w:val="sq-AL"/>
              </w:rPr>
              <w:t xml:space="preserve">Pika 1, </w:t>
            </w:r>
            <w:r>
              <w:rPr>
                <w:rFonts w:ascii="Times New Roman" w:eastAsia="Times New Roman" w:hAnsi="Times New Roman" w:cs="Times New Roman"/>
                <w:color w:val="auto"/>
                <w:sz w:val="20"/>
                <w:szCs w:val="20"/>
                <w:lang w:val="sq-AL"/>
              </w:rPr>
              <w:t>ndryshohet</w:t>
            </w:r>
            <w:r w:rsidRPr="002C084D">
              <w:rPr>
                <w:rFonts w:ascii="Times New Roman" w:eastAsia="Times New Roman" w:hAnsi="Times New Roman" w:cs="Times New Roman"/>
                <w:color w:val="auto"/>
                <w:sz w:val="20"/>
                <w:szCs w:val="20"/>
                <w:lang w:val="sq-AL"/>
              </w:rPr>
              <w:t xml:space="preserve"> si më poshtë:</w:t>
            </w:r>
          </w:p>
          <w:p w14:paraId="252A3AF8" w14:textId="4E5BD13E" w:rsidR="00305D7A" w:rsidRPr="002C084D" w:rsidRDefault="00305D7A" w:rsidP="00305D7A">
            <w:pPr>
              <w:pStyle w:val="Heading2"/>
              <w:spacing w:before="0"/>
              <w:ind w:right="22"/>
              <w:jc w:val="both"/>
              <w:outlineLvl w:val="1"/>
              <w:rPr>
                <w:rFonts w:ascii="Times New Roman" w:eastAsia="Times New Roman" w:hAnsi="Times New Roman" w:cs="Times New Roman"/>
                <w:color w:val="auto"/>
                <w:sz w:val="20"/>
                <w:szCs w:val="20"/>
                <w:lang w:val="sq-AL"/>
              </w:rPr>
            </w:pPr>
            <w:r>
              <w:rPr>
                <w:rFonts w:ascii="Times New Roman" w:eastAsia="Times New Roman" w:hAnsi="Times New Roman" w:cs="Times New Roman"/>
                <w:color w:val="auto"/>
                <w:sz w:val="20"/>
                <w:szCs w:val="20"/>
                <w:lang w:val="sq-AL"/>
              </w:rPr>
              <w:t>“</w:t>
            </w:r>
            <w:r w:rsidRPr="002C084D">
              <w:rPr>
                <w:rFonts w:ascii="Times New Roman" w:eastAsia="Times New Roman" w:hAnsi="Times New Roman" w:cs="Times New Roman"/>
                <w:color w:val="auto"/>
                <w:sz w:val="20"/>
                <w:szCs w:val="20"/>
                <w:lang w:val="sq-AL"/>
              </w:rPr>
              <w:t>1. Transmetimi i një programi në një shërbim transmetimi mund të përfshijë ndërfutjen e reklamave dhe shitjeve të drejtpërdrejta. Transmetimi i reklamave dhe shitjeve të drejtpërdrejta, gjatë fashës kohore nga ora 6:00 deri në orën 18:00, nuk duhet të tejkalojë 20% të kësaj fashe orare. Transmetimi i reklamave dhe shitjeve të drejtpërdrejta, gjatë fashës kohore nga ora 18:00 deri në orën 24:00, nuk duhet të tejkalojë 20% të kësaj fashe orare.</w:t>
            </w:r>
            <w:r>
              <w:rPr>
                <w:rFonts w:ascii="Times New Roman" w:eastAsia="Times New Roman" w:hAnsi="Times New Roman" w:cs="Times New Roman"/>
                <w:color w:val="auto"/>
                <w:sz w:val="20"/>
                <w:szCs w:val="20"/>
                <w:lang w:val="sq-AL"/>
              </w:rPr>
              <w:t>”</w:t>
            </w:r>
          </w:p>
          <w:p w14:paraId="6024F962"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58014C6" w14:textId="118D0C9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Pr>
                <w:rFonts w:ascii="Times New Roman" w:eastAsia="Times New Roman" w:hAnsi="Times New Roman" w:cs="Times New Roman"/>
                <w:color w:val="auto"/>
                <w:sz w:val="20"/>
                <w:szCs w:val="20"/>
                <w:lang w:val="sq-AL"/>
              </w:rPr>
              <w:t>2.</w:t>
            </w:r>
            <w:r w:rsidRPr="002C084D">
              <w:rPr>
                <w:rFonts w:ascii="Times New Roman" w:eastAsia="Times New Roman" w:hAnsi="Times New Roman" w:cs="Times New Roman"/>
                <w:color w:val="auto"/>
                <w:sz w:val="20"/>
                <w:szCs w:val="20"/>
                <w:lang w:val="sq-AL"/>
              </w:rPr>
              <w:t>Pas pikës 1 të nenit 41 shtohet pika 1/1 me përmbajtjen si më poshtë:</w:t>
            </w:r>
          </w:p>
          <w:p w14:paraId="1DA9A030"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F730404" w14:textId="6448E5DB"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Pr>
                <w:rFonts w:ascii="Times New Roman" w:eastAsia="Times New Roman" w:hAnsi="Times New Roman" w:cs="Times New Roman"/>
                <w:color w:val="auto"/>
                <w:sz w:val="20"/>
                <w:szCs w:val="20"/>
                <w:lang w:val="sq-AL"/>
              </w:rPr>
              <w:t>“</w:t>
            </w:r>
            <w:r w:rsidRPr="002C084D">
              <w:rPr>
                <w:rFonts w:ascii="Times New Roman" w:eastAsia="Times New Roman" w:hAnsi="Times New Roman" w:cs="Times New Roman"/>
                <w:color w:val="auto"/>
                <w:sz w:val="20"/>
                <w:szCs w:val="20"/>
                <w:lang w:val="sq-AL"/>
              </w:rPr>
              <w:t>1/1. Përcaktimet e pikës 1, nuk zbatohen për:</w:t>
            </w:r>
          </w:p>
          <w:p w14:paraId="4A6DD83B"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a) njoftimet e bëra nga OSHMA në lidhje me programet e veta dhe shërbime të tjera të ofruara prej tyre;</w:t>
            </w:r>
          </w:p>
          <w:p w14:paraId="730D33E9"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b) njoftimet e sponsorizimit;</w:t>
            </w:r>
          </w:p>
          <w:p w14:paraId="5C8D61BC"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d) vendosjet e produktit;</w:t>
            </w:r>
          </w:p>
          <w:p w14:paraId="36EB5F4F" w14:textId="2E6AB91D"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e) kornizat neutrale që ndajnë përmbajtjen editoriale nga komunikimet tregtare audiovizive.</w:t>
            </w:r>
            <w:r>
              <w:rPr>
                <w:rFonts w:ascii="Times New Roman" w:eastAsia="Times New Roman" w:hAnsi="Times New Roman" w:cs="Times New Roman"/>
                <w:color w:val="auto"/>
                <w:sz w:val="20"/>
                <w:szCs w:val="20"/>
                <w:lang w:val="sq-AL"/>
              </w:rPr>
              <w:t>”</w:t>
            </w:r>
          </w:p>
        </w:tc>
        <w:tc>
          <w:tcPr>
            <w:tcW w:w="1318" w:type="dxa"/>
          </w:tcPr>
          <w:p w14:paraId="7EB436C2"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P</w:t>
            </w:r>
          </w:p>
        </w:tc>
        <w:tc>
          <w:tcPr>
            <w:tcW w:w="987" w:type="dxa"/>
          </w:tcPr>
          <w:p w14:paraId="62A5A13E"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4F654580" w14:textId="77777777" w:rsidTr="003169B9">
        <w:tc>
          <w:tcPr>
            <w:tcW w:w="929" w:type="dxa"/>
          </w:tcPr>
          <w:p w14:paraId="188865E3"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1(22)</w:t>
            </w:r>
          </w:p>
        </w:tc>
        <w:tc>
          <w:tcPr>
            <w:tcW w:w="3926" w:type="dxa"/>
          </w:tcPr>
          <w:p w14:paraId="43B97F1F"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(22) Chapter VIII is deleted;</w:t>
            </w:r>
          </w:p>
        </w:tc>
        <w:tc>
          <w:tcPr>
            <w:tcW w:w="952" w:type="dxa"/>
          </w:tcPr>
          <w:p w14:paraId="3E4E90F1" w14:textId="77777777" w:rsidR="00305D7A" w:rsidRPr="002C084D" w:rsidRDefault="00305D7A" w:rsidP="00305D7A">
            <w:pPr>
              <w:ind w:left="-1008" w:right="-108"/>
              <w:jc w:val="both"/>
              <w:rPr>
                <w:rFonts w:ascii="Times New Roman" w:hAnsi="Times New Roman" w:cs="Times New Roman"/>
                <w:sz w:val="20"/>
                <w:szCs w:val="20"/>
                <w:lang w:val="sq-AL"/>
              </w:rPr>
            </w:pPr>
          </w:p>
        </w:tc>
        <w:tc>
          <w:tcPr>
            <w:tcW w:w="1208" w:type="dxa"/>
          </w:tcPr>
          <w:p w14:paraId="671B4EBB" w14:textId="77777777" w:rsidR="00305D7A" w:rsidRPr="002C084D" w:rsidRDefault="00305D7A" w:rsidP="00305D7A">
            <w:pPr>
              <w:jc w:val="both"/>
              <w:rPr>
                <w:rFonts w:ascii="Times New Roman" w:hAnsi="Times New Roman" w:cs="Times New Roman"/>
                <w:sz w:val="20"/>
                <w:szCs w:val="20"/>
                <w:lang w:val="sq-AL"/>
              </w:rPr>
            </w:pPr>
          </w:p>
        </w:tc>
        <w:tc>
          <w:tcPr>
            <w:tcW w:w="3630" w:type="dxa"/>
          </w:tcPr>
          <w:p w14:paraId="1DA84C54"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tc>
        <w:tc>
          <w:tcPr>
            <w:tcW w:w="1318" w:type="dxa"/>
          </w:tcPr>
          <w:p w14:paraId="5C84F7AC"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N</w:t>
            </w:r>
          </w:p>
        </w:tc>
        <w:tc>
          <w:tcPr>
            <w:tcW w:w="987" w:type="dxa"/>
          </w:tcPr>
          <w:p w14:paraId="741E746C"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60517B02" w14:textId="77777777" w:rsidTr="002E5121">
        <w:trPr>
          <w:trHeight w:val="4850"/>
        </w:trPr>
        <w:tc>
          <w:tcPr>
            <w:tcW w:w="929" w:type="dxa"/>
          </w:tcPr>
          <w:p w14:paraId="7B28197C"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1(23)</w:t>
            </w:r>
          </w:p>
        </w:tc>
        <w:tc>
          <w:tcPr>
            <w:tcW w:w="3926" w:type="dxa"/>
          </w:tcPr>
          <w:p w14:paraId="4C66B005"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(23) shtohet kapitulli i mëposhtëm:</w:t>
            </w:r>
          </w:p>
          <w:p w14:paraId="1A7B80F7"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0F0F52B5"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'KAPITULLI IXA</w:t>
            </w:r>
          </w:p>
          <w:p w14:paraId="59E4AE7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3505D45D"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DISPOZITAT E ZBATUESHME PËR SHËRBIMET E PLATFORMËS SË SHËRBIMIT TË VIDEO</w:t>
            </w:r>
          </w:p>
          <w:p w14:paraId="3BB0B20D"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04AB7465"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28a</w:t>
            </w:r>
          </w:p>
          <w:p w14:paraId="409CE7BC"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5E72F51B"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Për qëllimet e kësaj direktive, një ofrues i platformës së ndarjes së videos, i krijuar në territorin e një Shteti Anëtar sipas kuptimit të nenit 3(1) të Direktivës 2000/31/KE do të jetë nën juridiksionin e atij Shteti Anëtar.</w:t>
            </w:r>
          </w:p>
          <w:p w14:paraId="7B31F687"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Një ofrues i platformës së ndarjes së videos, i cili nuk është themeluar në territorin e një Shteti Anëtar në përputhje me paragrafin 1, do të konsiderohet i vendosur në territorin e një Shteti Anëtar për qëllimet e kësaj direktive, nëse ai ofrues i platformës së ndarjes së videos:</w:t>
            </w:r>
          </w:p>
          <w:p w14:paraId="46CBA48F"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ka një sipërmarrje mëmë ose një ndërmarrje filiale që është themeluar në territorin e atij Shteti Anëtar; ose</w:t>
            </w:r>
          </w:p>
          <w:p w14:paraId="0D74E42F"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lastRenderedPageBreak/>
              <w:t>(b) është pjesë e një grupi dhe një ndërmarrje tjetër e atij grupi është krijuar në territorin e atij Shteti Anëtar.</w:t>
            </w:r>
          </w:p>
          <w:p w14:paraId="5862979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Për qëllimet e këtij neni:</w:t>
            </w:r>
          </w:p>
          <w:p w14:paraId="595D943A"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“ndërmarrje mëmë” nënkupton një ndërmarrje që kontrollon një ose më shumë ndërmarrje filiale;</w:t>
            </w:r>
          </w:p>
          <w:p w14:paraId="760C6D41"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"ndërmarrje filial" do të thotë një ndërmarrje e kontrolluar nga një ndërmarrje mëmë, duke përfshirë çdo ndërmarrje filial të një sipërmarrjeje mëmë përfundimtare;</w:t>
            </w:r>
          </w:p>
          <w:p w14:paraId="55C83DF0"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(c) "grup" do të thotë një ndërmarrje mëmë, të gjitha ndërmarrjet e saj vartëse dhe të gjitha ndërmarrjet e tjera që kanë lidhje organizative ekonomike dhe ligjore me to.</w:t>
            </w:r>
          </w:p>
          <w:p w14:paraId="7DFD0C9B"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Për qëllime të zbatimit të paragrafit 2, kur ndërmarrja mëmë, ndërmarrja filial ose ndërmarrjet e tjera të grupit janë secila të vendosura në Shtete të ndryshme Anëtare, ofruesi i platformës së ndarjes së videos do të konsiderohet se është i vendosur në Shtetin Anëtar ku sipërmarrja e saj mëmë është e themeluar ose, në mungesë të një ndërmarrjeje të tillë, në shtetin anëtar ku është themeluar ndërmarrja e saj filial ose, në mungesë të një ndërmarrjeje të tillë, në shtetin anëtar ku është themeluar ndërmarrja tjetër e grupit.</w:t>
            </w:r>
          </w:p>
          <w:p w14:paraId="6FD99024"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4. Për qëllime të zbatimit të paragrafit 3, kur ka disa ndërmarrje filiale dhe secila prej tyre është e themeluar në një shtet anëtar të ndryshëm, ofruesi i platformës së ndarjes së videove do të konsiderohet se është i vendosur në Shtetin Anëtar ku një nga ndërmarrjet ndihmëse fillimisht filloi aktivitetin e saj, me kusht që të mbajë një lidhje të qëndrueshme dhe efektive me ekonominë e atij shteti anëtar.</w:t>
            </w:r>
          </w:p>
          <w:p w14:paraId="087B9C68"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Kur ka disa ndërmarrje të tjera që janë pjesë e grupit dhe secila prej tyre është e themeluar në një Shtet Anëtar të ndryshëm, ofruesi i platformës së ndarjes së videove do të konsiderohet i vendosur në Shtetin Anëtar ku njëra prej këtyre ndërmarrjeve ka filluar fillimisht aktivitetin e saj. me kusht që të mbajë një lidhje të qëndrueshme dhe efektive me ekonominë e atij Shteti Anëtar.</w:t>
            </w:r>
          </w:p>
          <w:p w14:paraId="092C07D8"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5. Për qëllimet e kësaj direktive, neni 3 dhe nenet 12 deri në 15 të Direktivës 2000/31/KE do të zbatohen për ofruesit e platformave të ndarjes së videove që mendohet se janë krijuar në një Shtet Anëtar në përputhje me paragrafin 2 të këtij neni.</w:t>
            </w:r>
          </w:p>
          <w:p w14:paraId="79359693"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lastRenderedPageBreak/>
              <w:t>6. Shtetet Anëtare do të krijojnë dhe mbajnë një listë të përditësuar të ofruesve të platformave të ndarjes së videove të krijuar ose që mendohet se janë krijuar në territorin e tyre dhe tregojnë se në cilin nga kriteret e përcaktuara në paragrafët 1 deri në 4 bazohet juridiksioni i tyre. Shtetet Anëtare do t'ia komunikojnë atë listë Komisionit, duke përfshirë çdo përditësim të saj.</w:t>
            </w:r>
          </w:p>
          <w:p w14:paraId="17DE6C95"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Komisioni siguron që listat e tilla të vihen në dispozicion në një bazë të dhënash të centralizuar. Në rast mospërputhjeje midis listave, Komisioni do të kontaktojë Shtetet Anëtare të interesuara për të gjetur një zgjidhje. Komisioni siguron që autoritetet ose organet rregullatore kombëtare të kenë akses në atë bazë të dhënash. Komisioni do të bëjë të disponueshme publikisht informacionin në bazën e të dhënave.</w:t>
            </w:r>
          </w:p>
          <w:p w14:paraId="4AF84840"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7. Kur, gjatë zbatimit të këtij neni, Shtetet Anëtare të interesuara nuk bien dakord se cili Shtet Anëtar ka juridiksion, ato do t'ia sjellin çështjen në vëmendje Komisionit pa vonesa të panevojshme. Komisioni mund të kërkojë nga ERGA të japë një opinion për këtë çështje në përputhje me pikën (d) të nenit 30b(3). ERGA do të japë një opinion të tillë brenda 15 ditëve pune nga paraqitja e kërkesës së Komisionit. Komisioni do të mbajë të informuar siç duhet Komitetin e Kontaktit.</w:t>
            </w:r>
          </w:p>
          <w:p w14:paraId="31F89AF7"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295DB5CC"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28b</w:t>
            </w:r>
          </w:p>
          <w:p w14:paraId="0B141234"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1C0B061F"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Pa cenuar nenet 12 deri në 15 të Direktivës 2000/31/KE, Shtetet Anëtare sigurojnë që ofruesit e platformave të ndarjes së videove nën juridiksionin e tyre të marrin masat e duhura për të mbrojtur:</w:t>
            </w:r>
          </w:p>
          <w:p w14:paraId="6DF693B3"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të miturit nga programet, videot e krijuara nga përdoruesit dhe komunikimet komerciale audiovizive të cilat mund të dëmtojnë zhvillimin e tyre fizik, mendor ose moral në përputhje me nenin 6a(1);</w:t>
            </w:r>
          </w:p>
          <w:p w14:paraId="278D1BF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publiku i gjerë nga programet, videot e krijuara nga përdoruesit dhe komunikimet komerciale audiovizive që përmbajnë nxitje për dhunë ose urrejtje të drejtuar kundër një grupi personash ose një anëtari të një grupi bazuar në ndonjë nga arsyet e përmendura në nenin 21 të Kartës;</w:t>
            </w:r>
          </w:p>
          <w:p w14:paraId="11DB1183" w14:textId="77777777" w:rsidR="00305D7A"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(c) publiku i gjerë nga programet, videot e krijuara nga përdoruesit dhe komunikimet komerciale audiovizuale që përmbajnë përmbajtje, shpërndarja e të cilave përbën një aktivitet që është kriminal</w:t>
            </w:r>
          </w:p>
          <w:p w14:paraId="35B24EFD" w14:textId="77777777" w:rsidR="00305D7A" w:rsidRDefault="00305D7A" w:rsidP="00305D7A">
            <w:pPr>
              <w:shd w:val="clear" w:color="auto" w:fill="FFFFFF"/>
              <w:rPr>
                <w:rFonts w:ascii="Times New Roman" w:eastAsia="Times New Roman" w:hAnsi="Times New Roman" w:cs="Times New Roman"/>
                <w:sz w:val="20"/>
                <w:szCs w:val="20"/>
                <w:lang w:val="sq-AL"/>
              </w:rPr>
            </w:pPr>
          </w:p>
          <w:p w14:paraId="4F2519A7" w14:textId="77777777" w:rsidR="00305D7A" w:rsidRPr="005A425A" w:rsidRDefault="00305D7A" w:rsidP="00305D7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color w:val="202124"/>
                <w:sz w:val="16"/>
                <w:szCs w:val="16"/>
                <w:lang w:val="sq-AL"/>
              </w:rPr>
            </w:pPr>
            <w:r w:rsidRPr="00871FCE">
              <w:rPr>
                <w:rFonts w:asciiTheme="majorBidi" w:eastAsia="Times New Roman" w:hAnsiTheme="majorBidi" w:cstheme="majorBidi"/>
                <w:color w:val="202124"/>
                <w:sz w:val="16"/>
                <w:szCs w:val="16"/>
                <w:lang w:val="sq-AL"/>
              </w:rPr>
              <w:lastRenderedPageBreak/>
              <w:t xml:space="preserve">2. </w:t>
            </w:r>
            <w:r w:rsidRPr="005A425A">
              <w:rPr>
                <w:rFonts w:asciiTheme="majorBidi" w:eastAsia="Times New Roman" w:hAnsiTheme="majorBidi" w:cstheme="majorBidi"/>
                <w:color w:val="202124"/>
                <w:sz w:val="16"/>
                <w:szCs w:val="16"/>
                <w:lang w:val="sq-AL"/>
              </w:rPr>
              <w:t>Shtetet Anëtare sigurojnë që ofruesit e platformave të ndarjes së videos nën juridiksionin e tyre të përmbushin kërkesat e përcaktuara në nenin 9(1) në lidhje me komunikimet komerciale audiovizive që tregtohen, shiten ose organizohen nga ata ofrues të platformave të ndarjes së videos.</w:t>
            </w:r>
          </w:p>
          <w:p w14:paraId="5D55FDAC" w14:textId="77777777" w:rsidR="00305D7A" w:rsidRPr="00871FCE" w:rsidRDefault="00305D7A" w:rsidP="00305D7A">
            <w:pPr>
              <w:pStyle w:val="HTMLPreformatted"/>
              <w:shd w:val="clear" w:color="auto" w:fill="F8F9FA"/>
              <w:rPr>
                <w:rFonts w:asciiTheme="majorBidi" w:hAnsiTheme="majorBidi" w:cstheme="majorBidi"/>
                <w:color w:val="202124"/>
                <w:sz w:val="16"/>
                <w:szCs w:val="16"/>
                <w:lang w:val="sq-AL"/>
              </w:rPr>
            </w:pPr>
            <w:r w:rsidRPr="00FE3B95">
              <w:rPr>
                <w:rFonts w:asciiTheme="majorBidi" w:hAnsiTheme="majorBidi" w:cstheme="majorBidi"/>
                <w:sz w:val="16"/>
                <w:szCs w:val="16"/>
                <w:lang w:val="sq-AL"/>
              </w:rPr>
              <w:t>Shtetet Anëtare sigurojnë që ofruesit e platformave të ndarjes së videove nën juridiksionin e tyre të marrin masat e duhura për të përmbushur kërkesat e përcaktuara në nenin 9(1) në lidhje me komunikimet komerciale audiovizive që nuk tregtohen, shiten ose rregullohen nga ato platforma të ndarjes së videos. ofruesit, duke marrë parasysh kontrollin e kufizuar të ushtruar nga këto platforma të ndarjes së videove mbi ato komunikime komerciale audiovizive.</w:t>
            </w:r>
          </w:p>
          <w:p w14:paraId="46F19FCD" w14:textId="77777777" w:rsidR="00305D7A" w:rsidRPr="00871FCE" w:rsidRDefault="00305D7A" w:rsidP="00305D7A">
            <w:pPr>
              <w:pStyle w:val="HTMLPreformatted"/>
              <w:shd w:val="clear" w:color="auto" w:fill="F8F9FA"/>
              <w:rPr>
                <w:rFonts w:asciiTheme="majorBidi" w:hAnsiTheme="majorBidi" w:cstheme="majorBidi"/>
                <w:color w:val="202124"/>
                <w:sz w:val="16"/>
                <w:szCs w:val="16"/>
                <w:lang w:val="sq-AL"/>
              </w:rPr>
            </w:pPr>
            <w:r w:rsidRPr="00FE3B95">
              <w:rPr>
                <w:rFonts w:asciiTheme="majorBidi" w:hAnsiTheme="majorBidi" w:cstheme="majorBidi"/>
                <w:sz w:val="16"/>
                <w:szCs w:val="16"/>
                <w:lang w:val="sq-AL"/>
              </w:rPr>
              <w:t>Shtetet Anëtare sigurojnë që ofruesit e platformës së ndarjes së videos informojnë qartë përdoruesit se ku programet dhe videot e krijuara nga përdoruesit përmbajnë komunikime komerciale audiovizive, me kusht që këto komunikime të deklarohen sipas pikës (c) të nënparagrafit të tretë të paragrafit 3 ose ofruesi të ketë njohuri për këtë. fakt.</w:t>
            </w:r>
          </w:p>
          <w:p w14:paraId="3E8C6007" w14:textId="77777777" w:rsidR="00305D7A" w:rsidRPr="00871FCE" w:rsidRDefault="00305D7A" w:rsidP="00305D7A">
            <w:pPr>
              <w:pStyle w:val="HTMLPreformatted"/>
              <w:shd w:val="clear" w:color="auto" w:fill="F8F9FA"/>
              <w:rPr>
                <w:rFonts w:asciiTheme="majorBidi" w:hAnsiTheme="majorBidi" w:cstheme="majorBidi"/>
                <w:color w:val="202124"/>
                <w:sz w:val="16"/>
                <w:szCs w:val="16"/>
                <w:lang w:val="sq-AL"/>
              </w:rPr>
            </w:pPr>
            <w:r w:rsidRPr="00FE3B95">
              <w:rPr>
                <w:rFonts w:asciiTheme="majorBidi" w:hAnsiTheme="majorBidi" w:cstheme="majorBidi"/>
                <w:sz w:val="16"/>
                <w:szCs w:val="16"/>
                <w:lang w:val="sq-AL"/>
              </w:rPr>
              <w:t>Shtetet Anëtare do të inkurajojnë përdorimin e bashkërregullimit dhe nxitjen e vetërregullimit nëpërmjet kodeve të sjelljes siç parashikohet në nenin 4a(1) me synim reduktimin efektiv të ekspozimit të fëmijëve ndaj komunikimeve komerciale audiovizive për ushqimet dhe pijet që përmbajnë lëndë ushqyese dhe substanca me një efekt ushqyes ose fiziologjik, në veçanti yndyrë, acide trans-yndyrore, kripë ose natrium dhe sheqerna, nga të cilat nuk rekomandohet marrja e tepërt në dietën e përgjithshme. Këto kode do të synojnë të sigurojnë që komunikime të tilla komerciale audiovizive të mos theksojnë cilësinë pozitive të aspekteve ushqyese të këtyre ushqimeve dhe pijeve.</w:t>
            </w:r>
          </w:p>
          <w:p w14:paraId="2A4CBD3E" w14:textId="77777777" w:rsidR="00305D7A" w:rsidRPr="00871FCE" w:rsidRDefault="00305D7A" w:rsidP="00305D7A">
            <w:pPr>
              <w:shd w:val="clear" w:color="auto" w:fill="FFFFFF"/>
              <w:jc w:val="both"/>
              <w:rPr>
                <w:rFonts w:asciiTheme="majorBidi" w:eastAsia="Times New Roman" w:hAnsiTheme="majorBidi" w:cstheme="majorBidi"/>
                <w:color w:val="202124"/>
                <w:sz w:val="16"/>
                <w:szCs w:val="16"/>
                <w:lang w:val="sq-AL"/>
              </w:rPr>
            </w:pPr>
            <w:r w:rsidRPr="00871FCE">
              <w:rPr>
                <w:rFonts w:asciiTheme="majorBidi" w:eastAsia="Times New Roman" w:hAnsiTheme="majorBidi" w:cstheme="majorBidi"/>
                <w:color w:val="202124"/>
                <w:sz w:val="16"/>
                <w:szCs w:val="16"/>
                <w:lang w:val="sq-AL"/>
              </w:rPr>
              <w:t>3. Për qëllimet e paragrafëve 1 dhe 2, masat e duhura do të përcaktohen duke marrë parasysh natyrën e përmbajtjes në fjalë, dëmin që mund të shkaktojë, karakteristikat e kategorisë së personave që do të mbrohen, si dhe të drejtat dhe të drejtat dhe interesat legjitime në rrezik, duke përfshirë ato të ofruesve të platformës së ndarjes së videove dhe të përdoruesve që kanë krijuar ose ngarkuar përmbajtjen, si dhe interesin e përgjithshëm publik.</w:t>
            </w:r>
          </w:p>
          <w:p w14:paraId="5D04BF0D" w14:textId="77777777" w:rsidR="00305D7A" w:rsidRPr="005A425A" w:rsidRDefault="00305D7A" w:rsidP="00305D7A">
            <w:pPr>
              <w:pStyle w:val="HTMLPreformatted"/>
              <w:shd w:val="clear" w:color="auto" w:fill="F8F9FA"/>
              <w:rPr>
                <w:rFonts w:ascii="inherit" w:eastAsia="Times New Roman" w:hAnsi="inherit" w:cs="Courier New"/>
                <w:color w:val="202124"/>
                <w:sz w:val="16"/>
                <w:szCs w:val="16"/>
                <w:lang w:val="sq-AL"/>
              </w:rPr>
            </w:pPr>
            <w:r w:rsidRPr="005A425A">
              <w:rPr>
                <w:rStyle w:val="y2iqfc"/>
                <w:rFonts w:ascii="inherit" w:hAnsi="inherit"/>
                <w:color w:val="202124"/>
                <w:sz w:val="16"/>
                <w:szCs w:val="16"/>
                <w:lang w:val="sq-AL"/>
              </w:rPr>
              <w:t>Shtetet Anëtare do të sigurojnë që të gjithë ofruesit e platformave të ndarjes së videove nën juridiksionin e tyre të zbatojnë masa të tilla. Këto masa do të jenë të zbatueshme dhe proporcionale, duke marrë parasysh madhësinë e shërbimit të platformës së ndarjes së videos dhe natyrën e shërbimit që ofrohet. Këto masa nuk do të çojnë në ndonjë masë kontrolli ex-ante ose në ngarkim-filtrim të përmbajtjes që nuk përputhet me nenin 15 të Direktivës 2000/31/KE. Për qëllime të mbrojtjes së të miturve, të parashikuar në pikën (a) të pikës 1 të këtij neni, përmbajtja më e dëmshme do t'i nënshtrohet masave më të rrepta të kontrollit të aksesit.</w:t>
            </w:r>
          </w:p>
          <w:tbl>
            <w:tblPr>
              <w:tblW w:w="5000" w:type="pct"/>
              <w:tblLayout w:type="fixed"/>
              <w:tblCellMar>
                <w:left w:w="0" w:type="dxa"/>
                <w:right w:w="0" w:type="dxa"/>
              </w:tblCellMar>
              <w:tblLook w:val="04A0" w:firstRow="1" w:lastRow="0" w:firstColumn="1" w:lastColumn="0" w:noHBand="0" w:noVBand="1"/>
            </w:tblPr>
            <w:tblGrid>
              <w:gridCol w:w="64"/>
              <w:gridCol w:w="20"/>
              <w:gridCol w:w="34"/>
              <w:gridCol w:w="3592"/>
            </w:tblGrid>
            <w:tr w:rsidR="00305D7A" w:rsidRPr="001B25EE" w14:paraId="3D7364E2" w14:textId="77777777" w:rsidTr="00906284">
              <w:trPr>
                <w:gridBefore w:val="2"/>
                <w:wBefore w:w="84" w:type="dxa"/>
              </w:trPr>
              <w:tc>
                <w:tcPr>
                  <w:tcW w:w="46" w:type="pct"/>
                  <w:shd w:val="clear" w:color="auto" w:fill="auto"/>
                  <w:hideMark/>
                </w:tcPr>
                <w:p w14:paraId="1A223329" w14:textId="77777777" w:rsidR="00305D7A" w:rsidRPr="00FE3B95" w:rsidRDefault="00305D7A" w:rsidP="00305D7A">
                  <w:pPr>
                    <w:spacing w:before="120" w:after="0" w:line="312" w:lineRule="atLeast"/>
                    <w:jc w:val="both"/>
                    <w:rPr>
                      <w:rFonts w:ascii="Times New Roman" w:eastAsia="Times New Roman" w:hAnsi="Times New Roman" w:cs="Times New Roman"/>
                      <w:sz w:val="24"/>
                      <w:szCs w:val="24"/>
                      <w:lang w:val="sq-AL"/>
                    </w:rPr>
                  </w:pPr>
                </w:p>
                <w:p w14:paraId="2D1172C7" w14:textId="77777777" w:rsidR="00305D7A" w:rsidRPr="00FE3B95" w:rsidRDefault="00305D7A" w:rsidP="00305D7A">
                  <w:pPr>
                    <w:spacing w:before="120" w:after="0" w:line="312" w:lineRule="atLeast"/>
                    <w:jc w:val="both"/>
                    <w:rPr>
                      <w:rFonts w:ascii="Times New Roman" w:eastAsia="Times New Roman" w:hAnsi="Times New Roman" w:cs="Times New Roman"/>
                      <w:sz w:val="24"/>
                      <w:szCs w:val="24"/>
                      <w:lang w:val="sq-AL"/>
                    </w:rPr>
                  </w:pPr>
                </w:p>
                <w:p w14:paraId="116D0FB1" w14:textId="77777777" w:rsidR="00305D7A" w:rsidRPr="00FE3B95" w:rsidRDefault="00305D7A" w:rsidP="00305D7A">
                  <w:pPr>
                    <w:spacing w:before="120" w:after="0" w:line="312" w:lineRule="atLeast"/>
                    <w:jc w:val="both"/>
                    <w:rPr>
                      <w:rFonts w:ascii="Times New Roman" w:eastAsia="Times New Roman" w:hAnsi="Times New Roman" w:cs="Times New Roman"/>
                      <w:sz w:val="24"/>
                      <w:szCs w:val="24"/>
                      <w:lang w:val="sq-AL"/>
                    </w:rPr>
                  </w:pPr>
                </w:p>
                <w:p w14:paraId="1FFFB326" w14:textId="77777777" w:rsidR="00305D7A" w:rsidRPr="005A425A" w:rsidRDefault="00305D7A" w:rsidP="00305D7A">
                  <w:pPr>
                    <w:spacing w:before="120" w:after="0" w:line="312" w:lineRule="atLeast"/>
                    <w:jc w:val="both"/>
                    <w:rPr>
                      <w:rFonts w:ascii="Times New Roman" w:eastAsia="Times New Roman" w:hAnsi="Times New Roman" w:cs="Times New Roman"/>
                      <w:sz w:val="24"/>
                      <w:szCs w:val="24"/>
                      <w:lang w:val="sq-AL"/>
                    </w:rPr>
                  </w:pPr>
                </w:p>
              </w:tc>
              <w:tc>
                <w:tcPr>
                  <w:tcW w:w="9134" w:type="dxa"/>
                  <w:shd w:val="clear" w:color="auto" w:fill="auto"/>
                  <w:hideMark/>
                </w:tcPr>
                <w:p w14:paraId="2F8874F9" w14:textId="77777777" w:rsidR="00305D7A" w:rsidRPr="005A425A" w:rsidRDefault="00305D7A" w:rsidP="00305D7A">
                  <w:pPr>
                    <w:pStyle w:val="HTMLPreformatted"/>
                    <w:shd w:val="clear" w:color="auto" w:fill="F8F9FA"/>
                    <w:rPr>
                      <w:rStyle w:val="y2iqfc"/>
                      <w:rFonts w:ascii="inherit" w:hAnsi="inherit"/>
                      <w:color w:val="202124"/>
                      <w:sz w:val="16"/>
                      <w:szCs w:val="16"/>
                      <w:lang w:val="sq-AL"/>
                    </w:rPr>
                  </w:pPr>
                  <w:r w:rsidRPr="005A425A">
                    <w:rPr>
                      <w:rStyle w:val="y2iqfc"/>
                      <w:rFonts w:ascii="inherit" w:hAnsi="inherit"/>
                      <w:color w:val="202124"/>
                      <w:sz w:val="16"/>
                      <w:szCs w:val="16"/>
                      <w:lang w:val="sq-AL"/>
                    </w:rPr>
                    <w:t>Këto masa do të konsistojnë, sipas rastit, në:</w:t>
                  </w:r>
                </w:p>
                <w:p w14:paraId="20FC48D4" w14:textId="77777777" w:rsidR="00305D7A" w:rsidRPr="005A425A" w:rsidRDefault="00305D7A" w:rsidP="00305D7A">
                  <w:pPr>
                    <w:pStyle w:val="HTMLPreformatted"/>
                    <w:shd w:val="clear" w:color="auto" w:fill="F8F9FA"/>
                    <w:rPr>
                      <w:rStyle w:val="y2iqfc"/>
                      <w:rFonts w:ascii="inherit" w:hAnsi="inherit"/>
                      <w:color w:val="202124"/>
                      <w:sz w:val="16"/>
                      <w:szCs w:val="16"/>
                      <w:lang w:val="sq-AL"/>
                    </w:rPr>
                  </w:pPr>
                  <w:r w:rsidRPr="005A425A">
                    <w:rPr>
                      <w:rStyle w:val="y2iqfc"/>
                      <w:rFonts w:ascii="inherit" w:hAnsi="inherit"/>
                      <w:color w:val="202124"/>
                      <w:sz w:val="16"/>
                      <w:szCs w:val="16"/>
                      <w:lang w:val="sq-AL"/>
                    </w:rPr>
                    <w:t>(a) duke përfshirë dhe zbatuar në termat dhe kushtet e shërbimeve të platformës së ndarjes së videos, kërkesat e përmendura në paragrafin 1;</w:t>
                  </w:r>
                </w:p>
                <w:p w14:paraId="0982B4BA" w14:textId="77777777" w:rsidR="00305D7A" w:rsidRPr="005A425A" w:rsidRDefault="00305D7A" w:rsidP="00305D7A">
                  <w:pPr>
                    <w:pStyle w:val="HTMLPreformatted"/>
                    <w:shd w:val="clear" w:color="auto" w:fill="F8F9FA"/>
                    <w:rPr>
                      <w:rStyle w:val="y2iqfc"/>
                      <w:rFonts w:ascii="inherit" w:hAnsi="inherit"/>
                      <w:color w:val="202124"/>
                      <w:sz w:val="16"/>
                      <w:szCs w:val="16"/>
                      <w:lang w:val="sq-AL"/>
                    </w:rPr>
                  </w:pPr>
                  <w:r w:rsidRPr="005A425A">
                    <w:rPr>
                      <w:rStyle w:val="y2iqfc"/>
                      <w:rFonts w:ascii="inherit" w:hAnsi="inherit"/>
                      <w:color w:val="202124"/>
                      <w:sz w:val="16"/>
                      <w:szCs w:val="16"/>
                      <w:lang w:val="sq-AL"/>
                    </w:rPr>
                    <w:t>(b) duke përfshirë dhe zbatuar në termat dhe kushtet e shërbimeve të platformës së ndarjes së videos, kërkesat e përcaktuara në nenin 9(1) për komunikimet komerciale audiovizive që nuk tregtohen, shiten ose rregullohen nga ofruesit e platformës së ndarjes së videos;</w:t>
                  </w:r>
                </w:p>
                <w:p w14:paraId="765BF086" w14:textId="77777777" w:rsidR="00305D7A" w:rsidRPr="005A425A" w:rsidRDefault="00305D7A" w:rsidP="00305D7A">
                  <w:pPr>
                    <w:pStyle w:val="HTMLPreformatted"/>
                    <w:shd w:val="clear" w:color="auto" w:fill="F8F9FA"/>
                    <w:rPr>
                      <w:rFonts w:ascii="inherit" w:hAnsi="inherit"/>
                      <w:color w:val="202124"/>
                      <w:sz w:val="16"/>
                      <w:szCs w:val="16"/>
                      <w:lang w:val="sq-AL"/>
                    </w:rPr>
                  </w:pPr>
                  <w:r w:rsidRPr="005A425A">
                    <w:rPr>
                      <w:rStyle w:val="y2iqfc"/>
                      <w:rFonts w:ascii="inherit" w:hAnsi="inherit"/>
                      <w:color w:val="202124"/>
                      <w:sz w:val="16"/>
                      <w:szCs w:val="16"/>
                      <w:lang w:val="sq-AL"/>
                    </w:rPr>
                    <w:t>(c) të ketë një funksion për përdoruesit që ngarkojnë video të krijuara nga përdoruesit për të deklaruar nëse video të tilla përmbajnë komunikime komerciale audiovizuale për aq sa ata dinë ose mund të pritet në mënyrë të arsyeshme të dinë;</w:t>
                  </w:r>
                </w:p>
                <w:p w14:paraId="40274448" w14:textId="77777777" w:rsidR="00305D7A" w:rsidRPr="005A425A" w:rsidRDefault="00305D7A" w:rsidP="00305D7A">
                  <w:pPr>
                    <w:spacing w:after="0" w:line="240" w:lineRule="auto"/>
                    <w:jc w:val="both"/>
                    <w:rPr>
                      <w:rFonts w:ascii="Times New Roman" w:eastAsia="Times New Roman" w:hAnsi="Times New Roman" w:cs="Times New Roman"/>
                      <w:sz w:val="16"/>
                      <w:szCs w:val="16"/>
                      <w:lang w:val="sq-AL"/>
                    </w:rPr>
                  </w:pPr>
                </w:p>
              </w:tc>
            </w:tr>
            <w:tr w:rsidR="00305D7A" w:rsidRPr="001B25EE" w14:paraId="3AEE30EC" w14:textId="77777777" w:rsidTr="00906284">
              <w:trPr>
                <w:trHeight w:val="2295"/>
              </w:trPr>
              <w:tc>
                <w:tcPr>
                  <w:tcW w:w="134" w:type="dxa"/>
                  <w:shd w:val="clear" w:color="auto" w:fill="auto"/>
                  <w:hideMark/>
                </w:tcPr>
                <w:p w14:paraId="0EF20D11" w14:textId="77777777" w:rsidR="00305D7A" w:rsidRPr="00FE3B95" w:rsidRDefault="00305D7A" w:rsidP="00305D7A">
                  <w:pPr>
                    <w:spacing w:after="0" w:line="240" w:lineRule="auto"/>
                    <w:jc w:val="both"/>
                    <w:rPr>
                      <w:rFonts w:ascii="Times New Roman" w:eastAsia="Times New Roman" w:hAnsi="Times New Roman" w:cs="Times New Roman"/>
                      <w:sz w:val="16"/>
                      <w:szCs w:val="16"/>
                      <w:lang w:val="sq-AL"/>
                    </w:rPr>
                  </w:pPr>
                </w:p>
                <w:p w14:paraId="76EC0C48" w14:textId="77777777" w:rsidR="00305D7A" w:rsidRPr="00FE3B95" w:rsidRDefault="00305D7A" w:rsidP="00305D7A">
                  <w:pPr>
                    <w:spacing w:after="0" w:line="240" w:lineRule="auto"/>
                    <w:jc w:val="both"/>
                    <w:rPr>
                      <w:rFonts w:ascii="Times New Roman" w:eastAsia="Times New Roman" w:hAnsi="Times New Roman" w:cs="Times New Roman"/>
                      <w:lang w:val="sq-AL"/>
                    </w:rPr>
                  </w:pPr>
                </w:p>
                <w:p w14:paraId="58A00E75" w14:textId="77777777" w:rsidR="00305D7A" w:rsidRPr="00FE3B95" w:rsidRDefault="00305D7A" w:rsidP="00305D7A">
                  <w:pPr>
                    <w:spacing w:after="0" w:line="240" w:lineRule="auto"/>
                    <w:jc w:val="both"/>
                    <w:rPr>
                      <w:rFonts w:ascii="Times New Roman" w:eastAsia="Times New Roman" w:hAnsi="Times New Roman" w:cs="Times New Roman"/>
                      <w:lang w:val="sq-AL"/>
                    </w:rPr>
                  </w:pPr>
                </w:p>
                <w:p w14:paraId="0F57725A" w14:textId="77777777" w:rsidR="00305D7A" w:rsidRPr="00FE3B95" w:rsidRDefault="00305D7A" w:rsidP="00305D7A">
                  <w:pPr>
                    <w:spacing w:after="0" w:line="240" w:lineRule="auto"/>
                    <w:jc w:val="both"/>
                    <w:rPr>
                      <w:rFonts w:ascii="Times New Roman" w:eastAsia="Times New Roman" w:hAnsi="Times New Roman" w:cs="Times New Roman"/>
                      <w:lang w:val="sq-AL"/>
                    </w:rPr>
                  </w:pPr>
                </w:p>
                <w:p w14:paraId="28CAA3FD" w14:textId="77777777" w:rsidR="00305D7A" w:rsidRPr="00FE3B95" w:rsidRDefault="00305D7A" w:rsidP="00305D7A">
                  <w:pPr>
                    <w:spacing w:after="0" w:line="240" w:lineRule="auto"/>
                    <w:jc w:val="both"/>
                    <w:rPr>
                      <w:rFonts w:ascii="Times New Roman" w:eastAsia="Times New Roman" w:hAnsi="Times New Roman" w:cs="Times New Roman"/>
                      <w:lang w:val="sq-AL"/>
                    </w:rPr>
                  </w:pPr>
                </w:p>
                <w:p w14:paraId="0101EAB8" w14:textId="77777777" w:rsidR="00305D7A" w:rsidRPr="00FE3B95" w:rsidRDefault="00305D7A" w:rsidP="00305D7A">
                  <w:pPr>
                    <w:spacing w:after="0" w:line="240" w:lineRule="auto"/>
                    <w:jc w:val="both"/>
                    <w:rPr>
                      <w:rFonts w:ascii="Times New Roman" w:eastAsia="Times New Roman" w:hAnsi="Times New Roman" w:cs="Times New Roman"/>
                      <w:lang w:val="sq-AL"/>
                    </w:rPr>
                  </w:pPr>
                </w:p>
                <w:p w14:paraId="41964519" w14:textId="77777777" w:rsidR="00305D7A" w:rsidRPr="00FE3B95" w:rsidRDefault="00305D7A" w:rsidP="00305D7A">
                  <w:pPr>
                    <w:spacing w:after="0" w:line="240" w:lineRule="auto"/>
                    <w:jc w:val="both"/>
                    <w:rPr>
                      <w:rFonts w:ascii="Times New Roman" w:eastAsia="Times New Roman" w:hAnsi="Times New Roman" w:cs="Times New Roman"/>
                      <w:lang w:val="sq-AL"/>
                    </w:rPr>
                  </w:pPr>
                </w:p>
                <w:p w14:paraId="3CE5A906" w14:textId="77777777" w:rsidR="00305D7A" w:rsidRPr="00FE3B95" w:rsidRDefault="00305D7A" w:rsidP="00305D7A">
                  <w:pPr>
                    <w:spacing w:after="0" w:line="240" w:lineRule="auto"/>
                    <w:jc w:val="both"/>
                    <w:rPr>
                      <w:rFonts w:ascii="Times New Roman" w:eastAsia="Times New Roman" w:hAnsi="Times New Roman" w:cs="Times New Roman"/>
                      <w:lang w:val="sq-AL"/>
                    </w:rPr>
                  </w:pPr>
                </w:p>
                <w:p w14:paraId="5192216C" w14:textId="77777777" w:rsidR="00305D7A" w:rsidRPr="005A425A" w:rsidRDefault="00305D7A" w:rsidP="00305D7A">
                  <w:pPr>
                    <w:spacing w:after="0" w:line="240" w:lineRule="auto"/>
                    <w:jc w:val="both"/>
                    <w:rPr>
                      <w:rFonts w:ascii="Times New Roman" w:eastAsia="Times New Roman" w:hAnsi="Times New Roman" w:cs="Times New Roman"/>
                      <w:sz w:val="16"/>
                      <w:szCs w:val="16"/>
                    </w:rPr>
                  </w:pPr>
                  <w:r w:rsidRPr="005A425A">
                    <w:rPr>
                      <w:rFonts w:ascii="Times New Roman" w:eastAsia="Times New Roman" w:hAnsi="Times New Roman" w:cs="Times New Roman"/>
                      <w:sz w:val="16"/>
                      <w:szCs w:val="16"/>
                    </w:rPr>
                    <w:t>h)</w:t>
                  </w:r>
                </w:p>
              </w:tc>
              <w:tc>
                <w:tcPr>
                  <w:tcW w:w="6" w:type="dxa"/>
                </w:tcPr>
                <w:p w14:paraId="6E1908B2" w14:textId="77777777" w:rsidR="00305D7A" w:rsidRPr="005A425A" w:rsidRDefault="00305D7A" w:rsidP="00305D7A">
                  <w:pPr>
                    <w:pStyle w:val="HTMLPreformatted"/>
                    <w:shd w:val="clear" w:color="auto" w:fill="F8F9FA"/>
                    <w:rPr>
                      <w:rStyle w:val="y2iqfc"/>
                      <w:rFonts w:ascii="inherit" w:hAnsi="inherit"/>
                      <w:color w:val="202124"/>
                      <w:lang w:val="sq-AL"/>
                    </w:rPr>
                  </w:pPr>
                </w:p>
              </w:tc>
              <w:tc>
                <w:tcPr>
                  <w:tcW w:w="9220" w:type="dxa"/>
                  <w:gridSpan w:val="2"/>
                  <w:shd w:val="clear" w:color="auto" w:fill="auto"/>
                  <w:hideMark/>
                </w:tcPr>
                <w:p w14:paraId="516F740C" w14:textId="77777777" w:rsidR="00305D7A" w:rsidRPr="005A425A" w:rsidRDefault="00305D7A" w:rsidP="00305D7A">
                  <w:pPr>
                    <w:pStyle w:val="HTMLPreformatted"/>
                    <w:shd w:val="clear" w:color="auto" w:fill="F8F9FA"/>
                    <w:rPr>
                      <w:rStyle w:val="y2iqfc"/>
                      <w:rFonts w:ascii="inherit" w:hAnsi="inherit"/>
                      <w:color w:val="202124"/>
                      <w:sz w:val="16"/>
                      <w:szCs w:val="16"/>
                      <w:lang w:val="sq-AL"/>
                    </w:rPr>
                  </w:pPr>
                  <w:r w:rsidRPr="005A425A">
                    <w:rPr>
                      <w:rStyle w:val="y2iqfc"/>
                      <w:rFonts w:ascii="inherit" w:hAnsi="inherit"/>
                      <w:color w:val="202124"/>
                      <w:sz w:val="16"/>
                      <w:szCs w:val="16"/>
                      <w:lang w:val="sq-AL"/>
                    </w:rPr>
                    <w:t>(d) krijimin dhe funksionimin e mekanizmave transparentë dhe miqësorë për përdoruesit për përdoruesit e një platforme për ndarjen e videove për të raportuar ose raportuar te ofruesi i platformës së ndarjes së videos në lidhje me përmbajtjen e përmendur në paragrafin 1 të ofruar në platformën e saj;</w:t>
                  </w:r>
                </w:p>
                <w:p w14:paraId="3BC3D30A" w14:textId="77777777" w:rsidR="00305D7A" w:rsidRPr="005A425A" w:rsidRDefault="00305D7A" w:rsidP="00305D7A">
                  <w:pPr>
                    <w:pStyle w:val="HTMLPreformatted"/>
                    <w:shd w:val="clear" w:color="auto" w:fill="F8F9FA"/>
                    <w:rPr>
                      <w:rStyle w:val="y2iqfc"/>
                      <w:rFonts w:ascii="inherit" w:hAnsi="inherit"/>
                      <w:color w:val="202124"/>
                      <w:sz w:val="16"/>
                      <w:szCs w:val="16"/>
                      <w:lang w:val="sq-AL"/>
                    </w:rPr>
                  </w:pPr>
                  <w:r w:rsidRPr="005A425A">
                    <w:rPr>
                      <w:rStyle w:val="y2iqfc"/>
                      <w:rFonts w:ascii="inherit" w:hAnsi="inherit"/>
                      <w:color w:val="202124"/>
                      <w:sz w:val="16"/>
                      <w:szCs w:val="16"/>
                      <w:lang w:val="sq-AL"/>
                    </w:rPr>
                    <w:t>(e) vendosjen dhe operimin e sistemeve nëpërmjet të cilave ofruesit e platformave të ndarjes së videove u shpjegojnë përdoruesve të platformave të ndarjes së videos se çfarë efekti i është dhënë raportimit dhe raportimit të përmendur në pikën (d);</w:t>
                  </w:r>
                </w:p>
                <w:p w14:paraId="628408F0" w14:textId="77777777" w:rsidR="00305D7A" w:rsidRPr="005A425A" w:rsidRDefault="00305D7A" w:rsidP="00305D7A">
                  <w:pPr>
                    <w:pStyle w:val="HTMLPreformatted"/>
                    <w:shd w:val="clear" w:color="auto" w:fill="F8F9FA"/>
                    <w:rPr>
                      <w:rStyle w:val="y2iqfc"/>
                      <w:rFonts w:ascii="inherit" w:hAnsi="inherit"/>
                      <w:color w:val="202124"/>
                      <w:sz w:val="16"/>
                      <w:szCs w:val="16"/>
                      <w:lang w:val="sq-AL"/>
                    </w:rPr>
                  </w:pPr>
                  <w:r w:rsidRPr="005A425A">
                    <w:rPr>
                      <w:rStyle w:val="y2iqfc"/>
                      <w:rFonts w:ascii="inherit" w:hAnsi="inherit"/>
                      <w:color w:val="202124"/>
                      <w:sz w:val="16"/>
                      <w:szCs w:val="16"/>
                      <w:lang w:val="sq-AL"/>
                    </w:rPr>
                    <w:t>(f) krijimin dhe funksionimin e sistemeve të verifikimit të moshës për përdoruesit e platformave të ndarjes së videove në lidhje me përmbajtjen që mund të dëmtojë zhvillimin fizik, mendor ose moral të të miturve;</w:t>
                  </w:r>
                </w:p>
                <w:p w14:paraId="7E57C503" w14:textId="77777777" w:rsidR="00305D7A" w:rsidRPr="005A425A" w:rsidRDefault="00305D7A" w:rsidP="00305D7A">
                  <w:pPr>
                    <w:pStyle w:val="HTMLPreformatted"/>
                    <w:shd w:val="clear" w:color="auto" w:fill="F8F9FA"/>
                    <w:rPr>
                      <w:rStyle w:val="y2iqfc"/>
                      <w:rFonts w:ascii="inherit" w:hAnsi="inherit"/>
                      <w:color w:val="202124"/>
                      <w:sz w:val="16"/>
                      <w:szCs w:val="16"/>
                      <w:lang w:val="sq-AL"/>
                    </w:rPr>
                  </w:pPr>
                  <w:r w:rsidRPr="005A425A">
                    <w:rPr>
                      <w:rStyle w:val="y2iqfc"/>
                      <w:rFonts w:ascii="inherit" w:hAnsi="inherit"/>
                      <w:color w:val="202124"/>
                      <w:sz w:val="16"/>
                      <w:szCs w:val="16"/>
                      <w:lang w:val="sq-AL"/>
                    </w:rPr>
                    <w:t>(g) krijimin dhe funksionimin e sistemeve të lehta për t'u përdorur që lejojnë përdoruesit e platformave të ndarjes së videove të vlerësojnë përmbajtjen e përmendur në paragrafin 1;</w:t>
                  </w:r>
                </w:p>
                <w:p w14:paraId="082DFE87" w14:textId="77777777" w:rsidR="00305D7A" w:rsidRPr="005A425A" w:rsidRDefault="00305D7A" w:rsidP="00305D7A">
                  <w:pPr>
                    <w:pStyle w:val="HTMLPreformatted"/>
                    <w:shd w:val="clear" w:color="auto" w:fill="F8F9FA"/>
                    <w:rPr>
                      <w:rFonts w:ascii="inherit" w:hAnsi="inherit"/>
                      <w:color w:val="202124"/>
                      <w:sz w:val="16"/>
                      <w:szCs w:val="16"/>
                      <w:lang w:val="sq-AL"/>
                    </w:rPr>
                  </w:pPr>
                  <w:r w:rsidRPr="005A425A">
                    <w:rPr>
                      <w:rStyle w:val="y2iqfc"/>
                      <w:rFonts w:ascii="inherit" w:hAnsi="inherit"/>
                      <w:color w:val="202124"/>
                      <w:sz w:val="16"/>
                      <w:szCs w:val="16"/>
                      <w:lang w:val="sq-AL"/>
                    </w:rPr>
                    <w:t>(h) sigurimin e sistemeve të kontrollit prindëror që janë nën kontrollin e përdoruesit përfundimtar në lidhje me përmbajtjen që mund të dëmtojë zhvillimin fizik, mendor ose moral të të miturve;</w:t>
                  </w:r>
                </w:p>
                <w:p w14:paraId="678A2D06" w14:textId="77777777" w:rsidR="00305D7A" w:rsidRPr="005A425A" w:rsidRDefault="00305D7A" w:rsidP="00305D7A">
                  <w:pPr>
                    <w:spacing w:after="0" w:line="240" w:lineRule="auto"/>
                    <w:jc w:val="both"/>
                    <w:rPr>
                      <w:rFonts w:ascii="Times New Roman" w:eastAsia="Times New Roman" w:hAnsi="Times New Roman" w:cs="Times New Roman"/>
                      <w:sz w:val="16"/>
                      <w:szCs w:val="16"/>
                      <w:lang w:val="sq-AL"/>
                    </w:rPr>
                  </w:pPr>
                </w:p>
              </w:tc>
            </w:tr>
          </w:tbl>
          <w:p w14:paraId="5ED79D3B" w14:textId="77777777" w:rsidR="00305D7A" w:rsidRPr="005A425A" w:rsidRDefault="00305D7A" w:rsidP="00305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sz w:val="16"/>
                <w:szCs w:val="16"/>
                <w:lang w:val="sq-AL"/>
              </w:rPr>
            </w:pPr>
            <w:r w:rsidRPr="005A425A">
              <w:rPr>
                <w:rFonts w:ascii="inherit" w:eastAsia="Times New Roman" w:hAnsi="inherit" w:cs="Courier New"/>
                <w:sz w:val="16"/>
                <w:szCs w:val="16"/>
                <w:lang w:val="sq-AL"/>
              </w:rPr>
              <w:t>(i) vendosjen dhe funksionimin e procedurave transparente, të lehta për t'u përdorur dhe efektive për trajtimin dhe zgjidhjen e ankesave të përdoruesve ndaj ofruesit të platformës së ndarjes së videos në lidhje me zbatimin e masave të përmendura në pikat (d) deri (h) );</w:t>
            </w:r>
          </w:p>
          <w:p w14:paraId="10B7D5ED" w14:textId="77777777" w:rsidR="00305D7A" w:rsidRPr="005A425A" w:rsidRDefault="00305D7A" w:rsidP="00305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sz w:val="16"/>
                <w:szCs w:val="16"/>
                <w:lang w:val="sq-AL"/>
              </w:rPr>
            </w:pPr>
            <w:r w:rsidRPr="005A425A">
              <w:rPr>
                <w:rFonts w:ascii="inherit" w:eastAsia="Times New Roman" w:hAnsi="inherit" w:cs="Courier New"/>
                <w:sz w:val="16"/>
                <w:szCs w:val="16"/>
                <w:lang w:val="sq-AL"/>
              </w:rPr>
              <w:t>(j) sigurimin e masave dhe mjeteve efektive të edukimit mediatik dhe rritjen e ndërgjegjësimit të përdoruesve për këto masa dhe mjete.</w:t>
            </w:r>
          </w:p>
          <w:p w14:paraId="77969161" w14:textId="77777777" w:rsidR="00305D7A" w:rsidRPr="005A425A" w:rsidRDefault="00305D7A" w:rsidP="00305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sz w:val="16"/>
                <w:szCs w:val="16"/>
                <w:lang w:val="sq-AL"/>
              </w:rPr>
            </w:pPr>
            <w:r w:rsidRPr="005A425A">
              <w:rPr>
                <w:rFonts w:ascii="inherit" w:eastAsia="Times New Roman" w:hAnsi="inherit" w:cs="Courier New"/>
                <w:sz w:val="16"/>
                <w:szCs w:val="16"/>
                <w:lang w:val="sq-AL"/>
              </w:rPr>
              <w:t>Të dhënat personale të të miturve të mbledhura ose të krijuara ndryshe nga ofruesit e platformave të ndarjes së videove në përputhje me pikat (f) dhe (h) të nënparagrafit të tretë nuk do të përpunohen për qëllime komerciale, të tilla si marketingu i drejtpërdrejtë, profilizimi dhe reklamimi i synuar në sjellje.</w:t>
            </w:r>
          </w:p>
          <w:p w14:paraId="66541D7D" w14:textId="77777777" w:rsidR="00305D7A" w:rsidRPr="005A425A" w:rsidRDefault="00305D7A" w:rsidP="00305D7A">
            <w:pPr>
              <w:shd w:val="clear" w:color="auto" w:fill="FFFFFF"/>
              <w:jc w:val="both"/>
              <w:rPr>
                <w:rStyle w:val="y2iqfc"/>
                <w:rFonts w:ascii="inherit" w:hAnsi="inherit"/>
                <w:color w:val="202124"/>
                <w:sz w:val="16"/>
                <w:szCs w:val="16"/>
                <w:lang w:val="sq-AL"/>
              </w:rPr>
            </w:pPr>
            <w:r w:rsidRPr="00871FCE">
              <w:rPr>
                <w:rFonts w:ascii="Arial" w:eastAsia="Times New Roman" w:hAnsi="Arial" w:cs="Arial"/>
                <w:color w:val="202124"/>
                <w:sz w:val="16"/>
                <w:szCs w:val="16"/>
                <w:shd w:val="clear" w:color="auto" w:fill="F8F9FA"/>
                <w:lang w:val="sq-AL"/>
              </w:rPr>
              <w:br/>
            </w:r>
            <w:r w:rsidRPr="005A425A">
              <w:rPr>
                <w:rStyle w:val="y2iqfc"/>
                <w:rFonts w:ascii="inherit" w:hAnsi="inherit"/>
                <w:color w:val="202124"/>
                <w:sz w:val="16"/>
                <w:szCs w:val="16"/>
                <w:lang w:val="sq-AL"/>
              </w:rPr>
              <w:t>4. Për qëllimet e zbatimit të masave të përmendura në paragrafët 1 dhe 3 të këtij neni, Shtetet Anëtare inkurajojnë përdorimin e bashkërregullimit siç parashikohet në nenin 4a(1).</w:t>
            </w:r>
          </w:p>
          <w:p w14:paraId="43FC29F0" w14:textId="77777777" w:rsidR="00305D7A" w:rsidRPr="005A425A" w:rsidRDefault="00305D7A" w:rsidP="00305D7A">
            <w:pPr>
              <w:pStyle w:val="HTMLPreformatted"/>
              <w:shd w:val="clear" w:color="auto" w:fill="F8F9FA"/>
              <w:rPr>
                <w:rFonts w:ascii="inherit" w:hAnsi="inherit"/>
                <w:color w:val="202124"/>
                <w:sz w:val="16"/>
                <w:szCs w:val="16"/>
                <w:lang w:val="sq-AL"/>
              </w:rPr>
            </w:pPr>
            <w:r w:rsidRPr="005A425A">
              <w:rPr>
                <w:rStyle w:val="y2iqfc"/>
                <w:rFonts w:ascii="inherit" w:hAnsi="inherit"/>
                <w:color w:val="202124"/>
                <w:sz w:val="16"/>
                <w:szCs w:val="16"/>
                <w:lang w:val="sq-AL"/>
              </w:rPr>
              <w:t>5. Shtetet Anëtare do të krijojnë mekanizmat e nevojshëm për të vlerësuar përshtatshmërinë e masave të përmendura në paragrafin 3 të marra nga ofruesit e platformave të ndarjes së videos. Shtetet Anëtare ua besojnë vlerësimin e këtyre masave autoriteteve ose organeve rregullatore kombëtare.</w:t>
            </w:r>
          </w:p>
          <w:p w14:paraId="3BE1BABF" w14:textId="77777777" w:rsidR="00305D7A" w:rsidRPr="00871FCE" w:rsidRDefault="00305D7A" w:rsidP="00305D7A">
            <w:pPr>
              <w:pStyle w:val="HTMLPreformatted"/>
              <w:shd w:val="clear" w:color="auto" w:fill="F8F9FA"/>
              <w:rPr>
                <w:rStyle w:val="y2iqfc"/>
                <w:rFonts w:ascii="inherit" w:hAnsi="inherit"/>
                <w:color w:val="202124"/>
                <w:sz w:val="16"/>
                <w:szCs w:val="16"/>
                <w:lang w:val="sq-AL"/>
              </w:rPr>
            </w:pPr>
            <w:r w:rsidRPr="00871FCE">
              <w:rPr>
                <w:rStyle w:val="y2iqfc"/>
                <w:rFonts w:ascii="inherit" w:hAnsi="inherit"/>
                <w:color w:val="202124"/>
                <w:sz w:val="16"/>
                <w:szCs w:val="16"/>
                <w:lang w:val="sq-AL"/>
              </w:rPr>
              <w:t>8. Shtetet Anëtare sigurojnë që përdoruesit të mund të pretendojnë të drejtat e tyre përpara një gjykate në lidhje me ofruesit e platformave të ndarjes së videove në përputhje me paragrafët 1 dhe 3.</w:t>
            </w:r>
          </w:p>
          <w:p w14:paraId="5DC61411" w14:textId="77777777" w:rsidR="00305D7A" w:rsidRPr="00871FCE" w:rsidRDefault="00305D7A" w:rsidP="00305D7A">
            <w:pPr>
              <w:pStyle w:val="HTMLPreformatted"/>
              <w:shd w:val="clear" w:color="auto" w:fill="F8F9FA"/>
              <w:rPr>
                <w:rStyle w:val="y2iqfc"/>
                <w:rFonts w:ascii="inherit" w:hAnsi="inherit"/>
                <w:color w:val="202124"/>
                <w:sz w:val="16"/>
                <w:szCs w:val="16"/>
                <w:lang w:val="sq-AL"/>
              </w:rPr>
            </w:pPr>
            <w:r w:rsidRPr="00871FCE">
              <w:rPr>
                <w:rStyle w:val="y2iqfc"/>
                <w:rFonts w:ascii="inherit" w:hAnsi="inherit"/>
                <w:color w:val="202124"/>
                <w:sz w:val="16"/>
                <w:szCs w:val="16"/>
                <w:lang w:val="sq-AL"/>
              </w:rPr>
              <w:t>9. Komisioni inkurajon ofruesit e platformave të shkëmbimit të videove që të shkëmbejnë praktikat më të mira mbi kodet e sjelljes bashkërregulluese të përmendura në paragrafin 4.</w:t>
            </w:r>
          </w:p>
          <w:p w14:paraId="12FCB27C" w14:textId="77777777" w:rsidR="00305D7A" w:rsidRPr="00871FCE" w:rsidRDefault="00305D7A" w:rsidP="00305D7A">
            <w:pPr>
              <w:pStyle w:val="HTMLPreformatted"/>
              <w:shd w:val="clear" w:color="auto" w:fill="F8F9FA"/>
              <w:rPr>
                <w:rFonts w:ascii="inherit" w:hAnsi="inherit"/>
                <w:color w:val="202124"/>
                <w:sz w:val="16"/>
                <w:szCs w:val="16"/>
                <w:lang w:val="sq-AL"/>
              </w:rPr>
            </w:pPr>
            <w:r w:rsidRPr="00871FCE">
              <w:rPr>
                <w:rStyle w:val="y2iqfc"/>
                <w:rFonts w:ascii="inherit" w:hAnsi="inherit"/>
                <w:color w:val="202124"/>
                <w:sz w:val="16"/>
                <w:szCs w:val="16"/>
                <w:lang w:val="sq-AL"/>
              </w:rPr>
              <w:t>10. Shtetet Anëtare dhe Komisioni mund të nxisin vetërregullimin nëpërmjet kodeve të sjelljes së Bashkimit të përmendura në nenin 4a(2).</w:t>
            </w:r>
          </w:p>
          <w:p w14:paraId="6B766F6D" w14:textId="1C3B9AE7" w:rsidR="00305D7A" w:rsidRPr="002C084D" w:rsidRDefault="00305D7A" w:rsidP="00305D7A">
            <w:pPr>
              <w:shd w:val="clear" w:color="auto" w:fill="FFFFFF"/>
              <w:rPr>
                <w:rFonts w:ascii="Times New Roman" w:eastAsia="Times New Roman" w:hAnsi="Times New Roman" w:cs="Times New Roman"/>
                <w:sz w:val="20"/>
                <w:szCs w:val="20"/>
                <w:lang w:val="sq-AL"/>
              </w:rPr>
            </w:pPr>
          </w:p>
        </w:tc>
        <w:tc>
          <w:tcPr>
            <w:tcW w:w="952" w:type="dxa"/>
          </w:tcPr>
          <w:p w14:paraId="6DE64EDF" w14:textId="02ED3380"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lastRenderedPageBreak/>
              <w:t>1</w:t>
            </w:r>
          </w:p>
          <w:p w14:paraId="376CC4BD" w14:textId="77777777" w:rsidR="00305D7A" w:rsidRPr="002C084D" w:rsidRDefault="00305D7A" w:rsidP="00305D7A">
            <w:pPr>
              <w:jc w:val="both"/>
              <w:rPr>
                <w:rFonts w:ascii="Times New Roman" w:hAnsi="Times New Roman" w:cs="Times New Roman"/>
                <w:sz w:val="20"/>
                <w:szCs w:val="20"/>
                <w:lang w:val="sq-AL"/>
              </w:rPr>
            </w:pPr>
          </w:p>
          <w:p w14:paraId="62C446B9" w14:textId="77777777" w:rsidR="00305D7A" w:rsidRPr="002C084D" w:rsidRDefault="00305D7A" w:rsidP="00305D7A">
            <w:pPr>
              <w:jc w:val="both"/>
              <w:rPr>
                <w:rFonts w:ascii="Times New Roman" w:hAnsi="Times New Roman" w:cs="Times New Roman"/>
                <w:sz w:val="20"/>
                <w:szCs w:val="20"/>
                <w:lang w:val="sq-AL"/>
              </w:rPr>
            </w:pPr>
          </w:p>
          <w:p w14:paraId="1EDA0CAA" w14:textId="77777777" w:rsidR="00305D7A" w:rsidRPr="002C084D" w:rsidRDefault="00305D7A" w:rsidP="00305D7A">
            <w:pPr>
              <w:jc w:val="both"/>
              <w:rPr>
                <w:rFonts w:ascii="Times New Roman" w:hAnsi="Times New Roman" w:cs="Times New Roman"/>
                <w:sz w:val="20"/>
                <w:szCs w:val="20"/>
                <w:lang w:val="sq-AL"/>
              </w:rPr>
            </w:pPr>
          </w:p>
          <w:p w14:paraId="2E2486FD" w14:textId="77777777" w:rsidR="00305D7A" w:rsidRPr="002C084D" w:rsidRDefault="00305D7A" w:rsidP="00305D7A">
            <w:pPr>
              <w:jc w:val="both"/>
              <w:rPr>
                <w:rFonts w:ascii="Times New Roman" w:hAnsi="Times New Roman" w:cs="Times New Roman"/>
                <w:sz w:val="20"/>
                <w:szCs w:val="20"/>
                <w:lang w:val="sq-AL"/>
              </w:rPr>
            </w:pPr>
          </w:p>
          <w:p w14:paraId="4A5B5859" w14:textId="77777777" w:rsidR="00305D7A" w:rsidRPr="002C084D" w:rsidRDefault="00305D7A" w:rsidP="00305D7A">
            <w:pPr>
              <w:jc w:val="both"/>
              <w:rPr>
                <w:rFonts w:ascii="Times New Roman" w:hAnsi="Times New Roman" w:cs="Times New Roman"/>
                <w:sz w:val="20"/>
                <w:szCs w:val="20"/>
                <w:lang w:val="sq-AL"/>
              </w:rPr>
            </w:pPr>
          </w:p>
          <w:p w14:paraId="2D593044" w14:textId="77777777" w:rsidR="00305D7A" w:rsidRPr="002C084D" w:rsidRDefault="00305D7A" w:rsidP="00305D7A">
            <w:pPr>
              <w:jc w:val="both"/>
              <w:rPr>
                <w:rFonts w:ascii="Times New Roman" w:hAnsi="Times New Roman" w:cs="Times New Roman"/>
                <w:sz w:val="20"/>
                <w:szCs w:val="20"/>
                <w:lang w:val="sq-AL"/>
              </w:rPr>
            </w:pPr>
          </w:p>
          <w:p w14:paraId="519D63B0" w14:textId="77777777" w:rsidR="00305D7A" w:rsidRPr="002C084D" w:rsidRDefault="00305D7A" w:rsidP="00305D7A">
            <w:pPr>
              <w:jc w:val="both"/>
              <w:rPr>
                <w:rFonts w:ascii="Times New Roman" w:hAnsi="Times New Roman" w:cs="Times New Roman"/>
                <w:sz w:val="20"/>
                <w:szCs w:val="20"/>
                <w:lang w:val="sq-AL"/>
              </w:rPr>
            </w:pPr>
          </w:p>
          <w:p w14:paraId="1E063F9D" w14:textId="77777777" w:rsidR="00305D7A" w:rsidRPr="002C084D" w:rsidRDefault="00305D7A" w:rsidP="00305D7A">
            <w:pPr>
              <w:jc w:val="both"/>
              <w:rPr>
                <w:rFonts w:ascii="Times New Roman" w:hAnsi="Times New Roman" w:cs="Times New Roman"/>
                <w:sz w:val="20"/>
                <w:szCs w:val="20"/>
                <w:lang w:val="sq-AL"/>
              </w:rPr>
            </w:pPr>
          </w:p>
          <w:p w14:paraId="70C33A5B" w14:textId="77777777" w:rsidR="00305D7A" w:rsidRPr="002C084D" w:rsidRDefault="00305D7A" w:rsidP="00305D7A">
            <w:pPr>
              <w:jc w:val="both"/>
              <w:rPr>
                <w:rFonts w:ascii="Times New Roman" w:hAnsi="Times New Roman" w:cs="Times New Roman"/>
                <w:sz w:val="20"/>
                <w:szCs w:val="20"/>
                <w:lang w:val="sq-AL"/>
              </w:rPr>
            </w:pPr>
          </w:p>
          <w:p w14:paraId="0CA2AA7A" w14:textId="77777777" w:rsidR="00305D7A" w:rsidRPr="002C084D" w:rsidRDefault="00305D7A" w:rsidP="00305D7A">
            <w:pPr>
              <w:jc w:val="both"/>
              <w:rPr>
                <w:rFonts w:ascii="Times New Roman" w:hAnsi="Times New Roman" w:cs="Times New Roman"/>
                <w:sz w:val="20"/>
                <w:szCs w:val="20"/>
                <w:lang w:val="sq-AL"/>
              </w:rPr>
            </w:pPr>
          </w:p>
          <w:p w14:paraId="5772AFB5" w14:textId="77777777" w:rsidR="00305D7A" w:rsidRPr="002C084D" w:rsidRDefault="00305D7A" w:rsidP="00305D7A">
            <w:pPr>
              <w:jc w:val="both"/>
              <w:rPr>
                <w:rFonts w:ascii="Times New Roman" w:hAnsi="Times New Roman" w:cs="Times New Roman"/>
                <w:sz w:val="20"/>
                <w:szCs w:val="20"/>
                <w:lang w:val="sq-AL"/>
              </w:rPr>
            </w:pPr>
          </w:p>
          <w:p w14:paraId="65CBA518" w14:textId="77777777" w:rsidR="00305D7A" w:rsidRPr="002C084D" w:rsidRDefault="00305D7A" w:rsidP="00305D7A">
            <w:pPr>
              <w:jc w:val="both"/>
              <w:rPr>
                <w:rFonts w:ascii="Times New Roman" w:hAnsi="Times New Roman" w:cs="Times New Roman"/>
                <w:sz w:val="20"/>
                <w:szCs w:val="20"/>
                <w:lang w:val="sq-AL"/>
              </w:rPr>
            </w:pPr>
          </w:p>
          <w:p w14:paraId="50896A9A" w14:textId="77777777" w:rsidR="00305D7A" w:rsidRPr="002C084D" w:rsidRDefault="00305D7A" w:rsidP="00305D7A">
            <w:pPr>
              <w:jc w:val="both"/>
              <w:rPr>
                <w:rFonts w:ascii="Times New Roman" w:hAnsi="Times New Roman" w:cs="Times New Roman"/>
                <w:sz w:val="20"/>
                <w:szCs w:val="20"/>
                <w:lang w:val="sq-AL"/>
              </w:rPr>
            </w:pPr>
          </w:p>
          <w:p w14:paraId="42CB6A77" w14:textId="77777777" w:rsidR="00305D7A" w:rsidRPr="002C084D" w:rsidRDefault="00305D7A" w:rsidP="00305D7A">
            <w:pPr>
              <w:jc w:val="both"/>
              <w:rPr>
                <w:rFonts w:ascii="Times New Roman" w:hAnsi="Times New Roman" w:cs="Times New Roman"/>
                <w:sz w:val="20"/>
                <w:szCs w:val="20"/>
                <w:lang w:val="sq-AL"/>
              </w:rPr>
            </w:pPr>
          </w:p>
          <w:p w14:paraId="10C02CE0" w14:textId="77777777" w:rsidR="00305D7A" w:rsidRPr="002C084D" w:rsidRDefault="00305D7A" w:rsidP="00305D7A">
            <w:pPr>
              <w:jc w:val="both"/>
              <w:rPr>
                <w:rFonts w:ascii="Times New Roman" w:hAnsi="Times New Roman" w:cs="Times New Roman"/>
                <w:sz w:val="20"/>
                <w:szCs w:val="20"/>
                <w:lang w:val="sq-AL"/>
              </w:rPr>
            </w:pPr>
          </w:p>
          <w:p w14:paraId="37865874" w14:textId="77777777" w:rsidR="00305D7A" w:rsidRPr="002C084D" w:rsidRDefault="00305D7A" w:rsidP="00305D7A">
            <w:pPr>
              <w:jc w:val="both"/>
              <w:rPr>
                <w:rFonts w:ascii="Times New Roman" w:hAnsi="Times New Roman" w:cs="Times New Roman"/>
                <w:sz w:val="20"/>
                <w:szCs w:val="20"/>
                <w:lang w:val="sq-AL"/>
              </w:rPr>
            </w:pPr>
          </w:p>
          <w:p w14:paraId="37FC3421" w14:textId="77777777" w:rsidR="00305D7A" w:rsidRPr="002C084D" w:rsidRDefault="00305D7A" w:rsidP="00305D7A">
            <w:pPr>
              <w:jc w:val="both"/>
              <w:rPr>
                <w:rFonts w:ascii="Times New Roman" w:hAnsi="Times New Roman" w:cs="Times New Roman"/>
                <w:sz w:val="20"/>
                <w:szCs w:val="20"/>
                <w:lang w:val="sq-AL"/>
              </w:rPr>
            </w:pPr>
          </w:p>
          <w:p w14:paraId="6168B598" w14:textId="77777777" w:rsidR="00305D7A" w:rsidRPr="002C084D" w:rsidRDefault="00305D7A" w:rsidP="00305D7A">
            <w:pPr>
              <w:jc w:val="both"/>
              <w:rPr>
                <w:rFonts w:ascii="Times New Roman" w:hAnsi="Times New Roman" w:cs="Times New Roman"/>
                <w:sz w:val="20"/>
                <w:szCs w:val="20"/>
                <w:lang w:val="sq-AL"/>
              </w:rPr>
            </w:pPr>
          </w:p>
          <w:p w14:paraId="090B7FBC" w14:textId="77777777" w:rsidR="00305D7A" w:rsidRPr="002C084D" w:rsidRDefault="00305D7A" w:rsidP="00305D7A">
            <w:pPr>
              <w:jc w:val="both"/>
              <w:rPr>
                <w:rFonts w:ascii="Times New Roman" w:hAnsi="Times New Roman" w:cs="Times New Roman"/>
                <w:sz w:val="20"/>
                <w:szCs w:val="20"/>
                <w:lang w:val="sq-AL"/>
              </w:rPr>
            </w:pPr>
          </w:p>
          <w:p w14:paraId="192FF7E9" w14:textId="77777777" w:rsidR="00305D7A" w:rsidRPr="002C084D" w:rsidRDefault="00305D7A" w:rsidP="00305D7A">
            <w:pPr>
              <w:jc w:val="both"/>
              <w:rPr>
                <w:rFonts w:ascii="Times New Roman" w:hAnsi="Times New Roman" w:cs="Times New Roman"/>
                <w:sz w:val="20"/>
                <w:szCs w:val="20"/>
                <w:lang w:val="sq-AL"/>
              </w:rPr>
            </w:pPr>
          </w:p>
          <w:p w14:paraId="60466A5A" w14:textId="77777777" w:rsidR="00305D7A" w:rsidRPr="002C084D" w:rsidRDefault="00305D7A" w:rsidP="00305D7A">
            <w:pPr>
              <w:jc w:val="both"/>
              <w:rPr>
                <w:rFonts w:ascii="Times New Roman" w:hAnsi="Times New Roman" w:cs="Times New Roman"/>
                <w:sz w:val="20"/>
                <w:szCs w:val="20"/>
                <w:lang w:val="sq-AL"/>
              </w:rPr>
            </w:pPr>
          </w:p>
          <w:p w14:paraId="086AEE31" w14:textId="77777777" w:rsidR="00305D7A" w:rsidRPr="002C084D" w:rsidRDefault="00305D7A" w:rsidP="00305D7A">
            <w:pPr>
              <w:jc w:val="both"/>
              <w:rPr>
                <w:rFonts w:ascii="Times New Roman" w:hAnsi="Times New Roman" w:cs="Times New Roman"/>
                <w:sz w:val="20"/>
                <w:szCs w:val="20"/>
                <w:lang w:val="sq-AL"/>
              </w:rPr>
            </w:pPr>
          </w:p>
          <w:p w14:paraId="09408C12" w14:textId="77777777" w:rsidR="00305D7A" w:rsidRPr="002C084D" w:rsidRDefault="00305D7A" w:rsidP="00305D7A">
            <w:pPr>
              <w:jc w:val="both"/>
              <w:rPr>
                <w:rFonts w:ascii="Times New Roman" w:hAnsi="Times New Roman" w:cs="Times New Roman"/>
                <w:sz w:val="20"/>
                <w:szCs w:val="20"/>
                <w:lang w:val="sq-AL"/>
              </w:rPr>
            </w:pPr>
          </w:p>
          <w:p w14:paraId="0C4A3FD8" w14:textId="77777777" w:rsidR="00305D7A" w:rsidRPr="002C084D" w:rsidRDefault="00305D7A" w:rsidP="00305D7A">
            <w:pPr>
              <w:jc w:val="both"/>
              <w:rPr>
                <w:rFonts w:ascii="Times New Roman" w:hAnsi="Times New Roman" w:cs="Times New Roman"/>
                <w:sz w:val="20"/>
                <w:szCs w:val="20"/>
                <w:lang w:val="sq-AL"/>
              </w:rPr>
            </w:pPr>
          </w:p>
          <w:p w14:paraId="178008E1" w14:textId="77777777" w:rsidR="00305D7A" w:rsidRPr="002C084D" w:rsidRDefault="00305D7A" w:rsidP="00305D7A">
            <w:pPr>
              <w:jc w:val="both"/>
              <w:rPr>
                <w:rFonts w:ascii="Times New Roman" w:hAnsi="Times New Roman" w:cs="Times New Roman"/>
                <w:sz w:val="20"/>
                <w:szCs w:val="20"/>
                <w:lang w:val="sq-AL"/>
              </w:rPr>
            </w:pPr>
          </w:p>
          <w:p w14:paraId="25E15730" w14:textId="77777777" w:rsidR="00305D7A" w:rsidRPr="002C084D" w:rsidRDefault="00305D7A" w:rsidP="00305D7A">
            <w:pPr>
              <w:jc w:val="both"/>
              <w:rPr>
                <w:rFonts w:ascii="Times New Roman" w:hAnsi="Times New Roman" w:cs="Times New Roman"/>
                <w:sz w:val="20"/>
                <w:szCs w:val="20"/>
                <w:lang w:val="sq-AL"/>
              </w:rPr>
            </w:pPr>
          </w:p>
          <w:p w14:paraId="50DA8FCC" w14:textId="77777777" w:rsidR="00305D7A" w:rsidRPr="002C084D" w:rsidRDefault="00305D7A" w:rsidP="00305D7A">
            <w:pPr>
              <w:jc w:val="both"/>
              <w:rPr>
                <w:rFonts w:ascii="Times New Roman" w:hAnsi="Times New Roman" w:cs="Times New Roman"/>
                <w:sz w:val="20"/>
                <w:szCs w:val="20"/>
                <w:lang w:val="sq-AL"/>
              </w:rPr>
            </w:pPr>
          </w:p>
          <w:p w14:paraId="6BCB6A43" w14:textId="77777777" w:rsidR="00305D7A" w:rsidRPr="002C084D" w:rsidRDefault="00305D7A" w:rsidP="00305D7A">
            <w:pPr>
              <w:jc w:val="both"/>
              <w:rPr>
                <w:rFonts w:ascii="Times New Roman" w:hAnsi="Times New Roman" w:cs="Times New Roman"/>
                <w:sz w:val="20"/>
                <w:szCs w:val="20"/>
                <w:lang w:val="sq-AL"/>
              </w:rPr>
            </w:pPr>
          </w:p>
          <w:p w14:paraId="75B86E6B" w14:textId="77777777" w:rsidR="00305D7A" w:rsidRPr="002C084D" w:rsidRDefault="00305D7A" w:rsidP="00305D7A">
            <w:pPr>
              <w:jc w:val="both"/>
              <w:rPr>
                <w:rFonts w:ascii="Times New Roman" w:hAnsi="Times New Roman" w:cs="Times New Roman"/>
                <w:sz w:val="20"/>
                <w:szCs w:val="20"/>
                <w:lang w:val="sq-AL"/>
              </w:rPr>
            </w:pPr>
          </w:p>
          <w:p w14:paraId="3F70F63B" w14:textId="77777777" w:rsidR="00305D7A" w:rsidRPr="002C084D" w:rsidRDefault="00305D7A" w:rsidP="00305D7A">
            <w:pPr>
              <w:jc w:val="both"/>
              <w:rPr>
                <w:rFonts w:ascii="Times New Roman" w:hAnsi="Times New Roman" w:cs="Times New Roman"/>
                <w:sz w:val="20"/>
                <w:szCs w:val="20"/>
                <w:lang w:val="sq-AL"/>
              </w:rPr>
            </w:pPr>
          </w:p>
          <w:p w14:paraId="6BA31CE8" w14:textId="77777777" w:rsidR="00305D7A" w:rsidRPr="002C084D" w:rsidRDefault="00305D7A" w:rsidP="00305D7A">
            <w:pPr>
              <w:jc w:val="both"/>
              <w:rPr>
                <w:rFonts w:ascii="Times New Roman" w:hAnsi="Times New Roman" w:cs="Times New Roman"/>
                <w:sz w:val="20"/>
                <w:szCs w:val="20"/>
                <w:lang w:val="sq-AL"/>
              </w:rPr>
            </w:pPr>
          </w:p>
          <w:p w14:paraId="6B98EA90" w14:textId="77777777" w:rsidR="00305D7A" w:rsidRPr="002C084D" w:rsidRDefault="00305D7A" w:rsidP="00305D7A">
            <w:pPr>
              <w:jc w:val="both"/>
              <w:rPr>
                <w:rFonts w:ascii="Times New Roman" w:hAnsi="Times New Roman" w:cs="Times New Roman"/>
                <w:sz w:val="20"/>
                <w:szCs w:val="20"/>
                <w:lang w:val="sq-AL"/>
              </w:rPr>
            </w:pPr>
          </w:p>
          <w:p w14:paraId="646B80EF" w14:textId="77777777" w:rsidR="00305D7A" w:rsidRPr="002C084D" w:rsidRDefault="00305D7A" w:rsidP="00305D7A">
            <w:pPr>
              <w:jc w:val="both"/>
              <w:rPr>
                <w:rFonts w:ascii="Times New Roman" w:hAnsi="Times New Roman" w:cs="Times New Roman"/>
                <w:sz w:val="20"/>
                <w:szCs w:val="20"/>
                <w:lang w:val="sq-AL"/>
              </w:rPr>
            </w:pPr>
          </w:p>
          <w:p w14:paraId="0B3E3CF3" w14:textId="77777777" w:rsidR="00305D7A" w:rsidRPr="002C084D" w:rsidRDefault="00305D7A" w:rsidP="00305D7A">
            <w:pPr>
              <w:jc w:val="both"/>
              <w:rPr>
                <w:rFonts w:ascii="Times New Roman" w:hAnsi="Times New Roman" w:cs="Times New Roman"/>
                <w:sz w:val="20"/>
                <w:szCs w:val="20"/>
                <w:lang w:val="sq-AL"/>
              </w:rPr>
            </w:pPr>
          </w:p>
          <w:p w14:paraId="6DB4EDDF" w14:textId="77777777" w:rsidR="00305D7A" w:rsidRPr="002C084D" w:rsidRDefault="00305D7A" w:rsidP="00305D7A">
            <w:pPr>
              <w:jc w:val="both"/>
              <w:rPr>
                <w:rFonts w:ascii="Times New Roman" w:hAnsi="Times New Roman" w:cs="Times New Roman"/>
                <w:sz w:val="20"/>
                <w:szCs w:val="20"/>
                <w:lang w:val="sq-AL"/>
              </w:rPr>
            </w:pPr>
          </w:p>
          <w:p w14:paraId="51167BAC" w14:textId="72B049B5" w:rsidR="00305D7A" w:rsidRPr="002C084D" w:rsidRDefault="00305D7A" w:rsidP="00305D7A">
            <w:pPr>
              <w:jc w:val="both"/>
              <w:rPr>
                <w:rFonts w:ascii="Times New Roman" w:hAnsi="Times New Roman" w:cs="Times New Roman"/>
                <w:sz w:val="20"/>
                <w:szCs w:val="20"/>
                <w:lang w:val="sq-AL"/>
              </w:rPr>
            </w:pPr>
          </w:p>
          <w:p w14:paraId="66935278" w14:textId="77777777" w:rsidR="00305D7A" w:rsidRPr="002C084D" w:rsidRDefault="00305D7A" w:rsidP="00305D7A">
            <w:pPr>
              <w:jc w:val="both"/>
              <w:rPr>
                <w:rFonts w:ascii="Times New Roman" w:hAnsi="Times New Roman" w:cs="Times New Roman"/>
                <w:sz w:val="20"/>
                <w:szCs w:val="20"/>
                <w:lang w:val="sq-AL"/>
              </w:rPr>
            </w:pPr>
          </w:p>
          <w:p w14:paraId="3CCFAF65" w14:textId="77777777" w:rsidR="00305D7A" w:rsidRPr="002C084D" w:rsidRDefault="00305D7A" w:rsidP="00305D7A">
            <w:pPr>
              <w:jc w:val="both"/>
              <w:rPr>
                <w:rFonts w:ascii="Times New Roman" w:hAnsi="Times New Roman" w:cs="Times New Roman"/>
                <w:sz w:val="20"/>
                <w:szCs w:val="20"/>
                <w:lang w:val="sq-AL"/>
              </w:rPr>
            </w:pPr>
          </w:p>
          <w:p w14:paraId="06887B74" w14:textId="77777777" w:rsidR="00305D7A" w:rsidRPr="002C084D" w:rsidRDefault="00305D7A" w:rsidP="00305D7A">
            <w:pPr>
              <w:jc w:val="both"/>
              <w:rPr>
                <w:rFonts w:ascii="Times New Roman" w:hAnsi="Times New Roman" w:cs="Times New Roman"/>
                <w:sz w:val="20"/>
                <w:szCs w:val="20"/>
                <w:lang w:val="sq-AL"/>
              </w:rPr>
            </w:pPr>
          </w:p>
          <w:p w14:paraId="3CF4C8BD" w14:textId="77777777" w:rsidR="00305D7A" w:rsidRPr="002C084D" w:rsidRDefault="00305D7A" w:rsidP="00305D7A">
            <w:pPr>
              <w:jc w:val="both"/>
              <w:rPr>
                <w:rFonts w:ascii="Times New Roman" w:hAnsi="Times New Roman" w:cs="Times New Roman"/>
                <w:sz w:val="20"/>
                <w:szCs w:val="20"/>
                <w:lang w:val="sq-AL"/>
              </w:rPr>
            </w:pPr>
          </w:p>
          <w:p w14:paraId="15C5CBF6" w14:textId="77777777" w:rsidR="00305D7A" w:rsidRPr="002C084D" w:rsidRDefault="00305D7A" w:rsidP="00305D7A">
            <w:pPr>
              <w:jc w:val="both"/>
              <w:rPr>
                <w:rFonts w:ascii="Times New Roman" w:hAnsi="Times New Roman" w:cs="Times New Roman"/>
                <w:sz w:val="20"/>
                <w:szCs w:val="20"/>
                <w:lang w:val="sq-AL"/>
              </w:rPr>
            </w:pPr>
          </w:p>
          <w:p w14:paraId="602E52EA" w14:textId="77777777" w:rsidR="00305D7A" w:rsidRPr="002C084D" w:rsidRDefault="00305D7A" w:rsidP="00305D7A">
            <w:pPr>
              <w:jc w:val="both"/>
              <w:rPr>
                <w:rFonts w:ascii="Times New Roman" w:hAnsi="Times New Roman" w:cs="Times New Roman"/>
                <w:sz w:val="20"/>
                <w:szCs w:val="20"/>
                <w:lang w:val="sq-AL"/>
              </w:rPr>
            </w:pPr>
          </w:p>
          <w:p w14:paraId="6C2FBDD6" w14:textId="77777777" w:rsidR="00305D7A" w:rsidRPr="002C084D" w:rsidRDefault="00305D7A" w:rsidP="00305D7A">
            <w:pPr>
              <w:jc w:val="both"/>
              <w:rPr>
                <w:rFonts w:ascii="Times New Roman" w:hAnsi="Times New Roman" w:cs="Times New Roman"/>
                <w:sz w:val="20"/>
                <w:szCs w:val="20"/>
                <w:lang w:val="sq-AL"/>
              </w:rPr>
            </w:pPr>
          </w:p>
          <w:p w14:paraId="7E92AAFB" w14:textId="77777777" w:rsidR="00305D7A" w:rsidRPr="002C084D" w:rsidRDefault="00305D7A" w:rsidP="00305D7A">
            <w:pPr>
              <w:jc w:val="both"/>
              <w:rPr>
                <w:rFonts w:ascii="Times New Roman" w:hAnsi="Times New Roman" w:cs="Times New Roman"/>
                <w:sz w:val="20"/>
                <w:szCs w:val="20"/>
                <w:lang w:val="sq-AL"/>
              </w:rPr>
            </w:pPr>
          </w:p>
          <w:p w14:paraId="5BB66348" w14:textId="77777777" w:rsidR="00305D7A" w:rsidRPr="002C084D" w:rsidRDefault="00305D7A" w:rsidP="00305D7A">
            <w:pPr>
              <w:jc w:val="both"/>
              <w:rPr>
                <w:rFonts w:ascii="Times New Roman" w:hAnsi="Times New Roman" w:cs="Times New Roman"/>
                <w:sz w:val="20"/>
                <w:szCs w:val="20"/>
                <w:lang w:val="sq-AL"/>
              </w:rPr>
            </w:pPr>
          </w:p>
          <w:p w14:paraId="7F0BA3FC" w14:textId="77777777" w:rsidR="00305D7A" w:rsidRPr="002C084D" w:rsidRDefault="00305D7A" w:rsidP="00305D7A">
            <w:pPr>
              <w:jc w:val="both"/>
              <w:rPr>
                <w:rFonts w:ascii="Times New Roman" w:hAnsi="Times New Roman" w:cs="Times New Roman"/>
                <w:sz w:val="20"/>
                <w:szCs w:val="20"/>
                <w:lang w:val="sq-AL"/>
              </w:rPr>
            </w:pPr>
          </w:p>
          <w:p w14:paraId="7C9EEAC9" w14:textId="77777777" w:rsidR="00305D7A" w:rsidRPr="002C084D" w:rsidRDefault="00305D7A" w:rsidP="00305D7A">
            <w:pPr>
              <w:jc w:val="both"/>
              <w:rPr>
                <w:rFonts w:ascii="Times New Roman" w:hAnsi="Times New Roman" w:cs="Times New Roman"/>
                <w:sz w:val="20"/>
                <w:szCs w:val="20"/>
                <w:lang w:val="sq-AL"/>
              </w:rPr>
            </w:pPr>
          </w:p>
          <w:p w14:paraId="77A2251D" w14:textId="77777777" w:rsidR="00305D7A" w:rsidRPr="002C084D" w:rsidRDefault="00305D7A" w:rsidP="00305D7A">
            <w:pPr>
              <w:jc w:val="both"/>
              <w:rPr>
                <w:rFonts w:ascii="Times New Roman" w:hAnsi="Times New Roman" w:cs="Times New Roman"/>
                <w:sz w:val="20"/>
                <w:szCs w:val="20"/>
                <w:lang w:val="sq-AL"/>
              </w:rPr>
            </w:pPr>
          </w:p>
          <w:p w14:paraId="2276D2BB" w14:textId="77777777" w:rsidR="00305D7A" w:rsidRPr="002C084D" w:rsidRDefault="00305D7A" w:rsidP="00305D7A">
            <w:pPr>
              <w:jc w:val="both"/>
              <w:rPr>
                <w:rFonts w:ascii="Times New Roman" w:hAnsi="Times New Roman" w:cs="Times New Roman"/>
                <w:sz w:val="20"/>
                <w:szCs w:val="20"/>
                <w:lang w:val="sq-AL"/>
              </w:rPr>
            </w:pPr>
          </w:p>
          <w:p w14:paraId="437F19E3" w14:textId="77777777" w:rsidR="00305D7A" w:rsidRPr="002C084D" w:rsidRDefault="00305D7A" w:rsidP="00305D7A">
            <w:pPr>
              <w:jc w:val="both"/>
              <w:rPr>
                <w:rFonts w:ascii="Times New Roman" w:hAnsi="Times New Roman" w:cs="Times New Roman"/>
                <w:sz w:val="20"/>
                <w:szCs w:val="20"/>
                <w:lang w:val="sq-AL"/>
              </w:rPr>
            </w:pPr>
          </w:p>
          <w:p w14:paraId="7E10FE04" w14:textId="77777777" w:rsidR="00305D7A" w:rsidRPr="002C084D" w:rsidRDefault="00305D7A" w:rsidP="00305D7A">
            <w:pPr>
              <w:jc w:val="both"/>
              <w:rPr>
                <w:rFonts w:ascii="Times New Roman" w:hAnsi="Times New Roman" w:cs="Times New Roman"/>
                <w:sz w:val="20"/>
                <w:szCs w:val="20"/>
                <w:lang w:val="sq-AL"/>
              </w:rPr>
            </w:pPr>
          </w:p>
          <w:p w14:paraId="6CEDD683" w14:textId="77777777" w:rsidR="00305D7A" w:rsidRPr="002C084D" w:rsidRDefault="00305D7A" w:rsidP="00305D7A">
            <w:pPr>
              <w:jc w:val="both"/>
              <w:rPr>
                <w:rFonts w:ascii="Times New Roman" w:hAnsi="Times New Roman" w:cs="Times New Roman"/>
                <w:sz w:val="20"/>
                <w:szCs w:val="20"/>
                <w:lang w:val="sq-AL"/>
              </w:rPr>
            </w:pPr>
          </w:p>
          <w:p w14:paraId="7B4B518D" w14:textId="77777777" w:rsidR="00305D7A" w:rsidRPr="002C084D" w:rsidRDefault="00305D7A" w:rsidP="00305D7A">
            <w:pPr>
              <w:jc w:val="both"/>
              <w:rPr>
                <w:rFonts w:ascii="Times New Roman" w:hAnsi="Times New Roman" w:cs="Times New Roman"/>
                <w:sz w:val="20"/>
                <w:szCs w:val="20"/>
                <w:lang w:val="sq-AL"/>
              </w:rPr>
            </w:pPr>
          </w:p>
          <w:p w14:paraId="13849911" w14:textId="77777777" w:rsidR="00305D7A" w:rsidRPr="002C084D" w:rsidRDefault="00305D7A" w:rsidP="00305D7A">
            <w:pPr>
              <w:jc w:val="both"/>
              <w:rPr>
                <w:rFonts w:ascii="Times New Roman" w:hAnsi="Times New Roman" w:cs="Times New Roman"/>
                <w:sz w:val="20"/>
                <w:szCs w:val="20"/>
                <w:lang w:val="sq-AL"/>
              </w:rPr>
            </w:pPr>
          </w:p>
          <w:p w14:paraId="60F0EAFA" w14:textId="77777777" w:rsidR="00305D7A" w:rsidRPr="002C084D" w:rsidRDefault="00305D7A" w:rsidP="00305D7A">
            <w:pPr>
              <w:jc w:val="both"/>
              <w:rPr>
                <w:rFonts w:ascii="Times New Roman" w:hAnsi="Times New Roman" w:cs="Times New Roman"/>
                <w:sz w:val="20"/>
                <w:szCs w:val="20"/>
                <w:lang w:val="sq-AL"/>
              </w:rPr>
            </w:pPr>
          </w:p>
          <w:p w14:paraId="157375CE" w14:textId="77777777" w:rsidR="00305D7A" w:rsidRPr="002C084D" w:rsidRDefault="00305D7A" w:rsidP="00305D7A">
            <w:pPr>
              <w:jc w:val="both"/>
              <w:rPr>
                <w:rFonts w:ascii="Times New Roman" w:hAnsi="Times New Roman" w:cs="Times New Roman"/>
                <w:sz w:val="20"/>
                <w:szCs w:val="20"/>
                <w:lang w:val="sq-AL"/>
              </w:rPr>
            </w:pPr>
          </w:p>
          <w:p w14:paraId="097B126B" w14:textId="77777777" w:rsidR="00305D7A" w:rsidRPr="002C084D" w:rsidRDefault="00305D7A" w:rsidP="00305D7A">
            <w:pPr>
              <w:jc w:val="both"/>
              <w:rPr>
                <w:rFonts w:ascii="Times New Roman" w:hAnsi="Times New Roman" w:cs="Times New Roman"/>
                <w:sz w:val="20"/>
                <w:szCs w:val="20"/>
                <w:lang w:val="sq-AL"/>
              </w:rPr>
            </w:pPr>
          </w:p>
          <w:p w14:paraId="517E3749" w14:textId="77777777" w:rsidR="00305D7A" w:rsidRPr="002C084D" w:rsidRDefault="00305D7A" w:rsidP="00305D7A">
            <w:pPr>
              <w:jc w:val="both"/>
              <w:rPr>
                <w:rFonts w:ascii="Times New Roman" w:hAnsi="Times New Roman" w:cs="Times New Roman"/>
                <w:sz w:val="20"/>
                <w:szCs w:val="20"/>
                <w:lang w:val="sq-AL"/>
              </w:rPr>
            </w:pPr>
          </w:p>
          <w:p w14:paraId="77C3EEB4" w14:textId="285638E7" w:rsidR="00305D7A"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p w14:paraId="2958E9E6" w14:textId="77777777" w:rsidR="00305D7A" w:rsidRDefault="00305D7A" w:rsidP="00305D7A">
            <w:pPr>
              <w:jc w:val="both"/>
              <w:rPr>
                <w:rFonts w:ascii="Times New Roman" w:hAnsi="Times New Roman" w:cs="Times New Roman"/>
                <w:sz w:val="20"/>
                <w:szCs w:val="20"/>
                <w:lang w:val="sq-AL"/>
              </w:rPr>
            </w:pPr>
          </w:p>
          <w:p w14:paraId="6FFE96B4" w14:textId="77777777" w:rsidR="00305D7A" w:rsidRDefault="00305D7A" w:rsidP="00305D7A">
            <w:pPr>
              <w:jc w:val="both"/>
              <w:rPr>
                <w:rFonts w:ascii="Times New Roman" w:hAnsi="Times New Roman" w:cs="Times New Roman"/>
                <w:sz w:val="20"/>
                <w:szCs w:val="20"/>
                <w:lang w:val="sq-AL"/>
              </w:rPr>
            </w:pPr>
          </w:p>
          <w:p w14:paraId="3080EA99" w14:textId="77777777" w:rsidR="00305D7A" w:rsidRDefault="00305D7A" w:rsidP="00305D7A">
            <w:pPr>
              <w:jc w:val="both"/>
              <w:rPr>
                <w:rFonts w:ascii="Times New Roman" w:hAnsi="Times New Roman" w:cs="Times New Roman"/>
                <w:sz w:val="20"/>
                <w:szCs w:val="20"/>
                <w:lang w:val="sq-AL"/>
              </w:rPr>
            </w:pPr>
          </w:p>
          <w:p w14:paraId="1B55CBCD" w14:textId="77777777" w:rsidR="00305D7A" w:rsidRDefault="00305D7A" w:rsidP="00305D7A">
            <w:pPr>
              <w:jc w:val="both"/>
              <w:rPr>
                <w:rFonts w:ascii="Times New Roman" w:hAnsi="Times New Roman" w:cs="Times New Roman"/>
                <w:sz w:val="20"/>
                <w:szCs w:val="20"/>
                <w:lang w:val="sq-AL"/>
              </w:rPr>
            </w:pPr>
          </w:p>
          <w:p w14:paraId="30BDBF4D" w14:textId="77777777" w:rsidR="00305D7A" w:rsidRDefault="00305D7A" w:rsidP="00305D7A">
            <w:pPr>
              <w:jc w:val="both"/>
              <w:rPr>
                <w:rFonts w:ascii="Times New Roman" w:hAnsi="Times New Roman" w:cs="Times New Roman"/>
                <w:sz w:val="20"/>
                <w:szCs w:val="20"/>
                <w:lang w:val="sq-AL"/>
              </w:rPr>
            </w:pPr>
          </w:p>
          <w:p w14:paraId="6B032A66" w14:textId="77777777" w:rsidR="00305D7A" w:rsidRDefault="00305D7A" w:rsidP="00305D7A">
            <w:pPr>
              <w:jc w:val="both"/>
              <w:rPr>
                <w:rFonts w:ascii="Times New Roman" w:hAnsi="Times New Roman" w:cs="Times New Roman"/>
                <w:sz w:val="20"/>
                <w:szCs w:val="20"/>
                <w:lang w:val="sq-AL"/>
              </w:rPr>
            </w:pPr>
          </w:p>
          <w:p w14:paraId="57FEFCBE" w14:textId="77777777" w:rsidR="00305D7A" w:rsidRDefault="00305D7A" w:rsidP="00305D7A">
            <w:pPr>
              <w:jc w:val="both"/>
              <w:rPr>
                <w:rFonts w:ascii="Times New Roman" w:hAnsi="Times New Roman" w:cs="Times New Roman"/>
                <w:sz w:val="20"/>
                <w:szCs w:val="20"/>
                <w:lang w:val="sq-AL"/>
              </w:rPr>
            </w:pPr>
          </w:p>
          <w:p w14:paraId="75A56113" w14:textId="77777777" w:rsidR="00305D7A" w:rsidRDefault="00305D7A" w:rsidP="00305D7A">
            <w:pPr>
              <w:jc w:val="both"/>
              <w:rPr>
                <w:rFonts w:ascii="Times New Roman" w:hAnsi="Times New Roman" w:cs="Times New Roman"/>
                <w:sz w:val="20"/>
                <w:szCs w:val="20"/>
                <w:lang w:val="sq-AL"/>
              </w:rPr>
            </w:pPr>
          </w:p>
          <w:p w14:paraId="21CC4C8E" w14:textId="77777777" w:rsidR="00305D7A" w:rsidRDefault="00305D7A" w:rsidP="00305D7A">
            <w:pPr>
              <w:jc w:val="both"/>
              <w:rPr>
                <w:rFonts w:ascii="Times New Roman" w:hAnsi="Times New Roman" w:cs="Times New Roman"/>
                <w:sz w:val="20"/>
                <w:szCs w:val="20"/>
                <w:lang w:val="sq-AL"/>
              </w:rPr>
            </w:pPr>
          </w:p>
          <w:p w14:paraId="1740838B" w14:textId="77777777" w:rsidR="00305D7A" w:rsidRDefault="00305D7A" w:rsidP="00305D7A">
            <w:pPr>
              <w:jc w:val="both"/>
              <w:rPr>
                <w:rFonts w:ascii="Times New Roman" w:hAnsi="Times New Roman" w:cs="Times New Roman"/>
                <w:sz w:val="20"/>
                <w:szCs w:val="20"/>
                <w:lang w:val="sq-AL"/>
              </w:rPr>
            </w:pPr>
          </w:p>
          <w:p w14:paraId="0FBF6885" w14:textId="77777777" w:rsidR="00305D7A" w:rsidRDefault="00305D7A" w:rsidP="00305D7A">
            <w:pPr>
              <w:jc w:val="both"/>
              <w:rPr>
                <w:rFonts w:ascii="Times New Roman" w:hAnsi="Times New Roman" w:cs="Times New Roman"/>
                <w:sz w:val="20"/>
                <w:szCs w:val="20"/>
                <w:lang w:val="sq-AL"/>
              </w:rPr>
            </w:pPr>
          </w:p>
          <w:p w14:paraId="14C56DDC" w14:textId="77777777" w:rsidR="00305D7A" w:rsidRDefault="00305D7A" w:rsidP="00305D7A">
            <w:pPr>
              <w:jc w:val="both"/>
              <w:rPr>
                <w:rFonts w:ascii="Times New Roman" w:hAnsi="Times New Roman" w:cs="Times New Roman"/>
                <w:sz w:val="20"/>
                <w:szCs w:val="20"/>
                <w:lang w:val="sq-AL"/>
              </w:rPr>
            </w:pPr>
          </w:p>
          <w:p w14:paraId="2509B4CF" w14:textId="77777777" w:rsidR="00305D7A" w:rsidRDefault="00305D7A" w:rsidP="00305D7A">
            <w:pPr>
              <w:jc w:val="both"/>
              <w:rPr>
                <w:rFonts w:ascii="Times New Roman" w:hAnsi="Times New Roman" w:cs="Times New Roman"/>
                <w:sz w:val="20"/>
                <w:szCs w:val="20"/>
                <w:lang w:val="sq-AL"/>
              </w:rPr>
            </w:pPr>
          </w:p>
          <w:p w14:paraId="021467F0" w14:textId="77777777" w:rsidR="00305D7A" w:rsidRDefault="00305D7A" w:rsidP="00305D7A">
            <w:pPr>
              <w:jc w:val="both"/>
              <w:rPr>
                <w:rFonts w:ascii="Times New Roman" w:hAnsi="Times New Roman" w:cs="Times New Roman"/>
                <w:sz w:val="20"/>
                <w:szCs w:val="20"/>
                <w:lang w:val="sq-AL"/>
              </w:rPr>
            </w:pPr>
          </w:p>
          <w:p w14:paraId="3F344289" w14:textId="77777777" w:rsidR="00305D7A" w:rsidRDefault="00305D7A" w:rsidP="00305D7A">
            <w:pPr>
              <w:jc w:val="both"/>
              <w:rPr>
                <w:rFonts w:ascii="Times New Roman" w:hAnsi="Times New Roman" w:cs="Times New Roman"/>
                <w:sz w:val="20"/>
                <w:szCs w:val="20"/>
                <w:lang w:val="sq-AL"/>
              </w:rPr>
            </w:pPr>
          </w:p>
          <w:p w14:paraId="5B023D26" w14:textId="77777777" w:rsidR="00305D7A" w:rsidRDefault="00305D7A" w:rsidP="00305D7A">
            <w:pPr>
              <w:jc w:val="both"/>
              <w:rPr>
                <w:rFonts w:ascii="Times New Roman" w:hAnsi="Times New Roman" w:cs="Times New Roman"/>
                <w:sz w:val="20"/>
                <w:szCs w:val="20"/>
                <w:lang w:val="sq-AL"/>
              </w:rPr>
            </w:pPr>
          </w:p>
          <w:p w14:paraId="50CA8A0D" w14:textId="77777777" w:rsidR="00305D7A" w:rsidRDefault="00305D7A" w:rsidP="00305D7A">
            <w:pPr>
              <w:jc w:val="both"/>
              <w:rPr>
                <w:rFonts w:ascii="Times New Roman" w:hAnsi="Times New Roman" w:cs="Times New Roman"/>
                <w:sz w:val="20"/>
                <w:szCs w:val="20"/>
                <w:lang w:val="sq-AL"/>
              </w:rPr>
            </w:pPr>
          </w:p>
          <w:p w14:paraId="10D5036A" w14:textId="77777777" w:rsidR="00305D7A" w:rsidRDefault="00305D7A" w:rsidP="00305D7A">
            <w:pPr>
              <w:jc w:val="both"/>
              <w:rPr>
                <w:rFonts w:ascii="Times New Roman" w:hAnsi="Times New Roman" w:cs="Times New Roman"/>
                <w:sz w:val="20"/>
                <w:szCs w:val="20"/>
                <w:lang w:val="sq-AL"/>
              </w:rPr>
            </w:pPr>
          </w:p>
          <w:p w14:paraId="6D7BEAF0" w14:textId="77777777" w:rsidR="00305D7A" w:rsidRDefault="00305D7A" w:rsidP="00305D7A">
            <w:pPr>
              <w:jc w:val="both"/>
              <w:rPr>
                <w:rFonts w:ascii="Times New Roman" w:hAnsi="Times New Roman" w:cs="Times New Roman"/>
                <w:sz w:val="20"/>
                <w:szCs w:val="20"/>
                <w:lang w:val="sq-AL"/>
              </w:rPr>
            </w:pPr>
          </w:p>
          <w:p w14:paraId="43F6389E" w14:textId="77777777" w:rsidR="00305D7A" w:rsidRDefault="00305D7A" w:rsidP="00305D7A">
            <w:pPr>
              <w:jc w:val="both"/>
              <w:rPr>
                <w:rFonts w:ascii="Times New Roman" w:hAnsi="Times New Roman" w:cs="Times New Roman"/>
                <w:sz w:val="20"/>
                <w:szCs w:val="20"/>
                <w:lang w:val="sq-AL"/>
              </w:rPr>
            </w:pPr>
          </w:p>
          <w:p w14:paraId="4D00F080" w14:textId="77777777" w:rsidR="00305D7A" w:rsidRDefault="00305D7A" w:rsidP="00305D7A">
            <w:pPr>
              <w:jc w:val="both"/>
              <w:rPr>
                <w:rFonts w:ascii="Times New Roman" w:hAnsi="Times New Roman" w:cs="Times New Roman"/>
                <w:sz w:val="20"/>
                <w:szCs w:val="20"/>
                <w:lang w:val="sq-AL"/>
              </w:rPr>
            </w:pPr>
          </w:p>
          <w:p w14:paraId="6BD0EAAF" w14:textId="77777777" w:rsidR="00305D7A" w:rsidRDefault="00305D7A" w:rsidP="00305D7A">
            <w:pPr>
              <w:jc w:val="both"/>
              <w:rPr>
                <w:rFonts w:ascii="Times New Roman" w:hAnsi="Times New Roman" w:cs="Times New Roman"/>
                <w:sz w:val="20"/>
                <w:szCs w:val="20"/>
                <w:lang w:val="sq-AL"/>
              </w:rPr>
            </w:pPr>
          </w:p>
          <w:p w14:paraId="41659899" w14:textId="77777777" w:rsidR="00305D7A" w:rsidRDefault="00305D7A" w:rsidP="00305D7A">
            <w:pPr>
              <w:jc w:val="both"/>
              <w:rPr>
                <w:rFonts w:ascii="Times New Roman" w:hAnsi="Times New Roman" w:cs="Times New Roman"/>
                <w:sz w:val="20"/>
                <w:szCs w:val="20"/>
                <w:lang w:val="sq-AL"/>
              </w:rPr>
            </w:pPr>
          </w:p>
          <w:p w14:paraId="3A0C8F98" w14:textId="77777777" w:rsidR="00305D7A" w:rsidRDefault="00305D7A" w:rsidP="00305D7A">
            <w:pPr>
              <w:jc w:val="both"/>
              <w:rPr>
                <w:rFonts w:ascii="Times New Roman" w:hAnsi="Times New Roman" w:cs="Times New Roman"/>
                <w:sz w:val="20"/>
                <w:szCs w:val="20"/>
                <w:lang w:val="sq-AL"/>
              </w:rPr>
            </w:pPr>
          </w:p>
          <w:p w14:paraId="4BFC8D9F" w14:textId="77777777" w:rsidR="00305D7A" w:rsidRDefault="00305D7A" w:rsidP="00305D7A">
            <w:pPr>
              <w:jc w:val="both"/>
              <w:rPr>
                <w:rFonts w:ascii="Times New Roman" w:hAnsi="Times New Roman" w:cs="Times New Roman"/>
                <w:sz w:val="20"/>
                <w:szCs w:val="20"/>
                <w:lang w:val="sq-AL"/>
              </w:rPr>
            </w:pPr>
          </w:p>
          <w:p w14:paraId="382403A8" w14:textId="77777777" w:rsidR="00305D7A" w:rsidRDefault="00305D7A" w:rsidP="00305D7A">
            <w:pPr>
              <w:jc w:val="both"/>
              <w:rPr>
                <w:rFonts w:ascii="Times New Roman" w:hAnsi="Times New Roman" w:cs="Times New Roman"/>
                <w:sz w:val="20"/>
                <w:szCs w:val="20"/>
                <w:lang w:val="sq-AL"/>
              </w:rPr>
            </w:pPr>
          </w:p>
          <w:p w14:paraId="00663378" w14:textId="77777777" w:rsidR="00305D7A" w:rsidRDefault="00305D7A" w:rsidP="00305D7A">
            <w:pPr>
              <w:jc w:val="both"/>
              <w:rPr>
                <w:rFonts w:ascii="Times New Roman" w:hAnsi="Times New Roman" w:cs="Times New Roman"/>
                <w:sz w:val="20"/>
                <w:szCs w:val="20"/>
                <w:lang w:val="sq-AL"/>
              </w:rPr>
            </w:pPr>
          </w:p>
          <w:p w14:paraId="542B212D" w14:textId="77777777" w:rsidR="00305D7A" w:rsidRDefault="00305D7A" w:rsidP="00305D7A">
            <w:pPr>
              <w:jc w:val="both"/>
              <w:rPr>
                <w:rFonts w:ascii="Times New Roman" w:hAnsi="Times New Roman" w:cs="Times New Roman"/>
                <w:sz w:val="20"/>
                <w:szCs w:val="20"/>
                <w:lang w:val="sq-AL"/>
              </w:rPr>
            </w:pPr>
          </w:p>
          <w:p w14:paraId="68E1C2BE" w14:textId="77777777" w:rsidR="00305D7A" w:rsidRDefault="00305D7A" w:rsidP="00305D7A">
            <w:pPr>
              <w:jc w:val="both"/>
              <w:rPr>
                <w:rFonts w:ascii="Times New Roman" w:hAnsi="Times New Roman" w:cs="Times New Roman"/>
                <w:sz w:val="20"/>
                <w:szCs w:val="20"/>
                <w:lang w:val="sq-AL"/>
              </w:rPr>
            </w:pPr>
          </w:p>
          <w:p w14:paraId="606A79DA" w14:textId="77777777" w:rsidR="00305D7A" w:rsidRDefault="00305D7A" w:rsidP="00305D7A">
            <w:pPr>
              <w:jc w:val="both"/>
              <w:rPr>
                <w:rFonts w:ascii="Times New Roman" w:hAnsi="Times New Roman" w:cs="Times New Roman"/>
                <w:sz w:val="20"/>
                <w:szCs w:val="20"/>
                <w:lang w:val="sq-AL"/>
              </w:rPr>
            </w:pPr>
          </w:p>
          <w:p w14:paraId="51F8C04E" w14:textId="77777777" w:rsidR="00305D7A" w:rsidRDefault="00305D7A" w:rsidP="00305D7A">
            <w:pPr>
              <w:jc w:val="both"/>
              <w:rPr>
                <w:rFonts w:ascii="Times New Roman" w:hAnsi="Times New Roman" w:cs="Times New Roman"/>
                <w:sz w:val="20"/>
                <w:szCs w:val="20"/>
                <w:lang w:val="sq-AL"/>
              </w:rPr>
            </w:pPr>
          </w:p>
          <w:p w14:paraId="58468081" w14:textId="77777777" w:rsidR="00305D7A" w:rsidRDefault="00305D7A" w:rsidP="00305D7A">
            <w:pPr>
              <w:jc w:val="both"/>
              <w:rPr>
                <w:rFonts w:ascii="Times New Roman" w:hAnsi="Times New Roman" w:cs="Times New Roman"/>
                <w:sz w:val="20"/>
                <w:szCs w:val="20"/>
                <w:lang w:val="sq-AL"/>
              </w:rPr>
            </w:pPr>
          </w:p>
          <w:p w14:paraId="18A3BFC6" w14:textId="77777777" w:rsidR="00305D7A" w:rsidRDefault="00305D7A" w:rsidP="00305D7A">
            <w:pPr>
              <w:jc w:val="both"/>
              <w:rPr>
                <w:rFonts w:ascii="Times New Roman" w:hAnsi="Times New Roman" w:cs="Times New Roman"/>
                <w:sz w:val="20"/>
                <w:szCs w:val="20"/>
                <w:lang w:val="sq-AL"/>
              </w:rPr>
            </w:pPr>
          </w:p>
          <w:p w14:paraId="00B06726" w14:textId="77777777" w:rsidR="00305D7A" w:rsidRDefault="00305D7A" w:rsidP="00305D7A">
            <w:pPr>
              <w:jc w:val="both"/>
              <w:rPr>
                <w:rFonts w:ascii="Times New Roman" w:hAnsi="Times New Roman" w:cs="Times New Roman"/>
                <w:sz w:val="20"/>
                <w:szCs w:val="20"/>
                <w:lang w:val="sq-AL"/>
              </w:rPr>
            </w:pPr>
          </w:p>
          <w:p w14:paraId="49AC7EB6" w14:textId="77777777" w:rsidR="00305D7A" w:rsidRDefault="00305D7A" w:rsidP="00305D7A">
            <w:pPr>
              <w:jc w:val="both"/>
              <w:rPr>
                <w:rFonts w:ascii="Times New Roman" w:hAnsi="Times New Roman" w:cs="Times New Roman"/>
                <w:sz w:val="20"/>
                <w:szCs w:val="20"/>
                <w:lang w:val="sq-AL"/>
              </w:rPr>
            </w:pPr>
          </w:p>
          <w:p w14:paraId="20AA0B97" w14:textId="77777777" w:rsidR="00305D7A" w:rsidRDefault="00305D7A" w:rsidP="00305D7A">
            <w:pPr>
              <w:jc w:val="both"/>
              <w:rPr>
                <w:rFonts w:ascii="Times New Roman" w:hAnsi="Times New Roman" w:cs="Times New Roman"/>
                <w:sz w:val="20"/>
                <w:szCs w:val="20"/>
                <w:lang w:val="sq-AL"/>
              </w:rPr>
            </w:pPr>
          </w:p>
          <w:p w14:paraId="1DB78B22" w14:textId="77777777" w:rsidR="00305D7A" w:rsidRDefault="00305D7A" w:rsidP="00305D7A">
            <w:pPr>
              <w:jc w:val="both"/>
              <w:rPr>
                <w:rFonts w:ascii="Times New Roman" w:hAnsi="Times New Roman" w:cs="Times New Roman"/>
                <w:sz w:val="20"/>
                <w:szCs w:val="20"/>
                <w:lang w:val="sq-AL"/>
              </w:rPr>
            </w:pPr>
          </w:p>
          <w:p w14:paraId="24D606C5" w14:textId="77777777" w:rsidR="00305D7A" w:rsidRDefault="00305D7A" w:rsidP="00305D7A">
            <w:pPr>
              <w:jc w:val="both"/>
              <w:rPr>
                <w:rFonts w:ascii="Times New Roman" w:hAnsi="Times New Roman" w:cs="Times New Roman"/>
                <w:sz w:val="20"/>
                <w:szCs w:val="20"/>
                <w:lang w:val="sq-AL"/>
              </w:rPr>
            </w:pPr>
          </w:p>
          <w:p w14:paraId="29564003" w14:textId="77777777" w:rsidR="00305D7A" w:rsidRDefault="00305D7A" w:rsidP="00305D7A">
            <w:pPr>
              <w:jc w:val="both"/>
              <w:rPr>
                <w:rFonts w:ascii="Times New Roman" w:hAnsi="Times New Roman" w:cs="Times New Roman"/>
                <w:sz w:val="20"/>
                <w:szCs w:val="20"/>
                <w:lang w:val="sq-AL"/>
              </w:rPr>
            </w:pPr>
          </w:p>
          <w:p w14:paraId="45AACD28" w14:textId="77777777" w:rsidR="00305D7A" w:rsidRDefault="00305D7A" w:rsidP="00305D7A">
            <w:pPr>
              <w:jc w:val="both"/>
              <w:rPr>
                <w:rFonts w:ascii="Times New Roman" w:hAnsi="Times New Roman" w:cs="Times New Roman"/>
                <w:sz w:val="20"/>
                <w:szCs w:val="20"/>
                <w:lang w:val="sq-AL"/>
              </w:rPr>
            </w:pPr>
          </w:p>
          <w:p w14:paraId="7CA5791C" w14:textId="77777777" w:rsidR="00305D7A" w:rsidRDefault="00305D7A" w:rsidP="00305D7A">
            <w:pPr>
              <w:jc w:val="both"/>
              <w:rPr>
                <w:rFonts w:ascii="Times New Roman" w:hAnsi="Times New Roman" w:cs="Times New Roman"/>
                <w:sz w:val="20"/>
                <w:szCs w:val="20"/>
                <w:lang w:val="sq-AL"/>
              </w:rPr>
            </w:pPr>
          </w:p>
          <w:p w14:paraId="4E940DC6" w14:textId="77777777" w:rsidR="00305D7A" w:rsidRDefault="00305D7A" w:rsidP="00305D7A">
            <w:pPr>
              <w:jc w:val="both"/>
              <w:rPr>
                <w:rFonts w:ascii="Times New Roman" w:hAnsi="Times New Roman" w:cs="Times New Roman"/>
                <w:sz w:val="20"/>
                <w:szCs w:val="20"/>
                <w:lang w:val="sq-AL"/>
              </w:rPr>
            </w:pPr>
          </w:p>
          <w:p w14:paraId="7E318637" w14:textId="77777777" w:rsidR="00305D7A" w:rsidRDefault="00305D7A" w:rsidP="00305D7A">
            <w:pPr>
              <w:jc w:val="both"/>
              <w:rPr>
                <w:rFonts w:ascii="Times New Roman" w:hAnsi="Times New Roman" w:cs="Times New Roman"/>
                <w:sz w:val="20"/>
                <w:szCs w:val="20"/>
                <w:lang w:val="sq-AL"/>
              </w:rPr>
            </w:pPr>
          </w:p>
          <w:p w14:paraId="370C219E" w14:textId="77777777" w:rsidR="00305D7A" w:rsidRDefault="00305D7A" w:rsidP="00305D7A">
            <w:pPr>
              <w:jc w:val="both"/>
              <w:rPr>
                <w:rFonts w:ascii="Times New Roman" w:hAnsi="Times New Roman" w:cs="Times New Roman"/>
                <w:sz w:val="20"/>
                <w:szCs w:val="20"/>
                <w:lang w:val="sq-AL"/>
              </w:rPr>
            </w:pPr>
          </w:p>
          <w:p w14:paraId="2C42AC9F" w14:textId="77777777" w:rsidR="00305D7A" w:rsidRDefault="00305D7A" w:rsidP="00305D7A">
            <w:pPr>
              <w:jc w:val="both"/>
              <w:rPr>
                <w:rFonts w:ascii="Times New Roman" w:hAnsi="Times New Roman" w:cs="Times New Roman"/>
                <w:sz w:val="20"/>
                <w:szCs w:val="20"/>
                <w:lang w:val="sq-AL"/>
              </w:rPr>
            </w:pPr>
          </w:p>
          <w:p w14:paraId="35D03240" w14:textId="77777777" w:rsidR="00305D7A" w:rsidRDefault="00305D7A" w:rsidP="00305D7A">
            <w:pPr>
              <w:jc w:val="both"/>
              <w:rPr>
                <w:rFonts w:ascii="Times New Roman" w:hAnsi="Times New Roman" w:cs="Times New Roman"/>
                <w:sz w:val="20"/>
                <w:szCs w:val="20"/>
                <w:lang w:val="sq-AL"/>
              </w:rPr>
            </w:pPr>
          </w:p>
          <w:p w14:paraId="067EDFA6" w14:textId="77777777" w:rsidR="00305D7A" w:rsidRDefault="00305D7A" w:rsidP="00305D7A">
            <w:pPr>
              <w:jc w:val="both"/>
              <w:rPr>
                <w:rFonts w:ascii="Times New Roman" w:hAnsi="Times New Roman" w:cs="Times New Roman"/>
                <w:sz w:val="20"/>
                <w:szCs w:val="20"/>
                <w:lang w:val="sq-AL"/>
              </w:rPr>
            </w:pPr>
          </w:p>
          <w:p w14:paraId="312B2519" w14:textId="77777777" w:rsidR="00305D7A" w:rsidRDefault="00305D7A" w:rsidP="00305D7A">
            <w:pPr>
              <w:jc w:val="both"/>
              <w:rPr>
                <w:rFonts w:ascii="Times New Roman" w:hAnsi="Times New Roman" w:cs="Times New Roman"/>
                <w:sz w:val="20"/>
                <w:szCs w:val="20"/>
                <w:lang w:val="sq-AL"/>
              </w:rPr>
            </w:pPr>
          </w:p>
          <w:p w14:paraId="0A0FB37C" w14:textId="1FA3B39A" w:rsidR="00305D7A"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p w14:paraId="12107331" w14:textId="719C08EF" w:rsidR="00305D7A" w:rsidRPr="002C084D" w:rsidRDefault="00305D7A" w:rsidP="00305D7A">
            <w:pPr>
              <w:jc w:val="both"/>
              <w:rPr>
                <w:rFonts w:ascii="Times New Roman" w:hAnsi="Times New Roman" w:cs="Times New Roman"/>
                <w:sz w:val="20"/>
                <w:szCs w:val="20"/>
                <w:lang w:val="sq-AL"/>
              </w:rPr>
            </w:pPr>
          </w:p>
        </w:tc>
        <w:tc>
          <w:tcPr>
            <w:tcW w:w="1208" w:type="dxa"/>
          </w:tcPr>
          <w:p w14:paraId="1C1FE935" w14:textId="0B8A44A0"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lastRenderedPageBreak/>
              <w:t>Neni 5, pg.1</w:t>
            </w:r>
          </w:p>
          <w:p w14:paraId="0F4257E5" w14:textId="77777777" w:rsidR="00305D7A" w:rsidRPr="002C084D" w:rsidRDefault="00305D7A" w:rsidP="00305D7A">
            <w:pPr>
              <w:jc w:val="both"/>
              <w:rPr>
                <w:rFonts w:ascii="Times New Roman" w:hAnsi="Times New Roman" w:cs="Times New Roman"/>
                <w:sz w:val="20"/>
                <w:szCs w:val="20"/>
                <w:lang w:val="sq-AL"/>
              </w:rPr>
            </w:pPr>
          </w:p>
          <w:p w14:paraId="7F32A429" w14:textId="77777777" w:rsidR="00305D7A" w:rsidRPr="002C084D" w:rsidRDefault="00305D7A" w:rsidP="00305D7A">
            <w:pPr>
              <w:jc w:val="both"/>
              <w:rPr>
                <w:rFonts w:ascii="Times New Roman" w:hAnsi="Times New Roman" w:cs="Times New Roman"/>
                <w:sz w:val="20"/>
                <w:szCs w:val="20"/>
                <w:lang w:val="sq-AL"/>
              </w:rPr>
            </w:pPr>
          </w:p>
          <w:p w14:paraId="54D0AD08" w14:textId="77777777" w:rsidR="00305D7A" w:rsidRPr="002C084D" w:rsidRDefault="00305D7A" w:rsidP="00305D7A">
            <w:pPr>
              <w:jc w:val="both"/>
              <w:rPr>
                <w:rFonts w:ascii="Times New Roman" w:hAnsi="Times New Roman" w:cs="Times New Roman"/>
                <w:sz w:val="20"/>
                <w:szCs w:val="20"/>
                <w:lang w:val="sq-AL"/>
              </w:rPr>
            </w:pPr>
          </w:p>
          <w:p w14:paraId="648AFAB9" w14:textId="77777777" w:rsidR="00305D7A" w:rsidRPr="002C084D" w:rsidRDefault="00305D7A" w:rsidP="00305D7A">
            <w:pPr>
              <w:jc w:val="both"/>
              <w:rPr>
                <w:rFonts w:ascii="Times New Roman" w:hAnsi="Times New Roman" w:cs="Times New Roman"/>
                <w:sz w:val="20"/>
                <w:szCs w:val="20"/>
                <w:lang w:val="sq-AL"/>
              </w:rPr>
            </w:pPr>
          </w:p>
          <w:p w14:paraId="42C17DD9" w14:textId="77777777" w:rsidR="00305D7A" w:rsidRPr="002C084D" w:rsidRDefault="00305D7A" w:rsidP="00305D7A">
            <w:pPr>
              <w:jc w:val="both"/>
              <w:rPr>
                <w:rFonts w:ascii="Times New Roman" w:hAnsi="Times New Roman" w:cs="Times New Roman"/>
                <w:sz w:val="20"/>
                <w:szCs w:val="20"/>
                <w:lang w:val="sq-AL"/>
              </w:rPr>
            </w:pPr>
          </w:p>
          <w:p w14:paraId="1405C43A" w14:textId="77777777" w:rsidR="00305D7A" w:rsidRPr="002C084D" w:rsidRDefault="00305D7A" w:rsidP="00305D7A">
            <w:pPr>
              <w:jc w:val="both"/>
              <w:rPr>
                <w:rFonts w:ascii="Times New Roman" w:hAnsi="Times New Roman" w:cs="Times New Roman"/>
                <w:sz w:val="20"/>
                <w:szCs w:val="20"/>
                <w:lang w:val="sq-AL"/>
              </w:rPr>
            </w:pPr>
          </w:p>
          <w:p w14:paraId="3C45A91B" w14:textId="77777777" w:rsidR="00305D7A" w:rsidRPr="002C084D" w:rsidRDefault="00305D7A" w:rsidP="00305D7A">
            <w:pPr>
              <w:jc w:val="both"/>
              <w:rPr>
                <w:rFonts w:ascii="Times New Roman" w:hAnsi="Times New Roman" w:cs="Times New Roman"/>
                <w:sz w:val="20"/>
                <w:szCs w:val="20"/>
                <w:lang w:val="sq-AL"/>
              </w:rPr>
            </w:pPr>
          </w:p>
          <w:p w14:paraId="577547F3" w14:textId="77777777" w:rsidR="00305D7A" w:rsidRPr="002C084D" w:rsidRDefault="00305D7A" w:rsidP="00305D7A">
            <w:pPr>
              <w:jc w:val="both"/>
              <w:rPr>
                <w:rFonts w:ascii="Times New Roman" w:hAnsi="Times New Roman" w:cs="Times New Roman"/>
                <w:sz w:val="20"/>
                <w:szCs w:val="20"/>
                <w:lang w:val="sq-AL"/>
              </w:rPr>
            </w:pPr>
          </w:p>
          <w:p w14:paraId="495618A2" w14:textId="77777777" w:rsidR="00305D7A" w:rsidRPr="002C084D" w:rsidRDefault="00305D7A" w:rsidP="00305D7A">
            <w:pPr>
              <w:jc w:val="both"/>
              <w:rPr>
                <w:rFonts w:ascii="Times New Roman" w:hAnsi="Times New Roman" w:cs="Times New Roman"/>
                <w:sz w:val="20"/>
                <w:szCs w:val="20"/>
                <w:lang w:val="sq-AL"/>
              </w:rPr>
            </w:pPr>
          </w:p>
          <w:p w14:paraId="06FBD326" w14:textId="77777777" w:rsidR="00305D7A" w:rsidRPr="002C084D" w:rsidRDefault="00305D7A" w:rsidP="00305D7A">
            <w:pPr>
              <w:jc w:val="both"/>
              <w:rPr>
                <w:rFonts w:ascii="Times New Roman" w:hAnsi="Times New Roman" w:cs="Times New Roman"/>
                <w:sz w:val="20"/>
                <w:szCs w:val="20"/>
                <w:lang w:val="sq-AL"/>
              </w:rPr>
            </w:pPr>
          </w:p>
          <w:p w14:paraId="05E0198C" w14:textId="77777777" w:rsidR="00305D7A" w:rsidRPr="002C084D" w:rsidRDefault="00305D7A" w:rsidP="00305D7A">
            <w:pPr>
              <w:jc w:val="both"/>
              <w:rPr>
                <w:rFonts w:ascii="Times New Roman" w:hAnsi="Times New Roman" w:cs="Times New Roman"/>
                <w:sz w:val="20"/>
                <w:szCs w:val="20"/>
                <w:lang w:val="sq-AL"/>
              </w:rPr>
            </w:pPr>
          </w:p>
          <w:p w14:paraId="0140C0F1" w14:textId="77777777" w:rsidR="00305D7A" w:rsidRPr="002C084D" w:rsidRDefault="00305D7A" w:rsidP="00305D7A">
            <w:pPr>
              <w:jc w:val="both"/>
              <w:rPr>
                <w:rFonts w:ascii="Times New Roman" w:hAnsi="Times New Roman" w:cs="Times New Roman"/>
                <w:sz w:val="20"/>
                <w:szCs w:val="20"/>
                <w:lang w:val="sq-AL"/>
              </w:rPr>
            </w:pPr>
          </w:p>
          <w:p w14:paraId="2C36900E" w14:textId="77777777" w:rsidR="00305D7A" w:rsidRPr="002C084D" w:rsidRDefault="00305D7A" w:rsidP="00305D7A">
            <w:pPr>
              <w:jc w:val="both"/>
              <w:rPr>
                <w:rFonts w:ascii="Times New Roman" w:hAnsi="Times New Roman" w:cs="Times New Roman"/>
                <w:sz w:val="20"/>
                <w:szCs w:val="20"/>
                <w:lang w:val="sq-AL"/>
              </w:rPr>
            </w:pPr>
          </w:p>
          <w:p w14:paraId="44412CE6" w14:textId="77777777" w:rsidR="00305D7A" w:rsidRPr="002C084D" w:rsidRDefault="00305D7A" w:rsidP="00305D7A">
            <w:pPr>
              <w:jc w:val="both"/>
              <w:rPr>
                <w:rFonts w:ascii="Times New Roman" w:hAnsi="Times New Roman" w:cs="Times New Roman"/>
                <w:sz w:val="20"/>
                <w:szCs w:val="20"/>
                <w:lang w:val="sq-AL"/>
              </w:rPr>
            </w:pPr>
          </w:p>
          <w:p w14:paraId="1364414C" w14:textId="77777777" w:rsidR="00305D7A" w:rsidRPr="002C084D" w:rsidRDefault="00305D7A" w:rsidP="00305D7A">
            <w:pPr>
              <w:jc w:val="both"/>
              <w:rPr>
                <w:rFonts w:ascii="Times New Roman" w:hAnsi="Times New Roman" w:cs="Times New Roman"/>
                <w:sz w:val="20"/>
                <w:szCs w:val="20"/>
                <w:lang w:val="sq-AL"/>
              </w:rPr>
            </w:pPr>
          </w:p>
          <w:p w14:paraId="0829B237" w14:textId="77777777" w:rsidR="00305D7A" w:rsidRPr="002C084D" w:rsidRDefault="00305D7A" w:rsidP="00305D7A">
            <w:pPr>
              <w:jc w:val="both"/>
              <w:rPr>
                <w:rFonts w:ascii="Times New Roman" w:hAnsi="Times New Roman" w:cs="Times New Roman"/>
                <w:sz w:val="20"/>
                <w:szCs w:val="20"/>
                <w:lang w:val="sq-AL"/>
              </w:rPr>
            </w:pPr>
          </w:p>
          <w:p w14:paraId="42A6A4E6" w14:textId="77777777" w:rsidR="00305D7A" w:rsidRPr="002C084D" w:rsidRDefault="00305D7A" w:rsidP="00305D7A">
            <w:pPr>
              <w:jc w:val="both"/>
              <w:rPr>
                <w:rFonts w:ascii="Times New Roman" w:hAnsi="Times New Roman" w:cs="Times New Roman"/>
                <w:sz w:val="20"/>
                <w:szCs w:val="20"/>
                <w:lang w:val="sq-AL"/>
              </w:rPr>
            </w:pPr>
          </w:p>
          <w:p w14:paraId="0E10D8E2" w14:textId="77777777" w:rsidR="00305D7A" w:rsidRPr="002C084D" w:rsidRDefault="00305D7A" w:rsidP="00305D7A">
            <w:pPr>
              <w:jc w:val="both"/>
              <w:rPr>
                <w:rFonts w:ascii="Times New Roman" w:hAnsi="Times New Roman" w:cs="Times New Roman"/>
                <w:sz w:val="20"/>
                <w:szCs w:val="20"/>
                <w:lang w:val="sq-AL"/>
              </w:rPr>
            </w:pPr>
          </w:p>
          <w:p w14:paraId="375D1AF6" w14:textId="77777777" w:rsidR="00305D7A" w:rsidRPr="002C084D" w:rsidRDefault="00305D7A" w:rsidP="00305D7A">
            <w:pPr>
              <w:jc w:val="both"/>
              <w:rPr>
                <w:rFonts w:ascii="Times New Roman" w:hAnsi="Times New Roman" w:cs="Times New Roman"/>
                <w:sz w:val="20"/>
                <w:szCs w:val="20"/>
                <w:lang w:val="sq-AL"/>
              </w:rPr>
            </w:pPr>
          </w:p>
          <w:p w14:paraId="09E02670" w14:textId="77777777" w:rsidR="00305D7A" w:rsidRPr="002C084D" w:rsidRDefault="00305D7A" w:rsidP="00305D7A">
            <w:pPr>
              <w:jc w:val="both"/>
              <w:rPr>
                <w:rFonts w:ascii="Times New Roman" w:hAnsi="Times New Roman" w:cs="Times New Roman"/>
                <w:sz w:val="20"/>
                <w:szCs w:val="20"/>
                <w:lang w:val="sq-AL"/>
              </w:rPr>
            </w:pPr>
          </w:p>
          <w:p w14:paraId="772F4CB5" w14:textId="77777777" w:rsidR="00305D7A" w:rsidRPr="002C084D" w:rsidRDefault="00305D7A" w:rsidP="00305D7A">
            <w:pPr>
              <w:jc w:val="both"/>
              <w:rPr>
                <w:rFonts w:ascii="Times New Roman" w:hAnsi="Times New Roman" w:cs="Times New Roman"/>
                <w:sz w:val="20"/>
                <w:szCs w:val="20"/>
                <w:lang w:val="sq-AL"/>
              </w:rPr>
            </w:pPr>
          </w:p>
          <w:p w14:paraId="6C9EBA88" w14:textId="77777777" w:rsidR="00305D7A" w:rsidRPr="002C084D" w:rsidRDefault="00305D7A" w:rsidP="00305D7A">
            <w:pPr>
              <w:jc w:val="both"/>
              <w:rPr>
                <w:rFonts w:ascii="Times New Roman" w:hAnsi="Times New Roman" w:cs="Times New Roman"/>
                <w:sz w:val="20"/>
                <w:szCs w:val="20"/>
                <w:lang w:val="sq-AL"/>
              </w:rPr>
            </w:pPr>
          </w:p>
          <w:p w14:paraId="2066DA23" w14:textId="77777777" w:rsidR="00305D7A" w:rsidRPr="002C084D" w:rsidRDefault="00305D7A" w:rsidP="00305D7A">
            <w:pPr>
              <w:jc w:val="both"/>
              <w:rPr>
                <w:rFonts w:ascii="Times New Roman" w:hAnsi="Times New Roman" w:cs="Times New Roman"/>
                <w:sz w:val="20"/>
                <w:szCs w:val="20"/>
                <w:lang w:val="sq-AL"/>
              </w:rPr>
            </w:pPr>
          </w:p>
          <w:p w14:paraId="24CB2564" w14:textId="77777777" w:rsidR="00305D7A" w:rsidRPr="002C084D" w:rsidRDefault="00305D7A" w:rsidP="00305D7A">
            <w:pPr>
              <w:jc w:val="both"/>
              <w:rPr>
                <w:rFonts w:ascii="Times New Roman" w:hAnsi="Times New Roman" w:cs="Times New Roman"/>
                <w:sz w:val="20"/>
                <w:szCs w:val="20"/>
                <w:lang w:val="sq-AL"/>
              </w:rPr>
            </w:pPr>
          </w:p>
          <w:p w14:paraId="20663B68" w14:textId="77777777" w:rsidR="00305D7A" w:rsidRPr="002C084D" w:rsidRDefault="00305D7A" w:rsidP="00305D7A">
            <w:pPr>
              <w:jc w:val="both"/>
              <w:rPr>
                <w:rFonts w:ascii="Times New Roman" w:hAnsi="Times New Roman" w:cs="Times New Roman"/>
                <w:sz w:val="20"/>
                <w:szCs w:val="20"/>
                <w:lang w:val="sq-AL"/>
              </w:rPr>
            </w:pPr>
          </w:p>
          <w:p w14:paraId="0D01C29A" w14:textId="77777777" w:rsidR="00305D7A" w:rsidRPr="002C084D" w:rsidRDefault="00305D7A" w:rsidP="00305D7A">
            <w:pPr>
              <w:jc w:val="both"/>
              <w:rPr>
                <w:rFonts w:ascii="Times New Roman" w:hAnsi="Times New Roman" w:cs="Times New Roman"/>
                <w:sz w:val="20"/>
                <w:szCs w:val="20"/>
                <w:lang w:val="sq-AL"/>
              </w:rPr>
            </w:pPr>
          </w:p>
          <w:p w14:paraId="17933BCE" w14:textId="77777777" w:rsidR="00305D7A" w:rsidRPr="002C084D" w:rsidRDefault="00305D7A" w:rsidP="00305D7A">
            <w:pPr>
              <w:jc w:val="both"/>
              <w:rPr>
                <w:rFonts w:ascii="Times New Roman" w:hAnsi="Times New Roman" w:cs="Times New Roman"/>
                <w:sz w:val="20"/>
                <w:szCs w:val="20"/>
                <w:lang w:val="sq-AL"/>
              </w:rPr>
            </w:pPr>
          </w:p>
          <w:p w14:paraId="2CB2A0DF" w14:textId="77777777" w:rsidR="00305D7A" w:rsidRPr="002C084D" w:rsidRDefault="00305D7A" w:rsidP="00305D7A">
            <w:pPr>
              <w:jc w:val="both"/>
              <w:rPr>
                <w:rFonts w:ascii="Times New Roman" w:hAnsi="Times New Roman" w:cs="Times New Roman"/>
                <w:sz w:val="20"/>
                <w:szCs w:val="20"/>
                <w:lang w:val="sq-AL"/>
              </w:rPr>
            </w:pPr>
          </w:p>
          <w:p w14:paraId="5BD26380" w14:textId="77777777" w:rsidR="00305D7A" w:rsidRPr="002C084D" w:rsidRDefault="00305D7A" w:rsidP="00305D7A">
            <w:pPr>
              <w:jc w:val="both"/>
              <w:rPr>
                <w:rFonts w:ascii="Times New Roman" w:hAnsi="Times New Roman" w:cs="Times New Roman"/>
                <w:sz w:val="20"/>
                <w:szCs w:val="20"/>
                <w:lang w:val="sq-AL"/>
              </w:rPr>
            </w:pPr>
          </w:p>
          <w:p w14:paraId="31401332" w14:textId="77777777" w:rsidR="00305D7A" w:rsidRPr="002C084D" w:rsidRDefault="00305D7A" w:rsidP="00305D7A">
            <w:pPr>
              <w:jc w:val="both"/>
              <w:rPr>
                <w:rFonts w:ascii="Times New Roman" w:hAnsi="Times New Roman" w:cs="Times New Roman"/>
                <w:sz w:val="20"/>
                <w:szCs w:val="20"/>
                <w:lang w:val="sq-AL"/>
              </w:rPr>
            </w:pPr>
          </w:p>
          <w:p w14:paraId="022D3C03" w14:textId="77777777" w:rsidR="00305D7A" w:rsidRPr="002C084D" w:rsidRDefault="00305D7A" w:rsidP="00305D7A">
            <w:pPr>
              <w:jc w:val="both"/>
              <w:rPr>
                <w:rFonts w:ascii="Times New Roman" w:hAnsi="Times New Roman" w:cs="Times New Roman"/>
                <w:sz w:val="20"/>
                <w:szCs w:val="20"/>
                <w:lang w:val="sq-AL"/>
              </w:rPr>
            </w:pPr>
          </w:p>
          <w:p w14:paraId="1C63E036" w14:textId="77777777" w:rsidR="00305D7A" w:rsidRPr="002C084D" w:rsidRDefault="00305D7A" w:rsidP="00305D7A">
            <w:pPr>
              <w:jc w:val="both"/>
              <w:rPr>
                <w:rFonts w:ascii="Times New Roman" w:hAnsi="Times New Roman" w:cs="Times New Roman"/>
                <w:sz w:val="20"/>
                <w:szCs w:val="20"/>
                <w:lang w:val="sq-AL"/>
              </w:rPr>
            </w:pPr>
          </w:p>
          <w:p w14:paraId="3E9D3609" w14:textId="77777777" w:rsidR="00305D7A" w:rsidRPr="002C084D" w:rsidRDefault="00305D7A" w:rsidP="00305D7A">
            <w:pPr>
              <w:jc w:val="both"/>
              <w:rPr>
                <w:rFonts w:ascii="Times New Roman" w:hAnsi="Times New Roman" w:cs="Times New Roman"/>
                <w:sz w:val="20"/>
                <w:szCs w:val="20"/>
                <w:lang w:val="sq-AL"/>
              </w:rPr>
            </w:pPr>
          </w:p>
          <w:p w14:paraId="302ECD83" w14:textId="77777777" w:rsidR="00305D7A" w:rsidRPr="002C084D" w:rsidRDefault="00305D7A" w:rsidP="00305D7A">
            <w:pPr>
              <w:jc w:val="both"/>
              <w:rPr>
                <w:rFonts w:ascii="Times New Roman" w:hAnsi="Times New Roman" w:cs="Times New Roman"/>
                <w:sz w:val="20"/>
                <w:szCs w:val="20"/>
                <w:lang w:val="sq-AL"/>
              </w:rPr>
            </w:pPr>
          </w:p>
          <w:p w14:paraId="0E8EF70E" w14:textId="77777777" w:rsidR="00305D7A" w:rsidRPr="002C084D" w:rsidRDefault="00305D7A" w:rsidP="00305D7A">
            <w:pPr>
              <w:jc w:val="both"/>
              <w:rPr>
                <w:rFonts w:ascii="Times New Roman" w:hAnsi="Times New Roman" w:cs="Times New Roman"/>
                <w:sz w:val="20"/>
                <w:szCs w:val="20"/>
                <w:lang w:val="sq-AL"/>
              </w:rPr>
            </w:pPr>
          </w:p>
          <w:p w14:paraId="1DA88D1C" w14:textId="726047D2" w:rsidR="00305D7A" w:rsidRPr="002C084D" w:rsidRDefault="00305D7A" w:rsidP="00305D7A">
            <w:pPr>
              <w:jc w:val="both"/>
              <w:rPr>
                <w:rFonts w:ascii="Times New Roman" w:hAnsi="Times New Roman" w:cs="Times New Roman"/>
                <w:sz w:val="20"/>
                <w:szCs w:val="20"/>
                <w:lang w:val="sq-AL"/>
              </w:rPr>
            </w:pPr>
          </w:p>
          <w:p w14:paraId="663A276A" w14:textId="77777777" w:rsidR="00305D7A" w:rsidRPr="002C084D" w:rsidRDefault="00305D7A" w:rsidP="00305D7A">
            <w:pPr>
              <w:jc w:val="both"/>
              <w:rPr>
                <w:rFonts w:ascii="Times New Roman" w:hAnsi="Times New Roman" w:cs="Times New Roman"/>
                <w:sz w:val="20"/>
                <w:szCs w:val="20"/>
                <w:lang w:val="sq-AL"/>
              </w:rPr>
            </w:pPr>
          </w:p>
          <w:p w14:paraId="6006E8D8" w14:textId="77777777" w:rsidR="00305D7A" w:rsidRPr="002C084D" w:rsidRDefault="00305D7A" w:rsidP="00305D7A">
            <w:pPr>
              <w:jc w:val="both"/>
              <w:rPr>
                <w:rFonts w:ascii="Times New Roman" w:hAnsi="Times New Roman" w:cs="Times New Roman"/>
                <w:sz w:val="20"/>
                <w:szCs w:val="20"/>
                <w:lang w:val="sq-AL"/>
              </w:rPr>
            </w:pPr>
          </w:p>
          <w:p w14:paraId="041F906C" w14:textId="77777777" w:rsidR="00305D7A" w:rsidRPr="002C084D" w:rsidRDefault="00305D7A" w:rsidP="00305D7A">
            <w:pPr>
              <w:jc w:val="both"/>
              <w:rPr>
                <w:rFonts w:ascii="Times New Roman" w:hAnsi="Times New Roman" w:cs="Times New Roman"/>
                <w:sz w:val="20"/>
                <w:szCs w:val="20"/>
                <w:lang w:val="sq-AL"/>
              </w:rPr>
            </w:pPr>
          </w:p>
          <w:p w14:paraId="49F42C91" w14:textId="77777777" w:rsidR="00305D7A" w:rsidRPr="002C084D" w:rsidRDefault="00305D7A" w:rsidP="00305D7A">
            <w:pPr>
              <w:jc w:val="both"/>
              <w:rPr>
                <w:rFonts w:ascii="Times New Roman" w:hAnsi="Times New Roman" w:cs="Times New Roman"/>
                <w:sz w:val="20"/>
                <w:szCs w:val="20"/>
                <w:lang w:val="sq-AL"/>
              </w:rPr>
            </w:pPr>
          </w:p>
          <w:p w14:paraId="375E8C65" w14:textId="77777777" w:rsidR="00305D7A" w:rsidRPr="002C084D" w:rsidRDefault="00305D7A" w:rsidP="00305D7A">
            <w:pPr>
              <w:jc w:val="both"/>
              <w:rPr>
                <w:rFonts w:ascii="Times New Roman" w:hAnsi="Times New Roman" w:cs="Times New Roman"/>
                <w:sz w:val="20"/>
                <w:szCs w:val="20"/>
                <w:lang w:val="sq-AL"/>
              </w:rPr>
            </w:pPr>
          </w:p>
          <w:p w14:paraId="413CD0BD" w14:textId="77777777" w:rsidR="00305D7A" w:rsidRPr="002C084D" w:rsidRDefault="00305D7A" w:rsidP="00305D7A">
            <w:pPr>
              <w:jc w:val="both"/>
              <w:rPr>
                <w:rFonts w:ascii="Times New Roman" w:hAnsi="Times New Roman" w:cs="Times New Roman"/>
                <w:sz w:val="20"/>
                <w:szCs w:val="20"/>
                <w:lang w:val="sq-AL"/>
              </w:rPr>
            </w:pPr>
          </w:p>
          <w:p w14:paraId="5520B887" w14:textId="77777777" w:rsidR="00305D7A" w:rsidRPr="002C084D" w:rsidRDefault="00305D7A" w:rsidP="00305D7A">
            <w:pPr>
              <w:jc w:val="both"/>
              <w:rPr>
                <w:rFonts w:ascii="Times New Roman" w:hAnsi="Times New Roman" w:cs="Times New Roman"/>
                <w:sz w:val="20"/>
                <w:szCs w:val="20"/>
                <w:lang w:val="sq-AL"/>
              </w:rPr>
            </w:pPr>
          </w:p>
          <w:p w14:paraId="6353F306" w14:textId="77777777" w:rsidR="00305D7A" w:rsidRPr="002C084D" w:rsidRDefault="00305D7A" w:rsidP="00305D7A">
            <w:pPr>
              <w:jc w:val="both"/>
              <w:rPr>
                <w:rFonts w:ascii="Times New Roman" w:hAnsi="Times New Roman" w:cs="Times New Roman"/>
                <w:sz w:val="20"/>
                <w:szCs w:val="20"/>
                <w:lang w:val="sq-AL"/>
              </w:rPr>
            </w:pPr>
          </w:p>
          <w:p w14:paraId="269F212C" w14:textId="77777777" w:rsidR="00305D7A" w:rsidRPr="002C084D" w:rsidRDefault="00305D7A" w:rsidP="00305D7A">
            <w:pPr>
              <w:jc w:val="both"/>
              <w:rPr>
                <w:rFonts w:ascii="Times New Roman" w:hAnsi="Times New Roman" w:cs="Times New Roman"/>
                <w:sz w:val="20"/>
                <w:szCs w:val="20"/>
                <w:lang w:val="sq-AL"/>
              </w:rPr>
            </w:pPr>
          </w:p>
          <w:p w14:paraId="41C84F5B" w14:textId="77777777" w:rsidR="00305D7A" w:rsidRPr="002C084D" w:rsidRDefault="00305D7A" w:rsidP="00305D7A">
            <w:pPr>
              <w:jc w:val="both"/>
              <w:rPr>
                <w:rFonts w:ascii="Times New Roman" w:hAnsi="Times New Roman" w:cs="Times New Roman"/>
                <w:sz w:val="20"/>
                <w:szCs w:val="20"/>
                <w:lang w:val="sq-AL"/>
              </w:rPr>
            </w:pPr>
          </w:p>
          <w:p w14:paraId="3C991CA4" w14:textId="77777777" w:rsidR="00305D7A" w:rsidRPr="002C084D" w:rsidRDefault="00305D7A" w:rsidP="00305D7A">
            <w:pPr>
              <w:jc w:val="both"/>
              <w:rPr>
                <w:rFonts w:ascii="Times New Roman" w:hAnsi="Times New Roman" w:cs="Times New Roman"/>
                <w:sz w:val="20"/>
                <w:szCs w:val="20"/>
                <w:lang w:val="sq-AL"/>
              </w:rPr>
            </w:pPr>
          </w:p>
          <w:p w14:paraId="58EC9D76" w14:textId="77777777" w:rsidR="00305D7A" w:rsidRPr="002C084D" w:rsidRDefault="00305D7A" w:rsidP="00305D7A">
            <w:pPr>
              <w:jc w:val="both"/>
              <w:rPr>
                <w:rFonts w:ascii="Times New Roman" w:hAnsi="Times New Roman" w:cs="Times New Roman"/>
                <w:sz w:val="20"/>
                <w:szCs w:val="20"/>
                <w:lang w:val="sq-AL"/>
              </w:rPr>
            </w:pPr>
          </w:p>
          <w:p w14:paraId="0861A890" w14:textId="77777777" w:rsidR="00305D7A" w:rsidRPr="002C084D" w:rsidRDefault="00305D7A" w:rsidP="00305D7A">
            <w:pPr>
              <w:jc w:val="both"/>
              <w:rPr>
                <w:rFonts w:ascii="Times New Roman" w:hAnsi="Times New Roman" w:cs="Times New Roman"/>
                <w:sz w:val="20"/>
                <w:szCs w:val="20"/>
                <w:lang w:val="sq-AL"/>
              </w:rPr>
            </w:pPr>
          </w:p>
          <w:p w14:paraId="258C56FC" w14:textId="77777777" w:rsidR="00305D7A" w:rsidRPr="002C084D" w:rsidRDefault="00305D7A" w:rsidP="00305D7A">
            <w:pPr>
              <w:jc w:val="both"/>
              <w:rPr>
                <w:rFonts w:ascii="Times New Roman" w:hAnsi="Times New Roman" w:cs="Times New Roman"/>
                <w:sz w:val="20"/>
                <w:szCs w:val="20"/>
                <w:lang w:val="sq-AL"/>
              </w:rPr>
            </w:pPr>
          </w:p>
          <w:p w14:paraId="13F1BDA4" w14:textId="77777777" w:rsidR="00305D7A" w:rsidRPr="002C084D" w:rsidRDefault="00305D7A" w:rsidP="00305D7A">
            <w:pPr>
              <w:jc w:val="both"/>
              <w:rPr>
                <w:rFonts w:ascii="Times New Roman" w:hAnsi="Times New Roman" w:cs="Times New Roman"/>
                <w:sz w:val="20"/>
                <w:szCs w:val="20"/>
                <w:lang w:val="sq-AL"/>
              </w:rPr>
            </w:pPr>
          </w:p>
          <w:p w14:paraId="3C0509FB" w14:textId="77777777" w:rsidR="00305D7A" w:rsidRPr="002C084D" w:rsidRDefault="00305D7A" w:rsidP="00305D7A">
            <w:pPr>
              <w:jc w:val="both"/>
              <w:rPr>
                <w:rFonts w:ascii="Times New Roman" w:hAnsi="Times New Roman" w:cs="Times New Roman"/>
                <w:sz w:val="20"/>
                <w:szCs w:val="20"/>
                <w:lang w:val="sq-AL"/>
              </w:rPr>
            </w:pPr>
          </w:p>
          <w:p w14:paraId="285CAE03" w14:textId="77777777" w:rsidR="00305D7A" w:rsidRPr="002C084D" w:rsidRDefault="00305D7A" w:rsidP="00305D7A">
            <w:pPr>
              <w:jc w:val="both"/>
              <w:rPr>
                <w:rFonts w:ascii="Times New Roman" w:hAnsi="Times New Roman" w:cs="Times New Roman"/>
                <w:sz w:val="20"/>
                <w:szCs w:val="20"/>
                <w:lang w:val="sq-AL"/>
              </w:rPr>
            </w:pPr>
          </w:p>
          <w:p w14:paraId="068C7C0A" w14:textId="77777777" w:rsidR="00305D7A" w:rsidRPr="002C084D" w:rsidRDefault="00305D7A" w:rsidP="00305D7A">
            <w:pPr>
              <w:jc w:val="both"/>
              <w:rPr>
                <w:rFonts w:ascii="Times New Roman" w:hAnsi="Times New Roman" w:cs="Times New Roman"/>
                <w:sz w:val="20"/>
                <w:szCs w:val="20"/>
                <w:lang w:val="sq-AL"/>
              </w:rPr>
            </w:pPr>
          </w:p>
          <w:p w14:paraId="567F4208" w14:textId="77777777" w:rsidR="00305D7A" w:rsidRPr="002C084D" w:rsidRDefault="00305D7A" w:rsidP="00305D7A">
            <w:pPr>
              <w:jc w:val="both"/>
              <w:rPr>
                <w:rFonts w:ascii="Times New Roman" w:hAnsi="Times New Roman" w:cs="Times New Roman"/>
                <w:sz w:val="20"/>
                <w:szCs w:val="20"/>
                <w:lang w:val="sq-AL"/>
              </w:rPr>
            </w:pPr>
          </w:p>
          <w:p w14:paraId="6B1501CC" w14:textId="77777777" w:rsidR="00305D7A" w:rsidRPr="002C084D" w:rsidRDefault="00305D7A" w:rsidP="00305D7A">
            <w:pPr>
              <w:jc w:val="both"/>
              <w:rPr>
                <w:rFonts w:ascii="Times New Roman" w:hAnsi="Times New Roman" w:cs="Times New Roman"/>
                <w:sz w:val="20"/>
                <w:szCs w:val="20"/>
                <w:lang w:val="sq-AL"/>
              </w:rPr>
            </w:pPr>
          </w:p>
          <w:p w14:paraId="15E9A58C" w14:textId="77777777" w:rsidR="00305D7A" w:rsidRDefault="00305D7A" w:rsidP="00305D7A">
            <w:pPr>
              <w:jc w:val="both"/>
              <w:rPr>
                <w:rFonts w:ascii="Times New Roman" w:hAnsi="Times New Roman" w:cs="Times New Roman"/>
                <w:sz w:val="20"/>
                <w:szCs w:val="20"/>
                <w:lang w:val="sq-AL"/>
              </w:rPr>
            </w:pPr>
          </w:p>
          <w:p w14:paraId="1FF2E799" w14:textId="70089FDC"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3, pg. 2/a;</w:t>
            </w:r>
          </w:p>
          <w:p w14:paraId="44AB8F0E" w14:textId="77777777" w:rsidR="00305D7A" w:rsidRPr="002C084D" w:rsidRDefault="00305D7A" w:rsidP="00305D7A">
            <w:pPr>
              <w:jc w:val="both"/>
              <w:rPr>
                <w:rFonts w:ascii="Times New Roman" w:hAnsi="Times New Roman" w:cs="Times New Roman"/>
                <w:sz w:val="20"/>
                <w:szCs w:val="20"/>
                <w:lang w:val="sq-AL"/>
              </w:rPr>
            </w:pPr>
          </w:p>
          <w:p w14:paraId="049BE7F4" w14:textId="77777777" w:rsidR="00305D7A" w:rsidRPr="002C084D" w:rsidRDefault="00305D7A" w:rsidP="00305D7A">
            <w:pPr>
              <w:jc w:val="both"/>
              <w:rPr>
                <w:rFonts w:ascii="Times New Roman" w:hAnsi="Times New Roman" w:cs="Times New Roman"/>
                <w:sz w:val="20"/>
                <w:szCs w:val="20"/>
                <w:lang w:val="sq-AL"/>
              </w:rPr>
            </w:pPr>
          </w:p>
          <w:p w14:paraId="6C1E2346" w14:textId="77777777" w:rsidR="00305D7A" w:rsidRPr="002C084D" w:rsidRDefault="00305D7A" w:rsidP="00305D7A">
            <w:pPr>
              <w:jc w:val="both"/>
              <w:rPr>
                <w:rFonts w:ascii="Times New Roman" w:hAnsi="Times New Roman" w:cs="Times New Roman"/>
                <w:sz w:val="20"/>
                <w:szCs w:val="20"/>
                <w:lang w:val="sq-AL"/>
              </w:rPr>
            </w:pPr>
          </w:p>
          <w:p w14:paraId="5B3C3801" w14:textId="77777777" w:rsidR="00305D7A" w:rsidRPr="002C084D" w:rsidRDefault="00305D7A" w:rsidP="00305D7A">
            <w:pPr>
              <w:jc w:val="both"/>
              <w:rPr>
                <w:rFonts w:ascii="Times New Roman" w:hAnsi="Times New Roman" w:cs="Times New Roman"/>
                <w:sz w:val="20"/>
                <w:szCs w:val="20"/>
                <w:lang w:val="sq-AL"/>
              </w:rPr>
            </w:pPr>
          </w:p>
          <w:p w14:paraId="353A2EC4" w14:textId="77777777" w:rsidR="00305D7A" w:rsidRDefault="00305D7A" w:rsidP="00305D7A">
            <w:pPr>
              <w:jc w:val="both"/>
              <w:rPr>
                <w:rFonts w:ascii="Times New Roman" w:hAnsi="Times New Roman" w:cs="Times New Roman"/>
                <w:sz w:val="20"/>
                <w:szCs w:val="20"/>
                <w:lang w:val="sq-AL"/>
              </w:rPr>
            </w:pPr>
          </w:p>
          <w:p w14:paraId="4D3069BC" w14:textId="77777777" w:rsidR="00305D7A" w:rsidRDefault="00305D7A" w:rsidP="00305D7A">
            <w:pPr>
              <w:jc w:val="both"/>
              <w:rPr>
                <w:rFonts w:ascii="Times New Roman" w:hAnsi="Times New Roman" w:cs="Times New Roman"/>
                <w:sz w:val="20"/>
                <w:szCs w:val="20"/>
                <w:lang w:val="sq-AL"/>
              </w:rPr>
            </w:pPr>
          </w:p>
          <w:p w14:paraId="3F68FF3B" w14:textId="77777777" w:rsidR="00305D7A" w:rsidRDefault="00305D7A" w:rsidP="00305D7A">
            <w:pPr>
              <w:jc w:val="both"/>
              <w:rPr>
                <w:rFonts w:ascii="Times New Roman" w:hAnsi="Times New Roman" w:cs="Times New Roman"/>
                <w:sz w:val="20"/>
                <w:szCs w:val="20"/>
                <w:lang w:val="sq-AL"/>
              </w:rPr>
            </w:pPr>
          </w:p>
          <w:p w14:paraId="38791889" w14:textId="77777777" w:rsidR="00305D7A" w:rsidRDefault="00305D7A" w:rsidP="00305D7A">
            <w:pPr>
              <w:jc w:val="both"/>
              <w:rPr>
                <w:rFonts w:ascii="Times New Roman" w:hAnsi="Times New Roman" w:cs="Times New Roman"/>
                <w:sz w:val="20"/>
                <w:szCs w:val="20"/>
                <w:lang w:val="sq-AL"/>
              </w:rPr>
            </w:pPr>
          </w:p>
          <w:p w14:paraId="0D966874" w14:textId="77777777" w:rsidR="00305D7A" w:rsidRDefault="00305D7A" w:rsidP="00305D7A">
            <w:pPr>
              <w:jc w:val="both"/>
              <w:rPr>
                <w:rFonts w:ascii="Times New Roman" w:hAnsi="Times New Roman" w:cs="Times New Roman"/>
                <w:sz w:val="20"/>
                <w:szCs w:val="20"/>
                <w:lang w:val="sq-AL"/>
              </w:rPr>
            </w:pPr>
          </w:p>
          <w:p w14:paraId="3CDE67BD" w14:textId="77777777" w:rsidR="00305D7A" w:rsidRDefault="00305D7A" w:rsidP="00305D7A">
            <w:pPr>
              <w:jc w:val="both"/>
              <w:rPr>
                <w:rFonts w:ascii="Times New Roman" w:hAnsi="Times New Roman" w:cs="Times New Roman"/>
                <w:sz w:val="20"/>
                <w:szCs w:val="20"/>
                <w:lang w:val="sq-AL"/>
              </w:rPr>
            </w:pPr>
          </w:p>
          <w:p w14:paraId="6C0A5260" w14:textId="77777777" w:rsidR="00305D7A" w:rsidRDefault="00305D7A" w:rsidP="00305D7A">
            <w:pPr>
              <w:jc w:val="both"/>
              <w:rPr>
                <w:rFonts w:ascii="Times New Roman" w:hAnsi="Times New Roman" w:cs="Times New Roman"/>
                <w:sz w:val="20"/>
                <w:szCs w:val="20"/>
                <w:lang w:val="sq-AL"/>
              </w:rPr>
            </w:pPr>
          </w:p>
          <w:p w14:paraId="23877EF7" w14:textId="77777777" w:rsidR="00305D7A" w:rsidRDefault="00305D7A" w:rsidP="00305D7A">
            <w:pPr>
              <w:jc w:val="both"/>
              <w:rPr>
                <w:rFonts w:ascii="Times New Roman" w:hAnsi="Times New Roman" w:cs="Times New Roman"/>
                <w:sz w:val="20"/>
                <w:szCs w:val="20"/>
                <w:lang w:val="sq-AL"/>
              </w:rPr>
            </w:pPr>
          </w:p>
          <w:p w14:paraId="50006608" w14:textId="77777777" w:rsidR="00305D7A" w:rsidRDefault="00305D7A" w:rsidP="00305D7A">
            <w:pPr>
              <w:jc w:val="both"/>
              <w:rPr>
                <w:rFonts w:ascii="Times New Roman" w:hAnsi="Times New Roman" w:cs="Times New Roman"/>
                <w:sz w:val="20"/>
                <w:szCs w:val="20"/>
                <w:lang w:val="sq-AL"/>
              </w:rPr>
            </w:pPr>
          </w:p>
          <w:p w14:paraId="3D9DE10C" w14:textId="77777777" w:rsidR="00305D7A" w:rsidRDefault="00305D7A" w:rsidP="00305D7A">
            <w:pPr>
              <w:jc w:val="both"/>
              <w:rPr>
                <w:rFonts w:ascii="Times New Roman" w:hAnsi="Times New Roman" w:cs="Times New Roman"/>
                <w:sz w:val="20"/>
                <w:szCs w:val="20"/>
                <w:lang w:val="sq-AL"/>
              </w:rPr>
            </w:pPr>
          </w:p>
          <w:p w14:paraId="69995EA8" w14:textId="77777777" w:rsidR="00305D7A" w:rsidRDefault="00305D7A" w:rsidP="00305D7A">
            <w:pPr>
              <w:jc w:val="both"/>
              <w:rPr>
                <w:rFonts w:ascii="Times New Roman" w:hAnsi="Times New Roman" w:cs="Times New Roman"/>
                <w:sz w:val="20"/>
                <w:szCs w:val="20"/>
                <w:lang w:val="sq-AL"/>
              </w:rPr>
            </w:pPr>
          </w:p>
          <w:p w14:paraId="65879817" w14:textId="77777777" w:rsidR="00305D7A" w:rsidRDefault="00305D7A" w:rsidP="00305D7A">
            <w:pPr>
              <w:jc w:val="both"/>
              <w:rPr>
                <w:rFonts w:ascii="Times New Roman" w:hAnsi="Times New Roman" w:cs="Times New Roman"/>
                <w:sz w:val="20"/>
                <w:szCs w:val="20"/>
                <w:lang w:val="sq-AL"/>
              </w:rPr>
            </w:pPr>
          </w:p>
          <w:p w14:paraId="1B3D470E" w14:textId="77777777" w:rsidR="00305D7A" w:rsidRDefault="00305D7A" w:rsidP="00305D7A">
            <w:pPr>
              <w:jc w:val="both"/>
              <w:rPr>
                <w:rFonts w:ascii="Times New Roman" w:hAnsi="Times New Roman" w:cs="Times New Roman"/>
                <w:sz w:val="20"/>
                <w:szCs w:val="20"/>
                <w:lang w:val="sq-AL"/>
              </w:rPr>
            </w:pPr>
          </w:p>
          <w:p w14:paraId="3E321FE1" w14:textId="77777777" w:rsidR="00305D7A" w:rsidRDefault="00305D7A" w:rsidP="00305D7A">
            <w:pPr>
              <w:jc w:val="both"/>
              <w:rPr>
                <w:rFonts w:ascii="Times New Roman" w:hAnsi="Times New Roman" w:cs="Times New Roman"/>
                <w:sz w:val="20"/>
                <w:szCs w:val="20"/>
                <w:lang w:val="sq-AL"/>
              </w:rPr>
            </w:pPr>
          </w:p>
          <w:p w14:paraId="58DFE552" w14:textId="77777777" w:rsidR="00305D7A" w:rsidRDefault="00305D7A" w:rsidP="00305D7A">
            <w:pPr>
              <w:jc w:val="both"/>
              <w:rPr>
                <w:rFonts w:ascii="Times New Roman" w:hAnsi="Times New Roman" w:cs="Times New Roman"/>
                <w:sz w:val="20"/>
                <w:szCs w:val="20"/>
                <w:lang w:val="sq-AL"/>
              </w:rPr>
            </w:pPr>
          </w:p>
          <w:p w14:paraId="1E17ED5E" w14:textId="77777777" w:rsidR="00305D7A" w:rsidRDefault="00305D7A" w:rsidP="00305D7A">
            <w:pPr>
              <w:jc w:val="both"/>
              <w:rPr>
                <w:rFonts w:ascii="Times New Roman" w:hAnsi="Times New Roman" w:cs="Times New Roman"/>
                <w:sz w:val="20"/>
                <w:szCs w:val="20"/>
                <w:lang w:val="sq-AL"/>
              </w:rPr>
            </w:pPr>
          </w:p>
          <w:p w14:paraId="0F65F889" w14:textId="77777777" w:rsidR="00305D7A" w:rsidRDefault="00305D7A" w:rsidP="00305D7A">
            <w:pPr>
              <w:jc w:val="both"/>
              <w:rPr>
                <w:rFonts w:ascii="Times New Roman" w:hAnsi="Times New Roman" w:cs="Times New Roman"/>
                <w:sz w:val="20"/>
                <w:szCs w:val="20"/>
                <w:lang w:val="sq-AL"/>
              </w:rPr>
            </w:pPr>
          </w:p>
          <w:p w14:paraId="4E514FB1" w14:textId="77777777" w:rsidR="00305D7A" w:rsidRDefault="00305D7A" w:rsidP="00305D7A">
            <w:pPr>
              <w:jc w:val="both"/>
              <w:rPr>
                <w:rFonts w:ascii="Times New Roman" w:hAnsi="Times New Roman" w:cs="Times New Roman"/>
                <w:sz w:val="20"/>
                <w:szCs w:val="20"/>
                <w:lang w:val="sq-AL"/>
              </w:rPr>
            </w:pPr>
          </w:p>
          <w:p w14:paraId="68CC616F" w14:textId="77777777" w:rsidR="00305D7A" w:rsidRDefault="00305D7A" w:rsidP="00305D7A">
            <w:pPr>
              <w:jc w:val="both"/>
              <w:rPr>
                <w:rFonts w:ascii="Times New Roman" w:hAnsi="Times New Roman" w:cs="Times New Roman"/>
                <w:sz w:val="20"/>
                <w:szCs w:val="20"/>
                <w:lang w:val="sq-AL"/>
              </w:rPr>
            </w:pPr>
          </w:p>
          <w:p w14:paraId="61E43F4E" w14:textId="77777777" w:rsidR="00305D7A" w:rsidRDefault="00305D7A" w:rsidP="00305D7A">
            <w:pPr>
              <w:jc w:val="both"/>
              <w:rPr>
                <w:rFonts w:ascii="Times New Roman" w:hAnsi="Times New Roman" w:cs="Times New Roman"/>
                <w:sz w:val="20"/>
                <w:szCs w:val="20"/>
                <w:lang w:val="sq-AL"/>
              </w:rPr>
            </w:pPr>
          </w:p>
          <w:p w14:paraId="7A2EC69E" w14:textId="77777777" w:rsidR="00305D7A" w:rsidRDefault="00305D7A" w:rsidP="00305D7A">
            <w:pPr>
              <w:jc w:val="both"/>
              <w:rPr>
                <w:rFonts w:ascii="Times New Roman" w:hAnsi="Times New Roman" w:cs="Times New Roman"/>
                <w:sz w:val="20"/>
                <w:szCs w:val="20"/>
                <w:lang w:val="sq-AL"/>
              </w:rPr>
            </w:pPr>
          </w:p>
          <w:p w14:paraId="16ADDB7E" w14:textId="77777777" w:rsidR="00305D7A" w:rsidRDefault="00305D7A" w:rsidP="00305D7A">
            <w:pPr>
              <w:jc w:val="both"/>
              <w:rPr>
                <w:rFonts w:ascii="Times New Roman" w:hAnsi="Times New Roman" w:cs="Times New Roman"/>
                <w:sz w:val="20"/>
                <w:szCs w:val="20"/>
                <w:lang w:val="sq-AL"/>
              </w:rPr>
            </w:pPr>
          </w:p>
          <w:p w14:paraId="3627E28A" w14:textId="77777777" w:rsidR="00305D7A" w:rsidRDefault="00305D7A" w:rsidP="00305D7A">
            <w:pPr>
              <w:jc w:val="both"/>
              <w:rPr>
                <w:rFonts w:ascii="Times New Roman" w:hAnsi="Times New Roman" w:cs="Times New Roman"/>
                <w:sz w:val="20"/>
                <w:szCs w:val="20"/>
                <w:lang w:val="sq-AL"/>
              </w:rPr>
            </w:pPr>
          </w:p>
          <w:p w14:paraId="0601DA38" w14:textId="77777777" w:rsidR="00305D7A" w:rsidRDefault="00305D7A" w:rsidP="00305D7A">
            <w:pPr>
              <w:jc w:val="both"/>
              <w:rPr>
                <w:rFonts w:ascii="Times New Roman" w:hAnsi="Times New Roman" w:cs="Times New Roman"/>
                <w:sz w:val="20"/>
                <w:szCs w:val="20"/>
                <w:lang w:val="sq-AL"/>
              </w:rPr>
            </w:pPr>
          </w:p>
          <w:p w14:paraId="4E1BD52B" w14:textId="77777777" w:rsidR="00305D7A" w:rsidRDefault="00305D7A" w:rsidP="00305D7A">
            <w:pPr>
              <w:jc w:val="both"/>
              <w:rPr>
                <w:rFonts w:ascii="Times New Roman" w:hAnsi="Times New Roman" w:cs="Times New Roman"/>
                <w:sz w:val="20"/>
                <w:szCs w:val="20"/>
                <w:lang w:val="sq-AL"/>
              </w:rPr>
            </w:pPr>
          </w:p>
          <w:p w14:paraId="1A32B2F9" w14:textId="77777777" w:rsidR="00305D7A" w:rsidRDefault="00305D7A" w:rsidP="00305D7A">
            <w:pPr>
              <w:jc w:val="both"/>
              <w:rPr>
                <w:rFonts w:ascii="Times New Roman" w:hAnsi="Times New Roman" w:cs="Times New Roman"/>
                <w:sz w:val="20"/>
                <w:szCs w:val="20"/>
                <w:lang w:val="sq-AL"/>
              </w:rPr>
            </w:pPr>
          </w:p>
          <w:p w14:paraId="363EF8E9" w14:textId="77777777" w:rsidR="00305D7A" w:rsidRDefault="00305D7A" w:rsidP="00305D7A">
            <w:pPr>
              <w:jc w:val="both"/>
              <w:rPr>
                <w:rFonts w:ascii="Times New Roman" w:hAnsi="Times New Roman" w:cs="Times New Roman"/>
                <w:sz w:val="20"/>
                <w:szCs w:val="20"/>
                <w:lang w:val="sq-AL"/>
              </w:rPr>
            </w:pPr>
          </w:p>
          <w:p w14:paraId="2E2E9D53" w14:textId="77777777" w:rsidR="00305D7A" w:rsidRDefault="00305D7A" w:rsidP="00305D7A">
            <w:pPr>
              <w:jc w:val="both"/>
              <w:rPr>
                <w:rFonts w:ascii="Times New Roman" w:hAnsi="Times New Roman" w:cs="Times New Roman"/>
                <w:sz w:val="20"/>
                <w:szCs w:val="20"/>
                <w:lang w:val="sq-AL"/>
              </w:rPr>
            </w:pPr>
          </w:p>
          <w:p w14:paraId="028FB966" w14:textId="77777777" w:rsidR="00305D7A" w:rsidRDefault="00305D7A" w:rsidP="00305D7A">
            <w:pPr>
              <w:jc w:val="both"/>
              <w:rPr>
                <w:rFonts w:ascii="Times New Roman" w:hAnsi="Times New Roman" w:cs="Times New Roman"/>
                <w:sz w:val="20"/>
                <w:szCs w:val="20"/>
                <w:lang w:val="sq-AL"/>
              </w:rPr>
            </w:pPr>
          </w:p>
          <w:p w14:paraId="420CB57A" w14:textId="77777777" w:rsidR="00305D7A" w:rsidRDefault="00305D7A" w:rsidP="00305D7A">
            <w:pPr>
              <w:jc w:val="both"/>
              <w:rPr>
                <w:rFonts w:ascii="Times New Roman" w:hAnsi="Times New Roman" w:cs="Times New Roman"/>
                <w:sz w:val="20"/>
                <w:szCs w:val="20"/>
                <w:lang w:val="sq-AL"/>
              </w:rPr>
            </w:pPr>
          </w:p>
          <w:p w14:paraId="5BC49C2E" w14:textId="77777777" w:rsidR="00305D7A" w:rsidRDefault="00305D7A" w:rsidP="00305D7A">
            <w:pPr>
              <w:jc w:val="both"/>
              <w:rPr>
                <w:rFonts w:ascii="Times New Roman" w:hAnsi="Times New Roman" w:cs="Times New Roman"/>
                <w:sz w:val="20"/>
                <w:szCs w:val="20"/>
                <w:lang w:val="sq-AL"/>
              </w:rPr>
            </w:pPr>
          </w:p>
          <w:p w14:paraId="78CA2C5B" w14:textId="77777777" w:rsidR="00305D7A" w:rsidRDefault="00305D7A" w:rsidP="00305D7A">
            <w:pPr>
              <w:jc w:val="both"/>
              <w:rPr>
                <w:rFonts w:ascii="Times New Roman" w:hAnsi="Times New Roman" w:cs="Times New Roman"/>
                <w:sz w:val="20"/>
                <w:szCs w:val="20"/>
                <w:lang w:val="sq-AL"/>
              </w:rPr>
            </w:pPr>
          </w:p>
          <w:p w14:paraId="549925D0" w14:textId="77777777" w:rsidR="00305D7A" w:rsidRDefault="00305D7A" w:rsidP="00305D7A">
            <w:pPr>
              <w:jc w:val="both"/>
              <w:rPr>
                <w:rFonts w:ascii="Times New Roman" w:hAnsi="Times New Roman" w:cs="Times New Roman"/>
                <w:sz w:val="20"/>
                <w:szCs w:val="20"/>
                <w:lang w:val="sq-AL"/>
              </w:rPr>
            </w:pPr>
          </w:p>
          <w:p w14:paraId="1902AF21" w14:textId="77777777" w:rsidR="00305D7A" w:rsidRDefault="00305D7A" w:rsidP="00305D7A">
            <w:pPr>
              <w:jc w:val="both"/>
              <w:rPr>
                <w:rFonts w:ascii="Times New Roman" w:hAnsi="Times New Roman" w:cs="Times New Roman"/>
                <w:sz w:val="20"/>
                <w:szCs w:val="20"/>
                <w:lang w:val="sq-AL"/>
              </w:rPr>
            </w:pPr>
          </w:p>
          <w:p w14:paraId="401A2A78" w14:textId="77777777" w:rsidR="00305D7A" w:rsidRDefault="00305D7A" w:rsidP="00305D7A">
            <w:pPr>
              <w:jc w:val="both"/>
              <w:rPr>
                <w:rFonts w:ascii="Times New Roman" w:hAnsi="Times New Roman" w:cs="Times New Roman"/>
                <w:sz w:val="20"/>
                <w:szCs w:val="20"/>
                <w:lang w:val="sq-AL"/>
              </w:rPr>
            </w:pPr>
          </w:p>
          <w:p w14:paraId="0492CDF7" w14:textId="77777777" w:rsidR="00305D7A" w:rsidRDefault="00305D7A" w:rsidP="00305D7A">
            <w:pPr>
              <w:jc w:val="both"/>
              <w:rPr>
                <w:rFonts w:ascii="Times New Roman" w:hAnsi="Times New Roman" w:cs="Times New Roman"/>
                <w:sz w:val="20"/>
                <w:szCs w:val="20"/>
                <w:lang w:val="sq-AL"/>
              </w:rPr>
            </w:pPr>
          </w:p>
          <w:p w14:paraId="49A7EA64" w14:textId="77777777" w:rsidR="00305D7A" w:rsidRDefault="00305D7A" w:rsidP="00305D7A">
            <w:pPr>
              <w:jc w:val="both"/>
              <w:rPr>
                <w:rFonts w:ascii="Times New Roman" w:hAnsi="Times New Roman" w:cs="Times New Roman"/>
                <w:sz w:val="20"/>
                <w:szCs w:val="20"/>
                <w:lang w:val="sq-AL"/>
              </w:rPr>
            </w:pPr>
          </w:p>
          <w:p w14:paraId="77F74204" w14:textId="77777777" w:rsidR="00305D7A" w:rsidRDefault="00305D7A" w:rsidP="00305D7A">
            <w:pPr>
              <w:jc w:val="both"/>
              <w:rPr>
                <w:rFonts w:ascii="Times New Roman" w:hAnsi="Times New Roman" w:cs="Times New Roman"/>
                <w:sz w:val="20"/>
                <w:szCs w:val="20"/>
                <w:lang w:val="sq-AL"/>
              </w:rPr>
            </w:pPr>
          </w:p>
          <w:p w14:paraId="6C36C1F8" w14:textId="77777777" w:rsidR="00305D7A" w:rsidRDefault="00305D7A" w:rsidP="00305D7A">
            <w:pPr>
              <w:jc w:val="both"/>
              <w:rPr>
                <w:rFonts w:ascii="Times New Roman" w:hAnsi="Times New Roman" w:cs="Times New Roman"/>
                <w:sz w:val="20"/>
                <w:szCs w:val="20"/>
                <w:lang w:val="sq-AL"/>
              </w:rPr>
            </w:pPr>
          </w:p>
          <w:p w14:paraId="4EA97B92" w14:textId="77777777" w:rsidR="00305D7A" w:rsidRDefault="00305D7A" w:rsidP="00305D7A">
            <w:pPr>
              <w:jc w:val="both"/>
              <w:rPr>
                <w:rFonts w:ascii="Times New Roman" w:hAnsi="Times New Roman" w:cs="Times New Roman"/>
                <w:sz w:val="20"/>
                <w:szCs w:val="20"/>
                <w:lang w:val="sq-AL"/>
              </w:rPr>
            </w:pPr>
          </w:p>
          <w:p w14:paraId="444BE54D" w14:textId="77777777" w:rsidR="00305D7A" w:rsidRDefault="00305D7A" w:rsidP="00305D7A">
            <w:pPr>
              <w:jc w:val="both"/>
              <w:rPr>
                <w:rFonts w:ascii="Times New Roman" w:hAnsi="Times New Roman" w:cs="Times New Roman"/>
                <w:sz w:val="20"/>
                <w:szCs w:val="20"/>
                <w:lang w:val="sq-AL"/>
              </w:rPr>
            </w:pPr>
          </w:p>
          <w:p w14:paraId="1464A11C" w14:textId="77777777" w:rsidR="00305D7A" w:rsidRDefault="00305D7A" w:rsidP="00305D7A">
            <w:pPr>
              <w:jc w:val="both"/>
              <w:rPr>
                <w:rFonts w:ascii="Times New Roman" w:hAnsi="Times New Roman" w:cs="Times New Roman"/>
                <w:sz w:val="20"/>
                <w:szCs w:val="20"/>
                <w:lang w:val="sq-AL"/>
              </w:rPr>
            </w:pPr>
          </w:p>
          <w:p w14:paraId="5E76F3DD" w14:textId="77777777" w:rsidR="00305D7A" w:rsidRDefault="00305D7A" w:rsidP="00305D7A">
            <w:pPr>
              <w:jc w:val="both"/>
              <w:rPr>
                <w:rFonts w:ascii="Times New Roman" w:hAnsi="Times New Roman" w:cs="Times New Roman"/>
                <w:sz w:val="20"/>
                <w:szCs w:val="20"/>
                <w:lang w:val="sq-AL"/>
              </w:rPr>
            </w:pPr>
          </w:p>
          <w:p w14:paraId="762CF4D2" w14:textId="77777777" w:rsidR="00305D7A" w:rsidRDefault="00305D7A" w:rsidP="00305D7A">
            <w:pPr>
              <w:jc w:val="both"/>
              <w:rPr>
                <w:rFonts w:ascii="Times New Roman" w:hAnsi="Times New Roman" w:cs="Times New Roman"/>
                <w:sz w:val="20"/>
                <w:szCs w:val="20"/>
                <w:lang w:val="sq-AL"/>
              </w:rPr>
            </w:pPr>
          </w:p>
          <w:p w14:paraId="49AFBC62" w14:textId="473C1C63" w:rsidR="00305D7A"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7, pg.1</w:t>
            </w:r>
          </w:p>
          <w:p w14:paraId="6819D715" w14:textId="425D27A8" w:rsidR="00305D7A" w:rsidRDefault="00305D7A" w:rsidP="00305D7A">
            <w:pPr>
              <w:jc w:val="both"/>
              <w:rPr>
                <w:rFonts w:ascii="Times New Roman" w:hAnsi="Times New Roman" w:cs="Times New Roman"/>
                <w:sz w:val="20"/>
                <w:szCs w:val="20"/>
                <w:lang w:val="sq-AL"/>
              </w:rPr>
            </w:pPr>
          </w:p>
          <w:p w14:paraId="0AC72882" w14:textId="1569B9DA" w:rsidR="00305D7A" w:rsidRDefault="00305D7A" w:rsidP="00305D7A">
            <w:pPr>
              <w:jc w:val="both"/>
              <w:rPr>
                <w:rFonts w:ascii="Times New Roman" w:hAnsi="Times New Roman" w:cs="Times New Roman"/>
                <w:sz w:val="20"/>
                <w:szCs w:val="20"/>
                <w:lang w:val="sq-AL"/>
              </w:rPr>
            </w:pPr>
          </w:p>
          <w:p w14:paraId="140BA3A2" w14:textId="1D91439D" w:rsidR="00305D7A" w:rsidRDefault="00305D7A" w:rsidP="00305D7A">
            <w:pPr>
              <w:jc w:val="both"/>
              <w:rPr>
                <w:rFonts w:ascii="Times New Roman" w:hAnsi="Times New Roman" w:cs="Times New Roman"/>
                <w:sz w:val="20"/>
                <w:szCs w:val="20"/>
                <w:lang w:val="sq-AL"/>
              </w:rPr>
            </w:pPr>
          </w:p>
          <w:p w14:paraId="68DB95A1" w14:textId="4B083926" w:rsidR="00305D7A" w:rsidRDefault="00305D7A" w:rsidP="00305D7A">
            <w:pPr>
              <w:jc w:val="both"/>
              <w:rPr>
                <w:rFonts w:ascii="Times New Roman" w:hAnsi="Times New Roman" w:cs="Times New Roman"/>
                <w:sz w:val="20"/>
                <w:szCs w:val="20"/>
                <w:lang w:val="sq-AL"/>
              </w:rPr>
            </w:pPr>
          </w:p>
          <w:p w14:paraId="158543B8" w14:textId="3483A650" w:rsidR="00305D7A" w:rsidRDefault="00305D7A" w:rsidP="00305D7A">
            <w:pPr>
              <w:jc w:val="both"/>
              <w:rPr>
                <w:rFonts w:ascii="Times New Roman" w:hAnsi="Times New Roman" w:cs="Times New Roman"/>
                <w:sz w:val="20"/>
                <w:szCs w:val="20"/>
                <w:lang w:val="sq-AL"/>
              </w:rPr>
            </w:pPr>
          </w:p>
          <w:p w14:paraId="399014F1" w14:textId="67803F22" w:rsidR="00305D7A" w:rsidRDefault="00305D7A" w:rsidP="00305D7A">
            <w:pPr>
              <w:jc w:val="both"/>
              <w:rPr>
                <w:rFonts w:ascii="Times New Roman" w:hAnsi="Times New Roman" w:cs="Times New Roman"/>
                <w:sz w:val="20"/>
                <w:szCs w:val="20"/>
                <w:lang w:val="sq-AL"/>
              </w:rPr>
            </w:pPr>
          </w:p>
          <w:p w14:paraId="3E02F689" w14:textId="12B8B0ED" w:rsidR="00305D7A" w:rsidRDefault="00305D7A" w:rsidP="00305D7A">
            <w:pPr>
              <w:jc w:val="both"/>
              <w:rPr>
                <w:rFonts w:ascii="Times New Roman" w:hAnsi="Times New Roman" w:cs="Times New Roman"/>
                <w:sz w:val="20"/>
                <w:szCs w:val="20"/>
                <w:lang w:val="sq-AL"/>
              </w:rPr>
            </w:pPr>
          </w:p>
          <w:p w14:paraId="52682EB1" w14:textId="01D417CB" w:rsidR="00305D7A" w:rsidRDefault="00305D7A" w:rsidP="00305D7A">
            <w:pPr>
              <w:jc w:val="both"/>
              <w:rPr>
                <w:rFonts w:ascii="Times New Roman" w:hAnsi="Times New Roman" w:cs="Times New Roman"/>
                <w:sz w:val="20"/>
                <w:szCs w:val="20"/>
                <w:lang w:val="sq-AL"/>
              </w:rPr>
            </w:pPr>
          </w:p>
          <w:p w14:paraId="40A171E8" w14:textId="0C9B9CBD" w:rsidR="00305D7A" w:rsidRDefault="00305D7A" w:rsidP="00305D7A">
            <w:pPr>
              <w:jc w:val="both"/>
              <w:rPr>
                <w:rFonts w:ascii="Times New Roman" w:hAnsi="Times New Roman" w:cs="Times New Roman"/>
                <w:sz w:val="20"/>
                <w:szCs w:val="20"/>
                <w:lang w:val="sq-AL"/>
              </w:rPr>
            </w:pPr>
          </w:p>
          <w:p w14:paraId="48D8C5C4" w14:textId="3F27D881" w:rsidR="00305D7A" w:rsidRDefault="00305D7A" w:rsidP="00305D7A">
            <w:pPr>
              <w:jc w:val="both"/>
              <w:rPr>
                <w:rFonts w:ascii="Times New Roman" w:hAnsi="Times New Roman" w:cs="Times New Roman"/>
                <w:sz w:val="20"/>
                <w:szCs w:val="20"/>
                <w:lang w:val="sq-AL"/>
              </w:rPr>
            </w:pPr>
          </w:p>
          <w:p w14:paraId="76A9A0B4" w14:textId="64872368" w:rsidR="00305D7A" w:rsidRDefault="00305D7A" w:rsidP="00305D7A">
            <w:pPr>
              <w:jc w:val="both"/>
              <w:rPr>
                <w:rFonts w:ascii="Times New Roman" w:hAnsi="Times New Roman" w:cs="Times New Roman"/>
                <w:sz w:val="20"/>
                <w:szCs w:val="20"/>
                <w:lang w:val="sq-AL"/>
              </w:rPr>
            </w:pPr>
          </w:p>
          <w:p w14:paraId="2F663D1A" w14:textId="0042CCA4" w:rsidR="00305D7A" w:rsidRDefault="00305D7A" w:rsidP="00305D7A">
            <w:pPr>
              <w:jc w:val="both"/>
              <w:rPr>
                <w:rFonts w:ascii="Times New Roman" w:hAnsi="Times New Roman" w:cs="Times New Roman"/>
                <w:sz w:val="20"/>
                <w:szCs w:val="20"/>
                <w:lang w:val="sq-AL"/>
              </w:rPr>
            </w:pPr>
          </w:p>
          <w:p w14:paraId="1DB159EA" w14:textId="37D3318A" w:rsidR="00305D7A" w:rsidRDefault="00305D7A" w:rsidP="00305D7A">
            <w:pPr>
              <w:jc w:val="both"/>
              <w:rPr>
                <w:rFonts w:ascii="Times New Roman" w:hAnsi="Times New Roman" w:cs="Times New Roman"/>
                <w:sz w:val="20"/>
                <w:szCs w:val="20"/>
                <w:lang w:val="sq-AL"/>
              </w:rPr>
            </w:pPr>
          </w:p>
          <w:p w14:paraId="3C204098" w14:textId="3C5AC94E" w:rsidR="00305D7A" w:rsidRDefault="00305D7A" w:rsidP="00305D7A">
            <w:pPr>
              <w:jc w:val="both"/>
              <w:rPr>
                <w:rFonts w:ascii="Times New Roman" w:hAnsi="Times New Roman" w:cs="Times New Roman"/>
                <w:sz w:val="20"/>
                <w:szCs w:val="20"/>
                <w:lang w:val="sq-AL"/>
              </w:rPr>
            </w:pPr>
          </w:p>
          <w:p w14:paraId="01E9971F" w14:textId="7957354F" w:rsidR="00305D7A" w:rsidRDefault="00305D7A" w:rsidP="00305D7A">
            <w:pPr>
              <w:jc w:val="both"/>
              <w:rPr>
                <w:rFonts w:ascii="Times New Roman" w:hAnsi="Times New Roman" w:cs="Times New Roman"/>
                <w:sz w:val="20"/>
                <w:szCs w:val="20"/>
                <w:lang w:val="sq-AL"/>
              </w:rPr>
            </w:pPr>
          </w:p>
          <w:p w14:paraId="21A5089F" w14:textId="53487BF9" w:rsidR="00305D7A" w:rsidRDefault="00305D7A" w:rsidP="00305D7A">
            <w:pPr>
              <w:jc w:val="both"/>
              <w:rPr>
                <w:rFonts w:ascii="Times New Roman" w:hAnsi="Times New Roman" w:cs="Times New Roman"/>
                <w:sz w:val="20"/>
                <w:szCs w:val="20"/>
                <w:lang w:val="sq-AL"/>
              </w:rPr>
            </w:pPr>
          </w:p>
          <w:p w14:paraId="1EC8F2D9" w14:textId="1E193E2F" w:rsidR="00305D7A" w:rsidRDefault="00305D7A" w:rsidP="00305D7A">
            <w:pPr>
              <w:jc w:val="both"/>
              <w:rPr>
                <w:rFonts w:ascii="Times New Roman" w:hAnsi="Times New Roman" w:cs="Times New Roman"/>
                <w:sz w:val="20"/>
                <w:szCs w:val="20"/>
                <w:lang w:val="sq-AL"/>
              </w:rPr>
            </w:pPr>
          </w:p>
          <w:p w14:paraId="49735243" w14:textId="6827AF3A" w:rsidR="00305D7A" w:rsidRDefault="00305D7A" w:rsidP="00305D7A">
            <w:pPr>
              <w:jc w:val="both"/>
              <w:rPr>
                <w:rFonts w:ascii="Times New Roman" w:hAnsi="Times New Roman" w:cs="Times New Roman"/>
                <w:sz w:val="20"/>
                <w:szCs w:val="20"/>
                <w:lang w:val="sq-AL"/>
              </w:rPr>
            </w:pPr>
          </w:p>
          <w:p w14:paraId="557A2A92" w14:textId="4AC00F76" w:rsidR="00305D7A" w:rsidRDefault="00305D7A" w:rsidP="00305D7A">
            <w:pPr>
              <w:jc w:val="both"/>
              <w:rPr>
                <w:rFonts w:ascii="Times New Roman" w:hAnsi="Times New Roman" w:cs="Times New Roman"/>
                <w:sz w:val="20"/>
                <w:szCs w:val="20"/>
                <w:lang w:val="sq-AL"/>
              </w:rPr>
            </w:pPr>
          </w:p>
          <w:p w14:paraId="451DF556" w14:textId="2959CB6C" w:rsidR="00305D7A" w:rsidRDefault="00305D7A" w:rsidP="00305D7A">
            <w:pPr>
              <w:jc w:val="both"/>
              <w:rPr>
                <w:rFonts w:ascii="Times New Roman" w:hAnsi="Times New Roman" w:cs="Times New Roman"/>
                <w:sz w:val="20"/>
                <w:szCs w:val="20"/>
                <w:lang w:val="sq-AL"/>
              </w:rPr>
            </w:pPr>
          </w:p>
          <w:p w14:paraId="74DDA647" w14:textId="7640ECE6" w:rsidR="00305D7A" w:rsidRDefault="00305D7A" w:rsidP="00305D7A">
            <w:pPr>
              <w:jc w:val="both"/>
              <w:rPr>
                <w:rFonts w:ascii="Times New Roman" w:hAnsi="Times New Roman" w:cs="Times New Roman"/>
                <w:sz w:val="20"/>
                <w:szCs w:val="20"/>
                <w:lang w:val="sq-AL"/>
              </w:rPr>
            </w:pPr>
          </w:p>
          <w:p w14:paraId="33CD1E2E" w14:textId="5F0B9078" w:rsidR="00305D7A" w:rsidRDefault="00305D7A" w:rsidP="00305D7A">
            <w:pPr>
              <w:jc w:val="both"/>
              <w:rPr>
                <w:rFonts w:ascii="Times New Roman" w:hAnsi="Times New Roman" w:cs="Times New Roman"/>
                <w:sz w:val="20"/>
                <w:szCs w:val="20"/>
                <w:lang w:val="sq-AL"/>
              </w:rPr>
            </w:pPr>
          </w:p>
          <w:p w14:paraId="59B2298D" w14:textId="22F0FDE3" w:rsidR="00305D7A" w:rsidRDefault="00305D7A" w:rsidP="00305D7A">
            <w:pPr>
              <w:jc w:val="both"/>
              <w:rPr>
                <w:rFonts w:ascii="Times New Roman" w:hAnsi="Times New Roman" w:cs="Times New Roman"/>
                <w:sz w:val="20"/>
                <w:szCs w:val="20"/>
                <w:lang w:val="sq-AL"/>
              </w:rPr>
            </w:pPr>
          </w:p>
          <w:p w14:paraId="1248A404" w14:textId="07C8E9ED" w:rsidR="00305D7A" w:rsidRDefault="00305D7A" w:rsidP="00305D7A">
            <w:pPr>
              <w:jc w:val="both"/>
              <w:rPr>
                <w:rFonts w:ascii="Times New Roman" w:hAnsi="Times New Roman" w:cs="Times New Roman"/>
                <w:sz w:val="20"/>
                <w:szCs w:val="20"/>
                <w:lang w:val="sq-AL"/>
              </w:rPr>
            </w:pPr>
          </w:p>
          <w:p w14:paraId="41C2CC9D" w14:textId="6930809E" w:rsidR="00305D7A" w:rsidRDefault="00305D7A" w:rsidP="00305D7A">
            <w:pPr>
              <w:jc w:val="both"/>
              <w:rPr>
                <w:rFonts w:ascii="Times New Roman" w:hAnsi="Times New Roman" w:cs="Times New Roman"/>
                <w:sz w:val="20"/>
                <w:szCs w:val="20"/>
                <w:lang w:val="sq-AL"/>
              </w:rPr>
            </w:pPr>
          </w:p>
          <w:p w14:paraId="04C32896" w14:textId="4DF8A748" w:rsidR="00305D7A" w:rsidRDefault="00305D7A" w:rsidP="00305D7A">
            <w:pPr>
              <w:jc w:val="both"/>
              <w:rPr>
                <w:rFonts w:ascii="Times New Roman" w:hAnsi="Times New Roman" w:cs="Times New Roman"/>
                <w:sz w:val="20"/>
                <w:szCs w:val="20"/>
                <w:lang w:val="sq-AL"/>
              </w:rPr>
            </w:pPr>
          </w:p>
          <w:p w14:paraId="5736561D" w14:textId="5A927205" w:rsidR="00305D7A" w:rsidRDefault="00305D7A" w:rsidP="00305D7A">
            <w:pPr>
              <w:jc w:val="both"/>
              <w:rPr>
                <w:rFonts w:ascii="Times New Roman" w:hAnsi="Times New Roman" w:cs="Times New Roman"/>
                <w:sz w:val="20"/>
                <w:szCs w:val="20"/>
                <w:lang w:val="sq-AL"/>
              </w:rPr>
            </w:pPr>
          </w:p>
          <w:p w14:paraId="3F2D21B4" w14:textId="4172C1D8" w:rsidR="00305D7A" w:rsidRDefault="00305D7A" w:rsidP="00305D7A">
            <w:pPr>
              <w:jc w:val="both"/>
              <w:rPr>
                <w:rFonts w:ascii="Times New Roman" w:hAnsi="Times New Roman" w:cs="Times New Roman"/>
                <w:sz w:val="20"/>
                <w:szCs w:val="20"/>
                <w:lang w:val="sq-AL"/>
              </w:rPr>
            </w:pPr>
          </w:p>
          <w:p w14:paraId="6A8351EF" w14:textId="4AEB2F31" w:rsidR="00305D7A" w:rsidRDefault="00305D7A" w:rsidP="00305D7A">
            <w:pPr>
              <w:jc w:val="both"/>
              <w:rPr>
                <w:rFonts w:ascii="Times New Roman" w:hAnsi="Times New Roman" w:cs="Times New Roman"/>
                <w:sz w:val="20"/>
                <w:szCs w:val="20"/>
                <w:lang w:val="sq-AL"/>
              </w:rPr>
            </w:pPr>
          </w:p>
          <w:p w14:paraId="3B7E3DD2" w14:textId="75168504" w:rsidR="00305D7A" w:rsidRDefault="00305D7A" w:rsidP="00305D7A">
            <w:pPr>
              <w:jc w:val="both"/>
              <w:rPr>
                <w:rFonts w:ascii="Times New Roman" w:hAnsi="Times New Roman" w:cs="Times New Roman"/>
                <w:sz w:val="20"/>
                <w:szCs w:val="20"/>
                <w:lang w:val="sq-AL"/>
              </w:rPr>
            </w:pPr>
          </w:p>
          <w:p w14:paraId="7BF9E196" w14:textId="3C503080" w:rsidR="00305D7A" w:rsidRDefault="00305D7A" w:rsidP="00305D7A">
            <w:pPr>
              <w:jc w:val="both"/>
              <w:rPr>
                <w:rFonts w:ascii="Times New Roman" w:hAnsi="Times New Roman" w:cs="Times New Roman"/>
                <w:sz w:val="20"/>
                <w:szCs w:val="20"/>
                <w:lang w:val="sq-AL"/>
              </w:rPr>
            </w:pPr>
          </w:p>
          <w:p w14:paraId="6B6185D3" w14:textId="1757DC00" w:rsidR="00305D7A" w:rsidRDefault="00305D7A" w:rsidP="00305D7A">
            <w:pPr>
              <w:jc w:val="both"/>
              <w:rPr>
                <w:rFonts w:ascii="Times New Roman" w:hAnsi="Times New Roman" w:cs="Times New Roman"/>
                <w:sz w:val="20"/>
                <w:szCs w:val="20"/>
                <w:lang w:val="sq-AL"/>
              </w:rPr>
            </w:pPr>
          </w:p>
          <w:p w14:paraId="209FB8A7" w14:textId="2A7BB18A" w:rsidR="00305D7A" w:rsidRDefault="00305D7A" w:rsidP="00305D7A">
            <w:pPr>
              <w:jc w:val="both"/>
              <w:rPr>
                <w:rFonts w:ascii="Times New Roman" w:hAnsi="Times New Roman" w:cs="Times New Roman"/>
                <w:sz w:val="20"/>
                <w:szCs w:val="20"/>
                <w:lang w:val="sq-AL"/>
              </w:rPr>
            </w:pPr>
          </w:p>
          <w:p w14:paraId="6656D0EC" w14:textId="2B99ED1D" w:rsidR="00305D7A" w:rsidRDefault="00305D7A" w:rsidP="00305D7A">
            <w:pPr>
              <w:jc w:val="both"/>
              <w:rPr>
                <w:rFonts w:ascii="Times New Roman" w:hAnsi="Times New Roman" w:cs="Times New Roman"/>
                <w:sz w:val="20"/>
                <w:szCs w:val="20"/>
                <w:lang w:val="sq-AL"/>
              </w:rPr>
            </w:pPr>
          </w:p>
          <w:p w14:paraId="4B2A4348" w14:textId="2F640184" w:rsidR="00305D7A" w:rsidRDefault="00305D7A" w:rsidP="00305D7A">
            <w:pPr>
              <w:jc w:val="both"/>
              <w:rPr>
                <w:rFonts w:ascii="Times New Roman" w:hAnsi="Times New Roman" w:cs="Times New Roman"/>
                <w:sz w:val="20"/>
                <w:szCs w:val="20"/>
                <w:lang w:val="sq-AL"/>
              </w:rPr>
            </w:pPr>
          </w:p>
          <w:p w14:paraId="2A9AEF0F" w14:textId="14D1DE94" w:rsidR="00305D7A" w:rsidRDefault="00305D7A" w:rsidP="00305D7A">
            <w:pPr>
              <w:jc w:val="both"/>
              <w:rPr>
                <w:rFonts w:ascii="Times New Roman" w:hAnsi="Times New Roman" w:cs="Times New Roman"/>
                <w:sz w:val="20"/>
                <w:szCs w:val="20"/>
                <w:lang w:val="sq-AL"/>
              </w:rPr>
            </w:pPr>
          </w:p>
          <w:p w14:paraId="52549C38" w14:textId="12FA02FD" w:rsidR="00305D7A" w:rsidRDefault="00305D7A" w:rsidP="00305D7A">
            <w:pPr>
              <w:jc w:val="both"/>
              <w:rPr>
                <w:rFonts w:ascii="Times New Roman" w:hAnsi="Times New Roman" w:cs="Times New Roman"/>
                <w:sz w:val="20"/>
                <w:szCs w:val="20"/>
                <w:lang w:val="sq-AL"/>
              </w:rPr>
            </w:pPr>
          </w:p>
          <w:p w14:paraId="1C5153F1" w14:textId="770E0895" w:rsidR="00305D7A" w:rsidRDefault="00305D7A" w:rsidP="00305D7A">
            <w:pPr>
              <w:jc w:val="both"/>
              <w:rPr>
                <w:rFonts w:ascii="Times New Roman" w:hAnsi="Times New Roman" w:cs="Times New Roman"/>
                <w:sz w:val="20"/>
                <w:szCs w:val="20"/>
                <w:lang w:val="sq-AL"/>
              </w:rPr>
            </w:pPr>
          </w:p>
          <w:p w14:paraId="706C39A2" w14:textId="02EBDF49" w:rsidR="00305D7A" w:rsidRDefault="00305D7A" w:rsidP="00305D7A">
            <w:pPr>
              <w:jc w:val="both"/>
              <w:rPr>
                <w:rFonts w:ascii="Times New Roman" w:hAnsi="Times New Roman" w:cs="Times New Roman"/>
                <w:sz w:val="20"/>
                <w:szCs w:val="20"/>
                <w:lang w:val="sq-AL"/>
              </w:rPr>
            </w:pPr>
          </w:p>
          <w:p w14:paraId="2DE1A87F" w14:textId="4509D3B9" w:rsidR="00305D7A" w:rsidRDefault="00305D7A" w:rsidP="00305D7A">
            <w:pPr>
              <w:jc w:val="both"/>
              <w:rPr>
                <w:rFonts w:ascii="Times New Roman" w:hAnsi="Times New Roman" w:cs="Times New Roman"/>
                <w:sz w:val="20"/>
                <w:szCs w:val="20"/>
                <w:lang w:val="sq-AL"/>
              </w:rPr>
            </w:pPr>
          </w:p>
          <w:p w14:paraId="250C4AE8" w14:textId="63A272EE" w:rsidR="00305D7A" w:rsidRDefault="00305D7A" w:rsidP="00305D7A">
            <w:pPr>
              <w:jc w:val="both"/>
              <w:rPr>
                <w:rFonts w:ascii="Times New Roman" w:hAnsi="Times New Roman" w:cs="Times New Roman"/>
                <w:sz w:val="20"/>
                <w:szCs w:val="20"/>
                <w:lang w:val="sq-AL"/>
              </w:rPr>
            </w:pPr>
          </w:p>
          <w:p w14:paraId="6A200DB1" w14:textId="6ABA3B74" w:rsidR="00305D7A" w:rsidRDefault="00305D7A" w:rsidP="00305D7A">
            <w:pPr>
              <w:jc w:val="both"/>
              <w:rPr>
                <w:rFonts w:ascii="Times New Roman" w:hAnsi="Times New Roman" w:cs="Times New Roman"/>
                <w:sz w:val="20"/>
                <w:szCs w:val="20"/>
                <w:lang w:val="sq-AL"/>
              </w:rPr>
            </w:pPr>
          </w:p>
          <w:p w14:paraId="0587D086" w14:textId="46575010" w:rsidR="00305D7A" w:rsidRDefault="00305D7A" w:rsidP="00305D7A">
            <w:pPr>
              <w:jc w:val="both"/>
              <w:rPr>
                <w:rFonts w:ascii="Times New Roman" w:hAnsi="Times New Roman" w:cs="Times New Roman"/>
                <w:sz w:val="20"/>
                <w:szCs w:val="20"/>
                <w:lang w:val="sq-AL"/>
              </w:rPr>
            </w:pPr>
          </w:p>
          <w:p w14:paraId="1EA7562C" w14:textId="14A1A017" w:rsidR="00305D7A" w:rsidRDefault="00305D7A" w:rsidP="00305D7A">
            <w:pPr>
              <w:jc w:val="both"/>
              <w:rPr>
                <w:rFonts w:ascii="Times New Roman" w:hAnsi="Times New Roman" w:cs="Times New Roman"/>
                <w:sz w:val="20"/>
                <w:szCs w:val="20"/>
                <w:lang w:val="sq-AL"/>
              </w:rPr>
            </w:pPr>
          </w:p>
          <w:p w14:paraId="17875E7C" w14:textId="3F408381" w:rsidR="00305D7A" w:rsidRDefault="00305D7A" w:rsidP="00305D7A">
            <w:pPr>
              <w:jc w:val="both"/>
              <w:rPr>
                <w:rFonts w:ascii="Times New Roman" w:hAnsi="Times New Roman" w:cs="Times New Roman"/>
                <w:sz w:val="20"/>
                <w:szCs w:val="20"/>
                <w:lang w:val="sq-AL"/>
              </w:rPr>
            </w:pPr>
          </w:p>
          <w:p w14:paraId="2901B824" w14:textId="42021378" w:rsidR="00305D7A" w:rsidRDefault="00305D7A" w:rsidP="00305D7A">
            <w:pPr>
              <w:jc w:val="both"/>
              <w:rPr>
                <w:rFonts w:ascii="Times New Roman" w:hAnsi="Times New Roman" w:cs="Times New Roman"/>
                <w:sz w:val="20"/>
                <w:szCs w:val="20"/>
                <w:lang w:val="sq-AL"/>
              </w:rPr>
            </w:pPr>
          </w:p>
          <w:p w14:paraId="64B1CCFD" w14:textId="1412036B" w:rsidR="00305D7A" w:rsidRDefault="00305D7A" w:rsidP="00305D7A">
            <w:pPr>
              <w:jc w:val="both"/>
              <w:rPr>
                <w:rFonts w:ascii="Times New Roman" w:hAnsi="Times New Roman" w:cs="Times New Roman"/>
                <w:sz w:val="20"/>
                <w:szCs w:val="20"/>
                <w:lang w:val="sq-AL"/>
              </w:rPr>
            </w:pPr>
          </w:p>
          <w:p w14:paraId="1219DCDE" w14:textId="053ADE95" w:rsidR="00305D7A" w:rsidRDefault="00305D7A" w:rsidP="00305D7A">
            <w:pPr>
              <w:jc w:val="both"/>
              <w:rPr>
                <w:rFonts w:ascii="Times New Roman" w:hAnsi="Times New Roman" w:cs="Times New Roman"/>
                <w:sz w:val="20"/>
                <w:szCs w:val="20"/>
                <w:lang w:val="sq-AL"/>
              </w:rPr>
            </w:pPr>
          </w:p>
          <w:p w14:paraId="3E79BADE" w14:textId="5F02AE17" w:rsidR="00305D7A" w:rsidRDefault="00305D7A" w:rsidP="00305D7A">
            <w:pPr>
              <w:jc w:val="both"/>
              <w:rPr>
                <w:rFonts w:ascii="Times New Roman" w:hAnsi="Times New Roman" w:cs="Times New Roman"/>
                <w:sz w:val="20"/>
                <w:szCs w:val="20"/>
                <w:lang w:val="sq-AL"/>
              </w:rPr>
            </w:pPr>
          </w:p>
          <w:p w14:paraId="04DD8139" w14:textId="40B32B84" w:rsidR="00305D7A" w:rsidRDefault="00305D7A" w:rsidP="00305D7A">
            <w:pPr>
              <w:jc w:val="both"/>
              <w:rPr>
                <w:rFonts w:ascii="Times New Roman" w:hAnsi="Times New Roman" w:cs="Times New Roman"/>
                <w:sz w:val="20"/>
                <w:szCs w:val="20"/>
                <w:lang w:val="sq-AL"/>
              </w:rPr>
            </w:pPr>
          </w:p>
          <w:p w14:paraId="34994F8E" w14:textId="788DC3F0" w:rsidR="00305D7A" w:rsidRDefault="00305D7A" w:rsidP="00305D7A">
            <w:pPr>
              <w:jc w:val="both"/>
              <w:rPr>
                <w:rFonts w:ascii="Times New Roman" w:hAnsi="Times New Roman" w:cs="Times New Roman"/>
                <w:sz w:val="20"/>
                <w:szCs w:val="20"/>
                <w:lang w:val="sq-AL"/>
              </w:rPr>
            </w:pPr>
          </w:p>
          <w:p w14:paraId="71A2C7B8" w14:textId="0CD4CFAA" w:rsidR="00305D7A" w:rsidRDefault="00305D7A" w:rsidP="00305D7A">
            <w:pPr>
              <w:jc w:val="both"/>
              <w:rPr>
                <w:rFonts w:ascii="Times New Roman" w:hAnsi="Times New Roman" w:cs="Times New Roman"/>
                <w:sz w:val="20"/>
                <w:szCs w:val="20"/>
                <w:lang w:val="sq-AL"/>
              </w:rPr>
            </w:pPr>
          </w:p>
          <w:p w14:paraId="5B2F5CEF" w14:textId="430D3529" w:rsidR="00305D7A" w:rsidRDefault="00305D7A" w:rsidP="00305D7A">
            <w:pPr>
              <w:jc w:val="both"/>
              <w:rPr>
                <w:rFonts w:ascii="Times New Roman" w:hAnsi="Times New Roman" w:cs="Times New Roman"/>
                <w:sz w:val="20"/>
                <w:szCs w:val="20"/>
                <w:lang w:val="sq-AL"/>
              </w:rPr>
            </w:pPr>
          </w:p>
          <w:p w14:paraId="6CBD34CB" w14:textId="319F33DA" w:rsidR="00305D7A" w:rsidRDefault="00305D7A" w:rsidP="00305D7A">
            <w:pPr>
              <w:jc w:val="both"/>
              <w:rPr>
                <w:rFonts w:ascii="Times New Roman" w:hAnsi="Times New Roman" w:cs="Times New Roman"/>
                <w:sz w:val="20"/>
                <w:szCs w:val="20"/>
                <w:lang w:val="sq-AL"/>
              </w:rPr>
            </w:pPr>
          </w:p>
          <w:p w14:paraId="4394FF72" w14:textId="46189CAB" w:rsidR="00305D7A" w:rsidRDefault="00305D7A" w:rsidP="00305D7A">
            <w:pPr>
              <w:jc w:val="both"/>
              <w:rPr>
                <w:rFonts w:ascii="Times New Roman" w:hAnsi="Times New Roman" w:cs="Times New Roman"/>
                <w:sz w:val="20"/>
                <w:szCs w:val="20"/>
                <w:lang w:val="sq-AL"/>
              </w:rPr>
            </w:pPr>
          </w:p>
          <w:p w14:paraId="393F274F" w14:textId="46D3DDB6" w:rsidR="00305D7A" w:rsidRDefault="00305D7A" w:rsidP="00305D7A">
            <w:pPr>
              <w:jc w:val="both"/>
              <w:rPr>
                <w:rFonts w:ascii="Times New Roman" w:hAnsi="Times New Roman" w:cs="Times New Roman"/>
                <w:sz w:val="20"/>
                <w:szCs w:val="20"/>
                <w:lang w:val="sq-AL"/>
              </w:rPr>
            </w:pPr>
          </w:p>
          <w:p w14:paraId="48ED6B0E" w14:textId="5730CD0E" w:rsidR="00305D7A" w:rsidRDefault="00305D7A" w:rsidP="00305D7A">
            <w:pPr>
              <w:jc w:val="both"/>
              <w:rPr>
                <w:rFonts w:ascii="Times New Roman" w:hAnsi="Times New Roman" w:cs="Times New Roman"/>
                <w:sz w:val="20"/>
                <w:szCs w:val="20"/>
                <w:lang w:val="sq-AL"/>
              </w:rPr>
            </w:pPr>
          </w:p>
          <w:p w14:paraId="06376B2E" w14:textId="17177611" w:rsidR="00305D7A" w:rsidRDefault="00305D7A" w:rsidP="00305D7A">
            <w:pPr>
              <w:jc w:val="both"/>
              <w:rPr>
                <w:rFonts w:ascii="Times New Roman" w:hAnsi="Times New Roman" w:cs="Times New Roman"/>
                <w:sz w:val="20"/>
                <w:szCs w:val="20"/>
                <w:lang w:val="sq-AL"/>
              </w:rPr>
            </w:pPr>
          </w:p>
          <w:p w14:paraId="7A19200C" w14:textId="30EF5D34" w:rsidR="00305D7A" w:rsidRDefault="00305D7A" w:rsidP="00305D7A">
            <w:pPr>
              <w:jc w:val="both"/>
              <w:rPr>
                <w:rFonts w:ascii="Times New Roman" w:hAnsi="Times New Roman" w:cs="Times New Roman"/>
                <w:sz w:val="20"/>
                <w:szCs w:val="20"/>
                <w:lang w:val="sq-AL"/>
              </w:rPr>
            </w:pPr>
          </w:p>
          <w:p w14:paraId="69D75CA5" w14:textId="060A0E18" w:rsidR="00305D7A" w:rsidRDefault="00305D7A" w:rsidP="00305D7A">
            <w:pPr>
              <w:jc w:val="both"/>
              <w:rPr>
                <w:rFonts w:ascii="Times New Roman" w:hAnsi="Times New Roman" w:cs="Times New Roman"/>
                <w:sz w:val="20"/>
                <w:szCs w:val="20"/>
                <w:lang w:val="sq-AL"/>
              </w:rPr>
            </w:pPr>
          </w:p>
          <w:p w14:paraId="4ACB74A0" w14:textId="7A460A05" w:rsidR="00305D7A" w:rsidRDefault="00305D7A" w:rsidP="00305D7A">
            <w:pPr>
              <w:jc w:val="both"/>
              <w:rPr>
                <w:rFonts w:ascii="Times New Roman" w:hAnsi="Times New Roman" w:cs="Times New Roman"/>
                <w:sz w:val="20"/>
                <w:szCs w:val="20"/>
                <w:lang w:val="sq-AL"/>
              </w:rPr>
            </w:pPr>
          </w:p>
          <w:p w14:paraId="6BFB513C" w14:textId="23684889" w:rsidR="00305D7A" w:rsidRDefault="00305D7A" w:rsidP="00305D7A">
            <w:pPr>
              <w:jc w:val="both"/>
              <w:rPr>
                <w:rFonts w:ascii="Times New Roman" w:hAnsi="Times New Roman" w:cs="Times New Roman"/>
                <w:sz w:val="20"/>
                <w:szCs w:val="20"/>
                <w:lang w:val="sq-AL"/>
              </w:rPr>
            </w:pPr>
          </w:p>
          <w:p w14:paraId="72B36C3C" w14:textId="684C2A0A" w:rsidR="00305D7A" w:rsidRDefault="00305D7A" w:rsidP="00305D7A">
            <w:pPr>
              <w:jc w:val="both"/>
              <w:rPr>
                <w:rFonts w:ascii="Times New Roman" w:hAnsi="Times New Roman" w:cs="Times New Roman"/>
                <w:sz w:val="20"/>
                <w:szCs w:val="20"/>
                <w:lang w:val="sq-AL"/>
              </w:rPr>
            </w:pPr>
          </w:p>
          <w:p w14:paraId="4CF59F5E" w14:textId="05EFBBE8" w:rsidR="00305D7A" w:rsidRDefault="00305D7A" w:rsidP="00305D7A">
            <w:pPr>
              <w:jc w:val="both"/>
              <w:rPr>
                <w:rFonts w:ascii="Times New Roman" w:hAnsi="Times New Roman" w:cs="Times New Roman"/>
                <w:sz w:val="20"/>
                <w:szCs w:val="20"/>
                <w:lang w:val="sq-AL"/>
              </w:rPr>
            </w:pPr>
          </w:p>
          <w:p w14:paraId="59087631" w14:textId="34AB1782" w:rsidR="00305D7A" w:rsidRDefault="00305D7A" w:rsidP="00305D7A">
            <w:pPr>
              <w:jc w:val="both"/>
              <w:rPr>
                <w:rFonts w:ascii="Times New Roman" w:hAnsi="Times New Roman" w:cs="Times New Roman"/>
                <w:sz w:val="20"/>
                <w:szCs w:val="20"/>
                <w:lang w:val="sq-AL"/>
              </w:rPr>
            </w:pPr>
          </w:p>
          <w:p w14:paraId="22B1AAAC" w14:textId="14ED5729" w:rsidR="00305D7A" w:rsidRDefault="00305D7A" w:rsidP="00305D7A">
            <w:pPr>
              <w:jc w:val="both"/>
              <w:rPr>
                <w:rFonts w:ascii="Times New Roman" w:hAnsi="Times New Roman" w:cs="Times New Roman"/>
                <w:sz w:val="20"/>
                <w:szCs w:val="20"/>
                <w:lang w:val="sq-AL"/>
              </w:rPr>
            </w:pPr>
          </w:p>
          <w:p w14:paraId="70358F17" w14:textId="51BF6555" w:rsidR="00305D7A" w:rsidRDefault="00305D7A" w:rsidP="00305D7A">
            <w:pPr>
              <w:jc w:val="both"/>
              <w:rPr>
                <w:rFonts w:ascii="Times New Roman" w:hAnsi="Times New Roman" w:cs="Times New Roman"/>
                <w:sz w:val="20"/>
                <w:szCs w:val="20"/>
                <w:lang w:val="sq-AL"/>
              </w:rPr>
            </w:pPr>
          </w:p>
          <w:p w14:paraId="369F5103" w14:textId="18F39F7B" w:rsidR="00305D7A" w:rsidRDefault="00305D7A" w:rsidP="00305D7A">
            <w:pPr>
              <w:jc w:val="both"/>
              <w:rPr>
                <w:rFonts w:ascii="Times New Roman" w:hAnsi="Times New Roman" w:cs="Times New Roman"/>
                <w:sz w:val="20"/>
                <w:szCs w:val="20"/>
                <w:lang w:val="sq-AL"/>
              </w:rPr>
            </w:pPr>
          </w:p>
          <w:p w14:paraId="5539FEC9" w14:textId="2CF03B57" w:rsidR="00305D7A" w:rsidRDefault="00305D7A" w:rsidP="00305D7A">
            <w:pPr>
              <w:jc w:val="both"/>
              <w:rPr>
                <w:rFonts w:ascii="Times New Roman" w:hAnsi="Times New Roman" w:cs="Times New Roman"/>
                <w:sz w:val="20"/>
                <w:szCs w:val="20"/>
                <w:lang w:val="sq-AL"/>
              </w:rPr>
            </w:pPr>
          </w:p>
          <w:p w14:paraId="172135AD" w14:textId="7014E2BF" w:rsidR="00305D7A" w:rsidRDefault="00305D7A" w:rsidP="00305D7A">
            <w:pPr>
              <w:jc w:val="both"/>
              <w:rPr>
                <w:rFonts w:ascii="Times New Roman" w:hAnsi="Times New Roman" w:cs="Times New Roman"/>
                <w:sz w:val="20"/>
                <w:szCs w:val="20"/>
                <w:lang w:val="sq-AL"/>
              </w:rPr>
            </w:pPr>
          </w:p>
          <w:p w14:paraId="6C4B9C5D" w14:textId="2BBA9A0A" w:rsidR="00305D7A" w:rsidRDefault="00305D7A" w:rsidP="00305D7A">
            <w:pPr>
              <w:jc w:val="both"/>
              <w:rPr>
                <w:rFonts w:ascii="Times New Roman" w:hAnsi="Times New Roman" w:cs="Times New Roman"/>
                <w:sz w:val="20"/>
                <w:szCs w:val="20"/>
                <w:lang w:val="sq-AL"/>
              </w:rPr>
            </w:pPr>
          </w:p>
          <w:p w14:paraId="30B44E05" w14:textId="1021EE3C" w:rsidR="00305D7A" w:rsidRDefault="00305D7A" w:rsidP="00305D7A">
            <w:pPr>
              <w:jc w:val="both"/>
              <w:rPr>
                <w:rFonts w:ascii="Times New Roman" w:hAnsi="Times New Roman" w:cs="Times New Roman"/>
                <w:sz w:val="20"/>
                <w:szCs w:val="20"/>
                <w:lang w:val="sq-AL"/>
              </w:rPr>
            </w:pPr>
          </w:p>
          <w:p w14:paraId="00BD342A" w14:textId="7586E3DB" w:rsidR="00305D7A" w:rsidRDefault="00305D7A" w:rsidP="00305D7A">
            <w:pPr>
              <w:jc w:val="both"/>
              <w:rPr>
                <w:rFonts w:ascii="Times New Roman" w:hAnsi="Times New Roman" w:cs="Times New Roman"/>
                <w:sz w:val="20"/>
                <w:szCs w:val="20"/>
                <w:lang w:val="sq-AL"/>
              </w:rPr>
            </w:pPr>
          </w:p>
          <w:p w14:paraId="52E03607" w14:textId="7E859E74" w:rsidR="00305D7A" w:rsidRDefault="00305D7A" w:rsidP="00305D7A">
            <w:pPr>
              <w:jc w:val="both"/>
              <w:rPr>
                <w:rFonts w:ascii="Times New Roman" w:hAnsi="Times New Roman" w:cs="Times New Roman"/>
                <w:sz w:val="20"/>
                <w:szCs w:val="20"/>
                <w:lang w:val="sq-AL"/>
              </w:rPr>
            </w:pPr>
          </w:p>
          <w:p w14:paraId="671CC844" w14:textId="2249FD49" w:rsidR="00305D7A" w:rsidRDefault="00305D7A" w:rsidP="00305D7A">
            <w:pPr>
              <w:jc w:val="both"/>
              <w:rPr>
                <w:rFonts w:ascii="Times New Roman" w:hAnsi="Times New Roman" w:cs="Times New Roman"/>
                <w:sz w:val="20"/>
                <w:szCs w:val="20"/>
                <w:lang w:val="sq-AL"/>
              </w:rPr>
            </w:pPr>
            <w:r w:rsidRPr="000F7072">
              <w:rPr>
                <w:rFonts w:ascii="Times New Roman" w:hAnsi="Times New Roman" w:cs="Times New Roman"/>
                <w:sz w:val="20"/>
                <w:szCs w:val="20"/>
                <w:lang w:val="sq-AL"/>
              </w:rPr>
              <w:t>Neni 6 pika 4, 5</w:t>
            </w:r>
          </w:p>
          <w:p w14:paraId="303D56B4" w14:textId="206B2679" w:rsidR="00305D7A" w:rsidRPr="002C084D" w:rsidRDefault="00305D7A" w:rsidP="00305D7A">
            <w:pPr>
              <w:jc w:val="both"/>
              <w:rPr>
                <w:rFonts w:ascii="Times New Roman" w:hAnsi="Times New Roman" w:cs="Times New Roman"/>
                <w:sz w:val="20"/>
                <w:szCs w:val="20"/>
                <w:lang w:val="sq-AL"/>
              </w:rPr>
            </w:pPr>
          </w:p>
        </w:tc>
        <w:tc>
          <w:tcPr>
            <w:tcW w:w="3630" w:type="dxa"/>
          </w:tcPr>
          <w:p w14:paraId="557D6089" w14:textId="77777777" w:rsidR="00305D7A" w:rsidRPr="0032028E" w:rsidRDefault="00305D7A" w:rsidP="00305D7A">
            <w:pPr>
              <w:pStyle w:val="Heading2"/>
              <w:ind w:right="22"/>
              <w:jc w:val="center"/>
              <w:outlineLvl w:val="1"/>
              <w:rPr>
                <w:rFonts w:ascii="Times New Roman" w:eastAsia="Times New Roman" w:hAnsi="Times New Roman" w:cs="Times New Roman"/>
                <w:color w:val="auto"/>
                <w:sz w:val="20"/>
                <w:szCs w:val="20"/>
                <w:lang w:val="sq-AL"/>
              </w:rPr>
            </w:pPr>
            <w:r w:rsidRPr="0032028E">
              <w:rPr>
                <w:rFonts w:ascii="Times New Roman" w:eastAsia="Times New Roman" w:hAnsi="Times New Roman" w:cs="Times New Roman"/>
                <w:color w:val="auto"/>
                <w:sz w:val="20"/>
                <w:szCs w:val="20"/>
                <w:lang w:val="sq-AL"/>
              </w:rPr>
              <w:lastRenderedPageBreak/>
              <w:t>Neni 5</w:t>
            </w:r>
          </w:p>
          <w:p w14:paraId="3B4E0015" w14:textId="77777777" w:rsidR="00305D7A" w:rsidRPr="0032028E" w:rsidRDefault="00305D7A" w:rsidP="00305D7A">
            <w:pPr>
              <w:pStyle w:val="Heading2"/>
              <w:ind w:right="22"/>
              <w:jc w:val="both"/>
              <w:outlineLvl w:val="1"/>
              <w:rPr>
                <w:rFonts w:ascii="Times New Roman" w:eastAsia="Times New Roman" w:hAnsi="Times New Roman" w:cs="Times New Roman"/>
                <w:color w:val="auto"/>
                <w:sz w:val="20"/>
                <w:szCs w:val="20"/>
                <w:lang w:val="sq-AL"/>
              </w:rPr>
            </w:pPr>
            <w:r w:rsidRPr="0032028E">
              <w:rPr>
                <w:rFonts w:ascii="Times New Roman" w:eastAsia="Times New Roman" w:hAnsi="Times New Roman" w:cs="Times New Roman"/>
                <w:color w:val="auto"/>
                <w:sz w:val="20"/>
                <w:szCs w:val="20"/>
                <w:lang w:val="sq-AL"/>
              </w:rPr>
              <w:t>Pas nenit 30, shtohen nenet 30/1 dhe 30/2,  me këtë përmbajtje:</w:t>
            </w:r>
          </w:p>
          <w:p w14:paraId="77D25B92" w14:textId="77777777" w:rsidR="00305D7A" w:rsidRPr="0032028E" w:rsidRDefault="00305D7A" w:rsidP="00305D7A">
            <w:pPr>
              <w:pStyle w:val="Heading2"/>
              <w:ind w:right="22"/>
              <w:jc w:val="center"/>
              <w:outlineLvl w:val="1"/>
              <w:rPr>
                <w:rFonts w:ascii="Times New Roman" w:eastAsia="Times New Roman" w:hAnsi="Times New Roman" w:cs="Times New Roman"/>
                <w:color w:val="auto"/>
                <w:sz w:val="20"/>
                <w:szCs w:val="20"/>
                <w:lang w:val="sq-AL"/>
              </w:rPr>
            </w:pPr>
            <w:r w:rsidRPr="0032028E">
              <w:rPr>
                <w:rFonts w:ascii="Times New Roman" w:eastAsia="Times New Roman" w:hAnsi="Times New Roman" w:cs="Times New Roman"/>
                <w:color w:val="auto"/>
                <w:sz w:val="20"/>
                <w:szCs w:val="20"/>
                <w:lang w:val="sq-AL"/>
              </w:rPr>
              <w:t>Neni 30/1</w:t>
            </w:r>
          </w:p>
          <w:p w14:paraId="5C0FE899" w14:textId="77777777" w:rsidR="00305D7A" w:rsidRPr="0032028E" w:rsidRDefault="00305D7A" w:rsidP="00305D7A">
            <w:pPr>
              <w:pStyle w:val="Heading2"/>
              <w:ind w:right="22"/>
              <w:jc w:val="center"/>
              <w:outlineLvl w:val="1"/>
              <w:rPr>
                <w:rFonts w:ascii="Times New Roman" w:eastAsia="Times New Roman" w:hAnsi="Times New Roman" w:cs="Times New Roman"/>
                <w:color w:val="auto"/>
                <w:sz w:val="20"/>
                <w:szCs w:val="20"/>
                <w:lang w:val="sq-AL"/>
              </w:rPr>
            </w:pPr>
            <w:r w:rsidRPr="0032028E">
              <w:rPr>
                <w:rFonts w:ascii="Times New Roman" w:eastAsia="Times New Roman" w:hAnsi="Times New Roman" w:cs="Times New Roman"/>
                <w:color w:val="auto"/>
                <w:sz w:val="20"/>
                <w:szCs w:val="20"/>
                <w:lang w:val="sq-AL"/>
              </w:rPr>
              <w:t>“Ofruesit e shërbimit të platformës të shpërndarjes së videove në juridiksionin e Republikës së Shqipërisë”</w:t>
            </w:r>
          </w:p>
          <w:p w14:paraId="66ECA293" w14:textId="77777777" w:rsidR="00305D7A" w:rsidRPr="0032028E" w:rsidRDefault="00305D7A" w:rsidP="00305D7A">
            <w:pPr>
              <w:pStyle w:val="BodyText"/>
              <w:numPr>
                <w:ilvl w:val="0"/>
                <w:numId w:val="12"/>
              </w:numPr>
              <w:spacing w:before="5" w:line="276" w:lineRule="auto"/>
              <w:jc w:val="both"/>
              <w:rPr>
                <w:sz w:val="20"/>
                <w:szCs w:val="20"/>
                <w:lang w:val="sq-AL"/>
              </w:rPr>
            </w:pPr>
            <w:r w:rsidRPr="0032028E">
              <w:rPr>
                <w:sz w:val="20"/>
                <w:szCs w:val="20"/>
                <w:lang w:val="sq-AL"/>
              </w:rPr>
              <w:t>Ofruesi i shërbimit të platformave të shpërndarjes së videove është në juridiksionin e Republikës së Shqipërisë kur zyra apo struktura drejtuese e tij është në territorin e Republikës së Shqipërisë.</w:t>
            </w:r>
          </w:p>
          <w:p w14:paraId="1F25D206" w14:textId="77777777" w:rsidR="00305D7A" w:rsidRPr="0032028E" w:rsidRDefault="00305D7A" w:rsidP="00305D7A">
            <w:pPr>
              <w:pStyle w:val="BodyText"/>
              <w:numPr>
                <w:ilvl w:val="0"/>
                <w:numId w:val="12"/>
              </w:numPr>
              <w:spacing w:before="5" w:line="276" w:lineRule="auto"/>
              <w:jc w:val="both"/>
              <w:rPr>
                <w:sz w:val="20"/>
                <w:szCs w:val="20"/>
                <w:lang w:val="sq-AL"/>
              </w:rPr>
            </w:pPr>
            <w:r w:rsidRPr="0032028E">
              <w:rPr>
                <w:sz w:val="20"/>
                <w:szCs w:val="20"/>
                <w:lang w:val="sq-AL"/>
              </w:rPr>
              <w:t>Ofruesi i shërbimit të platformës së shpërndarjes video, i cili nuk është themeluar në Republikën e Shqipërisë, sipas përcaktimeve të pikës 1, konsiderohet të jetë nën juridiksionin e Republikës së Shqipërisë nëse:</w:t>
            </w:r>
          </w:p>
          <w:p w14:paraId="08F6E3E2" w14:textId="3E4D53CA" w:rsidR="00305D7A" w:rsidRPr="0032028E" w:rsidRDefault="00305D7A" w:rsidP="00305D7A">
            <w:pPr>
              <w:pStyle w:val="BodyText"/>
              <w:numPr>
                <w:ilvl w:val="0"/>
                <w:numId w:val="13"/>
              </w:numPr>
              <w:spacing w:before="5" w:line="276" w:lineRule="auto"/>
              <w:jc w:val="both"/>
              <w:rPr>
                <w:sz w:val="20"/>
                <w:szCs w:val="20"/>
                <w:lang w:val="sq-AL"/>
              </w:rPr>
            </w:pPr>
            <w:r>
              <w:rPr>
                <w:sz w:val="20"/>
                <w:szCs w:val="20"/>
                <w:lang w:val="sq-AL"/>
              </w:rPr>
              <w:t>shoqeria</w:t>
            </w:r>
            <w:r w:rsidRPr="0032028E">
              <w:rPr>
                <w:sz w:val="20"/>
                <w:szCs w:val="20"/>
                <w:lang w:val="sq-AL"/>
              </w:rPr>
              <w:t xml:space="preserve"> mëmë ose një </w:t>
            </w:r>
            <w:r>
              <w:rPr>
                <w:sz w:val="20"/>
                <w:szCs w:val="20"/>
                <w:lang w:val="sq-AL"/>
              </w:rPr>
              <w:t>dege e</w:t>
            </w:r>
            <w:r w:rsidRPr="0032028E">
              <w:rPr>
                <w:sz w:val="20"/>
                <w:szCs w:val="20"/>
                <w:lang w:val="sq-AL"/>
              </w:rPr>
              <w:t xml:space="preserve"> saj, është themeluar në territorin e Republikës së Shqipërisë;</w:t>
            </w:r>
          </w:p>
          <w:p w14:paraId="02911552" w14:textId="410DC92A" w:rsidR="00305D7A" w:rsidRPr="0032028E" w:rsidRDefault="00305D7A" w:rsidP="00305D7A">
            <w:pPr>
              <w:pStyle w:val="BodyText"/>
              <w:numPr>
                <w:ilvl w:val="0"/>
                <w:numId w:val="13"/>
              </w:numPr>
              <w:spacing w:before="5" w:line="276" w:lineRule="auto"/>
              <w:jc w:val="both"/>
              <w:rPr>
                <w:sz w:val="20"/>
                <w:szCs w:val="20"/>
                <w:lang w:val="sq-AL"/>
              </w:rPr>
            </w:pPr>
            <w:r w:rsidRPr="0032028E">
              <w:rPr>
                <w:sz w:val="20"/>
                <w:szCs w:val="20"/>
                <w:lang w:val="sq-AL"/>
              </w:rPr>
              <w:lastRenderedPageBreak/>
              <w:t xml:space="preserve">ofruesi i shërbimit të platformës së shpërndarjes video, është pjesë e një grupi dhe një </w:t>
            </w:r>
            <w:r>
              <w:rPr>
                <w:sz w:val="20"/>
                <w:szCs w:val="20"/>
                <w:lang w:val="sq-AL"/>
              </w:rPr>
              <w:t>shoq</w:t>
            </w:r>
            <w:r w:rsidRPr="0032028E">
              <w:rPr>
                <w:sz w:val="20"/>
                <w:szCs w:val="20"/>
                <w:lang w:val="sq-AL"/>
              </w:rPr>
              <w:t>ë</w:t>
            </w:r>
            <w:r>
              <w:rPr>
                <w:sz w:val="20"/>
                <w:szCs w:val="20"/>
                <w:lang w:val="sq-AL"/>
              </w:rPr>
              <w:t>ri</w:t>
            </w:r>
            <w:r w:rsidRPr="0032028E">
              <w:rPr>
                <w:sz w:val="20"/>
                <w:szCs w:val="20"/>
                <w:lang w:val="sq-AL"/>
              </w:rPr>
              <w:t xml:space="preserve"> tjetër e atij grupi, është themeluar në territorin e Republikës se Shqipërisë.</w:t>
            </w:r>
          </w:p>
          <w:p w14:paraId="7686BF6F" w14:textId="77777777" w:rsidR="00305D7A" w:rsidRPr="00B21C38" w:rsidRDefault="00305D7A" w:rsidP="00305D7A">
            <w:pPr>
              <w:pStyle w:val="BodyText"/>
              <w:numPr>
                <w:ilvl w:val="0"/>
                <w:numId w:val="12"/>
              </w:numPr>
              <w:spacing w:before="5" w:line="276" w:lineRule="auto"/>
              <w:jc w:val="both"/>
              <w:rPr>
                <w:sz w:val="20"/>
                <w:szCs w:val="20"/>
                <w:lang w:val="sq-AL"/>
              </w:rPr>
            </w:pPr>
            <w:r w:rsidRPr="0032028E">
              <w:rPr>
                <w:sz w:val="20"/>
                <w:szCs w:val="20"/>
                <w:lang w:val="sq-AL"/>
              </w:rPr>
              <w:t xml:space="preserve">Ofruesit e shërbimit të platformave të shpërndarjes së videove </w:t>
            </w:r>
            <w:r w:rsidRPr="00B21C38">
              <w:rPr>
                <w:sz w:val="20"/>
                <w:szCs w:val="20"/>
                <w:lang w:val="sq-AL"/>
              </w:rPr>
              <w:t>njoftojnë pranë AMA të  dhënat mbi emrin e ofruesit, adresën e qendrës së ofruesit të shërbimit të platformave të shpërndarjes së videove, detajet e kontaktit pëfshirë adresën elektronike të platformës.</w:t>
            </w:r>
          </w:p>
          <w:p w14:paraId="645F5FF6" w14:textId="2A6AFC3D" w:rsidR="00305D7A" w:rsidRPr="0032028E" w:rsidRDefault="00305D7A" w:rsidP="00305D7A">
            <w:pPr>
              <w:pStyle w:val="BodyText"/>
              <w:numPr>
                <w:ilvl w:val="0"/>
                <w:numId w:val="12"/>
              </w:numPr>
              <w:spacing w:before="5" w:line="276" w:lineRule="auto"/>
              <w:jc w:val="both"/>
              <w:rPr>
                <w:sz w:val="20"/>
                <w:szCs w:val="20"/>
                <w:lang w:val="sq-AL"/>
              </w:rPr>
            </w:pPr>
            <w:r w:rsidRPr="0032028E">
              <w:rPr>
                <w:sz w:val="20"/>
                <w:szCs w:val="20"/>
                <w:lang w:val="sq-AL"/>
              </w:rPr>
              <w:t>Ofruesi i shërbimit të platformave të shpërndarjes së videove, informojnë AMA-n për çdo ndryshim që ndikon në përcaktimin e juridiksionit sipas parashikimeve të kësaj dispozite.</w:t>
            </w:r>
          </w:p>
          <w:p w14:paraId="39F158A1" w14:textId="77777777" w:rsidR="00305D7A" w:rsidRPr="0032028E" w:rsidRDefault="00305D7A" w:rsidP="00305D7A">
            <w:pPr>
              <w:pStyle w:val="BodyText"/>
              <w:numPr>
                <w:ilvl w:val="0"/>
                <w:numId w:val="12"/>
              </w:numPr>
              <w:spacing w:before="5" w:line="276" w:lineRule="auto"/>
              <w:jc w:val="both"/>
              <w:rPr>
                <w:sz w:val="20"/>
                <w:szCs w:val="20"/>
                <w:lang w:val="sq-AL"/>
              </w:rPr>
            </w:pPr>
            <w:r w:rsidRPr="0032028E">
              <w:rPr>
                <w:sz w:val="20"/>
                <w:szCs w:val="20"/>
                <w:lang w:val="sq-AL"/>
              </w:rPr>
              <w:t>AMA krijon dhe përditëson listën e ofruesve të platformave të shpërndarjes së videove, nën juridiksionin e Republikës së Shqipërisë.</w:t>
            </w:r>
          </w:p>
          <w:p w14:paraId="497D2483" w14:textId="77777777" w:rsidR="00305D7A" w:rsidRPr="0032028E" w:rsidRDefault="00305D7A" w:rsidP="00305D7A">
            <w:pPr>
              <w:rPr>
                <w:rFonts w:ascii="Times New Roman" w:eastAsia="Times New Roman" w:hAnsi="Times New Roman" w:cs="Times New Roman"/>
                <w:sz w:val="20"/>
                <w:szCs w:val="20"/>
                <w:lang w:val="sq-AL"/>
              </w:rPr>
            </w:pPr>
          </w:p>
          <w:p w14:paraId="0B450934" w14:textId="727ED8DE" w:rsidR="00305D7A" w:rsidRPr="00B21C38" w:rsidRDefault="00305D7A" w:rsidP="00305D7A">
            <w:pPr>
              <w:rPr>
                <w:rFonts w:ascii="Times New Roman" w:eastAsia="Times New Roman" w:hAnsi="Times New Roman" w:cs="Times New Roman"/>
                <w:sz w:val="20"/>
                <w:szCs w:val="20"/>
                <w:lang w:val="sq-AL"/>
              </w:rPr>
            </w:pPr>
          </w:p>
          <w:p w14:paraId="0752B9B5" w14:textId="21D72605" w:rsidR="00305D7A" w:rsidRPr="00B21C38" w:rsidRDefault="00305D7A" w:rsidP="00305D7A">
            <w:pPr>
              <w:jc w:val="center"/>
              <w:rPr>
                <w:rFonts w:ascii="Times New Roman" w:eastAsia="Times New Roman" w:hAnsi="Times New Roman" w:cs="Times New Roman"/>
                <w:sz w:val="20"/>
                <w:szCs w:val="20"/>
                <w:lang w:val="sq-AL"/>
              </w:rPr>
            </w:pPr>
            <w:r w:rsidRPr="00B21C38">
              <w:rPr>
                <w:rFonts w:ascii="Times New Roman" w:eastAsia="Times New Roman" w:hAnsi="Times New Roman" w:cs="Times New Roman"/>
                <w:sz w:val="20"/>
                <w:szCs w:val="20"/>
                <w:lang w:val="sq-AL"/>
              </w:rPr>
              <w:t>Neni 3</w:t>
            </w:r>
          </w:p>
          <w:p w14:paraId="198EC19F" w14:textId="77777777" w:rsidR="00305D7A" w:rsidRPr="00B21C38" w:rsidRDefault="00305D7A" w:rsidP="00305D7A">
            <w:pPr>
              <w:jc w:val="center"/>
              <w:rPr>
                <w:rFonts w:ascii="Times New Roman" w:eastAsia="Times New Roman" w:hAnsi="Times New Roman" w:cs="Times New Roman"/>
                <w:sz w:val="20"/>
                <w:szCs w:val="20"/>
                <w:lang w:val="sq-AL"/>
              </w:rPr>
            </w:pPr>
            <w:r w:rsidRPr="00B21C38">
              <w:rPr>
                <w:rFonts w:ascii="Times New Roman" w:eastAsia="Times New Roman" w:hAnsi="Times New Roman" w:cs="Times New Roman"/>
                <w:sz w:val="20"/>
                <w:szCs w:val="20"/>
                <w:lang w:val="sq-AL"/>
              </w:rPr>
              <w:t>Ne nenin 19, behen ndryshimet dhe shtesat si me poshte:</w:t>
            </w:r>
          </w:p>
          <w:p w14:paraId="60EE9113" w14:textId="57900E7D" w:rsidR="00305D7A" w:rsidRPr="00B21C38" w:rsidRDefault="00305D7A" w:rsidP="00305D7A">
            <w:pPr>
              <w:rPr>
                <w:rFonts w:ascii="Times New Roman" w:eastAsia="Times New Roman" w:hAnsi="Times New Roman" w:cs="Times New Roman"/>
                <w:sz w:val="20"/>
                <w:szCs w:val="20"/>
                <w:lang w:val="sq-AL"/>
              </w:rPr>
            </w:pPr>
            <w:r w:rsidRPr="00B21C38">
              <w:rPr>
                <w:rFonts w:ascii="Times New Roman" w:eastAsia="Times New Roman" w:hAnsi="Times New Roman" w:cs="Times New Roman"/>
                <w:sz w:val="20"/>
                <w:szCs w:val="20"/>
                <w:lang w:val="sq-AL"/>
              </w:rPr>
              <w:t>1.Në nenin 19, në pikën 1, shkronja “j” togfjalëshi “... Zyra e të Drejtës së Autorit...”, zëvendësohet me togfjalëshin “... Drejtoria e të Drejtave të Autorit...”.</w:t>
            </w:r>
          </w:p>
          <w:p w14:paraId="3B407DCA" w14:textId="77777777" w:rsidR="00305D7A" w:rsidRPr="00B21C38" w:rsidRDefault="00305D7A" w:rsidP="00305D7A">
            <w:pPr>
              <w:rPr>
                <w:rFonts w:ascii="Times New Roman" w:eastAsia="Times New Roman" w:hAnsi="Times New Roman" w:cs="Times New Roman"/>
                <w:sz w:val="20"/>
                <w:szCs w:val="20"/>
                <w:lang w:val="sq-AL"/>
              </w:rPr>
            </w:pPr>
            <w:r w:rsidRPr="00B21C38">
              <w:rPr>
                <w:rFonts w:ascii="Times New Roman" w:eastAsia="Times New Roman" w:hAnsi="Times New Roman" w:cs="Times New Roman"/>
                <w:sz w:val="20"/>
                <w:szCs w:val="20"/>
                <w:lang w:val="sq-AL"/>
              </w:rPr>
              <w:t xml:space="preserve"> </w:t>
            </w:r>
          </w:p>
          <w:p w14:paraId="1064EF2A" w14:textId="77777777" w:rsidR="00305D7A" w:rsidRPr="00B21C38" w:rsidRDefault="00305D7A" w:rsidP="00305D7A">
            <w:pPr>
              <w:rPr>
                <w:rFonts w:ascii="Times New Roman" w:eastAsia="Times New Roman" w:hAnsi="Times New Roman" w:cs="Times New Roman"/>
                <w:sz w:val="20"/>
                <w:szCs w:val="20"/>
                <w:lang w:val="sq-AL"/>
              </w:rPr>
            </w:pPr>
            <w:r w:rsidRPr="00B21C38">
              <w:rPr>
                <w:rFonts w:ascii="Times New Roman" w:eastAsia="Times New Roman" w:hAnsi="Times New Roman" w:cs="Times New Roman"/>
                <w:sz w:val="20"/>
                <w:szCs w:val="20"/>
                <w:lang w:val="sq-AL"/>
              </w:rPr>
              <w:t>2.Në pikën 2, behen ndryshimet:</w:t>
            </w:r>
          </w:p>
          <w:p w14:paraId="342679D6" w14:textId="7F60ACFD" w:rsidR="00305D7A" w:rsidRPr="00B21C38" w:rsidRDefault="00305D7A" w:rsidP="00305D7A">
            <w:pPr>
              <w:rPr>
                <w:rFonts w:ascii="Times New Roman" w:eastAsia="Times New Roman" w:hAnsi="Times New Roman" w:cs="Times New Roman"/>
                <w:sz w:val="20"/>
                <w:szCs w:val="20"/>
                <w:lang w:val="sq-AL"/>
              </w:rPr>
            </w:pPr>
            <w:r w:rsidRPr="00B21C38">
              <w:rPr>
                <w:rFonts w:ascii="Times New Roman" w:eastAsia="Times New Roman" w:hAnsi="Times New Roman" w:cs="Times New Roman"/>
                <w:sz w:val="20"/>
                <w:szCs w:val="20"/>
                <w:lang w:val="sq-AL"/>
              </w:rPr>
              <w:t>a)shkronja “d”, riformulohet si më poshtë vijon:</w:t>
            </w:r>
          </w:p>
          <w:p w14:paraId="455F2B9F" w14:textId="08C0B85C" w:rsidR="00305D7A" w:rsidRPr="00B21C38" w:rsidRDefault="00305D7A" w:rsidP="00305D7A">
            <w:pPr>
              <w:rPr>
                <w:rFonts w:ascii="Times New Roman" w:eastAsia="Times New Roman" w:hAnsi="Times New Roman" w:cs="Times New Roman"/>
                <w:sz w:val="20"/>
                <w:szCs w:val="20"/>
                <w:lang w:val="sq-AL"/>
              </w:rPr>
            </w:pPr>
            <w:r w:rsidRPr="00B21C38">
              <w:rPr>
                <w:rFonts w:ascii="Times New Roman" w:eastAsia="Times New Roman" w:hAnsi="Times New Roman" w:cs="Times New Roman"/>
                <w:sz w:val="20"/>
                <w:szCs w:val="20"/>
                <w:lang w:val="sq-AL"/>
              </w:rPr>
              <w:t>“d. Bashkëpunon me organet homologe të shteteve të tjera dhe me grupin e rregullatorë evropian për shërbimet mediatike audiovizive (ERGA).”</w:t>
            </w:r>
          </w:p>
          <w:p w14:paraId="3796ED63" w14:textId="0AB86CA4" w:rsidR="00305D7A" w:rsidRPr="00B21C38" w:rsidRDefault="00305D7A" w:rsidP="00305D7A">
            <w:pPr>
              <w:rPr>
                <w:rFonts w:ascii="Times New Roman" w:eastAsia="Times New Roman" w:hAnsi="Times New Roman" w:cs="Times New Roman"/>
                <w:sz w:val="20"/>
                <w:szCs w:val="20"/>
                <w:lang w:val="sq-AL"/>
              </w:rPr>
            </w:pPr>
            <w:r w:rsidRPr="00B21C38">
              <w:rPr>
                <w:rFonts w:ascii="Times New Roman" w:eastAsia="Times New Roman" w:hAnsi="Times New Roman" w:cs="Times New Roman"/>
                <w:sz w:val="20"/>
                <w:szCs w:val="20"/>
                <w:lang w:val="sq-AL"/>
              </w:rPr>
              <w:t>b)pas shkronjës “e” shtohet shkronja “ë”, me këtë përmbajtje:</w:t>
            </w:r>
          </w:p>
          <w:p w14:paraId="74546806" w14:textId="06EE581E" w:rsidR="00305D7A" w:rsidRPr="00B21C38" w:rsidRDefault="00305D7A" w:rsidP="00305D7A">
            <w:pPr>
              <w:rPr>
                <w:rFonts w:ascii="Times New Roman" w:eastAsia="Times New Roman" w:hAnsi="Times New Roman" w:cs="Times New Roman"/>
                <w:sz w:val="20"/>
                <w:szCs w:val="20"/>
                <w:lang w:val="sq-AL"/>
              </w:rPr>
            </w:pPr>
            <w:r w:rsidRPr="00B21C38">
              <w:rPr>
                <w:rFonts w:ascii="Times New Roman" w:eastAsia="Times New Roman" w:hAnsi="Times New Roman" w:cs="Times New Roman"/>
                <w:sz w:val="20"/>
                <w:szCs w:val="20"/>
                <w:lang w:val="sq-AL"/>
              </w:rPr>
              <w:t>“ë. Promovon dhe nxit ndërgjegjësimin publik, kërkimin dhe veprimtaritë lidhur me edukimin mediatik përfshirë ndërgjegjësimin publik për “ofruesit e platformave të shpërndarjes së videove”.</w:t>
            </w:r>
          </w:p>
          <w:p w14:paraId="6527A9BC" w14:textId="77777777" w:rsidR="00305D7A" w:rsidRPr="00B21C38" w:rsidRDefault="00305D7A" w:rsidP="00305D7A">
            <w:pPr>
              <w:rPr>
                <w:rFonts w:ascii="Times New Roman" w:eastAsia="Times New Roman" w:hAnsi="Times New Roman" w:cs="Times New Roman"/>
                <w:sz w:val="20"/>
                <w:szCs w:val="20"/>
                <w:lang w:val="sq-AL"/>
              </w:rPr>
            </w:pPr>
          </w:p>
          <w:p w14:paraId="3DA77F5E" w14:textId="77777777" w:rsidR="00305D7A" w:rsidRPr="00B21C38" w:rsidRDefault="00305D7A" w:rsidP="00305D7A">
            <w:pPr>
              <w:rPr>
                <w:rFonts w:ascii="Times New Roman" w:eastAsia="Times New Roman" w:hAnsi="Times New Roman" w:cs="Times New Roman"/>
                <w:sz w:val="20"/>
                <w:szCs w:val="20"/>
                <w:lang w:val="sq-AL"/>
              </w:rPr>
            </w:pPr>
          </w:p>
          <w:p w14:paraId="472AD85C" w14:textId="77777777" w:rsidR="00305D7A" w:rsidRDefault="00305D7A" w:rsidP="00305D7A">
            <w:pPr>
              <w:pStyle w:val="BodyText"/>
              <w:jc w:val="center"/>
              <w:rPr>
                <w:sz w:val="20"/>
                <w:szCs w:val="20"/>
                <w:lang w:val="sq-AL"/>
              </w:rPr>
            </w:pPr>
          </w:p>
          <w:p w14:paraId="10C9F9C2" w14:textId="77777777" w:rsidR="00305D7A" w:rsidRDefault="00305D7A" w:rsidP="00305D7A">
            <w:pPr>
              <w:pStyle w:val="BodyText"/>
              <w:jc w:val="center"/>
              <w:rPr>
                <w:sz w:val="20"/>
                <w:szCs w:val="20"/>
                <w:lang w:val="sq-AL"/>
              </w:rPr>
            </w:pPr>
          </w:p>
          <w:p w14:paraId="405E64CB" w14:textId="77777777" w:rsidR="00305D7A" w:rsidRDefault="00305D7A" w:rsidP="00305D7A">
            <w:pPr>
              <w:pStyle w:val="BodyText"/>
              <w:jc w:val="center"/>
              <w:rPr>
                <w:sz w:val="20"/>
                <w:szCs w:val="20"/>
                <w:lang w:val="sq-AL"/>
              </w:rPr>
            </w:pPr>
          </w:p>
          <w:p w14:paraId="3C999AB3" w14:textId="77777777" w:rsidR="00305D7A" w:rsidRDefault="00305D7A" w:rsidP="00305D7A">
            <w:pPr>
              <w:pStyle w:val="BodyText"/>
              <w:jc w:val="center"/>
              <w:rPr>
                <w:sz w:val="20"/>
                <w:szCs w:val="20"/>
                <w:lang w:val="sq-AL"/>
              </w:rPr>
            </w:pPr>
          </w:p>
          <w:p w14:paraId="3B38240E" w14:textId="77777777" w:rsidR="00305D7A" w:rsidRDefault="00305D7A" w:rsidP="00305D7A">
            <w:pPr>
              <w:pStyle w:val="BodyText"/>
              <w:jc w:val="center"/>
              <w:rPr>
                <w:sz w:val="20"/>
                <w:szCs w:val="20"/>
                <w:lang w:val="sq-AL"/>
              </w:rPr>
            </w:pPr>
          </w:p>
          <w:p w14:paraId="74BF88F1" w14:textId="77777777" w:rsidR="00305D7A" w:rsidRDefault="00305D7A" w:rsidP="00305D7A">
            <w:pPr>
              <w:pStyle w:val="BodyText"/>
              <w:jc w:val="center"/>
              <w:rPr>
                <w:sz w:val="20"/>
                <w:szCs w:val="20"/>
                <w:lang w:val="sq-AL"/>
              </w:rPr>
            </w:pPr>
          </w:p>
          <w:p w14:paraId="4C02BDEF" w14:textId="77777777" w:rsidR="00305D7A" w:rsidRDefault="00305D7A" w:rsidP="00305D7A">
            <w:pPr>
              <w:pStyle w:val="BodyText"/>
              <w:jc w:val="center"/>
              <w:rPr>
                <w:sz w:val="20"/>
                <w:szCs w:val="20"/>
                <w:lang w:val="sq-AL"/>
              </w:rPr>
            </w:pPr>
          </w:p>
          <w:p w14:paraId="6D51E052" w14:textId="77777777" w:rsidR="00305D7A" w:rsidRDefault="00305D7A" w:rsidP="00305D7A">
            <w:pPr>
              <w:pStyle w:val="BodyText"/>
              <w:jc w:val="center"/>
              <w:rPr>
                <w:sz w:val="20"/>
                <w:szCs w:val="20"/>
                <w:lang w:val="sq-AL"/>
              </w:rPr>
            </w:pPr>
          </w:p>
          <w:p w14:paraId="1B968A63" w14:textId="77777777" w:rsidR="00305D7A" w:rsidRDefault="00305D7A" w:rsidP="00305D7A">
            <w:pPr>
              <w:pStyle w:val="BodyText"/>
              <w:jc w:val="center"/>
              <w:rPr>
                <w:sz w:val="20"/>
                <w:szCs w:val="20"/>
                <w:lang w:val="sq-AL"/>
              </w:rPr>
            </w:pPr>
          </w:p>
          <w:p w14:paraId="4D55220D" w14:textId="77777777" w:rsidR="00305D7A" w:rsidRDefault="00305D7A" w:rsidP="00305D7A">
            <w:pPr>
              <w:pStyle w:val="BodyText"/>
              <w:jc w:val="center"/>
              <w:rPr>
                <w:sz w:val="20"/>
                <w:szCs w:val="20"/>
                <w:lang w:val="sq-AL"/>
              </w:rPr>
            </w:pPr>
          </w:p>
          <w:p w14:paraId="11493929" w14:textId="77777777" w:rsidR="00305D7A" w:rsidRDefault="00305D7A" w:rsidP="00305D7A">
            <w:pPr>
              <w:pStyle w:val="BodyText"/>
              <w:jc w:val="center"/>
              <w:rPr>
                <w:sz w:val="20"/>
                <w:szCs w:val="20"/>
                <w:lang w:val="sq-AL"/>
              </w:rPr>
            </w:pPr>
          </w:p>
          <w:p w14:paraId="6739F44D" w14:textId="77777777" w:rsidR="00305D7A" w:rsidRDefault="00305D7A" w:rsidP="00305D7A">
            <w:pPr>
              <w:pStyle w:val="BodyText"/>
              <w:jc w:val="center"/>
              <w:rPr>
                <w:sz w:val="20"/>
                <w:szCs w:val="20"/>
                <w:lang w:val="sq-AL"/>
              </w:rPr>
            </w:pPr>
          </w:p>
          <w:p w14:paraId="751EF40E" w14:textId="77777777" w:rsidR="00305D7A" w:rsidRDefault="00305D7A" w:rsidP="00305D7A">
            <w:pPr>
              <w:pStyle w:val="BodyText"/>
              <w:jc w:val="center"/>
              <w:rPr>
                <w:sz w:val="20"/>
                <w:szCs w:val="20"/>
                <w:lang w:val="sq-AL"/>
              </w:rPr>
            </w:pPr>
          </w:p>
          <w:p w14:paraId="0A0EC25F" w14:textId="77777777" w:rsidR="00305D7A" w:rsidRDefault="00305D7A" w:rsidP="00305D7A">
            <w:pPr>
              <w:pStyle w:val="BodyText"/>
              <w:jc w:val="center"/>
              <w:rPr>
                <w:sz w:val="20"/>
                <w:szCs w:val="20"/>
                <w:lang w:val="sq-AL"/>
              </w:rPr>
            </w:pPr>
          </w:p>
          <w:p w14:paraId="7F1D1FDC" w14:textId="77777777" w:rsidR="00305D7A" w:rsidRDefault="00305D7A" w:rsidP="00305D7A">
            <w:pPr>
              <w:pStyle w:val="BodyText"/>
              <w:jc w:val="center"/>
              <w:rPr>
                <w:sz w:val="20"/>
                <w:szCs w:val="20"/>
                <w:lang w:val="sq-AL"/>
              </w:rPr>
            </w:pPr>
          </w:p>
          <w:p w14:paraId="3B4118CA" w14:textId="77777777" w:rsidR="00305D7A" w:rsidRDefault="00305D7A" w:rsidP="00305D7A">
            <w:pPr>
              <w:pStyle w:val="BodyText"/>
              <w:jc w:val="center"/>
              <w:rPr>
                <w:sz w:val="20"/>
                <w:szCs w:val="20"/>
                <w:lang w:val="sq-AL"/>
              </w:rPr>
            </w:pPr>
          </w:p>
          <w:p w14:paraId="5A33B9A6" w14:textId="77777777" w:rsidR="00305D7A" w:rsidRDefault="00305D7A" w:rsidP="00305D7A">
            <w:pPr>
              <w:pStyle w:val="BodyText"/>
              <w:jc w:val="center"/>
              <w:rPr>
                <w:sz w:val="20"/>
                <w:szCs w:val="20"/>
                <w:lang w:val="sq-AL"/>
              </w:rPr>
            </w:pPr>
          </w:p>
          <w:p w14:paraId="1D31F1FC" w14:textId="77777777" w:rsidR="00305D7A" w:rsidRDefault="00305D7A" w:rsidP="00305D7A">
            <w:pPr>
              <w:pStyle w:val="BodyText"/>
              <w:jc w:val="center"/>
              <w:rPr>
                <w:sz w:val="20"/>
                <w:szCs w:val="20"/>
                <w:lang w:val="sq-AL"/>
              </w:rPr>
            </w:pPr>
          </w:p>
          <w:p w14:paraId="13F3CE92" w14:textId="77777777" w:rsidR="00305D7A" w:rsidRDefault="00305D7A" w:rsidP="00305D7A">
            <w:pPr>
              <w:pStyle w:val="BodyText"/>
              <w:jc w:val="center"/>
              <w:rPr>
                <w:sz w:val="20"/>
                <w:szCs w:val="20"/>
                <w:lang w:val="sq-AL"/>
              </w:rPr>
            </w:pPr>
          </w:p>
          <w:p w14:paraId="75926B75" w14:textId="77777777" w:rsidR="00305D7A" w:rsidRDefault="00305D7A" w:rsidP="00305D7A">
            <w:pPr>
              <w:pStyle w:val="BodyText"/>
              <w:jc w:val="center"/>
              <w:rPr>
                <w:sz w:val="20"/>
                <w:szCs w:val="20"/>
                <w:lang w:val="sq-AL"/>
              </w:rPr>
            </w:pPr>
          </w:p>
          <w:p w14:paraId="38DD99AD" w14:textId="77777777" w:rsidR="00305D7A" w:rsidRDefault="00305D7A" w:rsidP="00305D7A">
            <w:pPr>
              <w:pStyle w:val="BodyText"/>
              <w:jc w:val="center"/>
              <w:rPr>
                <w:sz w:val="20"/>
                <w:szCs w:val="20"/>
                <w:lang w:val="sq-AL"/>
              </w:rPr>
            </w:pPr>
          </w:p>
          <w:p w14:paraId="1DD3004C" w14:textId="77777777" w:rsidR="00305D7A" w:rsidRDefault="00305D7A" w:rsidP="00305D7A">
            <w:pPr>
              <w:pStyle w:val="BodyText"/>
              <w:jc w:val="center"/>
              <w:rPr>
                <w:sz w:val="20"/>
                <w:szCs w:val="20"/>
                <w:lang w:val="sq-AL"/>
              </w:rPr>
            </w:pPr>
          </w:p>
          <w:p w14:paraId="39A8C45C" w14:textId="77777777" w:rsidR="00305D7A" w:rsidRDefault="00305D7A" w:rsidP="00305D7A">
            <w:pPr>
              <w:pStyle w:val="BodyText"/>
              <w:jc w:val="center"/>
              <w:rPr>
                <w:sz w:val="20"/>
                <w:szCs w:val="20"/>
                <w:lang w:val="sq-AL"/>
              </w:rPr>
            </w:pPr>
          </w:p>
          <w:p w14:paraId="02E10EDE" w14:textId="77777777" w:rsidR="00305D7A" w:rsidRDefault="00305D7A" w:rsidP="00305D7A">
            <w:pPr>
              <w:pStyle w:val="BodyText"/>
              <w:jc w:val="center"/>
              <w:rPr>
                <w:sz w:val="20"/>
                <w:szCs w:val="20"/>
                <w:lang w:val="sq-AL"/>
              </w:rPr>
            </w:pPr>
          </w:p>
          <w:p w14:paraId="2AE384B0" w14:textId="77777777" w:rsidR="00305D7A" w:rsidRDefault="00305D7A" w:rsidP="00305D7A">
            <w:pPr>
              <w:pStyle w:val="BodyText"/>
              <w:jc w:val="center"/>
              <w:rPr>
                <w:sz w:val="20"/>
                <w:szCs w:val="20"/>
                <w:lang w:val="sq-AL"/>
              </w:rPr>
            </w:pPr>
          </w:p>
          <w:p w14:paraId="161D06D7" w14:textId="77777777" w:rsidR="00305D7A" w:rsidRDefault="00305D7A" w:rsidP="00305D7A">
            <w:pPr>
              <w:pStyle w:val="BodyText"/>
              <w:jc w:val="center"/>
              <w:rPr>
                <w:sz w:val="20"/>
                <w:szCs w:val="20"/>
                <w:lang w:val="sq-AL"/>
              </w:rPr>
            </w:pPr>
          </w:p>
          <w:p w14:paraId="5DCE0C78" w14:textId="35B905B7" w:rsidR="00305D7A" w:rsidRPr="002C084D" w:rsidRDefault="00305D7A" w:rsidP="00305D7A">
            <w:pPr>
              <w:pStyle w:val="BodyText"/>
              <w:jc w:val="center"/>
              <w:rPr>
                <w:sz w:val="20"/>
                <w:szCs w:val="20"/>
                <w:lang w:val="sq-AL"/>
              </w:rPr>
            </w:pPr>
            <w:r w:rsidRPr="002C084D">
              <w:rPr>
                <w:sz w:val="20"/>
                <w:szCs w:val="20"/>
                <w:lang w:val="sq-AL"/>
              </w:rPr>
              <w:t>Neni 7</w:t>
            </w:r>
          </w:p>
          <w:p w14:paraId="44C130D5" w14:textId="77777777" w:rsidR="00305D7A" w:rsidRPr="002C084D" w:rsidRDefault="00305D7A" w:rsidP="00305D7A">
            <w:pPr>
              <w:pStyle w:val="BodyText"/>
              <w:jc w:val="both"/>
              <w:rPr>
                <w:sz w:val="20"/>
                <w:szCs w:val="20"/>
                <w:lang w:val="sq-AL"/>
              </w:rPr>
            </w:pPr>
          </w:p>
          <w:p w14:paraId="427B4208" w14:textId="7DC6D10D" w:rsidR="00305D7A" w:rsidRPr="002C084D" w:rsidRDefault="00305D7A" w:rsidP="00305D7A">
            <w:pPr>
              <w:pStyle w:val="BodyText"/>
              <w:rPr>
                <w:sz w:val="20"/>
                <w:szCs w:val="20"/>
                <w:lang w:val="sq-AL"/>
              </w:rPr>
            </w:pPr>
            <w:r w:rsidRPr="002C084D">
              <w:rPr>
                <w:sz w:val="20"/>
                <w:szCs w:val="20"/>
                <w:lang w:val="sq-AL"/>
              </w:rPr>
              <w:t>Pas nenit 32, shtohe</w:t>
            </w:r>
            <w:r>
              <w:rPr>
                <w:sz w:val="20"/>
                <w:szCs w:val="20"/>
                <w:lang w:val="sq-AL"/>
              </w:rPr>
              <w:t>n</w:t>
            </w:r>
            <w:r w:rsidRPr="002C084D">
              <w:rPr>
                <w:sz w:val="20"/>
                <w:szCs w:val="20"/>
                <w:lang w:val="sq-AL"/>
              </w:rPr>
              <w:t xml:space="preserve"> nen</w:t>
            </w:r>
            <w:r>
              <w:rPr>
                <w:sz w:val="20"/>
                <w:szCs w:val="20"/>
                <w:lang w:val="sq-AL"/>
              </w:rPr>
              <w:t>et</w:t>
            </w:r>
            <w:r w:rsidRPr="002C084D">
              <w:rPr>
                <w:sz w:val="20"/>
                <w:szCs w:val="20"/>
                <w:lang w:val="sq-AL"/>
              </w:rPr>
              <w:t xml:space="preserve"> </w:t>
            </w:r>
            <w:r w:rsidRPr="00B21C38">
              <w:rPr>
                <w:sz w:val="20"/>
                <w:szCs w:val="20"/>
                <w:lang w:val="sq-AL"/>
              </w:rPr>
              <w:t>32/1</w:t>
            </w:r>
            <w:r w:rsidRPr="002C084D">
              <w:rPr>
                <w:sz w:val="20"/>
                <w:szCs w:val="20"/>
                <w:lang w:val="sq-AL"/>
              </w:rPr>
              <w:t>,</w:t>
            </w:r>
            <w:r>
              <w:rPr>
                <w:sz w:val="20"/>
                <w:szCs w:val="20"/>
                <w:lang w:val="sq-AL"/>
              </w:rPr>
              <w:t>32/2 dhe 32/3</w:t>
            </w:r>
            <w:r w:rsidRPr="002C084D">
              <w:rPr>
                <w:sz w:val="20"/>
                <w:szCs w:val="20"/>
                <w:lang w:val="sq-AL"/>
              </w:rPr>
              <w:t xml:space="preserve"> me këtë përmbajtje:</w:t>
            </w:r>
          </w:p>
          <w:p w14:paraId="0DA100E7" w14:textId="77777777" w:rsidR="00305D7A" w:rsidRPr="002C084D" w:rsidRDefault="00305D7A" w:rsidP="00305D7A">
            <w:pPr>
              <w:pStyle w:val="BodyText"/>
              <w:rPr>
                <w:sz w:val="20"/>
                <w:szCs w:val="20"/>
                <w:lang w:val="sq-AL"/>
              </w:rPr>
            </w:pPr>
          </w:p>
          <w:p w14:paraId="74AC6925" w14:textId="77777777" w:rsidR="00305D7A" w:rsidRPr="002C084D" w:rsidRDefault="00305D7A" w:rsidP="00305D7A">
            <w:pPr>
              <w:pStyle w:val="BodyText"/>
              <w:jc w:val="center"/>
              <w:rPr>
                <w:sz w:val="20"/>
                <w:szCs w:val="20"/>
                <w:lang w:val="sq-AL"/>
              </w:rPr>
            </w:pPr>
            <w:r w:rsidRPr="002C084D">
              <w:rPr>
                <w:sz w:val="20"/>
                <w:szCs w:val="20"/>
                <w:lang w:val="sq-AL"/>
              </w:rPr>
              <w:t>“Neni 32/1”</w:t>
            </w:r>
          </w:p>
          <w:p w14:paraId="154A985F" w14:textId="77777777" w:rsidR="00305D7A" w:rsidRPr="002C084D" w:rsidRDefault="00305D7A" w:rsidP="00305D7A">
            <w:pPr>
              <w:pStyle w:val="BodyText"/>
              <w:rPr>
                <w:sz w:val="20"/>
                <w:szCs w:val="20"/>
                <w:lang w:val="sq-AL"/>
              </w:rPr>
            </w:pPr>
          </w:p>
          <w:p w14:paraId="69C42596" w14:textId="77777777" w:rsidR="00305D7A" w:rsidRPr="002C084D" w:rsidRDefault="00305D7A" w:rsidP="00305D7A">
            <w:pPr>
              <w:pStyle w:val="BodyText"/>
              <w:ind w:left="284" w:hanging="284"/>
              <w:jc w:val="both"/>
              <w:rPr>
                <w:sz w:val="20"/>
                <w:szCs w:val="20"/>
                <w:lang w:val="sq-AL"/>
              </w:rPr>
            </w:pPr>
            <w:r w:rsidRPr="002C084D">
              <w:rPr>
                <w:sz w:val="20"/>
                <w:szCs w:val="20"/>
                <w:lang w:val="sq-AL"/>
              </w:rPr>
              <w:t xml:space="preserve">1. Programet audio dhe audiovizive të ofruara nga ofruesit e shërbimeve mediatike audiovizive, që mund të dëmtojnë zhvillimin fizik, mendor ose moral të fëmijëve do të transmetohen vetëm në atë mënyrë që siguron se fëmijët normalisht nuk do t'i dëgjojnë ose shohin ato, përmes zgjedhjes se kohës së transmetimit, aplikimit të mjeteve të verifikimit të moshës ose përmes masave të tjera teknike. </w:t>
            </w:r>
            <w:r w:rsidRPr="00B21C38">
              <w:rPr>
                <w:sz w:val="20"/>
                <w:szCs w:val="20"/>
                <w:lang w:val="sq-AL"/>
              </w:rPr>
              <w:t xml:space="preserve">OSHMA-te duhet te marrin </w:t>
            </w:r>
            <w:r w:rsidRPr="002C084D">
              <w:rPr>
                <w:sz w:val="20"/>
                <w:szCs w:val="20"/>
                <w:lang w:val="sq-AL"/>
              </w:rPr>
              <w:t>masa</w:t>
            </w:r>
            <w:r w:rsidRPr="00B21C38">
              <w:rPr>
                <w:sz w:val="20"/>
                <w:szCs w:val="20"/>
                <w:lang w:val="sq-AL"/>
              </w:rPr>
              <w:t xml:space="preserve"> </w:t>
            </w:r>
            <w:r w:rsidRPr="002C084D">
              <w:rPr>
                <w:sz w:val="20"/>
                <w:szCs w:val="20"/>
                <w:lang w:val="sq-AL"/>
              </w:rPr>
              <w:t>mbrojtëse</w:t>
            </w:r>
            <w:r w:rsidRPr="00B21C38">
              <w:rPr>
                <w:sz w:val="20"/>
                <w:szCs w:val="20"/>
                <w:lang w:val="sq-AL"/>
              </w:rPr>
              <w:t xml:space="preserve"> </w:t>
            </w:r>
            <w:r w:rsidRPr="002C084D">
              <w:rPr>
                <w:sz w:val="20"/>
                <w:szCs w:val="20"/>
                <w:lang w:val="sq-AL"/>
              </w:rPr>
              <w:t>në</w:t>
            </w:r>
            <w:r w:rsidRPr="00B21C38">
              <w:rPr>
                <w:sz w:val="20"/>
                <w:szCs w:val="20"/>
                <w:lang w:val="sq-AL"/>
              </w:rPr>
              <w:t xml:space="preserve"> </w:t>
            </w:r>
            <w:r w:rsidRPr="002C084D">
              <w:rPr>
                <w:sz w:val="20"/>
                <w:szCs w:val="20"/>
                <w:lang w:val="sq-AL"/>
              </w:rPr>
              <w:t>proporcion</w:t>
            </w:r>
            <w:r w:rsidRPr="00B21C38">
              <w:rPr>
                <w:sz w:val="20"/>
                <w:szCs w:val="20"/>
                <w:lang w:val="sq-AL"/>
              </w:rPr>
              <w:t xml:space="preserve"> </w:t>
            </w:r>
            <w:r w:rsidRPr="002C084D">
              <w:rPr>
                <w:sz w:val="20"/>
                <w:szCs w:val="20"/>
                <w:lang w:val="sq-AL"/>
              </w:rPr>
              <w:t>me</w:t>
            </w:r>
            <w:r w:rsidRPr="00B21C38">
              <w:rPr>
                <w:sz w:val="20"/>
                <w:szCs w:val="20"/>
                <w:lang w:val="sq-AL"/>
              </w:rPr>
              <w:t xml:space="preserve"> </w:t>
            </w:r>
            <w:r w:rsidRPr="002C084D">
              <w:rPr>
                <w:sz w:val="20"/>
                <w:szCs w:val="20"/>
                <w:lang w:val="sq-AL"/>
              </w:rPr>
              <w:t>efektet qe këto programe kanë</w:t>
            </w:r>
            <w:r w:rsidRPr="00B21C38">
              <w:rPr>
                <w:sz w:val="20"/>
                <w:szCs w:val="20"/>
                <w:lang w:val="sq-AL"/>
              </w:rPr>
              <w:t xml:space="preserve"> </w:t>
            </w:r>
            <w:r w:rsidRPr="002C084D">
              <w:rPr>
                <w:sz w:val="20"/>
                <w:szCs w:val="20"/>
                <w:lang w:val="sq-AL"/>
              </w:rPr>
              <w:t>në</w:t>
            </w:r>
            <w:r w:rsidRPr="00B21C38">
              <w:rPr>
                <w:sz w:val="20"/>
                <w:szCs w:val="20"/>
                <w:lang w:val="sq-AL"/>
              </w:rPr>
              <w:t xml:space="preserve"> </w:t>
            </w:r>
            <w:r w:rsidRPr="002C084D">
              <w:rPr>
                <w:sz w:val="20"/>
                <w:szCs w:val="20"/>
                <w:lang w:val="sq-AL"/>
              </w:rPr>
              <w:t>zhvillimin</w:t>
            </w:r>
            <w:r w:rsidRPr="00B21C38">
              <w:rPr>
                <w:sz w:val="20"/>
                <w:szCs w:val="20"/>
                <w:lang w:val="sq-AL"/>
              </w:rPr>
              <w:t xml:space="preserve"> </w:t>
            </w:r>
            <w:r w:rsidRPr="002C084D">
              <w:rPr>
                <w:sz w:val="20"/>
                <w:szCs w:val="20"/>
                <w:lang w:val="sq-AL"/>
              </w:rPr>
              <w:t>moral,</w:t>
            </w:r>
            <w:r w:rsidRPr="00B21C38">
              <w:rPr>
                <w:sz w:val="20"/>
                <w:szCs w:val="20"/>
                <w:lang w:val="sq-AL"/>
              </w:rPr>
              <w:t xml:space="preserve"> </w:t>
            </w:r>
            <w:r w:rsidRPr="002C084D">
              <w:rPr>
                <w:sz w:val="20"/>
                <w:szCs w:val="20"/>
                <w:lang w:val="sq-AL"/>
              </w:rPr>
              <w:t>mendor</w:t>
            </w:r>
            <w:r w:rsidRPr="00B21C38">
              <w:rPr>
                <w:sz w:val="20"/>
                <w:szCs w:val="20"/>
                <w:lang w:val="sq-AL"/>
              </w:rPr>
              <w:t xml:space="preserve"> </w:t>
            </w:r>
            <w:r w:rsidRPr="002C084D">
              <w:rPr>
                <w:sz w:val="20"/>
                <w:szCs w:val="20"/>
                <w:lang w:val="sq-AL"/>
              </w:rPr>
              <w:t>e</w:t>
            </w:r>
            <w:r w:rsidRPr="00B21C38">
              <w:rPr>
                <w:sz w:val="20"/>
                <w:szCs w:val="20"/>
                <w:lang w:val="sq-AL"/>
              </w:rPr>
              <w:t xml:space="preserve"> </w:t>
            </w:r>
            <w:r w:rsidRPr="002C084D">
              <w:rPr>
                <w:sz w:val="20"/>
                <w:szCs w:val="20"/>
                <w:lang w:val="sq-AL"/>
              </w:rPr>
              <w:t>fizik</w:t>
            </w:r>
            <w:r w:rsidRPr="00B21C38">
              <w:rPr>
                <w:sz w:val="20"/>
                <w:szCs w:val="20"/>
                <w:lang w:val="sq-AL"/>
              </w:rPr>
              <w:t xml:space="preserve"> </w:t>
            </w:r>
            <w:r w:rsidRPr="002C084D">
              <w:rPr>
                <w:sz w:val="20"/>
                <w:szCs w:val="20"/>
                <w:lang w:val="sq-AL"/>
              </w:rPr>
              <w:t>të</w:t>
            </w:r>
            <w:r w:rsidRPr="00B21C38">
              <w:rPr>
                <w:sz w:val="20"/>
                <w:szCs w:val="20"/>
                <w:lang w:val="sq-AL"/>
              </w:rPr>
              <w:t xml:space="preserve"> </w:t>
            </w:r>
            <w:r w:rsidRPr="002C084D">
              <w:rPr>
                <w:sz w:val="20"/>
                <w:szCs w:val="20"/>
                <w:lang w:val="sq-AL"/>
              </w:rPr>
              <w:t>fëmijëve Programet audio dhe audiovizive më të dëmshme, me përmbajtje si dhuna dhe pornografia, do t'i nënshtrohen masave më rrepta.</w:t>
            </w:r>
          </w:p>
          <w:p w14:paraId="24E2EAB9" w14:textId="77777777" w:rsidR="00305D7A" w:rsidRPr="002C084D" w:rsidRDefault="00305D7A" w:rsidP="00305D7A">
            <w:pPr>
              <w:pStyle w:val="BodyText"/>
              <w:ind w:left="284" w:hanging="284"/>
              <w:jc w:val="both"/>
              <w:rPr>
                <w:sz w:val="20"/>
                <w:szCs w:val="20"/>
                <w:lang w:val="sq-AL"/>
              </w:rPr>
            </w:pPr>
            <w:r w:rsidRPr="002C084D">
              <w:rPr>
                <w:sz w:val="20"/>
                <w:szCs w:val="20"/>
                <w:lang w:val="sq-AL"/>
              </w:rPr>
              <w:t>2. Të dhënat personale të fëmijëve të mbledhura apo te gjeneruara nga ofruesit e shërbimeve mediatike audiovizive, nuk do të përpunohen për qëllime tregtare, të tilla si marketingu i drejtpërdrejtë, profilizimi dhe reklamimi mbi bazë sjellje apo për çdo lloj arsye tjetër.</w:t>
            </w:r>
          </w:p>
          <w:p w14:paraId="30537F05" w14:textId="77777777" w:rsidR="00305D7A" w:rsidRPr="002C084D" w:rsidRDefault="00305D7A" w:rsidP="00305D7A">
            <w:pPr>
              <w:pStyle w:val="BodyText"/>
              <w:ind w:left="284" w:hanging="284"/>
              <w:jc w:val="both"/>
              <w:rPr>
                <w:sz w:val="20"/>
                <w:szCs w:val="20"/>
                <w:lang w:val="sq-AL"/>
              </w:rPr>
            </w:pPr>
            <w:r w:rsidRPr="002C084D">
              <w:rPr>
                <w:sz w:val="20"/>
                <w:szCs w:val="20"/>
                <w:lang w:val="sq-AL"/>
              </w:rPr>
              <w:t xml:space="preserve">3. Ofruesit e shërbimeve mediatike audiovizive do të japin informacion </w:t>
            </w:r>
            <w:r w:rsidRPr="002C084D">
              <w:rPr>
                <w:sz w:val="20"/>
                <w:szCs w:val="20"/>
                <w:lang w:val="sq-AL"/>
              </w:rPr>
              <w:lastRenderedPageBreak/>
              <w:t>të mjaftueshëm mbi përmbajtjen që mund të dëmtojë zhvillimin fizik, mendor ose moral të fëmijëve. Ofruesit e shërbimeve mediatike audiovizive duhet të përdorin një sistem përshkrues të natyrës potencialisht të dëmshme të përmbajtjes së një shërbimi të medias audiovizive.”</w:t>
            </w:r>
          </w:p>
          <w:p w14:paraId="51B52498" w14:textId="77777777" w:rsidR="00305D7A" w:rsidRPr="003169B9" w:rsidRDefault="00305D7A" w:rsidP="00305D7A">
            <w:pPr>
              <w:pStyle w:val="BodyText"/>
              <w:spacing w:before="10" w:line="276" w:lineRule="auto"/>
              <w:ind w:left="284" w:hanging="284"/>
              <w:jc w:val="both"/>
              <w:rPr>
                <w:sz w:val="20"/>
                <w:szCs w:val="20"/>
                <w:lang w:val="sq-AL"/>
              </w:rPr>
            </w:pPr>
            <w:r w:rsidRPr="002C084D">
              <w:rPr>
                <w:sz w:val="20"/>
                <w:szCs w:val="20"/>
                <w:lang w:val="sq-AL"/>
              </w:rPr>
              <w:t xml:space="preserve">4. Pa cënuar parashikimet e neneve 15-20, të ligjit “Për tregtinë elektronike”, ofruesit e platformave të shpërndarjes së videove, </w:t>
            </w:r>
            <w:r w:rsidRPr="003169B9">
              <w:rPr>
                <w:sz w:val="20"/>
                <w:szCs w:val="20"/>
                <w:lang w:val="sq-AL"/>
              </w:rPr>
              <w:t>marrin masa e nevojshme për:</w:t>
            </w:r>
          </w:p>
          <w:p w14:paraId="2D49AD0B" w14:textId="77777777" w:rsidR="00305D7A" w:rsidRPr="003169B9" w:rsidRDefault="00305D7A" w:rsidP="00305D7A">
            <w:pPr>
              <w:pStyle w:val="BodyText"/>
              <w:spacing w:before="10" w:line="276" w:lineRule="auto"/>
              <w:ind w:left="540" w:hanging="360"/>
              <w:jc w:val="both"/>
              <w:rPr>
                <w:sz w:val="20"/>
                <w:szCs w:val="20"/>
                <w:lang w:val="sq-AL"/>
              </w:rPr>
            </w:pPr>
            <w:r w:rsidRPr="003169B9">
              <w:rPr>
                <w:sz w:val="20"/>
                <w:szCs w:val="20"/>
                <w:lang w:val="sq-AL"/>
              </w:rPr>
              <w:t xml:space="preserve">a)  mbrojtjen e fëmijëve nga programet, videot e gjeneruara nga përdoruesit dhe komunikimet tregtare që mund të dëmtojnë zhvillimin e tyre mendor, fizik ose moral; </w:t>
            </w:r>
          </w:p>
          <w:p w14:paraId="7E803FF5" w14:textId="77777777" w:rsidR="00305D7A" w:rsidRPr="003169B9" w:rsidRDefault="00305D7A" w:rsidP="00305D7A">
            <w:pPr>
              <w:pStyle w:val="BodyText"/>
              <w:spacing w:before="10" w:line="276" w:lineRule="auto"/>
              <w:ind w:left="540" w:hanging="360"/>
              <w:jc w:val="both"/>
              <w:rPr>
                <w:sz w:val="20"/>
                <w:szCs w:val="20"/>
                <w:lang w:val="sq-AL"/>
              </w:rPr>
            </w:pPr>
            <w:r w:rsidRPr="003169B9">
              <w:rPr>
                <w:sz w:val="20"/>
                <w:szCs w:val="20"/>
                <w:lang w:val="sq-AL"/>
              </w:rPr>
              <w:t>b) mbrojtjen e publikut të gjerë, nga programet, videot e gjeneruara nga përdoruesit dhe komunikimet tregtare audiovizive me përmbajtje që nxisin dhunë ose urrejtje kundrejt një grupi personash ose anëtarësh të një grupi;</w:t>
            </w:r>
          </w:p>
          <w:p w14:paraId="5DF0F227" w14:textId="5D4D690B" w:rsidR="00305D7A" w:rsidRDefault="00305D7A" w:rsidP="00305D7A">
            <w:pPr>
              <w:pStyle w:val="BodyText"/>
              <w:spacing w:before="10" w:line="276" w:lineRule="auto"/>
              <w:ind w:left="540" w:hanging="360"/>
              <w:jc w:val="both"/>
              <w:rPr>
                <w:sz w:val="20"/>
                <w:szCs w:val="20"/>
                <w:lang w:val="sq-AL"/>
              </w:rPr>
            </w:pPr>
            <w:r w:rsidRPr="003169B9">
              <w:rPr>
                <w:sz w:val="20"/>
                <w:szCs w:val="20"/>
                <w:lang w:val="sq-AL"/>
              </w:rPr>
              <w:t>c)  mbrojtjen e publikut të gjerë, nga programet, videot e gjeneruara nga përdoruesit dhe komunikimet tregtare audiovizive me përmbajtje, shpërndarja e të cilës përbën një aktivitet që është vepër penale sipas legjislacionit në fuqi apo provokim për të kryer një vepër terroriste, përbën vepër penale në lidhje me pornografinë për femijë,  racizmin apo ksenofobinë.</w:t>
            </w:r>
          </w:p>
          <w:p w14:paraId="7DC3B1B8" w14:textId="5785E12B" w:rsidR="00305D7A" w:rsidRDefault="00305D7A" w:rsidP="00305D7A">
            <w:pPr>
              <w:pStyle w:val="BodyText"/>
              <w:spacing w:before="10" w:line="276" w:lineRule="auto"/>
              <w:ind w:left="540" w:hanging="360"/>
              <w:jc w:val="both"/>
              <w:rPr>
                <w:sz w:val="20"/>
                <w:szCs w:val="20"/>
                <w:lang w:val="sq-AL"/>
              </w:rPr>
            </w:pPr>
          </w:p>
          <w:p w14:paraId="461C1C3E" w14:textId="3F744666" w:rsidR="00305D7A" w:rsidRDefault="00305D7A" w:rsidP="00305D7A">
            <w:pPr>
              <w:pStyle w:val="BodyText"/>
              <w:spacing w:before="10" w:line="276" w:lineRule="auto"/>
              <w:ind w:left="540" w:hanging="360"/>
              <w:jc w:val="both"/>
              <w:rPr>
                <w:sz w:val="20"/>
                <w:szCs w:val="20"/>
                <w:lang w:val="sq-AL"/>
              </w:rPr>
            </w:pPr>
          </w:p>
          <w:p w14:paraId="0B22A632" w14:textId="77777777" w:rsidR="00305D7A" w:rsidRPr="002E5121" w:rsidRDefault="00305D7A" w:rsidP="00305D7A">
            <w:pPr>
              <w:pStyle w:val="Heading2"/>
              <w:ind w:right="22"/>
              <w:outlineLvl w:val="1"/>
              <w:rPr>
                <w:rFonts w:ascii="Times New Roman" w:eastAsia="Times New Roman" w:hAnsi="Times New Roman" w:cs="Times New Roman"/>
                <w:color w:val="auto"/>
                <w:sz w:val="20"/>
                <w:szCs w:val="20"/>
                <w:lang w:val="sq-AL"/>
              </w:rPr>
            </w:pPr>
            <w:r w:rsidRPr="002E5121">
              <w:rPr>
                <w:rFonts w:ascii="Times New Roman" w:eastAsia="Times New Roman" w:hAnsi="Times New Roman" w:cs="Times New Roman"/>
                <w:color w:val="auto"/>
                <w:sz w:val="20"/>
                <w:szCs w:val="20"/>
                <w:lang w:val="sq-AL"/>
              </w:rPr>
              <w:t>Neni 6</w:t>
            </w:r>
          </w:p>
          <w:p w14:paraId="4B4E919F" w14:textId="77777777" w:rsidR="00305D7A" w:rsidRPr="002E5121" w:rsidRDefault="00305D7A" w:rsidP="00305D7A">
            <w:pPr>
              <w:pStyle w:val="BodyText"/>
              <w:spacing w:before="6"/>
              <w:jc w:val="both"/>
              <w:rPr>
                <w:sz w:val="20"/>
                <w:szCs w:val="20"/>
                <w:lang w:val="sq-AL"/>
              </w:rPr>
            </w:pPr>
          </w:p>
          <w:p w14:paraId="20356937" w14:textId="77777777" w:rsidR="00305D7A" w:rsidRPr="002E5121" w:rsidRDefault="00305D7A" w:rsidP="00305D7A">
            <w:pPr>
              <w:pStyle w:val="BodyText"/>
              <w:rPr>
                <w:sz w:val="20"/>
                <w:szCs w:val="20"/>
                <w:lang w:val="sq-AL"/>
              </w:rPr>
            </w:pPr>
            <w:r w:rsidRPr="002E5121">
              <w:rPr>
                <w:sz w:val="20"/>
                <w:szCs w:val="20"/>
                <w:lang w:val="sq-AL"/>
              </w:rPr>
              <w:t>Në nenin 32 bëhen këto ndryshime dhe shtesa:</w:t>
            </w:r>
          </w:p>
          <w:p w14:paraId="3C121E66" w14:textId="77777777" w:rsidR="00305D7A" w:rsidRPr="002E5121" w:rsidRDefault="00305D7A" w:rsidP="00305D7A">
            <w:pPr>
              <w:pStyle w:val="BodyText"/>
              <w:rPr>
                <w:sz w:val="20"/>
                <w:szCs w:val="20"/>
                <w:lang w:val="sq-AL"/>
              </w:rPr>
            </w:pPr>
          </w:p>
          <w:p w14:paraId="1E250A78" w14:textId="77777777" w:rsidR="00305D7A" w:rsidRPr="002E5121" w:rsidRDefault="00305D7A" w:rsidP="00305D7A">
            <w:pPr>
              <w:pStyle w:val="BodyText"/>
              <w:numPr>
                <w:ilvl w:val="0"/>
                <w:numId w:val="16"/>
              </w:numPr>
              <w:ind w:left="360"/>
              <w:rPr>
                <w:sz w:val="20"/>
                <w:szCs w:val="20"/>
                <w:lang w:val="sq-AL"/>
              </w:rPr>
            </w:pPr>
            <w:r w:rsidRPr="002E5121">
              <w:rPr>
                <w:sz w:val="20"/>
                <w:szCs w:val="20"/>
                <w:lang w:val="sq-AL"/>
              </w:rPr>
              <w:t xml:space="preserve">Emërtimi i nenit 32, ndryshon si më poshtë: </w:t>
            </w:r>
          </w:p>
          <w:p w14:paraId="0E0F6827" w14:textId="77777777" w:rsidR="00305D7A" w:rsidRPr="002E5121" w:rsidRDefault="00305D7A" w:rsidP="00305D7A">
            <w:pPr>
              <w:pStyle w:val="BodyText"/>
              <w:rPr>
                <w:sz w:val="20"/>
                <w:szCs w:val="20"/>
                <w:lang w:val="sq-AL"/>
              </w:rPr>
            </w:pPr>
          </w:p>
          <w:p w14:paraId="001B4962" w14:textId="77777777" w:rsidR="00305D7A" w:rsidRPr="002E5121" w:rsidRDefault="00305D7A" w:rsidP="00305D7A">
            <w:pPr>
              <w:pStyle w:val="BodyText"/>
              <w:jc w:val="both"/>
              <w:rPr>
                <w:sz w:val="20"/>
                <w:szCs w:val="20"/>
                <w:lang w:val="sq-AL"/>
              </w:rPr>
            </w:pPr>
            <w:r w:rsidRPr="002E5121">
              <w:rPr>
                <w:sz w:val="20"/>
                <w:szCs w:val="20"/>
                <w:lang w:val="sq-AL"/>
              </w:rPr>
              <w:t>“Rregulla të përgjithshme për ofruesit e shërbimeve mediatike audio dhe/ose audiovizive dhe për ofruesit e platformave të shpërndarjes së videove”</w:t>
            </w:r>
          </w:p>
          <w:p w14:paraId="31DAE455" w14:textId="77777777" w:rsidR="00305D7A" w:rsidRPr="002E5121" w:rsidRDefault="00305D7A" w:rsidP="00305D7A">
            <w:pPr>
              <w:pStyle w:val="BodyText"/>
              <w:rPr>
                <w:sz w:val="20"/>
                <w:szCs w:val="20"/>
                <w:lang w:val="sq-AL"/>
              </w:rPr>
            </w:pPr>
          </w:p>
          <w:p w14:paraId="35765F68" w14:textId="77777777" w:rsidR="00305D7A" w:rsidRPr="002E5121" w:rsidRDefault="00305D7A" w:rsidP="00305D7A">
            <w:pPr>
              <w:pStyle w:val="BodyText"/>
              <w:rPr>
                <w:sz w:val="20"/>
                <w:szCs w:val="20"/>
                <w:lang w:val="sq-AL"/>
              </w:rPr>
            </w:pPr>
            <w:r w:rsidRPr="002E5121">
              <w:rPr>
                <w:sz w:val="20"/>
                <w:szCs w:val="20"/>
                <w:lang w:val="sq-AL"/>
              </w:rPr>
              <w:lastRenderedPageBreak/>
              <w:t>2. Në pikën 1, shkronjat “c” dhe “ç”, ndryshojnë si më poshtë:</w:t>
            </w:r>
          </w:p>
          <w:p w14:paraId="1936E86F" w14:textId="77777777" w:rsidR="00305D7A" w:rsidRPr="002E5121" w:rsidRDefault="00305D7A" w:rsidP="00305D7A">
            <w:pPr>
              <w:pStyle w:val="BodyText"/>
              <w:spacing w:before="5"/>
              <w:ind w:left="720"/>
              <w:jc w:val="both"/>
              <w:rPr>
                <w:sz w:val="20"/>
                <w:szCs w:val="20"/>
                <w:lang w:val="sq-AL"/>
              </w:rPr>
            </w:pPr>
          </w:p>
          <w:p w14:paraId="6A7FA105" w14:textId="77777777" w:rsidR="00305D7A" w:rsidRPr="002E5121" w:rsidRDefault="00305D7A" w:rsidP="00305D7A">
            <w:pPr>
              <w:pStyle w:val="BodyText"/>
              <w:spacing w:before="10" w:line="276" w:lineRule="auto"/>
              <w:jc w:val="both"/>
              <w:rPr>
                <w:sz w:val="20"/>
                <w:szCs w:val="20"/>
                <w:lang w:val="sq-AL"/>
              </w:rPr>
            </w:pPr>
            <w:r w:rsidRPr="002E5121">
              <w:rPr>
                <w:sz w:val="20"/>
                <w:szCs w:val="20"/>
                <w:lang w:val="sq-AL"/>
              </w:rPr>
              <w:t>“c) të dhënat e ofruesit të shërbimit mediatik, përfshirë adresën elektronike ose faqen elektronike, që mundësojnë të kontaktohet  në mënyrë të shpejtë dhe të drejtpërdrejtë;</w:t>
            </w:r>
          </w:p>
          <w:p w14:paraId="3D512D95" w14:textId="77777777" w:rsidR="00305D7A" w:rsidRPr="002E5121" w:rsidRDefault="00305D7A" w:rsidP="00305D7A">
            <w:pPr>
              <w:pStyle w:val="BodyText"/>
              <w:spacing w:line="276" w:lineRule="auto"/>
              <w:jc w:val="both"/>
              <w:rPr>
                <w:sz w:val="20"/>
                <w:szCs w:val="20"/>
                <w:lang w:val="sq-AL"/>
              </w:rPr>
            </w:pPr>
            <w:r w:rsidRPr="002E5121">
              <w:rPr>
                <w:sz w:val="20"/>
                <w:szCs w:val="20"/>
                <w:lang w:val="sq-AL"/>
              </w:rPr>
              <w:t>ç)   autoritetin që mbikëqyr veprimtarinë e tij në zbatim të këtij ligji.”</w:t>
            </w:r>
          </w:p>
          <w:p w14:paraId="6E4E9520" w14:textId="77777777" w:rsidR="00305D7A" w:rsidRPr="002E5121" w:rsidRDefault="00305D7A" w:rsidP="00305D7A">
            <w:pPr>
              <w:pStyle w:val="BodyText"/>
              <w:jc w:val="both"/>
              <w:rPr>
                <w:sz w:val="20"/>
                <w:szCs w:val="20"/>
                <w:lang w:val="sq-AL"/>
              </w:rPr>
            </w:pPr>
          </w:p>
          <w:p w14:paraId="57BBF152" w14:textId="77777777" w:rsidR="00305D7A" w:rsidRPr="002E5121" w:rsidRDefault="00305D7A" w:rsidP="00305D7A">
            <w:pPr>
              <w:pStyle w:val="BodyText"/>
              <w:spacing w:before="10"/>
              <w:jc w:val="both"/>
              <w:rPr>
                <w:sz w:val="20"/>
                <w:szCs w:val="20"/>
                <w:lang w:val="sq-AL"/>
              </w:rPr>
            </w:pPr>
            <w:r w:rsidRPr="002E5121">
              <w:rPr>
                <w:sz w:val="20"/>
                <w:szCs w:val="20"/>
                <w:lang w:val="sq-AL"/>
              </w:rPr>
              <w:t>3. Pas pikës 1, shtohet pika 1/1 me këtë përmbajtje:</w:t>
            </w:r>
          </w:p>
          <w:p w14:paraId="6025CB00" w14:textId="77777777" w:rsidR="00305D7A" w:rsidRPr="002E5121" w:rsidRDefault="00305D7A" w:rsidP="00305D7A">
            <w:pPr>
              <w:pStyle w:val="BodyText"/>
              <w:spacing w:before="10"/>
              <w:jc w:val="both"/>
              <w:rPr>
                <w:sz w:val="20"/>
                <w:szCs w:val="20"/>
                <w:lang w:val="sq-AL"/>
              </w:rPr>
            </w:pPr>
          </w:p>
          <w:p w14:paraId="24E9B4A4" w14:textId="77777777" w:rsidR="00305D7A" w:rsidRPr="002E5121" w:rsidRDefault="00305D7A" w:rsidP="00305D7A">
            <w:pPr>
              <w:pStyle w:val="BodyText"/>
              <w:spacing w:before="10" w:line="276" w:lineRule="auto"/>
              <w:ind w:left="482" w:hanging="482"/>
              <w:jc w:val="both"/>
              <w:rPr>
                <w:sz w:val="20"/>
                <w:szCs w:val="20"/>
                <w:lang w:val="sq-AL"/>
              </w:rPr>
            </w:pPr>
            <w:r w:rsidRPr="002E5121">
              <w:rPr>
                <w:sz w:val="20"/>
                <w:szCs w:val="20"/>
                <w:lang w:val="sq-AL"/>
              </w:rPr>
              <w:t>“1/1. Ofruesit e shërbimeve mediatike audiovizive bëjnë publik informacionin në lidhje me strukturën e tyre të pronësisë, duke përfshirë edhe pronarët përfitues, sipas përcaktimeve të legjislacionit në fuqi” .</w:t>
            </w:r>
          </w:p>
          <w:p w14:paraId="34C3B1CC" w14:textId="77777777" w:rsidR="00305D7A" w:rsidRPr="002E5121" w:rsidRDefault="00305D7A" w:rsidP="00305D7A">
            <w:pPr>
              <w:pStyle w:val="BodyText"/>
              <w:spacing w:before="10"/>
              <w:jc w:val="both"/>
              <w:rPr>
                <w:sz w:val="20"/>
                <w:szCs w:val="20"/>
                <w:lang w:val="sq-AL"/>
              </w:rPr>
            </w:pPr>
          </w:p>
          <w:p w14:paraId="5288BE1E" w14:textId="77777777" w:rsidR="00305D7A" w:rsidRPr="002E5121" w:rsidRDefault="00305D7A" w:rsidP="00305D7A">
            <w:pPr>
              <w:tabs>
                <w:tab w:val="left" w:pos="284"/>
              </w:tabs>
              <w:jc w:val="both"/>
              <w:rPr>
                <w:rFonts w:ascii="Times New Roman" w:eastAsia="Times New Roman" w:hAnsi="Times New Roman" w:cs="Times New Roman"/>
                <w:sz w:val="20"/>
                <w:szCs w:val="20"/>
                <w:lang w:val="sq-AL"/>
              </w:rPr>
            </w:pPr>
            <w:r w:rsidRPr="002E5121">
              <w:rPr>
                <w:rFonts w:ascii="Times New Roman" w:eastAsia="Times New Roman" w:hAnsi="Times New Roman" w:cs="Times New Roman"/>
                <w:sz w:val="20"/>
                <w:szCs w:val="20"/>
                <w:lang w:val="sq-AL"/>
              </w:rPr>
              <w:t>4. Pika 4, ndryshohet si më poshtë:</w:t>
            </w:r>
          </w:p>
          <w:p w14:paraId="62F26B06" w14:textId="77777777" w:rsidR="00305D7A" w:rsidRPr="002E5121" w:rsidRDefault="00305D7A" w:rsidP="00305D7A">
            <w:pPr>
              <w:tabs>
                <w:tab w:val="left" w:pos="284"/>
              </w:tabs>
              <w:jc w:val="both"/>
              <w:rPr>
                <w:rFonts w:ascii="Times New Roman" w:eastAsia="Times New Roman" w:hAnsi="Times New Roman" w:cs="Times New Roman"/>
                <w:sz w:val="20"/>
                <w:szCs w:val="20"/>
                <w:lang w:val="sq-AL"/>
              </w:rPr>
            </w:pPr>
          </w:p>
          <w:p w14:paraId="0900B520" w14:textId="77777777" w:rsidR="00305D7A" w:rsidRPr="002E5121" w:rsidRDefault="00305D7A" w:rsidP="00305D7A">
            <w:pPr>
              <w:pStyle w:val="BodyText"/>
              <w:spacing w:before="10" w:line="276" w:lineRule="auto"/>
              <w:jc w:val="both"/>
              <w:rPr>
                <w:sz w:val="20"/>
                <w:szCs w:val="20"/>
                <w:lang w:val="sq-AL"/>
              </w:rPr>
            </w:pPr>
            <w:r w:rsidRPr="002E5121">
              <w:rPr>
                <w:sz w:val="20"/>
                <w:szCs w:val="20"/>
                <w:lang w:val="sq-AL"/>
              </w:rPr>
              <w:t>“4. Ofruesit e shërbimeve mediatike audiovizive si dhe ofruesit e platformave të  shpërndarjes së videove, nuk transmetojnë programe me përmbajtje që:</w:t>
            </w:r>
          </w:p>
          <w:p w14:paraId="7B314E55" w14:textId="77777777" w:rsidR="00305D7A" w:rsidRPr="002E5121" w:rsidRDefault="00305D7A" w:rsidP="00305D7A">
            <w:pPr>
              <w:pStyle w:val="BodyText"/>
              <w:numPr>
                <w:ilvl w:val="0"/>
                <w:numId w:val="2"/>
              </w:numPr>
              <w:spacing w:before="10" w:line="276" w:lineRule="auto"/>
              <w:ind w:left="540" w:hanging="256"/>
              <w:jc w:val="both"/>
              <w:rPr>
                <w:sz w:val="20"/>
                <w:szCs w:val="20"/>
                <w:lang w:val="sq-AL"/>
              </w:rPr>
            </w:pPr>
            <w:r w:rsidRPr="002E5121">
              <w:rPr>
                <w:sz w:val="20"/>
                <w:szCs w:val="20"/>
                <w:lang w:val="sq-AL"/>
              </w:rPr>
              <w:t xml:space="preserve">nxisin dhunë ose urrejtje kundrejt një grupi personash ose një anëtari të një grupi mbi baza të tilla si: gjinia, raca, ngjyra, origjina etnike ose shoqërore, tiparet gjenetike, gjuha, feja, besimi, opinioni politik, kombësia, anëtarësimi i një pakice kombëtare, prona, lindja, paaftësia, mosha apo orientimi seksual, si dhe çdo formë tjetër diskriminimi sipas legjislacionit në fuqi për mbrojtjen nga diskriminimi. </w:t>
            </w:r>
          </w:p>
          <w:p w14:paraId="2D971E8C" w14:textId="77777777" w:rsidR="00305D7A" w:rsidRPr="002E5121" w:rsidRDefault="00305D7A" w:rsidP="00305D7A">
            <w:pPr>
              <w:pStyle w:val="BodyText"/>
              <w:numPr>
                <w:ilvl w:val="0"/>
                <w:numId w:val="2"/>
              </w:numPr>
              <w:spacing w:before="10" w:line="276" w:lineRule="auto"/>
              <w:ind w:left="540" w:hanging="256"/>
              <w:jc w:val="both"/>
              <w:rPr>
                <w:sz w:val="20"/>
                <w:szCs w:val="20"/>
                <w:lang w:val="sq-AL"/>
              </w:rPr>
            </w:pPr>
            <w:r w:rsidRPr="002E5121">
              <w:rPr>
                <w:sz w:val="20"/>
                <w:szCs w:val="20"/>
                <w:lang w:val="sq-AL"/>
              </w:rPr>
              <w:t xml:space="preserve">nxisin kryerjen e veprave terroriste. </w:t>
            </w:r>
          </w:p>
          <w:p w14:paraId="197BAA84" w14:textId="77777777" w:rsidR="00305D7A" w:rsidRPr="002E5121" w:rsidRDefault="00305D7A" w:rsidP="00305D7A">
            <w:pPr>
              <w:pStyle w:val="BodyText"/>
              <w:spacing w:before="10" w:line="276" w:lineRule="auto"/>
              <w:ind w:left="644"/>
              <w:jc w:val="both"/>
              <w:rPr>
                <w:sz w:val="20"/>
                <w:szCs w:val="20"/>
                <w:lang w:val="sq-AL"/>
              </w:rPr>
            </w:pPr>
          </w:p>
          <w:p w14:paraId="384952A2" w14:textId="77777777" w:rsidR="00305D7A" w:rsidRPr="002E5121" w:rsidRDefault="00305D7A" w:rsidP="00305D7A">
            <w:pPr>
              <w:pStyle w:val="BodyText"/>
              <w:numPr>
                <w:ilvl w:val="0"/>
                <w:numId w:val="17"/>
              </w:numPr>
              <w:spacing w:before="10" w:line="276" w:lineRule="auto"/>
              <w:jc w:val="both"/>
              <w:rPr>
                <w:sz w:val="20"/>
                <w:szCs w:val="20"/>
                <w:lang w:val="sq-AL"/>
              </w:rPr>
            </w:pPr>
            <w:r w:rsidRPr="002E5121">
              <w:rPr>
                <w:sz w:val="20"/>
                <w:szCs w:val="20"/>
                <w:lang w:val="sq-AL"/>
              </w:rPr>
              <w:t>Pas pikës 4, shtohet pika 4/1, me përmbajtjen si më poshtë:</w:t>
            </w:r>
          </w:p>
          <w:p w14:paraId="0E3CA50E" w14:textId="3F8CC598" w:rsidR="00305D7A" w:rsidRPr="002C084D" w:rsidRDefault="00305D7A" w:rsidP="00305D7A">
            <w:pPr>
              <w:pStyle w:val="BodyText"/>
              <w:spacing w:before="10" w:line="276" w:lineRule="auto"/>
              <w:ind w:left="360"/>
              <w:jc w:val="both"/>
              <w:rPr>
                <w:sz w:val="20"/>
                <w:szCs w:val="20"/>
                <w:lang w:val="sq-AL"/>
              </w:rPr>
            </w:pPr>
            <w:r w:rsidRPr="002E5121">
              <w:rPr>
                <w:sz w:val="20"/>
                <w:szCs w:val="20"/>
                <w:lang w:val="sq-AL"/>
              </w:rPr>
              <w:t xml:space="preserve">“4/1. Bazuar në parimet e përcaktuara në nenin 4 të këtij ligji, praktikat më të mira evropiane si dhe pas një procesi konsultimi publik, AMA përcakton me </w:t>
            </w:r>
            <w:r w:rsidRPr="002E5121">
              <w:rPr>
                <w:sz w:val="20"/>
                <w:szCs w:val="20"/>
                <w:lang w:val="sq-AL"/>
              </w:rPr>
              <w:lastRenderedPageBreak/>
              <w:t>rregullore kërkesat e posaçme që  ofruesit e platformave të shpërndarjes së videove duhet të përmbushin për krijimin e operimin e sistemeve transparente, efektive e miqësore në përdorim, në zbatim të detyrimeve sipas pikës 4 të këtij neni, dhe pikës 4 të nenit 32/1 të këtij ligji.”</w:t>
            </w:r>
          </w:p>
        </w:tc>
        <w:tc>
          <w:tcPr>
            <w:tcW w:w="1318" w:type="dxa"/>
          </w:tcPr>
          <w:p w14:paraId="4794D371"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P</w:t>
            </w:r>
          </w:p>
        </w:tc>
        <w:tc>
          <w:tcPr>
            <w:tcW w:w="987" w:type="dxa"/>
          </w:tcPr>
          <w:p w14:paraId="33806939"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3062B20F" w14:textId="77777777" w:rsidTr="003169B9">
        <w:tc>
          <w:tcPr>
            <w:tcW w:w="929" w:type="dxa"/>
          </w:tcPr>
          <w:p w14:paraId="30E8EA9F"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1(24)</w:t>
            </w:r>
          </w:p>
        </w:tc>
        <w:tc>
          <w:tcPr>
            <w:tcW w:w="3926" w:type="dxa"/>
          </w:tcPr>
          <w:p w14:paraId="727DA901"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(24) the title of Chapter XI is replaced by the following:</w:t>
            </w:r>
          </w:p>
          <w:p w14:paraId="59C983FF"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22D9B890"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‘REGULATORY AUTHORITIES AND BODIES OF THE MEMBER STATES’;</w:t>
            </w:r>
          </w:p>
        </w:tc>
        <w:tc>
          <w:tcPr>
            <w:tcW w:w="952" w:type="dxa"/>
          </w:tcPr>
          <w:p w14:paraId="158A2782" w14:textId="77777777" w:rsidR="00305D7A" w:rsidRPr="002C084D" w:rsidRDefault="00305D7A" w:rsidP="00305D7A">
            <w:pPr>
              <w:ind w:left="-131" w:right="-108"/>
              <w:jc w:val="both"/>
              <w:rPr>
                <w:rFonts w:ascii="Times New Roman" w:hAnsi="Times New Roman" w:cs="Times New Roman"/>
                <w:sz w:val="20"/>
                <w:szCs w:val="20"/>
                <w:lang w:val="sq-AL"/>
              </w:rPr>
            </w:pPr>
          </w:p>
        </w:tc>
        <w:tc>
          <w:tcPr>
            <w:tcW w:w="1208" w:type="dxa"/>
          </w:tcPr>
          <w:p w14:paraId="701A6CBB" w14:textId="77777777" w:rsidR="00305D7A" w:rsidRPr="002C084D" w:rsidRDefault="00305D7A" w:rsidP="00305D7A">
            <w:pPr>
              <w:jc w:val="both"/>
              <w:rPr>
                <w:rFonts w:ascii="Times New Roman" w:hAnsi="Times New Roman" w:cs="Times New Roman"/>
                <w:sz w:val="20"/>
                <w:szCs w:val="20"/>
                <w:lang w:val="sq-AL"/>
              </w:rPr>
            </w:pPr>
          </w:p>
        </w:tc>
        <w:tc>
          <w:tcPr>
            <w:tcW w:w="3630" w:type="dxa"/>
          </w:tcPr>
          <w:p w14:paraId="40CA3F3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24) titulli i kreut XI zëvendësohet si vijon:</w:t>
            </w:r>
          </w:p>
          <w:p w14:paraId="29E7EF6F"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1D92F9E"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‘AUTORITETET DHE ORGANET RREGULLATORE TË SHTETEVE ANËTARË’;</w:t>
            </w:r>
          </w:p>
        </w:tc>
        <w:tc>
          <w:tcPr>
            <w:tcW w:w="1318" w:type="dxa"/>
          </w:tcPr>
          <w:p w14:paraId="4404A660"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N</w:t>
            </w:r>
          </w:p>
        </w:tc>
        <w:tc>
          <w:tcPr>
            <w:tcW w:w="987" w:type="dxa"/>
          </w:tcPr>
          <w:p w14:paraId="016F92E3"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B21C38" w14:paraId="676940C9" w14:textId="77777777" w:rsidTr="003169B9">
        <w:tc>
          <w:tcPr>
            <w:tcW w:w="929" w:type="dxa"/>
          </w:tcPr>
          <w:p w14:paraId="5555A7A4"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1(25)</w:t>
            </w:r>
          </w:p>
        </w:tc>
        <w:tc>
          <w:tcPr>
            <w:tcW w:w="3926" w:type="dxa"/>
          </w:tcPr>
          <w:p w14:paraId="520D1AC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(25) Neni 30 zëvendësohet si vijon:</w:t>
            </w:r>
          </w:p>
          <w:p w14:paraId="5BC91E81"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DA42F60"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“Neni 30</w:t>
            </w:r>
          </w:p>
          <w:p w14:paraId="2EBA6106"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1. Çdo Shtet Anëtar do të caktojë një ose më shumë autoritete, organe rregullatore kombëtare ose të dyja. Shtetet Anëtare sigurojnë që ato të jenë ligjërisht të dallueshme nga qeveria dhe funksionalisht të pavarura nga qeveritë e tyre përkatëse dhe nga çdo organ tjetër publik ose privat. Kjo nuk do të paragjykojë mundësinë e Shteteve Anëtare për të ngritur rregullatorë që do të mbikëqyrin sektorë të ndryshëm.</w:t>
            </w:r>
          </w:p>
          <w:p w14:paraId="3F28F34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109CB4E"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2. Shtetet Anëtare sigurojnë që autoritetet ose organet rregullatore kombëtare të ushtrojnë kompetencat e tyre në mënyrë të paanshme dhe transparente dhe në përputhje me objektivat e kësaj direktive, veçanërisht pluralizmin e medias, diversitetin kulturor dhe gjuhësor, mbrojtjen e konsumatorit, aksesin, mosdiskriminimin, funksionimin e duhur. të tregut të brendshëm dhe promovimin e konkurrencës së ndershme.</w:t>
            </w:r>
          </w:p>
          <w:p w14:paraId="0FC92104"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Autoritetet ose organet rregullatore kombëtare nuk kërkojnë ose marrin udhëzime nga asnjë organ tjetër në lidhje me ushtrimin e detyrave që u janë caktuar sipas ligjit kombëtar që zbaton ligjin e Bashkimit. Kjo nuk do të pengojë mbikëqyrjen në përputhje me ligjin kushtetues kombëtar.</w:t>
            </w:r>
          </w:p>
          <w:p w14:paraId="32045A5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C0A84CF"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A95E4CB"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37739A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FEBA9D0"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EDE6AD9"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5B60250"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2839E1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E54A8D4" w14:textId="77777777" w:rsidR="00305D7A" w:rsidRPr="002C084D" w:rsidRDefault="00305D7A" w:rsidP="00305D7A">
            <w:pPr>
              <w:rPr>
                <w:rFonts w:ascii="Times New Roman" w:hAnsi="Times New Roman" w:cs="Times New Roman"/>
                <w:sz w:val="20"/>
                <w:szCs w:val="20"/>
                <w:lang w:val="sq-AL"/>
              </w:rPr>
            </w:pPr>
          </w:p>
          <w:p w14:paraId="70DDAA00"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2CFABCE"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3FE9D3A"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9E2BE66"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AAF1111"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92E93FE"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AF03071"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B7F4F9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E1D4D50"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52BE0C2"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F5A657E"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9F465B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FEF209A"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3C2AF34"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EC8301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0E99FCD" w14:textId="77777777" w:rsidR="00305D7A" w:rsidRPr="002C084D" w:rsidRDefault="00305D7A" w:rsidP="00305D7A">
            <w:pPr>
              <w:rPr>
                <w:rFonts w:ascii="Times New Roman" w:hAnsi="Times New Roman" w:cs="Times New Roman"/>
                <w:sz w:val="20"/>
                <w:szCs w:val="20"/>
                <w:lang w:val="sq-AL"/>
              </w:rPr>
            </w:pPr>
          </w:p>
          <w:p w14:paraId="1DA42CDA" w14:textId="77777777" w:rsidR="00305D7A" w:rsidRPr="002C084D" w:rsidRDefault="00305D7A" w:rsidP="00305D7A">
            <w:pPr>
              <w:rPr>
                <w:rFonts w:ascii="Times New Roman" w:hAnsi="Times New Roman" w:cs="Times New Roman"/>
                <w:sz w:val="20"/>
                <w:szCs w:val="20"/>
                <w:lang w:val="sq-AL"/>
              </w:rPr>
            </w:pPr>
          </w:p>
          <w:p w14:paraId="3E597592"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900473C"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3. Shtetet Anëtare sigurojnë që kompetencat dhe kompetencat e autoriteteve ose organeve rregullatore kombëtare, si dhe mënyrat për t'i bërë ato të përgjegjshme janë të përcaktuara qartë në ligj.</w:t>
            </w:r>
          </w:p>
          <w:p w14:paraId="6AB974DA"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4. Shtetet Anëtare do të sigurojnë që autoritetet ose organet rregullatore kombëtare të kenë burimet e duhura financiare dhe njerëzore dhe fuqitë e zbatimit për të kryer funksionet e tyre në mënyrë efektive dhe për të kontribuar në punën e ERGA. Shtetet Anëtare duhet të sigurojnë që autoriteteve ose organeve rregullatore kombëtare të pajisen me buxhetet e tyre vjetore, të cilat do të bëhen publike.</w:t>
            </w:r>
          </w:p>
          <w:p w14:paraId="67C4C7E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335DAAA"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41254E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E4FA452"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05FA114"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FB3341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8E21631"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47A4CB6"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2DDC613"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104863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59DD87B"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3869AC2"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DEBE78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E1E2B31"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66BC80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FE5641F"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E3EE036"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D2C67A2"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B90A0E6"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6795260"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759F6E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161E771"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3F8A6A0"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51D3A6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D55E851"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3BE4B0A"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651696C"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C45FCD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401D58B"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569FEB3"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E5D049F"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18741AB"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CEF2B5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E5E89DE"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BDBB44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6A0158F"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667DBE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96BF54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DAE504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34AB4AC"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401EE2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919DC1B"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01DC969"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1C46D3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79E363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B939BE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8D0E5D9"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10EBC7B"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D617DE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027916A"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902389B"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5427121"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0FAE6D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4769681"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478A8E1"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3F3ADA9"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659F1C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39D40C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2CAD1D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9E0B36B"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C4FDDF3"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F027119"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BB979F0"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587CC52"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5B6416E"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BF8D20F"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39F4CA9"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14CC69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96C38FF"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7D35ECF"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2E912A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27E4AC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2072BD4"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82929B3"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E318F0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E48883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F9F4256"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BC09D3B"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75CBEEB"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C151929"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07300E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6F7656F"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BFB0500"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7FBBB40"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F4B4F7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73400B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10D263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07F8709"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76C3E8E"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EA8C912"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C367833"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0AE335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5F553EC"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FA1561B"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B712DB1"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FF297B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8B3656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54702E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0473EF1"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8469A64"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79DA4F4"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5CDE814"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74D0D06"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1F97D24"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B429F5F"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5E902C9"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71CBBDA"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45F6413"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A8F0A7E"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C92323A"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F9DCC9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3BE778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CFC3223"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21C361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F54E8B9"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770FA8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44776CA"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4A4FF3F"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8E0E1E3"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6469EA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E422B2F"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B7FB032"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C974D6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38116B9"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A519AF0"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7B1B9F6"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837E4DE"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353CB99"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0B69A34"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8468CC4"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59306CE"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478F13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ECB9A49"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3EAB64B"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E601191"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68EDBF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19968F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55CF4EC"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A2CBAE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5. Shtetet Anëtare përcaktojnë në legjislacionin e tyre kombëtar kushtet dhe procedurat për emërimin dhe shkarkimin e drejtuesve të autoriteteve dhe organeve rregullatore kombëtare ose anëtarëve të organit kolegjial që përmbush atë funksion, duke përfshirë kohëzgjatjen e mandatit. Procedurat duhet të jenë transparente, jodiskriminuese dhe të garantojnë shkallën e nevojshme të pavarësisë. Kreu i një autoriteti ose organi rregullator kombëtar ose anëtarët e organit kolegjial që përmbushin atë funksion brenda një autoriteti ose organi rregullator kombëtar mund të shkarkohen nëse nuk plotësojnë më kushtet e kërkuara për kryerjen e detyrave të tyre të përcaktuara paraprakisht në nivel kombëtar. Vendimi i shkarkimit duhet të arsyetohet siç duhet, t'i nënshtrohet njoftimit paraprak dhe të vihet në dispozicion të publikut.</w:t>
            </w:r>
          </w:p>
          <w:p w14:paraId="210B2076"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2E9221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4CE84CF" w14:textId="77777777" w:rsidR="00305D7A" w:rsidRPr="002C084D" w:rsidRDefault="00305D7A" w:rsidP="00305D7A">
            <w:pPr>
              <w:rPr>
                <w:rFonts w:ascii="Times New Roman" w:hAnsi="Times New Roman" w:cs="Times New Roman"/>
                <w:sz w:val="20"/>
                <w:szCs w:val="20"/>
                <w:lang w:val="sq-AL"/>
              </w:rPr>
            </w:pPr>
          </w:p>
          <w:p w14:paraId="01C9BD9D" w14:textId="77777777" w:rsidR="00305D7A" w:rsidRPr="002C084D" w:rsidRDefault="00305D7A" w:rsidP="00305D7A">
            <w:pPr>
              <w:rPr>
                <w:rFonts w:ascii="Times New Roman" w:hAnsi="Times New Roman" w:cs="Times New Roman"/>
                <w:sz w:val="20"/>
                <w:szCs w:val="20"/>
                <w:lang w:val="sq-AL"/>
              </w:rPr>
            </w:pPr>
          </w:p>
          <w:p w14:paraId="337BDD4B" w14:textId="77777777" w:rsidR="00305D7A" w:rsidRPr="002C084D" w:rsidRDefault="00305D7A" w:rsidP="00305D7A">
            <w:pPr>
              <w:rPr>
                <w:rFonts w:ascii="Times New Roman" w:hAnsi="Times New Roman" w:cs="Times New Roman"/>
                <w:sz w:val="20"/>
                <w:szCs w:val="20"/>
                <w:lang w:val="sq-AL"/>
              </w:rPr>
            </w:pPr>
          </w:p>
          <w:p w14:paraId="31E55500" w14:textId="77777777" w:rsidR="00305D7A" w:rsidRPr="002C084D" w:rsidRDefault="00305D7A" w:rsidP="00305D7A">
            <w:pPr>
              <w:rPr>
                <w:rFonts w:ascii="Times New Roman" w:hAnsi="Times New Roman" w:cs="Times New Roman"/>
                <w:sz w:val="20"/>
                <w:szCs w:val="20"/>
                <w:lang w:val="sq-AL"/>
              </w:rPr>
            </w:pPr>
          </w:p>
          <w:p w14:paraId="45FAA7CF" w14:textId="77777777" w:rsidR="00305D7A" w:rsidRPr="002C084D" w:rsidRDefault="00305D7A" w:rsidP="00305D7A">
            <w:pPr>
              <w:rPr>
                <w:rFonts w:ascii="Times New Roman" w:hAnsi="Times New Roman" w:cs="Times New Roman"/>
                <w:sz w:val="20"/>
                <w:szCs w:val="20"/>
                <w:lang w:val="sq-AL"/>
              </w:rPr>
            </w:pPr>
          </w:p>
          <w:p w14:paraId="3C047CA0" w14:textId="77777777" w:rsidR="00305D7A" w:rsidRPr="002C084D" w:rsidRDefault="00305D7A" w:rsidP="00305D7A">
            <w:pPr>
              <w:rPr>
                <w:rFonts w:ascii="Times New Roman" w:hAnsi="Times New Roman" w:cs="Times New Roman"/>
                <w:sz w:val="20"/>
                <w:szCs w:val="20"/>
                <w:lang w:val="sq-AL"/>
              </w:rPr>
            </w:pPr>
          </w:p>
          <w:p w14:paraId="132DEA75" w14:textId="77777777" w:rsidR="00305D7A" w:rsidRPr="002C084D" w:rsidRDefault="00305D7A" w:rsidP="00305D7A">
            <w:pPr>
              <w:rPr>
                <w:rFonts w:ascii="Times New Roman" w:hAnsi="Times New Roman" w:cs="Times New Roman"/>
                <w:sz w:val="20"/>
                <w:szCs w:val="20"/>
                <w:lang w:val="sq-AL"/>
              </w:rPr>
            </w:pPr>
          </w:p>
          <w:p w14:paraId="6388464B" w14:textId="77777777" w:rsidR="00305D7A" w:rsidRPr="002C084D" w:rsidRDefault="00305D7A" w:rsidP="00305D7A">
            <w:pPr>
              <w:rPr>
                <w:rFonts w:ascii="Times New Roman" w:hAnsi="Times New Roman" w:cs="Times New Roman"/>
                <w:sz w:val="20"/>
                <w:szCs w:val="20"/>
                <w:lang w:val="sq-AL"/>
              </w:rPr>
            </w:pPr>
          </w:p>
          <w:p w14:paraId="7DFDA97F" w14:textId="77777777" w:rsidR="00305D7A" w:rsidRPr="002C084D" w:rsidRDefault="00305D7A" w:rsidP="00305D7A">
            <w:pPr>
              <w:rPr>
                <w:rFonts w:ascii="Times New Roman" w:hAnsi="Times New Roman" w:cs="Times New Roman"/>
                <w:sz w:val="20"/>
                <w:szCs w:val="20"/>
                <w:lang w:val="sq-AL"/>
              </w:rPr>
            </w:pPr>
          </w:p>
          <w:p w14:paraId="075C6FD1" w14:textId="77777777" w:rsidR="00305D7A" w:rsidRPr="002C084D" w:rsidRDefault="00305D7A" w:rsidP="00305D7A">
            <w:pPr>
              <w:rPr>
                <w:rFonts w:ascii="Times New Roman" w:hAnsi="Times New Roman" w:cs="Times New Roman"/>
                <w:sz w:val="20"/>
                <w:szCs w:val="20"/>
                <w:lang w:val="sq-AL"/>
              </w:rPr>
            </w:pPr>
          </w:p>
          <w:p w14:paraId="003A5004" w14:textId="77777777" w:rsidR="00305D7A" w:rsidRPr="002C084D" w:rsidRDefault="00305D7A" w:rsidP="00305D7A">
            <w:pPr>
              <w:rPr>
                <w:rFonts w:ascii="Times New Roman" w:hAnsi="Times New Roman" w:cs="Times New Roman"/>
                <w:sz w:val="20"/>
                <w:szCs w:val="20"/>
                <w:lang w:val="sq-AL"/>
              </w:rPr>
            </w:pPr>
          </w:p>
          <w:p w14:paraId="581C4793" w14:textId="77777777" w:rsidR="00305D7A" w:rsidRPr="002C084D" w:rsidRDefault="00305D7A" w:rsidP="00305D7A">
            <w:pPr>
              <w:rPr>
                <w:rFonts w:ascii="Times New Roman" w:hAnsi="Times New Roman" w:cs="Times New Roman"/>
                <w:sz w:val="20"/>
                <w:szCs w:val="20"/>
                <w:lang w:val="sq-AL"/>
              </w:rPr>
            </w:pPr>
          </w:p>
          <w:p w14:paraId="4FF2ACFE" w14:textId="77777777" w:rsidR="00305D7A" w:rsidRPr="002C084D" w:rsidRDefault="00305D7A" w:rsidP="00305D7A">
            <w:pPr>
              <w:rPr>
                <w:rFonts w:ascii="Times New Roman" w:hAnsi="Times New Roman" w:cs="Times New Roman"/>
                <w:sz w:val="20"/>
                <w:szCs w:val="20"/>
                <w:lang w:val="sq-AL"/>
              </w:rPr>
            </w:pPr>
          </w:p>
          <w:p w14:paraId="2BE3654A" w14:textId="77777777" w:rsidR="00305D7A" w:rsidRPr="002C084D" w:rsidRDefault="00305D7A" w:rsidP="00305D7A">
            <w:pPr>
              <w:rPr>
                <w:rFonts w:ascii="Times New Roman" w:hAnsi="Times New Roman" w:cs="Times New Roman"/>
                <w:sz w:val="20"/>
                <w:szCs w:val="20"/>
                <w:lang w:val="sq-AL"/>
              </w:rPr>
            </w:pPr>
          </w:p>
          <w:p w14:paraId="4DB199A1" w14:textId="77777777" w:rsidR="00305D7A" w:rsidRPr="002C084D" w:rsidRDefault="00305D7A" w:rsidP="00305D7A">
            <w:pPr>
              <w:rPr>
                <w:rFonts w:ascii="Times New Roman" w:hAnsi="Times New Roman" w:cs="Times New Roman"/>
                <w:sz w:val="20"/>
                <w:szCs w:val="20"/>
                <w:lang w:val="sq-AL"/>
              </w:rPr>
            </w:pPr>
          </w:p>
          <w:p w14:paraId="315F95D9" w14:textId="77777777" w:rsidR="00305D7A" w:rsidRPr="002C084D" w:rsidRDefault="00305D7A" w:rsidP="00305D7A">
            <w:pPr>
              <w:rPr>
                <w:rFonts w:ascii="Times New Roman" w:hAnsi="Times New Roman" w:cs="Times New Roman"/>
                <w:sz w:val="20"/>
                <w:szCs w:val="20"/>
                <w:lang w:val="sq-AL"/>
              </w:rPr>
            </w:pPr>
          </w:p>
          <w:p w14:paraId="3B046FF0" w14:textId="77777777" w:rsidR="00305D7A" w:rsidRPr="002C084D" w:rsidRDefault="00305D7A" w:rsidP="00305D7A">
            <w:pPr>
              <w:rPr>
                <w:rFonts w:ascii="Times New Roman" w:hAnsi="Times New Roman" w:cs="Times New Roman"/>
                <w:sz w:val="20"/>
                <w:szCs w:val="20"/>
                <w:lang w:val="sq-AL"/>
              </w:rPr>
            </w:pPr>
          </w:p>
          <w:p w14:paraId="34471651" w14:textId="77777777" w:rsidR="00305D7A" w:rsidRPr="002C084D" w:rsidRDefault="00305D7A" w:rsidP="00305D7A">
            <w:pPr>
              <w:rPr>
                <w:rFonts w:ascii="Times New Roman" w:hAnsi="Times New Roman" w:cs="Times New Roman"/>
                <w:sz w:val="20"/>
                <w:szCs w:val="20"/>
                <w:lang w:val="sq-AL"/>
              </w:rPr>
            </w:pPr>
          </w:p>
          <w:p w14:paraId="262FE9E2" w14:textId="77777777" w:rsidR="00305D7A" w:rsidRPr="002C084D" w:rsidRDefault="00305D7A" w:rsidP="00305D7A">
            <w:pPr>
              <w:rPr>
                <w:rFonts w:ascii="Times New Roman" w:hAnsi="Times New Roman" w:cs="Times New Roman"/>
                <w:sz w:val="20"/>
                <w:szCs w:val="20"/>
                <w:lang w:val="sq-AL"/>
              </w:rPr>
            </w:pPr>
          </w:p>
          <w:p w14:paraId="172C4F62" w14:textId="77777777" w:rsidR="00305D7A" w:rsidRPr="002C084D" w:rsidRDefault="00305D7A" w:rsidP="00305D7A">
            <w:pPr>
              <w:rPr>
                <w:rFonts w:ascii="Times New Roman" w:hAnsi="Times New Roman" w:cs="Times New Roman"/>
                <w:sz w:val="20"/>
                <w:szCs w:val="20"/>
                <w:lang w:val="sq-AL"/>
              </w:rPr>
            </w:pPr>
          </w:p>
          <w:p w14:paraId="19EE12A2" w14:textId="77777777" w:rsidR="00305D7A" w:rsidRPr="002C084D" w:rsidRDefault="00305D7A" w:rsidP="00305D7A">
            <w:pPr>
              <w:rPr>
                <w:rFonts w:ascii="Times New Roman" w:hAnsi="Times New Roman" w:cs="Times New Roman"/>
                <w:sz w:val="20"/>
                <w:szCs w:val="20"/>
                <w:lang w:val="sq-AL"/>
              </w:rPr>
            </w:pPr>
          </w:p>
          <w:p w14:paraId="5D4D94E3" w14:textId="77777777" w:rsidR="00305D7A" w:rsidRPr="002C084D" w:rsidRDefault="00305D7A" w:rsidP="00305D7A">
            <w:pPr>
              <w:rPr>
                <w:rFonts w:ascii="Times New Roman" w:hAnsi="Times New Roman" w:cs="Times New Roman"/>
                <w:sz w:val="20"/>
                <w:szCs w:val="20"/>
                <w:lang w:val="sq-AL"/>
              </w:rPr>
            </w:pPr>
          </w:p>
          <w:p w14:paraId="04559F9C" w14:textId="77777777" w:rsidR="00305D7A" w:rsidRPr="002C084D" w:rsidRDefault="00305D7A" w:rsidP="00305D7A">
            <w:pPr>
              <w:rPr>
                <w:rFonts w:ascii="Times New Roman" w:hAnsi="Times New Roman" w:cs="Times New Roman"/>
                <w:sz w:val="20"/>
                <w:szCs w:val="20"/>
                <w:lang w:val="sq-AL"/>
              </w:rPr>
            </w:pPr>
          </w:p>
          <w:p w14:paraId="63D8E0A9" w14:textId="77777777" w:rsidR="00305D7A" w:rsidRPr="002C084D" w:rsidRDefault="00305D7A" w:rsidP="00305D7A">
            <w:pPr>
              <w:rPr>
                <w:rFonts w:ascii="Times New Roman" w:hAnsi="Times New Roman" w:cs="Times New Roman"/>
                <w:sz w:val="20"/>
                <w:szCs w:val="20"/>
                <w:lang w:val="sq-AL"/>
              </w:rPr>
            </w:pPr>
          </w:p>
          <w:p w14:paraId="122FAE0E" w14:textId="77777777" w:rsidR="00305D7A" w:rsidRPr="002C084D" w:rsidRDefault="00305D7A" w:rsidP="00305D7A">
            <w:pPr>
              <w:rPr>
                <w:rFonts w:ascii="Times New Roman" w:hAnsi="Times New Roman" w:cs="Times New Roman"/>
                <w:sz w:val="20"/>
                <w:szCs w:val="20"/>
                <w:lang w:val="sq-AL"/>
              </w:rPr>
            </w:pPr>
          </w:p>
          <w:p w14:paraId="4A350FD3" w14:textId="77777777" w:rsidR="00305D7A" w:rsidRPr="002C084D" w:rsidRDefault="00305D7A" w:rsidP="00305D7A">
            <w:pPr>
              <w:rPr>
                <w:rFonts w:ascii="Times New Roman" w:hAnsi="Times New Roman" w:cs="Times New Roman"/>
                <w:sz w:val="20"/>
                <w:szCs w:val="20"/>
                <w:lang w:val="sq-AL"/>
              </w:rPr>
            </w:pPr>
          </w:p>
          <w:p w14:paraId="70ACE917" w14:textId="77777777" w:rsidR="00305D7A" w:rsidRPr="002C084D" w:rsidRDefault="00305D7A" w:rsidP="00305D7A">
            <w:pPr>
              <w:rPr>
                <w:rFonts w:ascii="Times New Roman" w:hAnsi="Times New Roman" w:cs="Times New Roman"/>
                <w:sz w:val="20"/>
                <w:szCs w:val="20"/>
                <w:lang w:val="sq-AL"/>
              </w:rPr>
            </w:pPr>
          </w:p>
          <w:p w14:paraId="34771696" w14:textId="77777777" w:rsidR="00305D7A" w:rsidRPr="002C084D" w:rsidRDefault="00305D7A" w:rsidP="00305D7A">
            <w:pPr>
              <w:rPr>
                <w:rFonts w:ascii="Times New Roman" w:hAnsi="Times New Roman" w:cs="Times New Roman"/>
                <w:sz w:val="20"/>
                <w:szCs w:val="20"/>
                <w:lang w:val="sq-AL"/>
              </w:rPr>
            </w:pPr>
          </w:p>
          <w:p w14:paraId="57AA3C73" w14:textId="77777777" w:rsidR="00305D7A" w:rsidRPr="002C084D" w:rsidRDefault="00305D7A" w:rsidP="00305D7A">
            <w:pPr>
              <w:rPr>
                <w:rFonts w:ascii="Times New Roman" w:hAnsi="Times New Roman" w:cs="Times New Roman"/>
                <w:sz w:val="20"/>
                <w:szCs w:val="20"/>
                <w:lang w:val="sq-AL"/>
              </w:rPr>
            </w:pPr>
          </w:p>
          <w:p w14:paraId="38DDFE51" w14:textId="77777777" w:rsidR="00305D7A" w:rsidRPr="002C084D" w:rsidRDefault="00305D7A" w:rsidP="00305D7A">
            <w:pPr>
              <w:rPr>
                <w:rFonts w:ascii="Times New Roman" w:hAnsi="Times New Roman" w:cs="Times New Roman"/>
                <w:sz w:val="20"/>
                <w:szCs w:val="20"/>
                <w:lang w:val="sq-AL"/>
              </w:rPr>
            </w:pPr>
          </w:p>
          <w:p w14:paraId="37722A8A" w14:textId="77777777" w:rsidR="00305D7A" w:rsidRPr="002C084D" w:rsidRDefault="00305D7A" w:rsidP="00305D7A">
            <w:pPr>
              <w:rPr>
                <w:rFonts w:ascii="Times New Roman" w:hAnsi="Times New Roman" w:cs="Times New Roman"/>
                <w:sz w:val="20"/>
                <w:szCs w:val="20"/>
                <w:lang w:val="sq-AL"/>
              </w:rPr>
            </w:pPr>
          </w:p>
          <w:p w14:paraId="31D6C40E" w14:textId="77777777" w:rsidR="00305D7A" w:rsidRPr="002C084D" w:rsidRDefault="00305D7A" w:rsidP="00305D7A">
            <w:pPr>
              <w:rPr>
                <w:rFonts w:ascii="Times New Roman" w:hAnsi="Times New Roman" w:cs="Times New Roman"/>
                <w:sz w:val="20"/>
                <w:szCs w:val="20"/>
                <w:lang w:val="sq-AL"/>
              </w:rPr>
            </w:pPr>
          </w:p>
          <w:p w14:paraId="172C1159" w14:textId="77777777" w:rsidR="00305D7A" w:rsidRPr="002C084D" w:rsidRDefault="00305D7A" w:rsidP="00305D7A">
            <w:pPr>
              <w:rPr>
                <w:rFonts w:ascii="Times New Roman" w:hAnsi="Times New Roman" w:cs="Times New Roman"/>
                <w:sz w:val="20"/>
                <w:szCs w:val="20"/>
                <w:lang w:val="sq-AL"/>
              </w:rPr>
            </w:pPr>
          </w:p>
          <w:p w14:paraId="10A24905" w14:textId="77777777" w:rsidR="00305D7A" w:rsidRPr="002C084D" w:rsidRDefault="00305D7A" w:rsidP="00305D7A">
            <w:pPr>
              <w:rPr>
                <w:rFonts w:ascii="Times New Roman" w:hAnsi="Times New Roman" w:cs="Times New Roman"/>
                <w:sz w:val="20"/>
                <w:szCs w:val="20"/>
                <w:lang w:val="sq-AL"/>
              </w:rPr>
            </w:pPr>
          </w:p>
          <w:p w14:paraId="3CD7F572" w14:textId="77777777" w:rsidR="00305D7A" w:rsidRPr="002C084D" w:rsidRDefault="00305D7A" w:rsidP="00305D7A">
            <w:pPr>
              <w:rPr>
                <w:rFonts w:ascii="Times New Roman" w:hAnsi="Times New Roman" w:cs="Times New Roman"/>
                <w:sz w:val="20"/>
                <w:szCs w:val="20"/>
                <w:lang w:val="sq-AL"/>
              </w:rPr>
            </w:pPr>
          </w:p>
          <w:p w14:paraId="43EFEBD5" w14:textId="77777777" w:rsidR="00305D7A" w:rsidRPr="002C084D" w:rsidRDefault="00305D7A" w:rsidP="00305D7A">
            <w:pPr>
              <w:rPr>
                <w:rFonts w:ascii="Times New Roman" w:hAnsi="Times New Roman" w:cs="Times New Roman"/>
                <w:sz w:val="20"/>
                <w:szCs w:val="20"/>
                <w:lang w:val="sq-AL"/>
              </w:rPr>
            </w:pPr>
          </w:p>
          <w:p w14:paraId="663726EA" w14:textId="77777777" w:rsidR="00305D7A" w:rsidRPr="002C084D" w:rsidRDefault="00305D7A" w:rsidP="00305D7A">
            <w:pPr>
              <w:rPr>
                <w:rFonts w:ascii="Times New Roman" w:hAnsi="Times New Roman" w:cs="Times New Roman"/>
                <w:sz w:val="20"/>
                <w:szCs w:val="20"/>
                <w:lang w:val="sq-AL"/>
              </w:rPr>
            </w:pPr>
          </w:p>
          <w:p w14:paraId="6CDCC55C" w14:textId="77777777" w:rsidR="00305D7A" w:rsidRPr="002C084D" w:rsidRDefault="00305D7A" w:rsidP="00305D7A">
            <w:pPr>
              <w:rPr>
                <w:rFonts w:ascii="Times New Roman" w:hAnsi="Times New Roman" w:cs="Times New Roman"/>
                <w:sz w:val="20"/>
                <w:szCs w:val="20"/>
                <w:lang w:val="sq-AL"/>
              </w:rPr>
            </w:pPr>
          </w:p>
          <w:p w14:paraId="6C8C38E7" w14:textId="77777777" w:rsidR="00305D7A" w:rsidRPr="002C084D" w:rsidRDefault="00305D7A" w:rsidP="00305D7A">
            <w:pPr>
              <w:rPr>
                <w:rFonts w:ascii="Times New Roman" w:hAnsi="Times New Roman" w:cs="Times New Roman"/>
                <w:sz w:val="20"/>
                <w:szCs w:val="20"/>
                <w:lang w:val="sq-AL"/>
              </w:rPr>
            </w:pPr>
          </w:p>
          <w:p w14:paraId="5A6FF811" w14:textId="77777777" w:rsidR="00305D7A" w:rsidRPr="002C084D" w:rsidRDefault="00305D7A" w:rsidP="00305D7A">
            <w:pPr>
              <w:rPr>
                <w:rFonts w:ascii="Times New Roman" w:hAnsi="Times New Roman" w:cs="Times New Roman"/>
                <w:sz w:val="20"/>
                <w:szCs w:val="20"/>
                <w:lang w:val="sq-AL"/>
              </w:rPr>
            </w:pPr>
          </w:p>
          <w:p w14:paraId="148C91A6" w14:textId="77777777" w:rsidR="00305D7A" w:rsidRPr="002C084D" w:rsidRDefault="00305D7A" w:rsidP="00305D7A">
            <w:pPr>
              <w:rPr>
                <w:rFonts w:ascii="Times New Roman" w:hAnsi="Times New Roman" w:cs="Times New Roman"/>
                <w:sz w:val="20"/>
                <w:szCs w:val="20"/>
                <w:lang w:val="sq-AL"/>
              </w:rPr>
            </w:pPr>
          </w:p>
          <w:p w14:paraId="6FBC4F3D" w14:textId="77777777" w:rsidR="00305D7A" w:rsidRPr="002C084D" w:rsidRDefault="00305D7A" w:rsidP="00305D7A">
            <w:pPr>
              <w:rPr>
                <w:rFonts w:ascii="Times New Roman" w:hAnsi="Times New Roman" w:cs="Times New Roman"/>
                <w:sz w:val="20"/>
                <w:szCs w:val="20"/>
                <w:lang w:val="sq-AL"/>
              </w:rPr>
            </w:pPr>
          </w:p>
          <w:p w14:paraId="2638D15F" w14:textId="77777777" w:rsidR="00305D7A" w:rsidRPr="002C084D" w:rsidRDefault="00305D7A" w:rsidP="00305D7A">
            <w:pPr>
              <w:rPr>
                <w:rFonts w:ascii="Times New Roman" w:hAnsi="Times New Roman" w:cs="Times New Roman"/>
                <w:sz w:val="20"/>
                <w:szCs w:val="20"/>
                <w:lang w:val="sq-AL"/>
              </w:rPr>
            </w:pPr>
          </w:p>
          <w:p w14:paraId="6CC4E6E0" w14:textId="77777777" w:rsidR="00305D7A" w:rsidRPr="002C084D" w:rsidRDefault="00305D7A" w:rsidP="00305D7A">
            <w:pPr>
              <w:rPr>
                <w:rFonts w:ascii="Times New Roman" w:hAnsi="Times New Roman" w:cs="Times New Roman"/>
                <w:sz w:val="20"/>
                <w:szCs w:val="20"/>
                <w:lang w:val="sq-AL"/>
              </w:rPr>
            </w:pPr>
          </w:p>
          <w:p w14:paraId="58DA1683" w14:textId="77777777" w:rsidR="00305D7A" w:rsidRPr="002C084D" w:rsidRDefault="00305D7A" w:rsidP="00305D7A">
            <w:pPr>
              <w:rPr>
                <w:rFonts w:ascii="Times New Roman" w:hAnsi="Times New Roman" w:cs="Times New Roman"/>
                <w:sz w:val="20"/>
                <w:szCs w:val="20"/>
                <w:lang w:val="sq-AL"/>
              </w:rPr>
            </w:pPr>
          </w:p>
          <w:p w14:paraId="419E723C" w14:textId="77777777" w:rsidR="00305D7A" w:rsidRPr="002C084D" w:rsidRDefault="00305D7A" w:rsidP="00305D7A">
            <w:pPr>
              <w:rPr>
                <w:rFonts w:ascii="Times New Roman" w:hAnsi="Times New Roman" w:cs="Times New Roman"/>
                <w:sz w:val="20"/>
                <w:szCs w:val="20"/>
                <w:lang w:val="sq-AL"/>
              </w:rPr>
            </w:pPr>
          </w:p>
          <w:p w14:paraId="76914F0C" w14:textId="77777777" w:rsidR="00305D7A" w:rsidRPr="002C084D" w:rsidRDefault="00305D7A" w:rsidP="00305D7A">
            <w:pPr>
              <w:rPr>
                <w:rFonts w:ascii="Times New Roman" w:hAnsi="Times New Roman" w:cs="Times New Roman"/>
                <w:sz w:val="20"/>
                <w:szCs w:val="20"/>
                <w:lang w:val="sq-AL"/>
              </w:rPr>
            </w:pPr>
          </w:p>
          <w:p w14:paraId="3F9264BD" w14:textId="77777777" w:rsidR="00305D7A" w:rsidRPr="002C084D" w:rsidRDefault="00305D7A" w:rsidP="00305D7A">
            <w:pPr>
              <w:rPr>
                <w:rFonts w:ascii="Times New Roman" w:hAnsi="Times New Roman" w:cs="Times New Roman"/>
                <w:sz w:val="20"/>
                <w:szCs w:val="20"/>
                <w:lang w:val="sq-AL"/>
              </w:rPr>
            </w:pPr>
          </w:p>
          <w:p w14:paraId="6E2F775B" w14:textId="77777777" w:rsidR="00305D7A" w:rsidRPr="002C084D" w:rsidRDefault="00305D7A" w:rsidP="00305D7A">
            <w:pPr>
              <w:rPr>
                <w:rFonts w:ascii="Times New Roman" w:hAnsi="Times New Roman" w:cs="Times New Roman"/>
                <w:sz w:val="20"/>
                <w:szCs w:val="20"/>
                <w:lang w:val="sq-AL"/>
              </w:rPr>
            </w:pPr>
          </w:p>
          <w:p w14:paraId="2E02CFF3" w14:textId="77777777" w:rsidR="00305D7A" w:rsidRPr="002C084D" w:rsidRDefault="00305D7A" w:rsidP="00305D7A">
            <w:pPr>
              <w:rPr>
                <w:rFonts w:ascii="Times New Roman" w:hAnsi="Times New Roman" w:cs="Times New Roman"/>
                <w:sz w:val="20"/>
                <w:szCs w:val="20"/>
                <w:lang w:val="sq-AL"/>
              </w:rPr>
            </w:pPr>
          </w:p>
          <w:p w14:paraId="3CF07AB7" w14:textId="77777777" w:rsidR="00305D7A" w:rsidRPr="002C084D" w:rsidRDefault="00305D7A" w:rsidP="00305D7A">
            <w:pPr>
              <w:rPr>
                <w:rFonts w:ascii="Times New Roman" w:hAnsi="Times New Roman" w:cs="Times New Roman"/>
                <w:sz w:val="20"/>
                <w:szCs w:val="20"/>
                <w:lang w:val="sq-AL"/>
              </w:rPr>
            </w:pPr>
          </w:p>
          <w:p w14:paraId="70A0855C" w14:textId="77777777" w:rsidR="00305D7A" w:rsidRPr="002C084D" w:rsidRDefault="00305D7A" w:rsidP="00305D7A">
            <w:pPr>
              <w:rPr>
                <w:rFonts w:ascii="Times New Roman" w:hAnsi="Times New Roman" w:cs="Times New Roman"/>
                <w:sz w:val="20"/>
                <w:szCs w:val="20"/>
                <w:lang w:val="sq-AL"/>
              </w:rPr>
            </w:pPr>
          </w:p>
          <w:p w14:paraId="5929142E" w14:textId="77777777" w:rsidR="00305D7A" w:rsidRPr="002C084D" w:rsidRDefault="00305D7A" w:rsidP="00305D7A">
            <w:pPr>
              <w:rPr>
                <w:rFonts w:ascii="Times New Roman" w:hAnsi="Times New Roman" w:cs="Times New Roman"/>
                <w:sz w:val="20"/>
                <w:szCs w:val="20"/>
                <w:lang w:val="sq-AL"/>
              </w:rPr>
            </w:pPr>
          </w:p>
          <w:p w14:paraId="17F808FF" w14:textId="77777777" w:rsidR="00305D7A" w:rsidRPr="002C084D" w:rsidRDefault="00305D7A" w:rsidP="00305D7A">
            <w:pPr>
              <w:rPr>
                <w:rFonts w:ascii="Times New Roman" w:hAnsi="Times New Roman" w:cs="Times New Roman"/>
                <w:sz w:val="20"/>
                <w:szCs w:val="20"/>
                <w:lang w:val="sq-AL"/>
              </w:rPr>
            </w:pPr>
          </w:p>
          <w:p w14:paraId="217DE1C6" w14:textId="77777777" w:rsidR="00305D7A" w:rsidRPr="002C084D" w:rsidRDefault="00305D7A" w:rsidP="00305D7A">
            <w:pPr>
              <w:rPr>
                <w:rFonts w:ascii="Times New Roman" w:hAnsi="Times New Roman" w:cs="Times New Roman"/>
                <w:sz w:val="20"/>
                <w:szCs w:val="20"/>
                <w:lang w:val="sq-AL"/>
              </w:rPr>
            </w:pPr>
          </w:p>
          <w:p w14:paraId="754B392D" w14:textId="77777777" w:rsidR="00305D7A" w:rsidRPr="002C084D" w:rsidRDefault="00305D7A" w:rsidP="00305D7A">
            <w:pPr>
              <w:rPr>
                <w:rFonts w:ascii="Times New Roman" w:hAnsi="Times New Roman" w:cs="Times New Roman"/>
                <w:sz w:val="20"/>
                <w:szCs w:val="20"/>
                <w:lang w:val="sq-AL"/>
              </w:rPr>
            </w:pPr>
          </w:p>
          <w:p w14:paraId="61DD61CA" w14:textId="77777777" w:rsidR="00305D7A" w:rsidRPr="002C084D" w:rsidRDefault="00305D7A" w:rsidP="00305D7A">
            <w:pPr>
              <w:rPr>
                <w:rFonts w:ascii="Times New Roman" w:hAnsi="Times New Roman" w:cs="Times New Roman"/>
                <w:sz w:val="20"/>
                <w:szCs w:val="20"/>
                <w:lang w:val="sq-AL"/>
              </w:rPr>
            </w:pPr>
          </w:p>
          <w:p w14:paraId="04FD78B3" w14:textId="77777777" w:rsidR="00305D7A" w:rsidRPr="002C084D" w:rsidRDefault="00305D7A" w:rsidP="00305D7A">
            <w:pPr>
              <w:rPr>
                <w:rFonts w:ascii="Times New Roman" w:hAnsi="Times New Roman" w:cs="Times New Roman"/>
                <w:sz w:val="20"/>
                <w:szCs w:val="20"/>
                <w:lang w:val="sq-AL"/>
              </w:rPr>
            </w:pPr>
          </w:p>
          <w:p w14:paraId="0B0C173D" w14:textId="77777777" w:rsidR="00305D7A" w:rsidRPr="002C084D" w:rsidRDefault="00305D7A" w:rsidP="00305D7A">
            <w:pPr>
              <w:rPr>
                <w:rFonts w:ascii="Times New Roman" w:hAnsi="Times New Roman" w:cs="Times New Roman"/>
                <w:sz w:val="20"/>
                <w:szCs w:val="20"/>
                <w:lang w:val="sq-AL"/>
              </w:rPr>
            </w:pPr>
          </w:p>
          <w:p w14:paraId="69E43914" w14:textId="77777777" w:rsidR="00305D7A" w:rsidRPr="002C084D" w:rsidRDefault="00305D7A" w:rsidP="00305D7A">
            <w:pPr>
              <w:rPr>
                <w:rFonts w:ascii="Times New Roman" w:hAnsi="Times New Roman" w:cs="Times New Roman"/>
                <w:sz w:val="20"/>
                <w:szCs w:val="20"/>
                <w:lang w:val="sq-AL"/>
              </w:rPr>
            </w:pPr>
          </w:p>
          <w:p w14:paraId="736E9DC3" w14:textId="77777777" w:rsidR="00305D7A" w:rsidRPr="002C084D" w:rsidRDefault="00305D7A" w:rsidP="00305D7A">
            <w:pPr>
              <w:rPr>
                <w:rFonts w:ascii="Times New Roman" w:hAnsi="Times New Roman" w:cs="Times New Roman"/>
                <w:sz w:val="20"/>
                <w:szCs w:val="20"/>
                <w:lang w:val="sq-AL"/>
              </w:rPr>
            </w:pPr>
          </w:p>
          <w:p w14:paraId="75A73873" w14:textId="77777777" w:rsidR="00305D7A" w:rsidRPr="002C084D" w:rsidRDefault="00305D7A" w:rsidP="00305D7A">
            <w:pPr>
              <w:rPr>
                <w:rFonts w:ascii="Times New Roman" w:hAnsi="Times New Roman" w:cs="Times New Roman"/>
                <w:sz w:val="20"/>
                <w:szCs w:val="20"/>
                <w:lang w:val="sq-AL"/>
              </w:rPr>
            </w:pPr>
          </w:p>
          <w:p w14:paraId="2B2D824C" w14:textId="77777777" w:rsidR="00305D7A" w:rsidRPr="002C084D" w:rsidRDefault="00305D7A" w:rsidP="00305D7A">
            <w:pPr>
              <w:rPr>
                <w:rFonts w:ascii="Times New Roman" w:hAnsi="Times New Roman" w:cs="Times New Roman"/>
                <w:sz w:val="20"/>
                <w:szCs w:val="20"/>
                <w:lang w:val="sq-AL"/>
              </w:rPr>
            </w:pPr>
          </w:p>
          <w:p w14:paraId="0BEC7474" w14:textId="77777777" w:rsidR="00305D7A" w:rsidRPr="002C084D" w:rsidRDefault="00305D7A" w:rsidP="00305D7A">
            <w:pPr>
              <w:rPr>
                <w:rFonts w:ascii="Times New Roman" w:hAnsi="Times New Roman" w:cs="Times New Roman"/>
                <w:sz w:val="20"/>
                <w:szCs w:val="20"/>
                <w:lang w:val="sq-AL"/>
              </w:rPr>
            </w:pPr>
          </w:p>
          <w:p w14:paraId="093C4DA0" w14:textId="77777777" w:rsidR="00305D7A" w:rsidRPr="002C084D" w:rsidRDefault="00305D7A" w:rsidP="00305D7A">
            <w:pPr>
              <w:rPr>
                <w:rFonts w:ascii="Times New Roman" w:hAnsi="Times New Roman" w:cs="Times New Roman"/>
                <w:sz w:val="20"/>
                <w:szCs w:val="20"/>
                <w:lang w:val="sq-AL"/>
              </w:rPr>
            </w:pPr>
          </w:p>
          <w:p w14:paraId="697AB18A" w14:textId="77777777" w:rsidR="00305D7A" w:rsidRPr="002C084D" w:rsidRDefault="00305D7A" w:rsidP="00305D7A">
            <w:pPr>
              <w:rPr>
                <w:rFonts w:ascii="Times New Roman" w:hAnsi="Times New Roman" w:cs="Times New Roman"/>
                <w:sz w:val="20"/>
                <w:szCs w:val="20"/>
                <w:lang w:val="sq-AL"/>
              </w:rPr>
            </w:pPr>
          </w:p>
          <w:p w14:paraId="22F9E0BD" w14:textId="77777777" w:rsidR="00305D7A" w:rsidRPr="002C084D" w:rsidRDefault="00305D7A" w:rsidP="00305D7A">
            <w:pPr>
              <w:rPr>
                <w:rFonts w:ascii="Times New Roman" w:hAnsi="Times New Roman" w:cs="Times New Roman"/>
                <w:sz w:val="20"/>
                <w:szCs w:val="20"/>
                <w:lang w:val="sq-AL"/>
              </w:rPr>
            </w:pPr>
          </w:p>
          <w:p w14:paraId="672F71D3" w14:textId="77777777" w:rsidR="00305D7A" w:rsidRPr="002C084D" w:rsidRDefault="00305D7A" w:rsidP="00305D7A">
            <w:pPr>
              <w:rPr>
                <w:rFonts w:ascii="Times New Roman" w:hAnsi="Times New Roman" w:cs="Times New Roman"/>
                <w:sz w:val="20"/>
                <w:szCs w:val="20"/>
                <w:lang w:val="sq-AL"/>
              </w:rPr>
            </w:pPr>
          </w:p>
          <w:p w14:paraId="222E8A37" w14:textId="77777777" w:rsidR="00305D7A" w:rsidRPr="002C084D" w:rsidRDefault="00305D7A" w:rsidP="00305D7A">
            <w:pPr>
              <w:rPr>
                <w:rFonts w:ascii="Times New Roman" w:hAnsi="Times New Roman" w:cs="Times New Roman"/>
                <w:sz w:val="20"/>
                <w:szCs w:val="20"/>
                <w:lang w:val="sq-AL"/>
              </w:rPr>
            </w:pPr>
          </w:p>
          <w:p w14:paraId="6E791C4C" w14:textId="77777777" w:rsidR="00305D7A" w:rsidRPr="002C084D" w:rsidRDefault="00305D7A" w:rsidP="00305D7A">
            <w:pPr>
              <w:rPr>
                <w:rFonts w:ascii="Times New Roman" w:hAnsi="Times New Roman" w:cs="Times New Roman"/>
                <w:sz w:val="20"/>
                <w:szCs w:val="20"/>
                <w:lang w:val="sq-AL"/>
              </w:rPr>
            </w:pPr>
          </w:p>
          <w:p w14:paraId="373F71EB" w14:textId="77777777" w:rsidR="00305D7A" w:rsidRPr="002C084D" w:rsidRDefault="00305D7A" w:rsidP="00305D7A">
            <w:pPr>
              <w:rPr>
                <w:rFonts w:ascii="Times New Roman" w:hAnsi="Times New Roman" w:cs="Times New Roman"/>
                <w:sz w:val="20"/>
                <w:szCs w:val="20"/>
                <w:lang w:val="sq-AL"/>
              </w:rPr>
            </w:pPr>
          </w:p>
          <w:p w14:paraId="180203D7" w14:textId="77777777" w:rsidR="00305D7A" w:rsidRPr="002C084D" w:rsidRDefault="00305D7A" w:rsidP="00305D7A">
            <w:pPr>
              <w:rPr>
                <w:rFonts w:ascii="Times New Roman" w:hAnsi="Times New Roman" w:cs="Times New Roman"/>
                <w:sz w:val="20"/>
                <w:szCs w:val="20"/>
                <w:lang w:val="sq-AL"/>
              </w:rPr>
            </w:pPr>
          </w:p>
          <w:p w14:paraId="2059FCD0" w14:textId="77777777" w:rsidR="00305D7A" w:rsidRPr="002C084D" w:rsidRDefault="00305D7A" w:rsidP="00305D7A">
            <w:pPr>
              <w:rPr>
                <w:rFonts w:ascii="Times New Roman" w:hAnsi="Times New Roman" w:cs="Times New Roman"/>
                <w:sz w:val="20"/>
                <w:szCs w:val="20"/>
                <w:lang w:val="sq-AL"/>
              </w:rPr>
            </w:pPr>
          </w:p>
          <w:p w14:paraId="374489C2" w14:textId="77777777" w:rsidR="00305D7A" w:rsidRPr="002C084D" w:rsidRDefault="00305D7A" w:rsidP="00305D7A">
            <w:pPr>
              <w:rPr>
                <w:rFonts w:ascii="Times New Roman" w:hAnsi="Times New Roman" w:cs="Times New Roman"/>
                <w:sz w:val="20"/>
                <w:szCs w:val="20"/>
                <w:lang w:val="sq-AL"/>
              </w:rPr>
            </w:pPr>
          </w:p>
          <w:p w14:paraId="5B65BB48" w14:textId="77777777" w:rsidR="00305D7A" w:rsidRPr="002C084D" w:rsidRDefault="00305D7A" w:rsidP="00305D7A">
            <w:pPr>
              <w:rPr>
                <w:rFonts w:ascii="Times New Roman" w:hAnsi="Times New Roman" w:cs="Times New Roman"/>
                <w:sz w:val="20"/>
                <w:szCs w:val="20"/>
                <w:lang w:val="sq-AL"/>
              </w:rPr>
            </w:pPr>
          </w:p>
          <w:p w14:paraId="68CE90E5" w14:textId="77777777" w:rsidR="00305D7A" w:rsidRPr="002C084D" w:rsidRDefault="00305D7A" w:rsidP="00305D7A">
            <w:pPr>
              <w:rPr>
                <w:rFonts w:ascii="Times New Roman" w:hAnsi="Times New Roman" w:cs="Times New Roman"/>
                <w:sz w:val="20"/>
                <w:szCs w:val="20"/>
                <w:lang w:val="sq-AL"/>
              </w:rPr>
            </w:pPr>
          </w:p>
          <w:p w14:paraId="579995EE" w14:textId="77777777" w:rsidR="00305D7A" w:rsidRPr="002C084D" w:rsidRDefault="00305D7A" w:rsidP="00305D7A">
            <w:pPr>
              <w:rPr>
                <w:rFonts w:ascii="Times New Roman" w:hAnsi="Times New Roman" w:cs="Times New Roman"/>
                <w:sz w:val="20"/>
                <w:szCs w:val="20"/>
                <w:lang w:val="sq-AL"/>
              </w:rPr>
            </w:pPr>
          </w:p>
          <w:p w14:paraId="3A19A527" w14:textId="77777777" w:rsidR="00305D7A" w:rsidRPr="002C084D" w:rsidRDefault="00305D7A" w:rsidP="00305D7A">
            <w:pPr>
              <w:rPr>
                <w:rFonts w:ascii="Times New Roman" w:hAnsi="Times New Roman" w:cs="Times New Roman"/>
                <w:sz w:val="20"/>
                <w:szCs w:val="20"/>
                <w:lang w:val="sq-AL"/>
              </w:rPr>
            </w:pPr>
          </w:p>
          <w:p w14:paraId="04E18CE8" w14:textId="77777777" w:rsidR="00305D7A" w:rsidRPr="002C084D" w:rsidRDefault="00305D7A" w:rsidP="00305D7A">
            <w:pPr>
              <w:rPr>
                <w:rFonts w:ascii="Times New Roman" w:hAnsi="Times New Roman" w:cs="Times New Roman"/>
                <w:sz w:val="20"/>
                <w:szCs w:val="20"/>
                <w:lang w:val="sq-AL"/>
              </w:rPr>
            </w:pPr>
          </w:p>
          <w:p w14:paraId="5BE75B8C" w14:textId="77777777" w:rsidR="00305D7A" w:rsidRPr="002C084D" w:rsidRDefault="00305D7A" w:rsidP="00305D7A">
            <w:pPr>
              <w:rPr>
                <w:rFonts w:ascii="Times New Roman" w:hAnsi="Times New Roman" w:cs="Times New Roman"/>
                <w:sz w:val="20"/>
                <w:szCs w:val="20"/>
                <w:lang w:val="sq-AL"/>
              </w:rPr>
            </w:pPr>
          </w:p>
          <w:p w14:paraId="55AFFDB3" w14:textId="77777777" w:rsidR="00305D7A" w:rsidRPr="002C084D" w:rsidRDefault="00305D7A" w:rsidP="00305D7A">
            <w:pPr>
              <w:rPr>
                <w:rFonts w:ascii="Times New Roman" w:hAnsi="Times New Roman" w:cs="Times New Roman"/>
                <w:sz w:val="20"/>
                <w:szCs w:val="20"/>
                <w:lang w:val="sq-AL"/>
              </w:rPr>
            </w:pPr>
          </w:p>
          <w:p w14:paraId="5BA48ED2" w14:textId="77777777" w:rsidR="00305D7A" w:rsidRPr="002C084D" w:rsidRDefault="00305D7A" w:rsidP="00305D7A">
            <w:pPr>
              <w:rPr>
                <w:rFonts w:ascii="Times New Roman" w:hAnsi="Times New Roman" w:cs="Times New Roman"/>
                <w:sz w:val="20"/>
                <w:szCs w:val="20"/>
                <w:lang w:val="sq-AL"/>
              </w:rPr>
            </w:pPr>
          </w:p>
          <w:p w14:paraId="5308037A" w14:textId="77777777" w:rsidR="00305D7A" w:rsidRPr="002C084D" w:rsidRDefault="00305D7A" w:rsidP="00305D7A">
            <w:pPr>
              <w:rPr>
                <w:rFonts w:ascii="Times New Roman" w:hAnsi="Times New Roman" w:cs="Times New Roman"/>
                <w:sz w:val="20"/>
                <w:szCs w:val="20"/>
                <w:lang w:val="sq-AL"/>
              </w:rPr>
            </w:pPr>
          </w:p>
          <w:p w14:paraId="757A3C74" w14:textId="77777777" w:rsidR="00305D7A" w:rsidRPr="002C084D" w:rsidRDefault="00305D7A" w:rsidP="00305D7A">
            <w:pPr>
              <w:rPr>
                <w:rFonts w:ascii="Times New Roman" w:hAnsi="Times New Roman" w:cs="Times New Roman"/>
                <w:sz w:val="20"/>
                <w:szCs w:val="20"/>
                <w:lang w:val="sq-AL"/>
              </w:rPr>
            </w:pPr>
          </w:p>
          <w:p w14:paraId="6D6E25E0" w14:textId="77777777" w:rsidR="00305D7A" w:rsidRPr="002C084D" w:rsidRDefault="00305D7A" w:rsidP="00305D7A">
            <w:pPr>
              <w:rPr>
                <w:rFonts w:ascii="Times New Roman" w:hAnsi="Times New Roman" w:cs="Times New Roman"/>
                <w:sz w:val="20"/>
                <w:szCs w:val="20"/>
                <w:lang w:val="sq-AL"/>
              </w:rPr>
            </w:pPr>
          </w:p>
          <w:p w14:paraId="35AFE668" w14:textId="77777777" w:rsidR="00305D7A" w:rsidRPr="002C084D" w:rsidRDefault="00305D7A" w:rsidP="00305D7A">
            <w:pPr>
              <w:rPr>
                <w:rFonts w:ascii="Times New Roman" w:hAnsi="Times New Roman" w:cs="Times New Roman"/>
                <w:sz w:val="20"/>
                <w:szCs w:val="20"/>
                <w:lang w:val="sq-AL"/>
              </w:rPr>
            </w:pPr>
          </w:p>
          <w:p w14:paraId="3826EA24" w14:textId="77777777" w:rsidR="00305D7A" w:rsidRPr="002C084D" w:rsidRDefault="00305D7A" w:rsidP="00305D7A">
            <w:pPr>
              <w:rPr>
                <w:rFonts w:ascii="Times New Roman" w:hAnsi="Times New Roman" w:cs="Times New Roman"/>
                <w:sz w:val="20"/>
                <w:szCs w:val="20"/>
                <w:lang w:val="sq-AL"/>
              </w:rPr>
            </w:pPr>
          </w:p>
          <w:p w14:paraId="47F1300F" w14:textId="77777777" w:rsidR="00305D7A" w:rsidRPr="002C084D" w:rsidRDefault="00305D7A" w:rsidP="00305D7A">
            <w:pPr>
              <w:rPr>
                <w:rFonts w:ascii="Times New Roman" w:hAnsi="Times New Roman" w:cs="Times New Roman"/>
                <w:sz w:val="20"/>
                <w:szCs w:val="20"/>
                <w:lang w:val="sq-AL"/>
              </w:rPr>
            </w:pPr>
          </w:p>
          <w:p w14:paraId="0ACD8625" w14:textId="77777777" w:rsidR="00305D7A" w:rsidRPr="002C084D" w:rsidRDefault="00305D7A" w:rsidP="00305D7A">
            <w:pPr>
              <w:rPr>
                <w:rFonts w:ascii="Times New Roman" w:hAnsi="Times New Roman" w:cs="Times New Roman"/>
                <w:sz w:val="20"/>
                <w:szCs w:val="20"/>
                <w:lang w:val="sq-AL"/>
              </w:rPr>
            </w:pPr>
          </w:p>
          <w:p w14:paraId="099FF2FD" w14:textId="77777777" w:rsidR="00305D7A" w:rsidRPr="002C084D" w:rsidRDefault="00305D7A" w:rsidP="00305D7A">
            <w:pPr>
              <w:rPr>
                <w:rFonts w:ascii="Times New Roman" w:hAnsi="Times New Roman" w:cs="Times New Roman"/>
                <w:sz w:val="20"/>
                <w:szCs w:val="20"/>
                <w:lang w:val="sq-AL"/>
              </w:rPr>
            </w:pPr>
          </w:p>
          <w:p w14:paraId="58399A91" w14:textId="77777777" w:rsidR="00305D7A" w:rsidRPr="002C084D" w:rsidRDefault="00305D7A" w:rsidP="00305D7A">
            <w:pPr>
              <w:rPr>
                <w:rFonts w:ascii="Times New Roman" w:hAnsi="Times New Roman" w:cs="Times New Roman"/>
                <w:sz w:val="20"/>
                <w:szCs w:val="20"/>
                <w:lang w:val="sq-AL"/>
              </w:rPr>
            </w:pPr>
          </w:p>
          <w:p w14:paraId="34EB9188" w14:textId="77777777" w:rsidR="00305D7A" w:rsidRPr="002C084D" w:rsidRDefault="00305D7A" w:rsidP="00305D7A">
            <w:pPr>
              <w:rPr>
                <w:rFonts w:ascii="Times New Roman" w:hAnsi="Times New Roman" w:cs="Times New Roman"/>
                <w:sz w:val="20"/>
                <w:szCs w:val="20"/>
                <w:lang w:val="sq-AL"/>
              </w:rPr>
            </w:pPr>
          </w:p>
          <w:p w14:paraId="4C3AD49D" w14:textId="77777777" w:rsidR="00305D7A" w:rsidRPr="002C084D" w:rsidRDefault="00305D7A" w:rsidP="00305D7A">
            <w:pPr>
              <w:rPr>
                <w:rFonts w:ascii="Times New Roman" w:hAnsi="Times New Roman" w:cs="Times New Roman"/>
                <w:sz w:val="20"/>
                <w:szCs w:val="20"/>
                <w:lang w:val="sq-AL"/>
              </w:rPr>
            </w:pPr>
          </w:p>
          <w:p w14:paraId="07FB6C72" w14:textId="77777777" w:rsidR="00305D7A" w:rsidRPr="002C084D" w:rsidRDefault="00305D7A" w:rsidP="00305D7A">
            <w:pPr>
              <w:rPr>
                <w:rFonts w:ascii="Times New Roman" w:hAnsi="Times New Roman" w:cs="Times New Roman"/>
                <w:sz w:val="20"/>
                <w:szCs w:val="20"/>
                <w:lang w:val="sq-AL"/>
              </w:rPr>
            </w:pPr>
          </w:p>
          <w:p w14:paraId="537C09FC" w14:textId="77777777" w:rsidR="00305D7A" w:rsidRPr="002C084D" w:rsidRDefault="00305D7A" w:rsidP="00305D7A">
            <w:pPr>
              <w:rPr>
                <w:rFonts w:ascii="Times New Roman" w:hAnsi="Times New Roman" w:cs="Times New Roman"/>
                <w:sz w:val="20"/>
                <w:szCs w:val="20"/>
                <w:lang w:val="sq-AL"/>
              </w:rPr>
            </w:pPr>
          </w:p>
          <w:p w14:paraId="5897E7B4" w14:textId="77777777" w:rsidR="00305D7A" w:rsidRPr="002C084D" w:rsidRDefault="00305D7A" w:rsidP="00305D7A">
            <w:pPr>
              <w:rPr>
                <w:rFonts w:ascii="Times New Roman" w:hAnsi="Times New Roman" w:cs="Times New Roman"/>
                <w:sz w:val="20"/>
                <w:szCs w:val="20"/>
                <w:lang w:val="sq-AL"/>
              </w:rPr>
            </w:pPr>
          </w:p>
          <w:p w14:paraId="56A0D874" w14:textId="77777777" w:rsidR="00305D7A" w:rsidRPr="002C084D" w:rsidRDefault="00305D7A" w:rsidP="00305D7A">
            <w:pPr>
              <w:rPr>
                <w:rFonts w:ascii="Times New Roman" w:hAnsi="Times New Roman" w:cs="Times New Roman"/>
                <w:sz w:val="20"/>
                <w:szCs w:val="20"/>
                <w:lang w:val="sq-AL"/>
              </w:rPr>
            </w:pPr>
          </w:p>
          <w:p w14:paraId="739CC1D7" w14:textId="77777777" w:rsidR="00305D7A" w:rsidRPr="002C084D" w:rsidRDefault="00305D7A" w:rsidP="00305D7A">
            <w:pPr>
              <w:rPr>
                <w:rFonts w:ascii="Times New Roman" w:hAnsi="Times New Roman" w:cs="Times New Roman"/>
                <w:sz w:val="20"/>
                <w:szCs w:val="20"/>
                <w:lang w:val="sq-AL"/>
              </w:rPr>
            </w:pPr>
          </w:p>
          <w:p w14:paraId="5FC53DEE" w14:textId="77777777" w:rsidR="00305D7A" w:rsidRPr="002C084D" w:rsidRDefault="00305D7A" w:rsidP="00305D7A">
            <w:pPr>
              <w:rPr>
                <w:rFonts w:ascii="Times New Roman" w:hAnsi="Times New Roman" w:cs="Times New Roman"/>
                <w:sz w:val="20"/>
                <w:szCs w:val="20"/>
                <w:lang w:val="sq-AL"/>
              </w:rPr>
            </w:pPr>
          </w:p>
          <w:p w14:paraId="2CE5B1CC" w14:textId="77777777" w:rsidR="00305D7A" w:rsidRPr="002C084D" w:rsidRDefault="00305D7A" w:rsidP="00305D7A">
            <w:pPr>
              <w:rPr>
                <w:rFonts w:ascii="Times New Roman" w:hAnsi="Times New Roman" w:cs="Times New Roman"/>
                <w:sz w:val="20"/>
                <w:szCs w:val="20"/>
                <w:lang w:val="sq-AL"/>
              </w:rPr>
            </w:pPr>
          </w:p>
          <w:p w14:paraId="02E2ACE4" w14:textId="77777777" w:rsidR="00305D7A" w:rsidRPr="002C084D" w:rsidRDefault="00305D7A" w:rsidP="00305D7A">
            <w:pPr>
              <w:rPr>
                <w:rFonts w:ascii="Times New Roman" w:hAnsi="Times New Roman" w:cs="Times New Roman"/>
                <w:sz w:val="20"/>
                <w:szCs w:val="20"/>
                <w:lang w:val="sq-AL"/>
              </w:rPr>
            </w:pPr>
          </w:p>
          <w:p w14:paraId="4D0F48C5" w14:textId="77777777" w:rsidR="00305D7A" w:rsidRPr="002C084D" w:rsidRDefault="00305D7A" w:rsidP="00305D7A">
            <w:pPr>
              <w:rPr>
                <w:rFonts w:ascii="Times New Roman" w:hAnsi="Times New Roman" w:cs="Times New Roman"/>
                <w:sz w:val="20"/>
                <w:szCs w:val="20"/>
                <w:lang w:val="sq-AL"/>
              </w:rPr>
            </w:pPr>
          </w:p>
          <w:p w14:paraId="5E679245" w14:textId="77777777" w:rsidR="00305D7A" w:rsidRPr="002C084D" w:rsidRDefault="00305D7A" w:rsidP="00305D7A">
            <w:pPr>
              <w:rPr>
                <w:rFonts w:ascii="Times New Roman" w:hAnsi="Times New Roman" w:cs="Times New Roman"/>
                <w:sz w:val="20"/>
                <w:szCs w:val="20"/>
                <w:lang w:val="sq-AL"/>
              </w:rPr>
            </w:pPr>
          </w:p>
          <w:p w14:paraId="466356B4" w14:textId="77777777" w:rsidR="00305D7A" w:rsidRPr="002C084D" w:rsidRDefault="00305D7A" w:rsidP="00305D7A">
            <w:pPr>
              <w:rPr>
                <w:rFonts w:ascii="Times New Roman" w:hAnsi="Times New Roman" w:cs="Times New Roman"/>
                <w:sz w:val="20"/>
                <w:szCs w:val="20"/>
                <w:lang w:val="sq-AL"/>
              </w:rPr>
            </w:pPr>
          </w:p>
          <w:p w14:paraId="6C0217F9" w14:textId="77777777" w:rsidR="00305D7A" w:rsidRPr="002C084D" w:rsidRDefault="00305D7A" w:rsidP="00305D7A">
            <w:pPr>
              <w:rPr>
                <w:rFonts w:ascii="Times New Roman" w:hAnsi="Times New Roman" w:cs="Times New Roman"/>
                <w:sz w:val="20"/>
                <w:szCs w:val="20"/>
                <w:lang w:val="sq-AL"/>
              </w:rPr>
            </w:pPr>
          </w:p>
          <w:p w14:paraId="275E8A78" w14:textId="77777777" w:rsidR="00305D7A" w:rsidRPr="002C084D" w:rsidRDefault="00305D7A" w:rsidP="00305D7A">
            <w:pPr>
              <w:rPr>
                <w:rFonts w:ascii="Times New Roman" w:hAnsi="Times New Roman" w:cs="Times New Roman"/>
                <w:sz w:val="20"/>
                <w:szCs w:val="20"/>
                <w:lang w:val="sq-AL"/>
              </w:rPr>
            </w:pPr>
          </w:p>
          <w:p w14:paraId="70F2DD5B" w14:textId="77777777" w:rsidR="00305D7A" w:rsidRPr="002C084D" w:rsidRDefault="00305D7A" w:rsidP="00305D7A">
            <w:pPr>
              <w:rPr>
                <w:rFonts w:ascii="Times New Roman" w:hAnsi="Times New Roman" w:cs="Times New Roman"/>
                <w:sz w:val="20"/>
                <w:szCs w:val="20"/>
                <w:lang w:val="sq-AL"/>
              </w:rPr>
            </w:pPr>
          </w:p>
          <w:p w14:paraId="3022DC01" w14:textId="77777777" w:rsidR="00305D7A" w:rsidRPr="002C084D" w:rsidRDefault="00305D7A" w:rsidP="00305D7A">
            <w:pPr>
              <w:rPr>
                <w:rFonts w:ascii="Times New Roman" w:hAnsi="Times New Roman" w:cs="Times New Roman"/>
                <w:sz w:val="20"/>
                <w:szCs w:val="20"/>
                <w:lang w:val="sq-AL"/>
              </w:rPr>
            </w:pPr>
          </w:p>
          <w:p w14:paraId="445ED43A" w14:textId="77777777" w:rsidR="00305D7A" w:rsidRPr="002C084D" w:rsidRDefault="00305D7A" w:rsidP="00305D7A">
            <w:pPr>
              <w:rPr>
                <w:rFonts w:ascii="Times New Roman" w:hAnsi="Times New Roman" w:cs="Times New Roman"/>
                <w:sz w:val="20"/>
                <w:szCs w:val="20"/>
                <w:lang w:val="sq-AL"/>
              </w:rPr>
            </w:pPr>
          </w:p>
          <w:p w14:paraId="050081F3" w14:textId="77777777" w:rsidR="00305D7A" w:rsidRPr="002C084D" w:rsidRDefault="00305D7A" w:rsidP="00305D7A">
            <w:pPr>
              <w:rPr>
                <w:rFonts w:ascii="Times New Roman" w:hAnsi="Times New Roman" w:cs="Times New Roman"/>
                <w:sz w:val="20"/>
                <w:szCs w:val="20"/>
                <w:lang w:val="sq-AL"/>
              </w:rPr>
            </w:pPr>
          </w:p>
          <w:p w14:paraId="7F8608B0" w14:textId="77777777" w:rsidR="00305D7A" w:rsidRPr="002C084D" w:rsidRDefault="00305D7A" w:rsidP="00305D7A">
            <w:pPr>
              <w:rPr>
                <w:rFonts w:ascii="Times New Roman" w:hAnsi="Times New Roman" w:cs="Times New Roman"/>
                <w:sz w:val="20"/>
                <w:szCs w:val="20"/>
                <w:lang w:val="sq-AL"/>
              </w:rPr>
            </w:pPr>
          </w:p>
          <w:p w14:paraId="540837BB" w14:textId="77777777" w:rsidR="00305D7A" w:rsidRPr="002C084D" w:rsidRDefault="00305D7A" w:rsidP="00305D7A">
            <w:pPr>
              <w:rPr>
                <w:rFonts w:ascii="Times New Roman" w:hAnsi="Times New Roman" w:cs="Times New Roman"/>
                <w:sz w:val="20"/>
                <w:szCs w:val="20"/>
                <w:lang w:val="sq-AL"/>
              </w:rPr>
            </w:pPr>
          </w:p>
          <w:p w14:paraId="5A4EDB12" w14:textId="77777777" w:rsidR="00305D7A" w:rsidRPr="002C084D" w:rsidRDefault="00305D7A" w:rsidP="00305D7A">
            <w:pPr>
              <w:rPr>
                <w:rFonts w:ascii="Times New Roman" w:hAnsi="Times New Roman" w:cs="Times New Roman"/>
                <w:sz w:val="20"/>
                <w:szCs w:val="20"/>
                <w:lang w:val="sq-AL"/>
              </w:rPr>
            </w:pPr>
          </w:p>
          <w:p w14:paraId="1E372F16" w14:textId="77777777" w:rsidR="00305D7A" w:rsidRPr="002C084D" w:rsidRDefault="00305D7A" w:rsidP="00305D7A">
            <w:pPr>
              <w:rPr>
                <w:rFonts w:ascii="Times New Roman" w:hAnsi="Times New Roman" w:cs="Times New Roman"/>
                <w:sz w:val="20"/>
                <w:szCs w:val="20"/>
                <w:lang w:val="sq-AL"/>
              </w:rPr>
            </w:pPr>
          </w:p>
          <w:p w14:paraId="461627E6" w14:textId="77777777" w:rsidR="00305D7A" w:rsidRPr="002C084D" w:rsidRDefault="00305D7A" w:rsidP="00305D7A">
            <w:pPr>
              <w:rPr>
                <w:rFonts w:ascii="Times New Roman" w:hAnsi="Times New Roman" w:cs="Times New Roman"/>
                <w:sz w:val="20"/>
                <w:szCs w:val="20"/>
                <w:lang w:val="sq-AL"/>
              </w:rPr>
            </w:pPr>
          </w:p>
          <w:p w14:paraId="5B057247" w14:textId="77777777" w:rsidR="00305D7A" w:rsidRPr="002C084D" w:rsidRDefault="00305D7A" w:rsidP="00305D7A">
            <w:pPr>
              <w:rPr>
                <w:rFonts w:ascii="Times New Roman" w:hAnsi="Times New Roman" w:cs="Times New Roman"/>
                <w:sz w:val="20"/>
                <w:szCs w:val="20"/>
                <w:lang w:val="sq-AL"/>
              </w:rPr>
            </w:pPr>
          </w:p>
          <w:p w14:paraId="7AFDF1D2" w14:textId="77777777" w:rsidR="00305D7A" w:rsidRPr="002C084D" w:rsidRDefault="00305D7A" w:rsidP="00305D7A">
            <w:pPr>
              <w:rPr>
                <w:rFonts w:ascii="Times New Roman" w:hAnsi="Times New Roman" w:cs="Times New Roman"/>
                <w:sz w:val="20"/>
                <w:szCs w:val="20"/>
                <w:lang w:val="sq-AL"/>
              </w:rPr>
            </w:pPr>
          </w:p>
          <w:p w14:paraId="7B32F1EF" w14:textId="77777777" w:rsidR="00305D7A" w:rsidRPr="002C084D" w:rsidRDefault="00305D7A" w:rsidP="00305D7A">
            <w:pPr>
              <w:rPr>
                <w:rFonts w:ascii="Times New Roman" w:hAnsi="Times New Roman" w:cs="Times New Roman"/>
                <w:sz w:val="20"/>
                <w:szCs w:val="20"/>
                <w:lang w:val="sq-AL"/>
              </w:rPr>
            </w:pPr>
          </w:p>
          <w:p w14:paraId="6C784659" w14:textId="77777777" w:rsidR="00305D7A" w:rsidRPr="002C084D" w:rsidRDefault="00305D7A" w:rsidP="00305D7A">
            <w:pPr>
              <w:rPr>
                <w:rFonts w:ascii="Times New Roman" w:hAnsi="Times New Roman" w:cs="Times New Roman"/>
                <w:sz w:val="20"/>
                <w:szCs w:val="20"/>
                <w:lang w:val="sq-AL"/>
              </w:rPr>
            </w:pPr>
          </w:p>
          <w:p w14:paraId="5D2FAD28" w14:textId="77777777" w:rsidR="00305D7A" w:rsidRPr="002C084D" w:rsidRDefault="00305D7A" w:rsidP="00305D7A">
            <w:pPr>
              <w:rPr>
                <w:rFonts w:ascii="Times New Roman" w:hAnsi="Times New Roman" w:cs="Times New Roman"/>
                <w:sz w:val="20"/>
                <w:szCs w:val="20"/>
                <w:lang w:val="sq-AL"/>
              </w:rPr>
            </w:pPr>
          </w:p>
          <w:p w14:paraId="0912B5DF" w14:textId="77777777" w:rsidR="00305D7A" w:rsidRPr="002C084D" w:rsidRDefault="00305D7A" w:rsidP="00305D7A">
            <w:pPr>
              <w:rPr>
                <w:rFonts w:ascii="Times New Roman" w:hAnsi="Times New Roman" w:cs="Times New Roman"/>
                <w:sz w:val="20"/>
                <w:szCs w:val="20"/>
                <w:lang w:val="sq-AL"/>
              </w:rPr>
            </w:pPr>
          </w:p>
          <w:p w14:paraId="2DD7D36D" w14:textId="77777777" w:rsidR="00305D7A" w:rsidRPr="002C084D" w:rsidRDefault="00305D7A" w:rsidP="00305D7A">
            <w:pPr>
              <w:rPr>
                <w:rFonts w:ascii="Times New Roman" w:hAnsi="Times New Roman" w:cs="Times New Roman"/>
                <w:sz w:val="20"/>
                <w:szCs w:val="20"/>
                <w:lang w:val="sq-AL"/>
              </w:rPr>
            </w:pPr>
          </w:p>
          <w:p w14:paraId="4BD6C4E7" w14:textId="77777777" w:rsidR="00305D7A" w:rsidRPr="002C084D" w:rsidRDefault="00305D7A" w:rsidP="00305D7A">
            <w:pPr>
              <w:rPr>
                <w:rFonts w:ascii="Times New Roman" w:hAnsi="Times New Roman" w:cs="Times New Roman"/>
                <w:sz w:val="20"/>
                <w:szCs w:val="20"/>
                <w:lang w:val="sq-AL"/>
              </w:rPr>
            </w:pPr>
          </w:p>
          <w:p w14:paraId="094CB6A0" w14:textId="77777777" w:rsidR="00305D7A" w:rsidRPr="002C084D" w:rsidRDefault="00305D7A" w:rsidP="00305D7A">
            <w:pPr>
              <w:rPr>
                <w:rFonts w:ascii="Times New Roman" w:hAnsi="Times New Roman" w:cs="Times New Roman"/>
                <w:sz w:val="20"/>
                <w:szCs w:val="20"/>
                <w:lang w:val="sq-AL"/>
              </w:rPr>
            </w:pPr>
          </w:p>
          <w:p w14:paraId="5F06D065" w14:textId="77777777" w:rsidR="00305D7A" w:rsidRPr="002C084D" w:rsidRDefault="00305D7A" w:rsidP="00305D7A">
            <w:pPr>
              <w:rPr>
                <w:rFonts w:ascii="Times New Roman" w:hAnsi="Times New Roman" w:cs="Times New Roman"/>
                <w:sz w:val="20"/>
                <w:szCs w:val="20"/>
                <w:lang w:val="sq-AL"/>
              </w:rPr>
            </w:pPr>
          </w:p>
          <w:p w14:paraId="23759C58" w14:textId="77777777" w:rsidR="00305D7A" w:rsidRPr="002C084D" w:rsidRDefault="00305D7A" w:rsidP="00305D7A">
            <w:pPr>
              <w:rPr>
                <w:rFonts w:ascii="Times New Roman" w:hAnsi="Times New Roman" w:cs="Times New Roman"/>
                <w:sz w:val="20"/>
                <w:szCs w:val="20"/>
                <w:lang w:val="sq-AL"/>
              </w:rPr>
            </w:pPr>
          </w:p>
          <w:p w14:paraId="71FB93CA" w14:textId="77777777" w:rsidR="00305D7A" w:rsidRPr="002C084D" w:rsidRDefault="00305D7A" w:rsidP="00305D7A">
            <w:pPr>
              <w:rPr>
                <w:rFonts w:ascii="Times New Roman" w:hAnsi="Times New Roman" w:cs="Times New Roman"/>
                <w:sz w:val="20"/>
                <w:szCs w:val="20"/>
                <w:lang w:val="sq-AL"/>
              </w:rPr>
            </w:pPr>
          </w:p>
          <w:p w14:paraId="5B619295" w14:textId="77777777" w:rsidR="00305D7A" w:rsidRPr="002C084D" w:rsidRDefault="00305D7A" w:rsidP="00305D7A">
            <w:pPr>
              <w:rPr>
                <w:rFonts w:ascii="Times New Roman" w:hAnsi="Times New Roman" w:cs="Times New Roman"/>
                <w:sz w:val="20"/>
                <w:szCs w:val="20"/>
                <w:lang w:val="sq-AL"/>
              </w:rPr>
            </w:pPr>
          </w:p>
          <w:p w14:paraId="4941550A" w14:textId="77777777" w:rsidR="00305D7A" w:rsidRPr="002C084D" w:rsidRDefault="00305D7A" w:rsidP="00305D7A">
            <w:pPr>
              <w:rPr>
                <w:rFonts w:ascii="Times New Roman" w:hAnsi="Times New Roman" w:cs="Times New Roman"/>
                <w:sz w:val="20"/>
                <w:szCs w:val="20"/>
                <w:lang w:val="sq-AL"/>
              </w:rPr>
            </w:pPr>
          </w:p>
          <w:p w14:paraId="6A684496" w14:textId="77777777" w:rsidR="00305D7A" w:rsidRPr="002C084D" w:rsidRDefault="00305D7A" w:rsidP="00305D7A">
            <w:pPr>
              <w:rPr>
                <w:rFonts w:ascii="Times New Roman" w:hAnsi="Times New Roman" w:cs="Times New Roman"/>
                <w:sz w:val="20"/>
                <w:szCs w:val="20"/>
                <w:lang w:val="sq-AL"/>
              </w:rPr>
            </w:pPr>
          </w:p>
          <w:p w14:paraId="3D1C142C"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93EA21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2DE3356"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1644D5F"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FF91B5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29AACAC"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62DF3B0B"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8E8F8C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C9DA838"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74B145C"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658C0C0"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05E7497D"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14FAFBAE"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B960FAF"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6E4A5BC"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4CB6EC32"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20901E4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3E60A51"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3B26A9AE"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5485366" w14:textId="77777777" w:rsidR="00305D7A" w:rsidRPr="002C084D" w:rsidRDefault="00305D7A" w:rsidP="00305D7A">
            <w:pPr>
              <w:rPr>
                <w:rFonts w:ascii="Times New Roman" w:hAnsi="Times New Roman" w:cs="Times New Roman"/>
                <w:sz w:val="20"/>
                <w:szCs w:val="20"/>
                <w:lang w:val="sq-AL"/>
              </w:rPr>
            </w:pPr>
          </w:p>
          <w:p w14:paraId="52B44C11" w14:textId="77777777" w:rsidR="00305D7A" w:rsidRPr="002C084D" w:rsidRDefault="00305D7A" w:rsidP="00305D7A">
            <w:pPr>
              <w:rPr>
                <w:rFonts w:ascii="Times New Roman" w:hAnsi="Times New Roman" w:cs="Times New Roman"/>
                <w:sz w:val="20"/>
                <w:szCs w:val="20"/>
                <w:lang w:val="sq-AL"/>
              </w:rPr>
            </w:pPr>
          </w:p>
          <w:p w14:paraId="69D7041C"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78C5A180"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p w14:paraId="50D1AAF4" w14:textId="77777777" w:rsidR="00305D7A" w:rsidRPr="002C084D" w:rsidRDefault="00305D7A" w:rsidP="00305D7A">
            <w:pPr>
              <w:rPr>
                <w:lang w:val="sq-AL"/>
              </w:rPr>
            </w:pPr>
          </w:p>
          <w:p w14:paraId="16982B6F"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6. Shtetet Anëtare sigurojnë që mekanizmat efektivë të ankimimit të ekzistojnë në nivel kombëtar. Organi i apelit, i cili mund të jetë një gjykatë, do të jetë i pavarur nga palët e përfshira në ankim.</w:t>
            </w:r>
          </w:p>
          <w:p w14:paraId="66C6FE2A"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Në pritje të rezultatit të ankesës, vendimi i autoritetit ose organit rregullator kombëtar mbetet i qëndrueshëm, përveç rastit kur masat e përkohshme jepen në përputhje me legjislacionin kombëtar.';</w:t>
            </w:r>
          </w:p>
        </w:tc>
        <w:tc>
          <w:tcPr>
            <w:tcW w:w="952" w:type="dxa"/>
          </w:tcPr>
          <w:p w14:paraId="6A00165F" w14:textId="45887CA6"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lastRenderedPageBreak/>
              <w:t>1</w:t>
            </w:r>
          </w:p>
          <w:p w14:paraId="20672BBB" w14:textId="77777777" w:rsidR="00305D7A" w:rsidRPr="002C084D" w:rsidRDefault="00305D7A" w:rsidP="00305D7A">
            <w:pPr>
              <w:jc w:val="both"/>
              <w:rPr>
                <w:rFonts w:ascii="Times New Roman" w:hAnsi="Times New Roman" w:cs="Times New Roman"/>
                <w:sz w:val="20"/>
                <w:szCs w:val="20"/>
                <w:lang w:val="sq-AL"/>
              </w:rPr>
            </w:pPr>
          </w:p>
          <w:p w14:paraId="31056A05" w14:textId="77777777" w:rsidR="00305D7A" w:rsidRPr="002C084D" w:rsidRDefault="00305D7A" w:rsidP="00305D7A">
            <w:pPr>
              <w:jc w:val="both"/>
              <w:rPr>
                <w:rFonts w:ascii="Times New Roman" w:hAnsi="Times New Roman" w:cs="Times New Roman"/>
                <w:sz w:val="20"/>
                <w:szCs w:val="20"/>
                <w:lang w:val="sq-AL"/>
              </w:rPr>
            </w:pPr>
          </w:p>
          <w:p w14:paraId="37C1076D" w14:textId="77777777" w:rsidR="00305D7A" w:rsidRPr="002C084D" w:rsidRDefault="00305D7A" w:rsidP="00305D7A">
            <w:pPr>
              <w:jc w:val="both"/>
              <w:rPr>
                <w:rFonts w:ascii="Times New Roman" w:hAnsi="Times New Roman" w:cs="Times New Roman"/>
                <w:sz w:val="20"/>
                <w:szCs w:val="20"/>
                <w:lang w:val="sq-AL"/>
              </w:rPr>
            </w:pPr>
          </w:p>
          <w:p w14:paraId="0346B0A0" w14:textId="77777777" w:rsidR="00305D7A" w:rsidRPr="002C084D" w:rsidRDefault="00305D7A" w:rsidP="00305D7A">
            <w:pPr>
              <w:jc w:val="both"/>
              <w:rPr>
                <w:rFonts w:ascii="Times New Roman" w:hAnsi="Times New Roman" w:cs="Times New Roman"/>
                <w:sz w:val="20"/>
                <w:szCs w:val="20"/>
                <w:lang w:val="sq-AL"/>
              </w:rPr>
            </w:pPr>
          </w:p>
          <w:p w14:paraId="49F29D4D" w14:textId="77777777" w:rsidR="00305D7A" w:rsidRPr="002C084D" w:rsidRDefault="00305D7A" w:rsidP="00305D7A">
            <w:pPr>
              <w:jc w:val="both"/>
              <w:rPr>
                <w:rFonts w:ascii="Times New Roman" w:hAnsi="Times New Roman" w:cs="Times New Roman"/>
                <w:sz w:val="20"/>
                <w:szCs w:val="20"/>
                <w:lang w:val="sq-AL"/>
              </w:rPr>
            </w:pPr>
          </w:p>
          <w:p w14:paraId="7B896F22" w14:textId="77777777" w:rsidR="00305D7A" w:rsidRPr="002C084D" w:rsidRDefault="00305D7A" w:rsidP="00305D7A">
            <w:pPr>
              <w:jc w:val="both"/>
              <w:rPr>
                <w:rFonts w:ascii="Times New Roman" w:hAnsi="Times New Roman" w:cs="Times New Roman"/>
                <w:sz w:val="20"/>
                <w:szCs w:val="20"/>
                <w:lang w:val="sq-AL"/>
              </w:rPr>
            </w:pPr>
          </w:p>
          <w:p w14:paraId="62796C3A" w14:textId="77777777" w:rsidR="00305D7A" w:rsidRPr="002C084D" w:rsidRDefault="00305D7A" w:rsidP="00305D7A">
            <w:pPr>
              <w:jc w:val="both"/>
              <w:rPr>
                <w:rFonts w:ascii="Times New Roman" w:hAnsi="Times New Roman" w:cs="Times New Roman"/>
                <w:sz w:val="20"/>
                <w:szCs w:val="20"/>
                <w:lang w:val="sq-AL"/>
              </w:rPr>
            </w:pPr>
          </w:p>
          <w:p w14:paraId="6739D717" w14:textId="77777777" w:rsidR="00305D7A" w:rsidRPr="002C084D" w:rsidRDefault="00305D7A" w:rsidP="00305D7A">
            <w:pPr>
              <w:jc w:val="both"/>
              <w:rPr>
                <w:rFonts w:ascii="Times New Roman" w:hAnsi="Times New Roman" w:cs="Times New Roman"/>
                <w:sz w:val="20"/>
                <w:szCs w:val="20"/>
                <w:lang w:val="sq-AL"/>
              </w:rPr>
            </w:pPr>
          </w:p>
          <w:p w14:paraId="30FD8E62" w14:textId="77777777" w:rsidR="00305D7A" w:rsidRPr="002C084D" w:rsidRDefault="00305D7A" w:rsidP="00305D7A">
            <w:pPr>
              <w:jc w:val="both"/>
              <w:rPr>
                <w:rFonts w:ascii="Times New Roman" w:hAnsi="Times New Roman" w:cs="Times New Roman"/>
                <w:sz w:val="20"/>
                <w:szCs w:val="20"/>
                <w:lang w:val="sq-AL"/>
              </w:rPr>
            </w:pPr>
          </w:p>
          <w:p w14:paraId="0A4C1734" w14:textId="77777777" w:rsidR="00305D7A" w:rsidRPr="002C084D" w:rsidRDefault="00305D7A" w:rsidP="00305D7A">
            <w:pPr>
              <w:jc w:val="both"/>
              <w:rPr>
                <w:rFonts w:ascii="Times New Roman" w:hAnsi="Times New Roman" w:cs="Times New Roman"/>
                <w:sz w:val="20"/>
                <w:szCs w:val="20"/>
                <w:lang w:val="sq-AL"/>
              </w:rPr>
            </w:pPr>
          </w:p>
          <w:p w14:paraId="2422D1F3" w14:textId="77777777" w:rsidR="00305D7A" w:rsidRPr="002C084D" w:rsidRDefault="00305D7A" w:rsidP="00305D7A">
            <w:pPr>
              <w:jc w:val="both"/>
              <w:rPr>
                <w:rFonts w:ascii="Times New Roman" w:hAnsi="Times New Roman" w:cs="Times New Roman"/>
                <w:sz w:val="20"/>
                <w:szCs w:val="20"/>
                <w:lang w:val="sq-AL"/>
              </w:rPr>
            </w:pPr>
          </w:p>
          <w:p w14:paraId="66DD299F" w14:textId="77777777" w:rsidR="00305D7A" w:rsidRPr="002C084D" w:rsidRDefault="00305D7A" w:rsidP="00305D7A">
            <w:pPr>
              <w:jc w:val="both"/>
              <w:rPr>
                <w:rFonts w:ascii="Times New Roman" w:hAnsi="Times New Roman" w:cs="Times New Roman"/>
                <w:sz w:val="20"/>
                <w:szCs w:val="20"/>
                <w:lang w:val="sq-AL"/>
              </w:rPr>
            </w:pPr>
          </w:p>
          <w:p w14:paraId="4D92AA81" w14:textId="77777777" w:rsidR="00305D7A" w:rsidRPr="002C084D" w:rsidRDefault="00305D7A" w:rsidP="00305D7A">
            <w:pPr>
              <w:jc w:val="both"/>
              <w:rPr>
                <w:rFonts w:ascii="Times New Roman" w:hAnsi="Times New Roman" w:cs="Times New Roman"/>
                <w:sz w:val="20"/>
                <w:szCs w:val="20"/>
                <w:lang w:val="sq-AL"/>
              </w:rPr>
            </w:pPr>
          </w:p>
          <w:p w14:paraId="0EA3E65E" w14:textId="77777777" w:rsidR="00305D7A" w:rsidRPr="002C084D" w:rsidRDefault="00305D7A" w:rsidP="00305D7A">
            <w:pPr>
              <w:jc w:val="both"/>
              <w:rPr>
                <w:rFonts w:ascii="Times New Roman" w:hAnsi="Times New Roman" w:cs="Times New Roman"/>
                <w:sz w:val="20"/>
                <w:szCs w:val="20"/>
                <w:lang w:val="sq-AL"/>
              </w:rPr>
            </w:pPr>
          </w:p>
          <w:p w14:paraId="40C94CE9" w14:textId="77777777" w:rsidR="00305D7A" w:rsidRPr="002C084D" w:rsidRDefault="00305D7A" w:rsidP="00305D7A">
            <w:pPr>
              <w:jc w:val="both"/>
              <w:rPr>
                <w:rFonts w:ascii="Times New Roman" w:hAnsi="Times New Roman" w:cs="Times New Roman"/>
                <w:sz w:val="20"/>
                <w:szCs w:val="20"/>
                <w:lang w:val="sq-AL"/>
              </w:rPr>
            </w:pPr>
          </w:p>
          <w:p w14:paraId="0598594B" w14:textId="77777777" w:rsidR="00305D7A" w:rsidRPr="002C084D" w:rsidRDefault="00305D7A" w:rsidP="00305D7A">
            <w:pPr>
              <w:jc w:val="both"/>
              <w:rPr>
                <w:rFonts w:ascii="Times New Roman" w:hAnsi="Times New Roman" w:cs="Times New Roman"/>
                <w:sz w:val="20"/>
                <w:szCs w:val="20"/>
                <w:lang w:val="sq-AL"/>
              </w:rPr>
            </w:pPr>
          </w:p>
          <w:p w14:paraId="40A65322" w14:textId="77777777" w:rsidR="00305D7A" w:rsidRPr="002C084D" w:rsidRDefault="00305D7A" w:rsidP="00305D7A">
            <w:pPr>
              <w:jc w:val="both"/>
              <w:rPr>
                <w:rFonts w:ascii="Times New Roman" w:hAnsi="Times New Roman" w:cs="Times New Roman"/>
                <w:sz w:val="20"/>
                <w:szCs w:val="20"/>
                <w:lang w:val="sq-AL"/>
              </w:rPr>
            </w:pPr>
          </w:p>
          <w:p w14:paraId="47D024BB" w14:textId="77777777" w:rsidR="00305D7A" w:rsidRPr="002C084D" w:rsidRDefault="00305D7A" w:rsidP="00305D7A">
            <w:pPr>
              <w:jc w:val="both"/>
              <w:rPr>
                <w:rFonts w:ascii="Times New Roman" w:hAnsi="Times New Roman" w:cs="Times New Roman"/>
                <w:sz w:val="20"/>
                <w:szCs w:val="20"/>
                <w:lang w:val="sq-AL"/>
              </w:rPr>
            </w:pPr>
          </w:p>
          <w:p w14:paraId="171DEA8F" w14:textId="77777777" w:rsidR="00305D7A" w:rsidRPr="002C084D" w:rsidRDefault="00305D7A" w:rsidP="00305D7A">
            <w:pPr>
              <w:jc w:val="both"/>
              <w:rPr>
                <w:rFonts w:ascii="Times New Roman" w:hAnsi="Times New Roman" w:cs="Times New Roman"/>
                <w:sz w:val="20"/>
                <w:szCs w:val="20"/>
                <w:lang w:val="sq-AL"/>
              </w:rPr>
            </w:pPr>
          </w:p>
          <w:p w14:paraId="71BC3482" w14:textId="77777777" w:rsidR="00305D7A" w:rsidRPr="002C084D" w:rsidRDefault="00305D7A" w:rsidP="00305D7A">
            <w:pPr>
              <w:jc w:val="both"/>
              <w:rPr>
                <w:rFonts w:ascii="Times New Roman" w:hAnsi="Times New Roman" w:cs="Times New Roman"/>
                <w:sz w:val="20"/>
                <w:szCs w:val="20"/>
                <w:lang w:val="sq-AL"/>
              </w:rPr>
            </w:pPr>
          </w:p>
          <w:p w14:paraId="5C3740C8" w14:textId="77777777" w:rsidR="00305D7A" w:rsidRPr="002C084D" w:rsidRDefault="00305D7A" w:rsidP="00305D7A">
            <w:pPr>
              <w:jc w:val="both"/>
              <w:rPr>
                <w:rFonts w:ascii="Times New Roman" w:hAnsi="Times New Roman" w:cs="Times New Roman"/>
                <w:sz w:val="20"/>
                <w:szCs w:val="20"/>
                <w:lang w:val="sq-AL"/>
              </w:rPr>
            </w:pPr>
          </w:p>
          <w:p w14:paraId="4EBD25AD" w14:textId="77777777" w:rsidR="00305D7A" w:rsidRPr="002C084D" w:rsidRDefault="00305D7A" w:rsidP="00305D7A">
            <w:pPr>
              <w:jc w:val="both"/>
              <w:rPr>
                <w:rFonts w:ascii="Times New Roman" w:hAnsi="Times New Roman" w:cs="Times New Roman"/>
                <w:sz w:val="20"/>
                <w:szCs w:val="20"/>
                <w:lang w:val="sq-AL"/>
              </w:rPr>
            </w:pPr>
          </w:p>
          <w:p w14:paraId="495B42B3" w14:textId="77777777" w:rsidR="00305D7A" w:rsidRPr="002C084D" w:rsidRDefault="00305D7A" w:rsidP="00305D7A">
            <w:pPr>
              <w:jc w:val="both"/>
              <w:rPr>
                <w:rFonts w:ascii="Times New Roman" w:hAnsi="Times New Roman" w:cs="Times New Roman"/>
                <w:sz w:val="20"/>
                <w:szCs w:val="20"/>
                <w:lang w:val="sq-AL"/>
              </w:rPr>
            </w:pPr>
          </w:p>
          <w:p w14:paraId="4D1AB999" w14:textId="77777777" w:rsidR="00305D7A" w:rsidRPr="002C084D" w:rsidRDefault="00305D7A" w:rsidP="00305D7A">
            <w:pPr>
              <w:jc w:val="both"/>
              <w:rPr>
                <w:rFonts w:ascii="Times New Roman" w:hAnsi="Times New Roman" w:cs="Times New Roman"/>
                <w:sz w:val="20"/>
                <w:szCs w:val="20"/>
                <w:lang w:val="sq-AL"/>
              </w:rPr>
            </w:pPr>
          </w:p>
          <w:p w14:paraId="154F03FE" w14:textId="77777777" w:rsidR="00305D7A" w:rsidRPr="002C084D" w:rsidRDefault="00305D7A" w:rsidP="00305D7A">
            <w:pPr>
              <w:jc w:val="both"/>
              <w:rPr>
                <w:rFonts w:ascii="Times New Roman" w:hAnsi="Times New Roman" w:cs="Times New Roman"/>
                <w:sz w:val="20"/>
                <w:szCs w:val="20"/>
                <w:lang w:val="sq-AL"/>
              </w:rPr>
            </w:pPr>
          </w:p>
          <w:p w14:paraId="1358DFD9" w14:textId="77777777" w:rsidR="00305D7A" w:rsidRPr="002C084D" w:rsidRDefault="00305D7A" w:rsidP="00305D7A">
            <w:pPr>
              <w:jc w:val="both"/>
              <w:rPr>
                <w:rFonts w:ascii="Times New Roman" w:hAnsi="Times New Roman" w:cs="Times New Roman"/>
                <w:sz w:val="20"/>
                <w:szCs w:val="20"/>
                <w:lang w:val="sq-AL"/>
              </w:rPr>
            </w:pPr>
          </w:p>
          <w:p w14:paraId="539040A0" w14:textId="77777777" w:rsidR="00305D7A" w:rsidRPr="002C084D" w:rsidRDefault="00305D7A" w:rsidP="00305D7A">
            <w:pPr>
              <w:jc w:val="both"/>
              <w:rPr>
                <w:rFonts w:ascii="Times New Roman" w:hAnsi="Times New Roman" w:cs="Times New Roman"/>
                <w:sz w:val="20"/>
                <w:szCs w:val="20"/>
                <w:lang w:val="sq-AL"/>
              </w:rPr>
            </w:pPr>
          </w:p>
          <w:p w14:paraId="600C2E30" w14:textId="77777777" w:rsidR="00305D7A" w:rsidRPr="002C084D" w:rsidRDefault="00305D7A" w:rsidP="00305D7A">
            <w:pPr>
              <w:jc w:val="both"/>
              <w:rPr>
                <w:rFonts w:ascii="Times New Roman" w:hAnsi="Times New Roman" w:cs="Times New Roman"/>
                <w:sz w:val="20"/>
                <w:szCs w:val="20"/>
                <w:lang w:val="sq-AL"/>
              </w:rPr>
            </w:pPr>
          </w:p>
          <w:p w14:paraId="4E54CF23" w14:textId="77777777" w:rsidR="00305D7A" w:rsidRPr="002C084D" w:rsidRDefault="00305D7A" w:rsidP="00305D7A">
            <w:pPr>
              <w:jc w:val="both"/>
              <w:rPr>
                <w:rFonts w:ascii="Times New Roman" w:hAnsi="Times New Roman" w:cs="Times New Roman"/>
                <w:sz w:val="20"/>
                <w:szCs w:val="20"/>
                <w:lang w:val="sq-AL"/>
              </w:rPr>
            </w:pPr>
          </w:p>
          <w:p w14:paraId="269B5A8B" w14:textId="77777777" w:rsidR="00305D7A" w:rsidRPr="002C084D" w:rsidRDefault="00305D7A" w:rsidP="00305D7A">
            <w:pPr>
              <w:jc w:val="both"/>
              <w:rPr>
                <w:rFonts w:ascii="Times New Roman" w:hAnsi="Times New Roman" w:cs="Times New Roman"/>
                <w:sz w:val="20"/>
                <w:szCs w:val="20"/>
                <w:lang w:val="sq-AL"/>
              </w:rPr>
            </w:pPr>
          </w:p>
          <w:p w14:paraId="30ED3E65" w14:textId="77777777" w:rsidR="00305D7A" w:rsidRPr="002C084D" w:rsidRDefault="00305D7A" w:rsidP="00305D7A">
            <w:pPr>
              <w:jc w:val="both"/>
              <w:rPr>
                <w:rFonts w:ascii="Times New Roman" w:hAnsi="Times New Roman" w:cs="Times New Roman"/>
                <w:sz w:val="20"/>
                <w:szCs w:val="20"/>
                <w:lang w:val="sq-AL"/>
              </w:rPr>
            </w:pPr>
          </w:p>
          <w:p w14:paraId="187F6F80" w14:textId="77777777" w:rsidR="00305D7A" w:rsidRPr="002C084D" w:rsidRDefault="00305D7A" w:rsidP="00305D7A">
            <w:pPr>
              <w:jc w:val="both"/>
              <w:rPr>
                <w:rFonts w:ascii="Times New Roman" w:hAnsi="Times New Roman" w:cs="Times New Roman"/>
                <w:sz w:val="20"/>
                <w:szCs w:val="20"/>
                <w:lang w:val="sq-AL"/>
              </w:rPr>
            </w:pPr>
          </w:p>
          <w:p w14:paraId="6BE54DED" w14:textId="77777777" w:rsidR="00305D7A" w:rsidRPr="002C084D" w:rsidRDefault="00305D7A" w:rsidP="00305D7A">
            <w:pPr>
              <w:jc w:val="both"/>
              <w:rPr>
                <w:rFonts w:ascii="Times New Roman" w:hAnsi="Times New Roman" w:cs="Times New Roman"/>
                <w:sz w:val="20"/>
                <w:szCs w:val="20"/>
                <w:lang w:val="sq-AL"/>
              </w:rPr>
            </w:pPr>
          </w:p>
          <w:p w14:paraId="56EB616D" w14:textId="77777777" w:rsidR="00305D7A" w:rsidRPr="002C084D" w:rsidRDefault="00305D7A" w:rsidP="00305D7A">
            <w:pPr>
              <w:jc w:val="both"/>
              <w:rPr>
                <w:rFonts w:ascii="Times New Roman" w:hAnsi="Times New Roman" w:cs="Times New Roman"/>
                <w:sz w:val="20"/>
                <w:szCs w:val="20"/>
                <w:lang w:val="sq-AL"/>
              </w:rPr>
            </w:pPr>
          </w:p>
          <w:p w14:paraId="1F0574D5" w14:textId="77777777" w:rsidR="00305D7A" w:rsidRPr="002C084D" w:rsidRDefault="00305D7A" w:rsidP="00305D7A">
            <w:pPr>
              <w:jc w:val="both"/>
              <w:rPr>
                <w:rFonts w:ascii="Times New Roman" w:hAnsi="Times New Roman" w:cs="Times New Roman"/>
                <w:sz w:val="20"/>
                <w:szCs w:val="20"/>
                <w:lang w:val="sq-AL"/>
              </w:rPr>
            </w:pPr>
          </w:p>
          <w:p w14:paraId="2F5FC7E0" w14:textId="77777777" w:rsidR="00305D7A" w:rsidRPr="002C084D" w:rsidRDefault="00305D7A" w:rsidP="00305D7A">
            <w:pPr>
              <w:jc w:val="both"/>
              <w:rPr>
                <w:rFonts w:ascii="Times New Roman" w:hAnsi="Times New Roman" w:cs="Times New Roman"/>
                <w:sz w:val="20"/>
                <w:szCs w:val="20"/>
                <w:lang w:val="sq-AL"/>
              </w:rPr>
            </w:pPr>
          </w:p>
          <w:p w14:paraId="0883B492" w14:textId="77777777" w:rsidR="00305D7A" w:rsidRPr="002C084D" w:rsidRDefault="00305D7A" w:rsidP="00305D7A">
            <w:pPr>
              <w:jc w:val="both"/>
              <w:rPr>
                <w:rFonts w:ascii="Times New Roman" w:hAnsi="Times New Roman" w:cs="Times New Roman"/>
                <w:sz w:val="20"/>
                <w:szCs w:val="20"/>
                <w:lang w:val="sq-AL"/>
              </w:rPr>
            </w:pPr>
          </w:p>
          <w:p w14:paraId="3FB2F07F" w14:textId="77777777" w:rsidR="00305D7A" w:rsidRPr="002C084D" w:rsidRDefault="00305D7A" w:rsidP="00305D7A">
            <w:pPr>
              <w:jc w:val="both"/>
              <w:rPr>
                <w:rFonts w:ascii="Times New Roman" w:hAnsi="Times New Roman" w:cs="Times New Roman"/>
                <w:sz w:val="20"/>
                <w:szCs w:val="20"/>
                <w:lang w:val="sq-AL"/>
              </w:rPr>
            </w:pPr>
          </w:p>
          <w:p w14:paraId="4EC11F76" w14:textId="77777777" w:rsidR="00305D7A" w:rsidRPr="002C084D" w:rsidRDefault="00305D7A" w:rsidP="00305D7A">
            <w:pPr>
              <w:jc w:val="both"/>
              <w:rPr>
                <w:rFonts w:ascii="Times New Roman" w:hAnsi="Times New Roman" w:cs="Times New Roman"/>
                <w:sz w:val="20"/>
                <w:szCs w:val="20"/>
                <w:lang w:val="sq-AL"/>
              </w:rPr>
            </w:pPr>
          </w:p>
          <w:p w14:paraId="61E0DE36" w14:textId="77777777" w:rsidR="00305D7A" w:rsidRPr="002C084D" w:rsidRDefault="00305D7A" w:rsidP="00305D7A">
            <w:pPr>
              <w:jc w:val="both"/>
              <w:rPr>
                <w:rFonts w:ascii="Times New Roman" w:hAnsi="Times New Roman" w:cs="Times New Roman"/>
                <w:sz w:val="20"/>
                <w:szCs w:val="20"/>
                <w:lang w:val="sq-AL"/>
              </w:rPr>
            </w:pPr>
          </w:p>
          <w:p w14:paraId="53EA51D6" w14:textId="77777777" w:rsidR="00305D7A" w:rsidRPr="002C084D" w:rsidRDefault="00305D7A" w:rsidP="00305D7A">
            <w:pPr>
              <w:jc w:val="both"/>
              <w:rPr>
                <w:rFonts w:ascii="Times New Roman" w:hAnsi="Times New Roman" w:cs="Times New Roman"/>
                <w:sz w:val="20"/>
                <w:szCs w:val="20"/>
                <w:lang w:val="sq-AL"/>
              </w:rPr>
            </w:pPr>
          </w:p>
          <w:p w14:paraId="5F525954" w14:textId="77777777" w:rsidR="00305D7A" w:rsidRPr="002C084D" w:rsidRDefault="00305D7A" w:rsidP="00305D7A">
            <w:pPr>
              <w:jc w:val="both"/>
              <w:rPr>
                <w:rFonts w:ascii="Times New Roman" w:hAnsi="Times New Roman" w:cs="Times New Roman"/>
                <w:sz w:val="20"/>
                <w:szCs w:val="20"/>
                <w:lang w:val="sq-AL"/>
              </w:rPr>
            </w:pPr>
          </w:p>
          <w:p w14:paraId="7539DC81" w14:textId="77777777" w:rsidR="00305D7A" w:rsidRPr="002C084D" w:rsidRDefault="00305D7A" w:rsidP="00305D7A">
            <w:pPr>
              <w:jc w:val="both"/>
              <w:rPr>
                <w:rFonts w:ascii="Times New Roman" w:hAnsi="Times New Roman" w:cs="Times New Roman"/>
                <w:sz w:val="20"/>
                <w:szCs w:val="20"/>
                <w:lang w:val="sq-AL"/>
              </w:rPr>
            </w:pPr>
          </w:p>
          <w:p w14:paraId="47CD3DC5" w14:textId="77777777" w:rsidR="00305D7A" w:rsidRPr="002C084D" w:rsidRDefault="00305D7A" w:rsidP="00305D7A">
            <w:pPr>
              <w:jc w:val="both"/>
              <w:rPr>
                <w:rFonts w:ascii="Times New Roman" w:hAnsi="Times New Roman" w:cs="Times New Roman"/>
                <w:sz w:val="20"/>
                <w:szCs w:val="20"/>
                <w:lang w:val="sq-AL"/>
              </w:rPr>
            </w:pPr>
          </w:p>
          <w:p w14:paraId="27C7809D" w14:textId="77777777" w:rsidR="00305D7A" w:rsidRPr="002C084D" w:rsidRDefault="00305D7A" w:rsidP="00305D7A">
            <w:pPr>
              <w:jc w:val="both"/>
              <w:rPr>
                <w:rFonts w:ascii="Times New Roman" w:hAnsi="Times New Roman" w:cs="Times New Roman"/>
                <w:sz w:val="20"/>
                <w:szCs w:val="20"/>
                <w:lang w:val="sq-AL"/>
              </w:rPr>
            </w:pPr>
          </w:p>
          <w:p w14:paraId="2B9DDCE8" w14:textId="77777777" w:rsidR="00305D7A" w:rsidRPr="002C084D" w:rsidRDefault="00305D7A" w:rsidP="00305D7A">
            <w:pPr>
              <w:jc w:val="both"/>
              <w:rPr>
                <w:rFonts w:ascii="Times New Roman" w:hAnsi="Times New Roman" w:cs="Times New Roman"/>
                <w:sz w:val="20"/>
                <w:szCs w:val="20"/>
                <w:lang w:val="sq-AL"/>
              </w:rPr>
            </w:pPr>
          </w:p>
          <w:p w14:paraId="623069E6" w14:textId="77777777" w:rsidR="00305D7A" w:rsidRPr="002C084D" w:rsidRDefault="00305D7A" w:rsidP="00305D7A">
            <w:pPr>
              <w:jc w:val="both"/>
              <w:rPr>
                <w:rFonts w:ascii="Times New Roman" w:hAnsi="Times New Roman" w:cs="Times New Roman"/>
                <w:sz w:val="20"/>
                <w:szCs w:val="20"/>
                <w:lang w:val="sq-AL"/>
              </w:rPr>
            </w:pPr>
          </w:p>
          <w:p w14:paraId="765B908A" w14:textId="77777777" w:rsidR="00305D7A" w:rsidRPr="002C084D" w:rsidRDefault="00305D7A" w:rsidP="00305D7A">
            <w:pPr>
              <w:jc w:val="both"/>
              <w:rPr>
                <w:rFonts w:ascii="Times New Roman" w:hAnsi="Times New Roman" w:cs="Times New Roman"/>
                <w:sz w:val="20"/>
                <w:szCs w:val="20"/>
                <w:lang w:val="sq-AL"/>
              </w:rPr>
            </w:pPr>
          </w:p>
          <w:p w14:paraId="31C5053B" w14:textId="77777777" w:rsidR="00305D7A" w:rsidRPr="002C084D" w:rsidRDefault="00305D7A" w:rsidP="00305D7A">
            <w:pPr>
              <w:jc w:val="both"/>
              <w:rPr>
                <w:rFonts w:ascii="Times New Roman" w:hAnsi="Times New Roman" w:cs="Times New Roman"/>
                <w:sz w:val="20"/>
                <w:szCs w:val="20"/>
                <w:lang w:val="sq-AL"/>
              </w:rPr>
            </w:pPr>
          </w:p>
          <w:p w14:paraId="6E666F17" w14:textId="77777777" w:rsidR="00305D7A" w:rsidRPr="002C084D" w:rsidRDefault="00305D7A" w:rsidP="00305D7A">
            <w:pPr>
              <w:jc w:val="both"/>
              <w:rPr>
                <w:rFonts w:ascii="Times New Roman" w:hAnsi="Times New Roman" w:cs="Times New Roman"/>
                <w:sz w:val="20"/>
                <w:szCs w:val="20"/>
                <w:lang w:val="sq-AL"/>
              </w:rPr>
            </w:pPr>
          </w:p>
          <w:p w14:paraId="6AC0AA35" w14:textId="77777777" w:rsidR="00305D7A" w:rsidRPr="002C084D" w:rsidRDefault="00305D7A" w:rsidP="00305D7A">
            <w:pPr>
              <w:jc w:val="both"/>
              <w:rPr>
                <w:rFonts w:ascii="Times New Roman" w:hAnsi="Times New Roman" w:cs="Times New Roman"/>
                <w:sz w:val="20"/>
                <w:szCs w:val="20"/>
                <w:lang w:val="sq-AL"/>
              </w:rPr>
            </w:pPr>
          </w:p>
          <w:p w14:paraId="7C4E9FF9" w14:textId="77777777" w:rsidR="00305D7A" w:rsidRPr="002C084D" w:rsidRDefault="00305D7A" w:rsidP="00305D7A">
            <w:pPr>
              <w:jc w:val="both"/>
              <w:rPr>
                <w:rFonts w:ascii="Times New Roman" w:hAnsi="Times New Roman" w:cs="Times New Roman"/>
                <w:sz w:val="20"/>
                <w:szCs w:val="20"/>
                <w:lang w:val="sq-AL"/>
              </w:rPr>
            </w:pPr>
          </w:p>
          <w:p w14:paraId="6F5C02CC" w14:textId="77777777" w:rsidR="00305D7A" w:rsidRPr="002C084D" w:rsidRDefault="00305D7A" w:rsidP="00305D7A">
            <w:pPr>
              <w:jc w:val="both"/>
              <w:rPr>
                <w:rFonts w:ascii="Times New Roman" w:hAnsi="Times New Roman" w:cs="Times New Roman"/>
                <w:sz w:val="20"/>
                <w:szCs w:val="20"/>
                <w:lang w:val="sq-AL"/>
              </w:rPr>
            </w:pPr>
          </w:p>
          <w:p w14:paraId="37E44951" w14:textId="77777777" w:rsidR="00305D7A" w:rsidRPr="002C084D" w:rsidRDefault="00305D7A" w:rsidP="00305D7A">
            <w:pPr>
              <w:jc w:val="both"/>
              <w:rPr>
                <w:rFonts w:ascii="Times New Roman" w:hAnsi="Times New Roman" w:cs="Times New Roman"/>
                <w:sz w:val="20"/>
                <w:szCs w:val="20"/>
                <w:lang w:val="sq-AL"/>
              </w:rPr>
            </w:pPr>
          </w:p>
          <w:p w14:paraId="4BDD6FFB" w14:textId="77777777" w:rsidR="00305D7A" w:rsidRPr="002C084D" w:rsidRDefault="00305D7A" w:rsidP="00305D7A">
            <w:pPr>
              <w:jc w:val="both"/>
              <w:rPr>
                <w:rFonts w:ascii="Times New Roman" w:hAnsi="Times New Roman" w:cs="Times New Roman"/>
                <w:sz w:val="20"/>
                <w:szCs w:val="20"/>
                <w:lang w:val="sq-AL"/>
              </w:rPr>
            </w:pPr>
          </w:p>
          <w:p w14:paraId="091DDBEF" w14:textId="77777777" w:rsidR="00305D7A" w:rsidRPr="002C084D" w:rsidRDefault="00305D7A" w:rsidP="00305D7A">
            <w:pPr>
              <w:jc w:val="both"/>
              <w:rPr>
                <w:rFonts w:ascii="Times New Roman" w:hAnsi="Times New Roman" w:cs="Times New Roman"/>
                <w:sz w:val="20"/>
                <w:szCs w:val="20"/>
                <w:lang w:val="sq-AL"/>
              </w:rPr>
            </w:pPr>
          </w:p>
          <w:p w14:paraId="598B1AF1" w14:textId="77777777" w:rsidR="00305D7A" w:rsidRPr="002C084D" w:rsidRDefault="00305D7A" w:rsidP="00305D7A">
            <w:pPr>
              <w:jc w:val="both"/>
              <w:rPr>
                <w:rFonts w:ascii="Times New Roman" w:hAnsi="Times New Roman" w:cs="Times New Roman"/>
                <w:sz w:val="20"/>
                <w:szCs w:val="20"/>
                <w:lang w:val="sq-AL"/>
              </w:rPr>
            </w:pPr>
          </w:p>
          <w:p w14:paraId="48957574" w14:textId="77777777" w:rsidR="00305D7A" w:rsidRPr="002C084D" w:rsidRDefault="00305D7A" w:rsidP="00305D7A">
            <w:pPr>
              <w:jc w:val="both"/>
              <w:rPr>
                <w:rFonts w:ascii="Times New Roman" w:hAnsi="Times New Roman" w:cs="Times New Roman"/>
                <w:sz w:val="20"/>
                <w:szCs w:val="20"/>
                <w:lang w:val="sq-AL"/>
              </w:rPr>
            </w:pPr>
          </w:p>
          <w:p w14:paraId="28C7BE2E" w14:textId="77777777" w:rsidR="00305D7A" w:rsidRPr="002C084D" w:rsidRDefault="00305D7A" w:rsidP="00305D7A">
            <w:pPr>
              <w:jc w:val="both"/>
              <w:rPr>
                <w:rFonts w:ascii="Times New Roman" w:hAnsi="Times New Roman" w:cs="Times New Roman"/>
                <w:sz w:val="20"/>
                <w:szCs w:val="20"/>
                <w:lang w:val="sq-AL"/>
              </w:rPr>
            </w:pPr>
          </w:p>
          <w:p w14:paraId="11D7B8CA" w14:textId="77777777" w:rsidR="00305D7A" w:rsidRPr="002C084D" w:rsidRDefault="00305D7A" w:rsidP="00305D7A">
            <w:pPr>
              <w:jc w:val="both"/>
              <w:rPr>
                <w:rFonts w:ascii="Times New Roman" w:hAnsi="Times New Roman" w:cs="Times New Roman"/>
                <w:sz w:val="20"/>
                <w:szCs w:val="20"/>
                <w:lang w:val="sq-AL"/>
              </w:rPr>
            </w:pPr>
          </w:p>
          <w:p w14:paraId="1BD8DB34" w14:textId="77777777" w:rsidR="00305D7A" w:rsidRPr="002C084D" w:rsidRDefault="00305D7A" w:rsidP="00305D7A">
            <w:pPr>
              <w:jc w:val="both"/>
              <w:rPr>
                <w:rFonts w:ascii="Times New Roman" w:hAnsi="Times New Roman" w:cs="Times New Roman"/>
                <w:sz w:val="20"/>
                <w:szCs w:val="20"/>
                <w:lang w:val="sq-AL"/>
              </w:rPr>
            </w:pPr>
          </w:p>
          <w:p w14:paraId="695E07BF" w14:textId="77777777" w:rsidR="00305D7A" w:rsidRPr="002C084D" w:rsidRDefault="00305D7A" w:rsidP="00305D7A">
            <w:pPr>
              <w:jc w:val="both"/>
              <w:rPr>
                <w:rFonts w:ascii="Times New Roman" w:hAnsi="Times New Roman" w:cs="Times New Roman"/>
                <w:sz w:val="20"/>
                <w:szCs w:val="20"/>
                <w:lang w:val="sq-AL"/>
              </w:rPr>
            </w:pPr>
          </w:p>
          <w:p w14:paraId="575C0A85" w14:textId="77777777" w:rsidR="00305D7A" w:rsidRPr="002C084D" w:rsidRDefault="00305D7A" w:rsidP="00305D7A">
            <w:pPr>
              <w:jc w:val="both"/>
              <w:rPr>
                <w:rFonts w:ascii="Times New Roman" w:hAnsi="Times New Roman" w:cs="Times New Roman"/>
                <w:sz w:val="20"/>
                <w:szCs w:val="20"/>
                <w:lang w:val="sq-AL"/>
              </w:rPr>
            </w:pPr>
          </w:p>
          <w:p w14:paraId="010C6BE2" w14:textId="77777777" w:rsidR="00305D7A" w:rsidRPr="002C084D" w:rsidRDefault="00305D7A" w:rsidP="00305D7A">
            <w:pPr>
              <w:jc w:val="both"/>
              <w:rPr>
                <w:rFonts w:ascii="Times New Roman" w:hAnsi="Times New Roman" w:cs="Times New Roman"/>
                <w:sz w:val="20"/>
                <w:szCs w:val="20"/>
                <w:lang w:val="sq-AL"/>
              </w:rPr>
            </w:pPr>
          </w:p>
          <w:p w14:paraId="54936F3A" w14:textId="77777777" w:rsidR="00305D7A" w:rsidRPr="002C084D" w:rsidRDefault="00305D7A" w:rsidP="00305D7A">
            <w:pPr>
              <w:jc w:val="both"/>
              <w:rPr>
                <w:rFonts w:ascii="Times New Roman" w:hAnsi="Times New Roman" w:cs="Times New Roman"/>
                <w:sz w:val="20"/>
                <w:szCs w:val="20"/>
                <w:lang w:val="sq-AL"/>
              </w:rPr>
            </w:pPr>
          </w:p>
          <w:p w14:paraId="371EF1C4" w14:textId="77777777" w:rsidR="00305D7A" w:rsidRPr="002C084D" w:rsidRDefault="00305D7A" w:rsidP="00305D7A">
            <w:pPr>
              <w:jc w:val="both"/>
              <w:rPr>
                <w:rFonts w:ascii="Times New Roman" w:hAnsi="Times New Roman" w:cs="Times New Roman"/>
                <w:sz w:val="20"/>
                <w:szCs w:val="20"/>
                <w:lang w:val="sq-AL"/>
              </w:rPr>
            </w:pPr>
          </w:p>
          <w:p w14:paraId="392DCE83" w14:textId="77777777" w:rsidR="00305D7A" w:rsidRPr="002C084D" w:rsidRDefault="00305D7A" w:rsidP="00305D7A">
            <w:pPr>
              <w:jc w:val="both"/>
              <w:rPr>
                <w:rFonts w:ascii="Times New Roman" w:hAnsi="Times New Roman" w:cs="Times New Roman"/>
                <w:sz w:val="20"/>
                <w:szCs w:val="20"/>
                <w:lang w:val="sq-AL"/>
              </w:rPr>
            </w:pPr>
          </w:p>
          <w:p w14:paraId="2D58370E" w14:textId="77777777" w:rsidR="00305D7A" w:rsidRPr="002C084D" w:rsidRDefault="00305D7A" w:rsidP="00305D7A">
            <w:pPr>
              <w:jc w:val="both"/>
              <w:rPr>
                <w:rFonts w:ascii="Times New Roman" w:hAnsi="Times New Roman" w:cs="Times New Roman"/>
                <w:sz w:val="20"/>
                <w:szCs w:val="20"/>
                <w:lang w:val="sq-AL"/>
              </w:rPr>
            </w:pPr>
          </w:p>
          <w:p w14:paraId="2C44E828" w14:textId="77777777" w:rsidR="00305D7A" w:rsidRPr="002C084D" w:rsidRDefault="00305D7A" w:rsidP="00305D7A">
            <w:pPr>
              <w:jc w:val="both"/>
              <w:rPr>
                <w:rFonts w:ascii="Times New Roman" w:hAnsi="Times New Roman" w:cs="Times New Roman"/>
                <w:sz w:val="20"/>
                <w:szCs w:val="20"/>
                <w:lang w:val="sq-AL"/>
              </w:rPr>
            </w:pPr>
          </w:p>
          <w:p w14:paraId="6A8B18BA" w14:textId="77777777" w:rsidR="00305D7A" w:rsidRPr="002C084D" w:rsidRDefault="00305D7A" w:rsidP="00305D7A">
            <w:pPr>
              <w:jc w:val="both"/>
              <w:rPr>
                <w:rFonts w:ascii="Times New Roman" w:hAnsi="Times New Roman" w:cs="Times New Roman"/>
                <w:sz w:val="20"/>
                <w:szCs w:val="20"/>
                <w:lang w:val="sq-AL"/>
              </w:rPr>
            </w:pPr>
          </w:p>
          <w:p w14:paraId="75407B5F" w14:textId="77777777" w:rsidR="00305D7A" w:rsidRPr="002C084D" w:rsidRDefault="00305D7A" w:rsidP="00305D7A">
            <w:pPr>
              <w:jc w:val="both"/>
              <w:rPr>
                <w:rFonts w:ascii="Times New Roman" w:hAnsi="Times New Roman" w:cs="Times New Roman"/>
                <w:sz w:val="20"/>
                <w:szCs w:val="20"/>
                <w:lang w:val="sq-AL"/>
              </w:rPr>
            </w:pPr>
          </w:p>
          <w:p w14:paraId="45C9E99E" w14:textId="77777777" w:rsidR="00305D7A" w:rsidRPr="002C084D" w:rsidRDefault="00305D7A" w:rsidP="00305D7A">
            <w:pPr>
              <w:jc w:val="both"/>
              <w:rPr>
                <w:rFonts w:ascii="Times New Roman" w:hAnsi="Times New Roman" w:cs="Times New Roman"/>
                <w:sz w:val="20"/>
                <w:szCs w:val="20"/>
                <w:lang w:val="sq-AL"/>
              </w:rPr>
            </w:pPr>
          </w:p>
          <w:p w14:paraId="6E1420D9" w14:textId="77777777" w:rsidR="00305D7A" w:rsidRPr="002C084D" w:rsidRDefault="00305D7A" w:rsidP="00305D7A">
            <w:pPr>
              <w:jc w:val="both"/>
              <w:rPr>
                <w:rFonts w:ascii="Times New Roman" w:hAnsi="Times New Roman" w:cs="Times New Roman"/>
                <w:sz w:val="20"/>
                <w:szCs w:val="20"/>
                <w:lang w:val="sq-AL"/>
              </w:rPr>
            </w:pPr>
          </w:p>
          <w:p w14:paraId="153D057E" w14:textId="77777777" w:rsidR="00305D7A" w:rsidRPr="002C084D" w:rsidRDefault="00305D7A" w:rsidP="00305D7A">
            <w:pPr>
              <w:jc w:val="both"/>
              <w:rPr>
                <w:rFonts w:ascii="Times New Roman" w:hAnsi="Times New Roman" w:cs="Times New Roman"/>
                <w:sz w:val="20"/>
                <w:szCs w:val="20"/>
                <w:lang w:val="sq-AL"/>
              </w:rPr>
            </w:pPr>
          </w:p>
          <w:p w14:paraId="61087289" w14:textId="77777777" w:rsidR="00305D7A" w:rsidRPr="002C084D" w:rsidRDefault="00305D7A" w:rsidP="00305D7A">
            <w:pPr>
              <w:jc w:val="both"/>
              <w:rPr>
                <w:rFonts w:ascii="Times New Roman" w:hAnsi="Times New Roman" w:cs="Times New Roman"/>
                <w:sz w:val="20"/>
                <w:szCs w:val="20"/>
                <w:lang w:val="sq-AL"/>
              </w:rPr>
            </w:pPr>
          </w:p>
          <w:p w14:paraId="1C1EE1B7" w14:textId="77777777" w:rsidR="00305D7A" w:rsidRPr="002C084D" w:rsidRDefault="00305D7A" w:rsidP="00305D7A">
            <w:pPr>
              <w:jc w:val="both"/>
              <w:rPr>
                <w:rFonts w:ascii="Times New Roman" w:hAnsi="Times New Roman" w:cs="Times New Roman"/>
                <w:sz w:val="20"/>
                <w:szCs w:val="20"/>
                <w:lang w:val="sq-AL"/>
              </w:rPr>
            </w:pPr>
          </w:p>
          <w:p w14:paraId="67C5EB31" w14:textId="77777777" w:rsidR="00305D7A" w:rsidRPr="002C084D" w:rsidRDefault="00305D7A" w:rsidP="00305D7A">
            <w:pPr>
              <w:jc w:val="both"/>
              <w:rPr>
                <w:rFonts w:ascii="Times New Roman" w:hAnsi="Times New Roman" w:cs="Times New Roman"/>
                <w:sz w:val="20"/>
                <w:szCs w:val="20"/>
                <w:lang w:val="sq-AL"/>
              </w:rPr>
            </w:pPr>
          </w:p>
          <w:p w14:paraId="2EDC9C1B" w14:textId="77777777" w:rsidR="00305D7A" w:rsidRPr="002C084D" w:rsidRDefault="00305D7A" w:rsidP="00305D7A">
            <w:pPr>
              <w:jc w:val="both"/>
              <w:rPr>
                <w:rFonts w:ascii="Times New Roman" w:hAnsi="Times New Roman" w:cs="Times New Roman"/>
                <w:sz w:val="20"/>
                <w:szCs w:val="20"/>
                <w:lang w:val="sq-AL"/>
              </w:rPr>
            </w:pPr>
          </w:p>
          <w:p w14:paraId="605D8176" w14:textId="77777777" w:rsidR="00305D7A" w:rsidRPr="002C084D" w:rsidRDefault="00305D7A" w:rsidP="00305D7A">
            <w:pPr>
              <w:jc w:val="both"/>
              <w:rPr>
                <w:rFonts w:ascii="Times New Roman" w:hAnsi="Times New Roman" w:cs="Times New Roman"/>
                <w:sz w:val="20"/>
                <w:szCs w:val="20"/>
                <w:lang w:val="sq-AL"/>
              </w:rPr>
            </w:pPr>
          </w:p>
          <w:p w14:paraId="7E3C7AE8" w14:textId="77777777" w:rsidR="00305D7A" w:rsidRPr="002C084D" w:rsidRDefault="00305D7A" w:rsidP="00305D7A">
            <w:pPr>
              <w:jc w:val="both"/>
              <w:rPr>
                <w:rFonts w:ascii="Times New Roman" w:hAnsi="Times New Roman" w:cs="Times New Roman"/>
                <w:sz w:val="20"/>
                <w:szCs w:val="20"/>
                <w:lang w:val="sq-AL"/>
              </w:rPr>
            </w:pPr>
          </w:p>
          <w:p w14:paraId="71441DD3" w14:textId="77777777" w:rsidR="00305D7A" w:rsidRPr="002C084D" w:rsidRDefault="00305D7A" w:rsidP="00305D7A">
            <w:pPr>
              <w:jc w:val="both"/>
              <w:rPr>
                <w:rFonts w:ascii="Times New Roman" w:hAnsi="Times New Roman" w:cs="Times New Roman"/>
                <w:sz w:val="20"/>
                <w:szCs w:val="20"/>
                <w:lang w:val="sq-AL"/>
              </w:rPr>
            </w:pPr>
          </w:p>
          <w:p w14:paraId="5D39181E" w14:textId="77777777" w:rsidR="00305D7A" w:rsidRPr="002C084D" w:rsidRDefault="00305D7A" w:rsidP="00305D7A">
            <w:pPr>
              <w:jc w:val="both"/>
              <w:rPr>
                <w:rFonts w:ascii="Times New Roman" w:hAnsi="Times New Roman" w:cs="Times New Roman"/>
                <w:sz w:val="20"/>
                <w:szCs w:val="20"/>
                <w:lang w:val="sq-AL"/>
              </w:rPr>
            </w:pPr>
          </w:p>
          <w:p w14:paraId="725F2976" w14:textId="77777777" w:rsidR="00305D7A" w:rsidRPr="002C084D" w:rsidRDefault="00305D7A" w:rsidP="00305D7A">
            <w:pPr>
              <w:jc w:val="both"/>
              <w:rPr>
                <w:rFonts w:ascii="Times New Roman" w:hAnsi="Times New Roman" w:cs="Times New Roman"/>
                <w:sz w:val="20"/>
                <w:szCs w:val="20"/>
                <w:lang w:val="sq-AL"/>
              </w:rPr>
            </w:pPr>
          </w:p>
          <w:p w14:paraId="47C689A8" w14:textId="77777777" w:rsidR="00305D7A" w:rsidRPr="002C084D" w:rsidRDefault="00305D7A" w:rsidP="00305D7A">
            <w:pPr>
              <w:jc w:val="both"/>
              <w:rPr>
                <w:rFonts w:ascii="Times New Roman" w:hAnsi="Times New Roman" w:cs="Times New Roman"/>
                <w:sz w:val="20"/>
                <w:szCs w:val="20"/>
                <w:lang w:val="sq-AL"/>
              </w:rPr>
            </w:pPr>
          </w:p>
          <w:p w14:paraId="269BBA30" w14:textId="77777777" w:rsidR="00305D7A" w:rsidRPr="002C084D" w:rsidRDefault="00305D7A" w:rsidP="00305D7A">
            <w:pPr>
              <w:jc w:val="both"/>
              <w:rPr>
                <w:rFonts w:ascii="Times New Roman" w:hAnsi="Times New Roman" w:cs="Times New Roman"/>
                <w:sz w:val="20"/>
                <w:szCs w:val="20"/>
                <w:lang w:val="sq-AL"/>
              </w:rPr>
            </w:pPr>
          </w:p>
          <w:p w14:paraId="3F429A34" w14:textId="77777777" w:rsidR="00305D7A" w:rsidRPr="002C084D" w:rsidRDefault="00305D7A" w:rsidP="00305D7A">
            <w:pPr>
              <w:jc w:val="both"/>
              <w:rPr>
                <w:rFonts w:ascii="Times New Roman" w:hAnsi="Times New Roman" w:cs="Times New Roman"/>
                <w:sz w:val="20"/>
                <w:szCs w:val="20"/>
                <w:lang w:val="sq-AL"/>
              </w:rPr>
            </w:pPr>
          </w:p>
          <w:p w14:paraId="7922A3C4" w14:textId="77777777" w:rsidR="00305D7A" w:rsidRPr="002C084D" w:rsidRDefault="00305D7A" w:rsidP="00305D7A">
            <w:pPr>
              <w:jc w:val="both"/>
              <w:rPr>
                <w:rFonts w:ascii="Times New Roman" w:hAnsi="Times New Roman" w:cs="Times New Roman"/>
                <w:sz w:val="20"/>
                <w:szCs w:val="20"/>
                <w:lang w:val="sq-AL"/>
              </w:rPr>
            </w:pPr>
          </w:p>
          <w:p w14:paraId="40F17F1A" w14:textId="77777777" w:rsidR="00305D7A" w:rsidRPr="002C084D" w:rsidRDefault="00305D7A" w:rsidP="00305D7A">
            <w:pPr>
              <w:jc w:val="both"/>
              <w:rPr>
                <w:rFonts w:ascii="Times New Roman" w:hAnsi="Times New Roman" w:cs="Times New Roman"/>
                <w:sz w:val="20"/>
                <w:szCs w:val="20"/>
                <w:lang w:val="sq-AL"/>
              </w:rPr>
            </w:pPr>
          </w:p>
          <w:p w14:paraId="0BA5EDAD" w14:textId="77777777" w:rsidR="00305D7A" w:rsidRPr="002C084D" w:rsidRDefault="00305D7A" w:rsidP="00305D7A">
            <w:pPr>
              <w:jc w:val="both"/>
              <w:rPr>
                <w:rFonts w:ascii="Times New Roman" w:hAnsi="Times New Roman" w:cs="Times New Roman"/>
                <w:sz w:val="20"/>
                <w:szCs w:val="20"/>
                <w:lang w:val="sq-AL"/>
              </w:rPr>
            </w:pPr>
          </w:p>
          <w:p w14:paraId="779BC888" w14:textId="77777777" w:rsidR="00305D7A" w:rsidRPr="002C084D" w:rsidRDefault="00305D7A" w:rsidP="00305D7A">
            <w:pPr>
              <w:jc w:val="both"/>
              <w:rPr>
                <w:rFonts w:ascii="Times New Roman" w:hAnsi="Times New Roman" w:cs="Times New Roman"/>
                <w:sz w:val="20"/>
                <w:szCs w:val="20"/>
                <w:lang w:val="sq-AL"/>
              </w:rPr>
            </w:pPr>
          </w:p>
          <w:p w14:paraId="2E68FC93" w14:textId="77777777" w:rsidR="00305D7A" w:rsidRPr="002C084D" w:rsidRDefault="00305D7A" w:rsidP="00305D7A">
            <w:pPr>
              <w:jc w:val="both"/>
              <w:rPr>
                <w:rFonts w:ascii="Times New Roman" w:hAnsi="Times New Roman" w:cs="Times New Roman"/>
                <w:sz w:val="20"/>
                <w:szCs w:val="20"/>
                <w:lang w:val="sq-AL"/>
              </w:rPr>
            </w:pPr>
          </w:p>
          <w:p w14:paraId="0CAE4DED" w14:textId="77777777" w:rsidR="00305D7A" w:rsidRPr="002C084D" w:rsidRDefault="00305D7A" w:rsidP="00305D7A">
            <w:pPr>
              <w:jc w:val="both"/>
              <w:rPr>
                <w:rFonts w:ascii="Times New Roman" w:hAnsi="Times New Roman" w:cs="Times New Roman"/>
                <w:sz w:val="20"/>
                <w:szCs w:val="20"/>
                <w:lang w:val="sq-AL"/>
              </w:rPr>
            </w:pPr>
          </w:p>
          <w:p w14:paraId="15F02B42" w14:textId="77777777" w:rsidR="00305D7A" w:rsidRPr="002C084D" w:rsidRDefault="00305D7A" w:rsidP="00305D7A">
            <w:pPr>
              <w:jc w:val="both"/>
              <w:rPr>
                <w:rFonts w:ascii="Times New Roman" w:hAnsi="Times New Roman" w:cs="Times New Roman"/>
                <w:sz w:val="20"/>
                <w:szCs w:val="20"/>
                <w:lang w:val="sq-AL"/>
              </w:rPr>
            </w:pPr>
          </w:p>
          <w:p w14:paraId="39B83242" w14:textId="77777777" w:rsidR="00305D7A" w:rsidRPr="002C084D" w:rsidRDefault="00305D7A" w:rsidP="00305D7A">
            <w:pPr>
              <w:jc w:val="both"/>
              <w:rPr>
                <w:rFonts w:ascii="Times New Roman" w:hAnsi="Times New Roman" w:cs="Times New Roman"/>
                <w:sz w:val="20"/>
                <w:szCs w:val="20"/>
                <w:lang w:val="sq-AL"/>
              </w:rPr>
            </w:pPr>
          </w:p>
          <w:p w14:paraId="6A6CD90D" w14:textId="77777777" w:rsidR="00305D7A" w:rsidRPr="002C084D" w:rsidRDefault="00305D7A" w:rsidP="00305D7A">
            <w:pPr>
              <w:jc w:val="both"/>
              <w:rPr>
                <w:rFonts w:ascii="Times New Roman" w:hAnsi="Times New Roman" w:cs="Times New Roman"/>
                <w:sz w:val="20"/>
                <w:szCs w:val="20"/>
                <w:lang w:val="sq-AL"/>
              </w:rPr>
            </w:pPr>
          </w:p>
          <w:p w14:paraId="6CCFC813" w14:textId="77777777" w:rsidR="00305D7A" w:rsidRPr="002C084D" w:rsidRDefault="00305D7A" w:rsidP="00305D7A">
            <w:pPr>
              <w:jc w:val="both"/>
              <w:rPr>
                <w:rFonts w:ascii="Times New Roman" w:hAnsi="Times New Roman" w:cs="Times New Roman"/>
                <w:sz w:val="20"/>
                <w:szCs w:val="20"/>
                <w:lang w:val="sq-AL"/>
              </w:rPr>
            </w:pPr>
          </w:p>
          <w:p w14:paraId="7A3B6082" w14:textId="77777777" w:rsidR="00305D7A" w:rsidRPr="002C084D" w:rsidRDefault="00305D7A" w:rsidP="00305D7A">
            <w:pPr>
              <w:jc w:val="both"/>
              <w:rPr>
                <w:rFonts w:ascii="Times New Roman" w:hAnsi="Times New Roman" w:cs="Times New Roman"/>
                <w:sz w:val="20"/>
                <w:szCs w:val="20"/>
                <w:lang w:val="sq-AL"/>
              </w:rPr>
            </w:pPr>
          </w:p>
          <w:p w14:paraId="52F252BD" w14:textId="77777777" w:rsidR="00305D7A" w:rsidRPr="002C084D" w:rsidRDefault="00305D7A" w:rsidP="00305D7A">
            <w:pPr>
              <w:jc w:val="both"/>
              <w:rPr>
                <w:rFonts w:ascii="Times New Roman" w:hAnsi="Times New Roman" w:cs="Times New Roman"/>
                <w:sz w:val="20"/>
                <w:szCs w:val="20"/>
                <w:lang w:val="sq-AL"/>
              </w:rPr>
            </w:pPr>
          </w:p>
          <w:p w14:paraId="355CEBB6" w14:textId="77777777" w:rsidR="00305D7A" w:rsidRPr="002C084D" w:rsidRDefault="00305D7A" w:rsidP="00305D7A">
            <w:pPr>
              <w:jc w:val="both"/>
              <w:rPr>
                <w:rFonts w:ascii="Times New Roman" w:hAnsi="Times New Roman" w:cs="Times New Roman"/>
                <w:sz w:val="20"/>
                <w:szCs w:val="20"/>
                <w:lang w:val="sq-AL"/>
              </w:rPr>
            </w:pPr>
          </w:p>
          <w:p w14:paraId="48CB70CB" w14:textId="77777777" w:rsidR="00305D7A" w:rsidRPr="002C084D" w:rsidRDefault="00305D7A" w:rsidP="00305D7A">
            <w:pPr>
              <w:jc w:val="both"/>
              <w:rPr>
                <w:rFonts w:ascii="Times New Roman" w:hAnsi="Times New Roman" w:cs="Times New Roman"/>
                <w:sz w:val="20"/>
                <w:szCs w:val="20"/>
                <w:lang w:val="sq-AL"/>
              </w:rPr>
            </w:pPr>
          </w:p>
          <w:p w14:paraId="3FB3071E" w14:textId="77777777" w:rsidR="00305D7A" w:rsidRPr="002C084D" w:rsidRDefault="00305D7A" w:rsidP="00305D7A">
            <w:pPr>
              <w:jc w:val="both"/>
              <w:rPr>
                <w:rFonts w:ascii="Times New Roman" w:hAnsi="Times New Roman" w:cs="Times New Roman"/>
                <w:sz w:val="20"/>
                <w:szCs w:val="20"/>
                <w:lang w:val="sq-AL"/>
              </w:rPr>
            </w:pPr>
          </w:p>
          <w:p w14:paraId="5224EEE7" w14:textId="77777777" w:rsidR="00305D7A" w:rsidRPr="002C084D" w:rsidRDefault="00305D7A" w:rsidP="00305D7A">
            <w:pPr>
              <w:jc w:val="both"/>
              <w:rPr>
                <w:rFonts w:ascii="Times New Roman" w:hAnsi="Times New Roman" w:cs="Times New Roman"/>
                <w:sz w:val="20"/>
                <w:szCs w:val="20"/>
                <w:lang w:val="sq-AL"/>
              </w:rPr>
            </w:pPr>
          </w:p>
          <w:p w14:paraId="6DEDE80F" w14:textId="77777777" w:rsidR="00305D7A" w:rsidRPr="002C084D" w:rsidRDefault="00305D7A" w:rsidP="00305D7A">
            <w:pPr>
              <w:jc w:val="both"/>
              <w:rPr>
                <w:rFonts w:ascii="Times New Roman" w:hAnsi="Times New Roman" w:cs="Times New Roman"/>
                <w:sz w:val="20"/>
                <w:szCs w:val="20"/>
                <w:lang w:val="sq-AL"/>
              </w:rPr>
            </w:pPr>
          </w:p>
          <w:p w14:paraId="5AEC86FA" w14:textId="77777777" w:rsidR="00305D7A" w:rsidRPr="002C084D" w:rsidRDefault="00305D7A" w:rsidP="00305D7A">
            <w:pPr>
              <w:jc w:val="both"/>
              <w:rPr>
                <w:rFonts w:ascii="Times New Roman" w:hAnsi="Times New Roman" w:cs="Times New Roman"/>
                <w:sz w:val="20"/>
                <w:szCs w:val="20"/>
                <w:lang w:val="sq-AL"/>
              </w:rPr>
            </w:pPr>
          </w:p>
          <w:p w14:paraId="3F0304A7" w14:textId="77777777" w:rsidR="00305D7A" w:rsidRPr="002C084D" w:rsidRDefault="00305D7A" w:rsidP="00305D7A">
            <w:pPr>
              <w:jc w:val="both"/>
              <w:rPr>
                <w:rFonts w:ascii="Times New Roman" w:hAnsi="Times New Roman" w:cs="Times New Roman"/>
                <w:sz w:val="20"/>
                <w:szCs w:val="20"/>
                <w:lang w:val="sq-AL"/>
              </w:rPr>
            </w:pPr>
          </w:p>
          <w:p w14:paraId="71D660B8" w14:textId="77777777" w:rsidR="00305D7A" w:rsidRPr="002C084D" w:rsidRDefault="00305D7A" w:rsidP="00305D7A">
            <w:pPr>
              <w:jc w:val="both"/>
              <w:rPr>
                <w:rFonts w:ascii="Times New Roman" w:hAnsi="Times New Roman" w:cs="Times New Roman"/>
                <w:sz w:val="20"/>
                <w:szCs w:val="20"/>
                <w:lang w:val="sq-AL"/>
              </w:rPr>
            </w:pPr>
          </w:p>
          <w:p w14:paraId="48495BD1" w14:textId="77777777" w:rsidR="00305D7A" w:rsidRPr="002C084D" w:rsidRDefault="00305D7A" w:rsidP="00305D7A">
            <w:pPr>
              <w:jc w:val="both"/>
              <w:rPr>
                <w:rFonts w:ascii="Times New Roman" w:hAnsi="Times New Roman" w:cs="Times New Roman"/>
                <w:sz w:val="20"/>
                <w:szCs w:val="20"/>
                <w:lang w:val="sq-AL"/>
              </w:rPr>
            </w:pPr>
          </w:p>
          <w:p w14:paraId="41544D33" w14:textId="77777777" w:rsidR="00305D7A" w:rsidRPr="002C084D" w:rsidRDefault="00305D7A" w:rsidP="00305D7A">
            <w:pPr>
              <w:jc w:val="both"/>
              <w:rPr>
                <w:rFonts w:ascii="Times New Roman" w:hAnsi="Times New Roman" w:cs="Times New Roman"/>
                <w:sz w:val="20"/>
                <w:szCs w:val="20"/>
                <w:lang w:val="sq-AL"/>
              </w:rPr>
            </w:pPr>
          </w:p>
          <w:p w14:paraId="5A22630F" w14:textId="77777777" w:rsidR="00305D7A" w:rsidRPr="002C084D" w:rsidRDefault="00305D7A" w:rsidP="00305D7A">
            <w:pPr>
              <w:jc w:val="both"/>
              <w:rPr>
                <w:rFonts w:ascii="Times New Roman" w:hAnsi="Times New Roman" w:cs="Times New Roman"/>
                <w:sz w:val="20"/>
                <w:szCs w:val="20"/>
                <w:lang w:val="sq-AL"/>
              </w:rPr>
            </w:pPr>
          </w:p>
          <w:p w14:paraId="743F25DD" w14:textId="77777777" w:rsidR="00305D7A" w:rsidRPr="002C084D" w:rsidRDefault="00305D7A" w:rsidP="00305D7A">
            <w:pPr>
              <w:jc w:val="both"/>
              <w:rPr>
                <w:rFonts w:ascii="Times New Roman" w:hAnsi="Times New Roman" w:cs="Times New Roman"/>
                <w:sz w:val="20"/>
                <w:szCs w:val="20"/>
                <w:lang w:val="sq-AL"/>
              </w:rPr>
            </w:pPr>
          </w:p>
          <w:p w14:paraId="359C934F" w14:textId="77777777" w:rsidR="00305D7A" w:rsidRPr="002C084D" w:rsidRDefault="00305D7A" w:rsidP="00305D7A">
            <w:pPr>
              <w:jc w:val="both"/>
              <w:rPr>
                <w:rFonts w:ascii="Times New Roman" w:hAnsi="Times New Roman" w:cs="Times New Roman"/>
                <w:sz w:val="20"/>
                <w:szCs w:val="20"/>
                <w:lang w:val="sq-AL"/>
              </w:rPr>
            </w:pPr>
          </w:p>
          <w:p w14:paraId="52CC19A3" w14:textId="77777777" w:rsidR="00305D7A" w:rsidRPr="002C084D" w:rsidRDefault="00305D7A" w:rsidP="00305D7A">
            <w:pPr>
              <w:jc w:val="both"/>
              <w:rPr>
                <w:rFonts w:ascii="Times New Roman" w:hAnsi="Times New Roman" w:cs="Times New Roman"/>
                <w:sz w:val="20"/>
                <w:szCs w:val="20"/>
                <w:lang w:val="sq-AL"/>
              </w:rPr>
            </w:pPr>
          </w:p>
          <w:p w14:paraId="7B00572E" w14:textId="77777777" w:rsidR="00305D7A" w:rsidRPr="002C084D" w:rsidRDefault="00305D7A" w:rsidP="00305D7A">
            <w:pPr>
              <w:jc w:val="both"/>
              <w:rPr>
                <w:rFonts w:ascii="Times New Roman" w:hAnsi="Times New Roman" w:cs="Times New Roman"/>
                <w:sz w:val="20"/>
                <w:szCs w:val="20"/>
                <w:lang w:val="sq-AL"/>
              </w:rPr>
            </w:pPr>
          </w:p>
          <w:p w14:paraId="571D7F2A" w14:textId="77777777" w:rsidR="00305D7A" w:rsidRPr="002C084D" w:rsidRDefault="00305D7A" w:rsidP="00305D7A">
            <w:pPr>
              <w:jc w:val="both"/>
              <w:rPr>
                <w:rFonts w:ascii="Times New Roman" w:hAnsi="Times New Roman" w:cs="Times New Roman"/>
                <w:sz w:val="20"/>
                <w:szCs w:val="20"/>
                <w:lang w:val="sq-AL"/>
              </w:rPr>
            </w:pPr>
          </w:p>
          <w:p w14:paraId="21A4470D" w14:textId="77777777" w:rsidR="00305D7A" w:rsidRPr="002C084D" w:rsidRDefault="00305D7A" w:rsidP="00305D7A">
            <w:pPr>
              <w:jc w:val="both"/>
              <w:rPr>
                <w:rFonts w:ascii="Times New Roman" w:hAnsi="Times New Roman" w:cs="Times New Roman"/>
                <w:sz w:val="20"/>
                <w:szCs w:val="20"/>
                <w:lang w:val="sq-AL"/>
              </w:rPr>
            </w:pPr>
          </w:p>
          <w:p w14:paraId="36467A91" w14:textId="77777777" w:rsidR="00305D7A" w:rsidRPr="002C084D" w:rsidRDefault="00305D7A" w:rsidP="00305D7A">
            <w:pPr>
              <w:jc w:val="both"/>
              <w:rPr>
                <w:rFonts w:ascii="Times New Roman" w:hAnsi="Times New Roman" w:cs="Times New Roman"/>
                <w:sz w:val="20"/>
                <w:szCs w:val="20"/>
                <w:lang w:val="sq-AL"/>
              </w:rPr>
            </w:pPr>
          </w:p>
          <w:p w14:paraId="48D8D309" w14:textId="77777777" w:rsidR="00305D7A" w:rsidRPr="002C084D" w:rsidRDefault="00305D7A" w:rsidP="00305D7A">
            <w:pPr>
              <w:jc w:val="both"/>
              <w:rPr>
                <w:rFonts w:ascii="Times New Roman" w:hAnsi="Times New Roman" w:cs="Times New Roman"/>
                <w:sz w:val="20"/>
                <w:szCs w:val="20"/>
                <w:lang w:val="sq-AL"/>
              </w:rPr>
            </w:pPr>
          </w:p>
          <w:p w14:paraId="4124C940" w14:textId="77777777" w:rsidR="00305D7A" w:rsidRPr="002C084D" w:rsidRDefault="00305D7A" w:rsidP="00305D7A">
            <w:pPr>
              <w:jc w:val="both"/>
              <w:rPr>
                <w:rFonts w:ascii="Times New Roman" w:hAnsi="Times New Roman" w:cs="Times New Roman"/>
                <w:sz w:val="20"/>
                <w:szCs w:val="20"/>
                <w:lang w:val="sq-AL"/>
              </w:rPr>
            </w:pPr>
          </w:p>
          <w:p w14:paraId="3B4972F1" w14:textId="77777777" w:rsidR="00305D7A" w:rsidRPr="002C084D" w:rsidRDefault="00305D7A" w:rsidP="00305D7A">
            <w:pPr>
              <w:jc w:val="both"/>
              <w:rPr>
                <w:rFonts w:ascii="Times New Roman" w:hAnsi="Times New Roman" w:cs="Times New Roman"/>
                <w:sz w:val="20"/>
                <w:szCs w:val="20"/>
                <w:lang w:val="sq-AL"/>
              </w:rPr>
            </w:pPr>
          </w:p>
          <w:p w14:paraId="0BCB6776" w14:textId="77777777" w:rsidR="00305D7A" w:rsidRPr="002C084D" w:rsidRDefault="00305D7A" w:rsidP="00305D7A">
            <w:pPr>
              <w:jc w:val="both"/>
              <w:rPr>
                <w:rFonts w:ascii="Times New Roman" w:hAnsi="Times New Roman" w:cs="Times New Roman"/>
                <w:sz w:val="20"/>
                <w:szCs w:val="20"/>
                <w:lang w:val="sq-AL"/>
              </w:rPr>
            </w:pPr>
          </w:p>
          <w:p w14:paraId="154CE087" w14:textId="77777777" w:rsidR="00305D7A" w:rsidRPr="002C084D" w:rsidRDefault="00305D7A" w:rsidP="00305D7A">
            <w:pPr>
              <w:jc w:val="both"/>
              <w:rPr>
                <w:rFonts w:ascii="Times New Roman" w:hAnsi="Times New Roman" w:cs="Times New Roman"/>
                <w:sz w:val="20"/>
                <w:szCs w:val="20"/>
                <w:lang w:val="sq-AL"/>
              </w:rPr>
            </w:pPr>
          </w:p>
          <w:p w14:paraId="414E5989" w14:textId="77777777" w:rsidR="00305D7A" w:rsidRPr="002C084D" w:rsidRDefault="00305D7A" w:rsidP="00305D7A">
            <w:pPr>
              <w:jc w:val="both"/>
              <w:rPr>
                <w:rFonts w:ascii="Times New Roman" w:hAnsi="Times New Roman" w:cs="Times New Roman"/>
                <w:sz w:val="20"/>
                <w:szCs w:val="20"/>
                <w:lang w:val="sq-AL"/>
              </w:rPr>
            </w:pPr>
          </w:p>
          <w:p w14:paraId="75CDA2F9" w14:textId="77777777" w:rsidR="00305D7A" w:rsidRPr="002C084D" w:rsidRDefault="00305D7A" w:rsidP="00305D7A">
            <w:pPr>
              <w:jc w:val="both"/>
              <w:rPr>
                <w:rFonts w:ascii="Times New Roman" w:hAnsi="Times New Roman" w:cs="Times New Roman"/>
                <w:sz w:val="20"/>
                <w:szCs w:val="20"/>
                <w:lang w:val="sq-AL"/>
              </w:rPr>
            </w:pPr>
          </w:p>
          <w:p w14:paraId="6CF2323A" w14:textId="77777777" w:rsidR="00305D7A" w:rsidRPr="002C084D" w:rsidRDefault="00305D7A" w:rsidP="00305D7A">
            <w:pPr>
              <w:jc w:val="both"/>
              <w:rPr>
                <w:rFonts w:ascii="Times New Roman" w:hAnsi="Times New Roman" w:cs="Times New Roman"/>
                <w:sz w:val="20"/>
                <w:szCs w:val="20"/>
                <w:lang w:val="sq-AL"/>
              </w:rPr>
            </w:pPr>
          </w:p>
          <w:p w14:paraId="227DBA02" w14:textId="77777777" w:rsidR="00305D7A" w:rsidRPr="002C084D" w:rsidRDefault="00305D7A" w:rsidP="00305D7A">
            <w:pPr>
              <w:jc w:val="both"/>
              <w:rPr>
                <w:rFonts w:ascii="Times New Roman" w:hAnsi="Times New Roman" w:cs="Times New Roman"/>
                <w:sz w:val="20"/>
                <w:szCs w:val="20"/>
                <w:lang w:val="sq-AL"/>
              </w:rPr>
            </w:pPr>
          </w:p>
          <w:p w14:paraId="4C559799" w14:textId="77777777" w:rsidR="00305D7A" w:rsidRPr="002C084D" w:rsidRDefault="00305D7A" w:rsidP="00305D7A">
            <w:pPr>
              <w:jc w:val="both"/>
              <w:rPr>
                <w:rFonts w:ascii="Times New Roman" w:hAnsi="Times New Roman" w:cs="Times New Roman"/>
                <w:sz w:val="20"/>
                <w:szCs w:val="20"/>
                <w:lang w:val="sq-AL"/>
              </w:rPr>
            </w:pPr>
          </w:p>
          <w:p w14:paraId="0AA59D41" w14:textId="77777777" w:rsidR="00305D7A" w:rsidRPr="002C084D" w:rsidRDefault="00305D7A" w:rsidP="00305D7A">
            <w:pPr>
              <w:jc w:val="both"/>
              <w:rPr>
                <w:rFonts w:ascii="Times New Roman" w:hAnsi="Times New Roman" w:cs="Times New Roman"/>
                <w:sz w:val="20"/>
                <w:szCs w:val="20"/>
                <w:lang w:val="sq-AL"/>
              </w:rPr>
            </w:pPr>
          </w:p>
          <w:p w14:paraId="0E8E83D5" w14:textId="77777777" w:rsidR="00305D7A" w:rsidRPr="002C084D" w:rsidRDefault="00305D7A" w:rsidP="00305D7A">
            <w:pPr>
              <w:jc w:val="both"/>
              <w:rPr>
                <w:rFonts w:ascii="Times New Roman" w:hAnsi="Times New Roman" w:cs="Times New Roman"/>
                <w:sz w:val="20"/>
                <w:szCs w:val="20"/>
                <w:lang w:val="sq-AL"/>
              </w:rPr>
            </w:pPr>
          </w:p>
          <w:p w14:paraId="0C644538" w14:textId="77777777" w:rsidR="00305D7A" w:rsidRPr="002C084D" w:rsidRDefault="00305D7A" w:rsidP="00305D7A">
            <w:pPr>
              <w:jc w:val="both"/>
              <w:rPr>
                <w:rFonts w:ascii="Times New Roman" w:hAnsi="Times New Roman" w:cs="Times New Roman"/>
                <w:sz w:val="20"/>
                <w:szCs w:val="20"/>
                <w:lang w:val="sq-AL"/>
              </w:rPr>
            </w:pPr>
          </w:p>
          <w:p w14:paraId="7DC029B7" w14:textId="77777777" w:rsidR="00305D7A" w:rsidRPr="002C084D" w:rsidRDefault="00305D7A" w:rsidP="00305D7A">
            <w:pPr>
              <w:jc w:val="both"/>
              <w:rPr>
                <w:rFonts w:ascii="Times New Roman" w:hAnsi="Times New Roman" w:cs="Times New Roman"/>
                <w:sz w:val="20"/>
                <w:szCs w:val="20"/>
                <w:lang w:val="sq-AL"/>
              </w:rPr>
            </w:pPr>
          </w:p>
          <w:p w14:paraId="500D5069" w14:textId="77777777" w:rsidR="00305D7A" w:rsidRPr="002C084D" w:rsidRDefault="00305D7A" w:rsidP="00305D7A">
            <w:pPr>
              <w:jc w:val="both"/>
              <w:rPr>
                <w:rFonts w:ascii="Times New Roman" w:hAnsi="Times New Roman" w:cs="Times New Roman"/>
                <w:sz w:val="20"/>
                <w:szCs w:val="20"/>
                <w:lang w:val="sq-AL"/>
              </w:rPr>
            </w:pPr>
          </w:p>
          <w:p w14:paraId="29D29A99" w14:textId="77777777" w:rsidR="00305D7A" w:rsidRPr="002C084D" w:rsidRDefault="00305D7A" w:rsidP="00305D7A">
            <w:pPr>
              <w:jc w:val="both"/>
              <w:rPr>
                <w:rFonts w:ascii="Times New Roman" w:hAnsi="Times New Roman" w:cs="Times New Roman"/>
                <w:sz w:val="20"/>
                <w:szCs w:val="20"/>
                <w:lang w:val="sq-AL"/>
              </w:rPr>
            </w:pPr>
          </w:p>
          <w:p w14:paraId="0F8199E1" w14:textId="77777777" w:rsidR="00305D7A" w:rsidRPr="002C084D" w:rsidRDefault="00305D7A" w:rsidP="00305D7A">
            <w:pPr>
              <w:jc w:val="both"/>
              <w:rPr>
                <w:rFonts w:ascii="Times New Roman" w:hAnsi="Times New Roman" w:cs="Times New Roman"/>
                <w:sz w:val="20"/>
                <w:szCs w:val="20"/>
                <w:lang w:val="sq-AL"/>
              </w:rPr>
            </w:pPr>
          </w:p>
          <w:p w14:paraId="79F90C59" w14:textId="77777777" w:rsidR="00305D7A" w:rsidRPr="002C084D" w:rsidRDefault="00305D7A" w:rsidP="00305D7A">
            <w:pPr>
              <w:jc w:val="both"/>
              <w:rPr>
                <w:rFonts w:ascii="Times New Roman" w:hAnsi="Times New Roman" w:cs="Times New Roman"/>
                <w:sz w:val="20"/>
                <w:szCs w:val="20"/>
                <w:lang w:val="sq-AL"/>
              </w:rPr>
            </w:pPr>
          </w:p>
          <w:p w14:paraId="625BBAB3" w14:textId="77777777" w:rsidR="00305D7A" w:rsidRPr="002C084D" w:rsidRDefault="00305D7A" w:rsidP="00305D7A">
            <w:pPr>
              <w:jc w:val="both"/>
              <w:rPr>
                <w:rFonts w:ascii="Times New Roman" w:hAnsi="Times New Roman" w:cs="Times New Roman"/>
                <w:sz w:val="20"/>
                <w:szCs w:val="20"/>
                <w:lang w:val="sq-AL"/>
              </w:rPr>
            </w:pPr>
          </w:p>
          <w:p w14:paraId="74165558" w14:textId="77777777" w:rsidR="00305D7A" w:rsidRPr="002C084D" w:rsidRDefault="00305D7A" w:rsidP="00305D7A">
            <w:pPr>
              <w:jc w:val="both"/>
              <w:rPr>
                <w:rFonts w:ascii="Times New Roman" w:hAnsi="Times New Roman" w:cs="Times New Roman"/>
                <w:sz w:val="20"/>
                <w:szCs w:val="20"/>
                <w:lang w:val="sq-AL"/>
              </w:rPr>
            </w:pPr>
          </w:p>
          <w:p w14:paraId="17D4F586" w14:textId="77777777" w:rsidR="00305D7A" w:rsidRPr="002C084D" w:rsidRDefault="00305D7A" w:rsidP="00305D7A">
            <w:pPr>
              <w:jc w:val="both"/>
              <w:rPr>
                <w:rFonts w:ascii="Times New Roman" w:hAnsi="Times New Roman" w:cs="Times New Roman"/>
                <w:sz w:val="20"/>
                <w:szCs w:val="20"/>
                <w:lang w:val="sq-AL"/>
              </w:rPr>
            </w:pPr>
          </w:p>
          <w:p w14:paraId="5FDBE687" w14:textId="77777777" w:rsidR="00305D7A" w:rsidRPr="002C084D" w:rsidRDefault="00305D7A" w:rsidP="00305D7A">
            <w:pPr>
              <w:jc w:val="both"/>
              <w:rPr>
                <w:rFonts w:ascii="Times New Roman" w:hAnsi="Times New Roman" w:cs="Times New Roman"/>
                <w:sz w:val="20"/>
                <w:szCs w:val="20"/>
                <w:lang w:val="sq-AL"/>
              </w:rPr>
            </w:pPr>
          </w:p>
          <w:p w14:paraId="1227A283" w14:textId="77777777" w:rsidR="00305D7A" w:rsidRPr="002C084D" w:rsidRDefault="00305D7A" w:rsidP="00305D7A">
            <w:pPr>
              <w:jc w:val="both"/>
              <w:rPr>
                <w:rFonts w:ascii="Times New Roman" w:hAnsi="Times New Roman" w:cs="Times New Roman"/>
                <w:sz w:val="20"/>
                <w:szCs w:val="20"/>
                <w:lang w:val="sq-AL"/>
              </w:rPr>
            </w:pPr>
          </w:p>
          <w:p w14:paraId="15922A6C" w14:textId="77777777" w:rsidR="00305D7A" w:rsidRPr="002C084D" w:rsidRDefault="00305D7A" w:rsidP="00305D7A">
            <w:pPr>
              <w:jc w:val="both"/>
              <w:rPr>
                <w:rFonts w:ascii="Times New Roman" w:hAnsi="Times New Roman" w:cs="Times New Roman"/>
                <w:sz w:val="20"/>
                <w:szCs w:val="20"/>
                <w:lang w:val="sq-AL"/>
              </w:rPr>
            </w:pPr>
          </w:p>
          <w:p w14:paraId="237238DE" w14:textId="77777777" w:rsidR="00305D7A" w:rsidRPr="002C084D" w:rsidRDefault="00305D7A" w:rsidP="00305D7A">
            <w:pPr>
              <w:jc w:val="both"/>
              <w:rPr>
                <w:rFonts w:ascii="Times New Roman" w:hAnsi="Times New Roman" w:cs="Times New Roman"/>
                <w:sz w:val="20"/>
                <w:szCs w:val="20"/>
                <w:lang w:val="sq-AL"/>
              </w:rPr>
            </w:pPr>
          </w:p>
          <w:p w14:paraId="6FFC68FF" w14:textId="77777777" w:rsidR="00305D7A" w:rsidRPr="002C084D" w:rsidRDefault="00305D7A" w:rsidP="00305D7A">
            <w:pPr>
              <w:jc w:val="both"/>
              <w:rPr>
                <w:rFonts w:ascii="Times New Roman" w:hAnsi="Times New Roman" w:cs="Times New Roman"/>
                <w:sz w:val="20"/>
                <w:szCs w:val="20"/>
                <w:lang w:val="sq-AL"/>
              </w:rPr>
            </w:pPr>
          </w:p>
          <w:p w14:paraId="4155025C" w14:textId="77777777" w:rsidR="00305D7A" w:rsidRPr="002C084D" w:rsidRDefault="00305D7A" w:rsidP="00305D7A">
            <w:pPr>
              <w:jc w:val="both"/>
              <w:rPr>
                <w:rFonts w:ascii="Times New Roman" w:hAnsi="Times New Roman" w:cs="Times New Roman"/>
                <w:sz w:val="20"/>
                <w:szCs w:val="20"/>
                <w:lang w:val="sq-AL"/>
              </w:rPr>
            </w:pPr>
          </w:p>
          <w:p w14:paraId="754869D9" w14:textId="77777777" w:rsidR="00305D7A" w:rsidRPr="002C084D" w:rsidRDefault="00305D7A" w:rsidP="00305D7A">
            <w:pPr>
              <w:jc w:val="both"/>
              <w:rPr>
                <w:rFonts w:ascii="Times New Roman" w:hAnsi="Times New Roman" w:cs="Times New Roman"/>
                <w:sz w:val="20"/>
                <w:szCs w:val="20"/>
                <w:lang w:val="sq-AL"/>
              </w:rPr>
            </w:pPr>
          </w:p>
          <w:p w14:paraId="76118F48" w14:textId="77777777" w:rsidR="00305D7A" w:rsidRPr="002C084D" w:rsidRDefault="00305D7A" w:rsidP="00305D7A">
            <w:pPr>
              <w:jc w:val="both"/>
              <w:rPr>
                <w:rFonts w:ascii="Times New Roman" w:hAnsi="Times New Roman" w:cs="Times New Roman"/>
                <w:sz w:val="20"/>
                <w:szCs w:val="20"/>
                <w:lang w:val="sq-AL"/>
              </w:rPr>
            </w:pPr>
          </w:p>
          <w:p w14:paraId="1AB2BB43" w14:textId="77777777" w:rsidR="00305D7A" w:rsidRPr="002C084D" w:rsidRDefault="00305D7A" w:rsidP="00305D7A">
            <w:pPr>
              <w:jc w:val="both"/>
              <w:rPr>
                <w:rFonts w:ascii="Times New Roman" w:hAnsi="Times New Roman" w:cs="Times New Roman"/>
                <w:sz w:val="20"/>
                <w:szCs w:val="20"/>
                <w:lang w:val="sq-AL"/>
              </w:rPr>
            </w:pPr>
          </w:p>
          <w:p w14:paraId="55C6C7CA" w14:textId="77777777" w:rsidR="00305D7A" w:rsidRPr="002C084D" w:rsidRDefault="00305D7A" w:rsidP="00305D7A">
            <w:pPr>
              <w:jc w:val="both"/>
              <w:rPr>
                <w:rFonts w:ascii="Times New Roman" w:hAnsi="Times New Roman" w:cs="Times New Roman"/>
                <w:sz w:val="20"/>
                <w:szCs w:val="20"/>
                <w:lang w:val="sq-AL"/>
              </w:rPr>
            </w:pPr>
          </w:p>
          <w:p w14:paraId="45EB710A" w14:textId="77777777" w:rsidR="00305D7A" w:rsidRPr="002C084D" w:rsidRDefault="00305D7A" w:rsidP="00305D7A">
            <w:pPr>
              <w:jc w:val="both"/>
              <w:rPr>
                <w:rFonts w:ascii="Times New Roman" w:hAnsi="Times New Roman" w:cs="Times New Roman"/>
                <w:sz w:val="20"/>
                <w:szCs w:val="20"/>
                <w:lang w:val="sq-AL"/>
              </w:rPr>
            </w:pPr>
          </w:p>
          <w:p w14:paraId="745C729B" w14:textId="77777777" w:rsidR="00305D7A" w:rsidRPr="002C084D" w:rsidRDefault="00305D7A" w:rsidP="00305D7A">
            <w:pPr>
              <w:jc w:val="both"/>
              <w:rPr>
                <w:rFonts w:ascii="Times New Roman" w:hAnsi="Times New Roman" w:cs="Times New Roman"/>
                <w:sz w:val="20"/>
                <w:szCs w:val="20"/>
                <w:lang w:val="sq-AL"/>
              </w:rPr>
            </w:pPr>
          </w:p>
          <w:p w14:paraId="19A5ACAE" w14:textId="77777777" w:rsidR="00305D7A" w:rsidRPr="002C084D" w:rsidRDefault="00305D7A" w:rsidP="00305D7A">
            <w:pPr>
              <w:jc w:val="both"/>
              <w:rPr>
                <w:rFonts w:ascii="Times New Roman" w:hAnsi="Times New Roman" w:cs="Times New Roman"/>
                <w:sz w:val="20"/>
                <w:szCs w:val="20"/>
                <w:lang w:val="sq-AL"/>
              </w:rPr>
            </w:pPr>
          </w:p>
          <w:p w14:paraId="03DE592B" w14:textId="77777777" w:rsidR="00305D7A" w:rsidRPr="002C084D" w:rsidRDefault="00305D7A" w:rsidP="00305D7A">
            <w:pPr>
              <w:jc w:val="both"/>
              <w:rPr>
                <w:rFonts w:ascii="Times New Roman" w:hAnsi="Times New Roman" w:cs="Times New Roman"/>
                <w:sz w:val="20"/>
                <w:szCs w:val="20"/>
                <w:lang w:val="sq-AL"/>
              </w:rPr>
            </w:pPr>
          </w:p>
          <w:p w14:paraId="040F84D1" w14:textId="77777777" w:rsidR="00305D7A" w:rsidRPr="002C084D" w:rsidRDefault="00305D7A" w:rsidP="00305D7A">
            <w:pPr>
              <w:jc w:val="both"/>
              <w:rPr>
                <w:rFonts w:ascii="Times New Roman" w:hAnsi="Times New Roman" w:cs="Times New Roman"/>
                <w:sz w:val="20"/>
                <w:szCs w:val="20"/>
                <w:lang w:val="sq-AL"/>
              </w:rPr>
            </w:pPr>
          </w:p>
          <w:p w14:paraId="6266F042" w14:textId="77777777" w:rsidR="00305D7A" w:rsidRPr="002C084D" w:rsidRDefault="00305D7A" w:rsidP="00305D7A">
            <w:pPr>
              <w:jc w:val="both"/>
              <w:rPr>
                <w:rFonts w:ascii="Times New Roman" w:hAnsi="Times New Roman" w:cs="Times New Roman"/>
                <w:sz w:val="20"/>
                <w:szCs w:val="20"/>
                <w:lang w:val="sq-AL"/>
              </w:rPr>
            </w:pPr>
          </w:p>
          <w:p w14:paraId="221C05DF" w14:textId="77777777" w:rsidR="00305D7A" w:rsidRPr="002C084D" w:rsidRDefault="00305D7A" w:rsidP="00305D7A">
            <w:pPr>
              <w:jc w:val="both"/>
              <w:rPr>
                <w:rFonts w:ascii="Times New Roman" w:hAnsi="Times New Roman" w:cs="Times New Roman"/>
                <w:sz w:val="20"/>
                <w:szCs w:val="20"/>
                <w:lang w:val="sq-AL"/>
              </w:rPr>
            </w:pPr>
          </w:p>
          <w:p w14:paraId="2819F316" w14:textId="77777777" w:rsidR="00305D7A" w:rsidRPr="002C084D" w:rsidRDefault="00305D7A" w:rsidP="00305D7A">
            <w:pPr>
              <w:jc w:val="both"/>
              <w:rPr>
                <w:rFonts w:ascii="Times New Roman" w:hAnsi="Times New Roman" w:cs="Times New Roman"/>
                <w:sz w:val="20"/>
                <w:szCs w:val="20"/>
                <w:lang w:val="sq-AL"/>
              </w:rPr>
            </w:pPr>
          </w:p>
          <w:p w14:paraId="068F59E1" w14:textId="77777777" w:rsidR="00305D7A" w:rsidRPr="002C084D" w:rsidRDefault="00305D7A" w:rsidP="00305D7A">
            <w:pPr>
              <w:jc w:val="both"/>
              <w:rPr>
                <w:rFonts w:ascii="Times New Roman" w:hAnsi="Times New Roman" w:cs="Times New Roman"/>
                <w:sz w:val="20"/>
                <w:szCs w:val="20"/>
                <w:lang w:val="sq-AL"/>
              </w:rPr>
            </w:pPr>
          </w:p>
          <w:p w14:paraId="4477B9C5" w14:textId="77777777" w:rsidR="00305D7A" w:rsidRPr="002C084D" w:rsidRDefault="00305D7A" w:rsidP="00305D7A">
            <w:pPr>
              <w:jc w:val="both"/>
              <w:rPr>
                <w:rFonts w:ascii="Times New Roman" w:hAnsi="Times New Roman" w:cs="Times New Roman"/>
                <w:sz w:val="20"/>
                <w:szCs w:val="20"/>
                <w:lang w:val="sq-AL"/>
              </w:rPr>
            </w:pPr>
          </w:p>
          <w:p w14:paraId="401E9AC6" w14:textId="77777777" w:rsidR="00305D7A" w:rsidRPr="002C084D" w:rsidRDefault="00305D7A" w:rsidP="00305D7A">
            <w:pPr>
              <w:jc w:val="both"/>
              <w:rPr>
                <w:rFonts w:ascii="Times New Roman" w:hAnsi="Times New Roman" w:cs="Times New Roman"/>
                <w:sz w:val="20"/>
                <w:szCs w:val="20"/>
                <w:lang w:val="sq-AL"/>
              </w:rPr>
            </w:pPr>
          </w:p>
          <w:p w14:paraId="71248075" w14:textId="77777777" w:rsidR="00305D7A" w:rsidRPr="002C084D" w:rsidRDefault="00305D7A" w:rsidP="00305D7A">
            <w:pPr>
              <w:jc w:val="both"/>
              <w:rPr>
                <w:rFonts w:ascii="Times New Roman" w:hAnsi="Times New Roman" w:cs="Times New Roman"/>
                <w:sz w:val="20"/>
                <w:szCs w:val="20"/>
                <w:lang w:val="sq-AL"/>
              </w:rPr>
            </w:pPr>
          </w:p>
          <w:p w14:paraId="2061033D" w14:textId="77777777" w:rsidR="00305D7A" w:rsidRPr="002C084D" w:rsidRDefault="00305D7A" w:rsidP="00305D7A">
            <w:pPr>
              <w:jc w:val="both"/>
              <w:rPr>
                <w:rFonts w:ascii="Times New Roman" w:hAnsi="Times New Roman" w:cs="Times New Roman"/>
                <w:sz w:val="20"/>
                <w:szCs w:val="20"/>
                <w:lang w:val="sq-AL"/>
              </w:rPr>
            </w:pPr>
          </w:p>
          <w:p w14:paraId="44C60304" w14:textId="77777777" w:rsidR="00305D7A" w:rsidRPr="002C084D" w:rsidRDefault="00305D7A" w:rsidP="00305D7A">
            <w:pPr>
              <w:jc w:val="both"/>
              <w:rPr>
                <w:rFonts w:ascii="Times New Roman" w:hAnsi="Times New Roman" w:cs="Times New Roman"/>
                <w:sz w:val="20"/>
                <w:szCs w:val="20"/>
                <w:lang w:val="sq-AL"/>
              </w:rPr>
            </w:pPr>
          </w:p>
          <w:p w14:paraId="7B6E91B5" w14:textId="77777777" w:rsidR="00305D7A" w:rsidRPr="002C084D" w:rsidRDefault="00305D7A" w:rsidP="00305D7A">
            <w:pPr>
              <w:jc w:val="both"/>
              <w:rPr>
                <w:rFonts w:ascii="Times New Roman" w:hAnsi="Times New Roman" w:cs="Times New Roman"/>
                <w:sz w:val="20"/>
                <w:szCs w:val="20"/>
                <w:lang w:val="sq-AL"/>
              </w:rPr>
            </w:pPr>
          </w:p>
          <w:p w14:paraId="5BD8C41D" w14:textId="77777777" w:rsidR="00305D7A" w:rsidRPr="002C084D" w:rsidRDefault="00305D7A" w:rsidP="00305D7A">
            <w:pPr>
              <w:jc w:val="both"/>
              <w:rPr>
                <w:rFonts w:ascii="Times New Roman" w:hAnsi="Times New Roman" w:cs="Times New Roman"/>
                <w:sz w:val="20"/>
                <w:szCs w:val="20"/>
                <w:lang w:val="sq-AL"/>
              </w:rPr>
            </w:pPr>
          </w:p>
          <w:p w14:paraId="25E87403" w14:textId="77777777" w:rsidR="00305D7A" w:rsidRPr="002C084D" w:rsidRDefault="00305D7A" w:rsidP="00305D7A">
            <w:pPr>
              <w:jc w:val="both"/>
              <w:rPr>
                <w:rFonts w:ascii="Times New Roman" w:hAnsi="Times New Roman" w:cs="Times New Roman"/>
                <w:sz w:val="20"/>
                <w:szCs w:val="20"/>
                <w:lang w:val="sq-AL"/>
              </w:rPr>
            </w:pPr>
          </w:p>
          <w:p w14:paraId="61B76B02" w14:textId="77777777" w:rsidR="00305D7A" w:rsidRPr="002C084D" w:rsidRDefault="00305D7A" w:rsidP="00305D7A">
            <w:pPr>
              <w:jc w:val="both"/>
              <w:rPr>
                <w:rFonts w:ascii="Times New Roman" w:hAnsi="Times New Roman" w:cs="Times New Roman"/>
                <w:sz w:val="20"/>
                <w:szCs w:val="20"/>
                <w:lang w:val="sq-AL"/>
              </w:rPr>
            </w:pPr>
          </w:p>
          <w:p w14:paraId="54911659" w14:textId="77777777" w:rsidR="00305D7A" w:rsidRPr="002C084D" w:rsidRDefault="00305D7A" w:rsidP="00305D7A">
            <w:pPr>
              <w:jc w:val="both"/>
              <w:rPr>
                <w:rFonts w:ascii="Times New Roman" w:hAnsi="Times New Roman" w:cs="Times New Roman"/>
                <w:sz w:val="20"/>
                <w:szCs w:val="20"/>
                <w:lang w:val="sq-AL"/>
              </w:rPr>
            </w:pPr>
          </w:p>
          <w:p w14:paraId="5D134061" w14:textId="77777777" w:rsidR="00305D7A" w:rsidRPr="002C084D" w:rsidRDefault="00305D7A" w:rsidP="00305D7A">
            <w:pPr>
              <w:jc w:val="both"/>
              <w:rPr>
                <w:rFonts w:ascii="Times New Roman" w:hAnsi="Times New Roman" w:cs="Times New Roman"/>
                <w:sz w:val="20"/>
                <w:szCs w:val="20"/>
                <w:lang w:val="sq-AL"/>
              </w:rPr>
            </w:pPr>
          </w:p>
          <w:p w14:paraId="4699A03B" w14:textId="77777777" w:rsidR="00305D7A" w:rsidRPr="002C084D" w:rsidRDefault="00305D7A" w:rsidP="00305D7A">
            <w:pPr>
              <w:jc w:val="both"/>
              <w:rPr>
                <w:rFonts w:ascii="Times New Roman" w:hAnsi="Times New Roman" w:cs="Times New Roman"/>
                <w:sz w:val="20"/>
                <w:szCs w:val="20"/>
                <w:lang w:val="sq-AL"/>
              </w:rPr>
            </w:pPr>
          </w:p>
          <w:p w14:paraId="0EA4CCDB" w14:textId="77777777" w:rsidR="00305D7A" w:rsidRPr="002C084D" w:rsidRDefault="00305D7A" w:rsidP="00305D7A">
            <w:pPr>
              <w:jc w:val="both"/>
              <w:rPr>
                <w:rFonts w:ascii="Times New Roman" w:hAnsi="Times New Roman" w:cs="Times New Roman"/>
                <w:sz w:val="20"/>
                <w:szCs w:val="20"/>
                <w:lang w:val="sq-AL"/>
              </w:rPr>
            </w:pPr>
          </w:p>
          <w:p w14:paraId="6353A3BB" w14:textId="77777777" w:rsidR="00305D7A" w:rsidRPr="002C084D" w:rsidRDefault="00305D7A" w:rsidP="00305D7A">
            <w:pPr>
              <w:jc w:val="both"/>
              <w:rPr>
                <w:rFonts w:ascii="Times New Roman" w:hAnsi="Times New Roman" w:cs="Times New Roman"/>
                <w:sz w:val="20"/>
                <w:szCs w:val="20"/>
                <w:lang w:val="sq-AL"/>
              </w:rPr>
            </w:pPr>
          </w:p>
          <w:p w14:paraId="1ABD234A" w14:textId="77777777" w:rsidR="00305D7A" w:rsidRPr="002C084D" w:rsidRDefault="00305D7A" w:rsidP="00305D7A">
            <w:pPr>
              <w:jc w:val="both"/>
              <w:rPr>
                <w:rFonts w:ascii="Times New Roman" w:hAnsi="Times New Roman" w:cs="Times New Roman"/>
                <w:sz w:val="20"/>
                <w:szCs w:val="20"/>
                <w:lang w:val="sq-AL"/>
              </w:rPr>
            </w:pPr>
          </w:p>
          <w:p w14:paraId="64FF8601" w14:textId="77777777" w:rsidR="00305D7A" w:rsidRPr="002C084D" w:rsidRDefault="00305D7A" w:rsidP="00305D7A">
            <w:pPr>
              <w:jc w:val="both"/>
              <w:rPr>
                <w:rFonts w:ascii="Times New Roman" w:hAnsi="Times New Roman" w:cs="Times New Roman"/>
                <w:sz w:val="20"/>
                <w:szCs w:val="20"/>
                <w:lang w:val="sq-AL"/>
              </w:rPr>
            </w:pPr>
          </w:p>
          <w:p w14:paraId="39C4B014" w14:textId="77777777" w:rsidR="00305D7A" w:rsidRPr="002C084D" w:rsidRDefault="00305D7A" w:rsidP="00305D7A">
            <w:pPr>
              <w:jc w:val="both"/>
              <w:rPr>
                <w:rFonts w:ascii="Times New Roman" w:hAnsi="Times New Roman" w:cs="Times New Roman"/>
                <w:sz w:val="20"/>
                <w:szCs w:val="20"/>
                <w:lang w:val="sq-AL"/>
              </w:rPr>
            </w:pPr>
          </w:p>
          <w:p w14:paraId="49A3AF54" w14:textId="77777777" w:rsidR="00305D7A" w:rsidRPr="002C084D" w:rsidRDefault="00305D7A" w:rsidP="00305D7A">
            <w:pPr>
              <w:jc w:val="both"/>
              <w:rPr>
                <w:rFonts w:ascii="Times New Roman" w:hAnsi="Times New Roman" w:cs="Times New Roman"/>
                <w:sz w:val="20"/>
                <w:szCs w:val="20"/>
                <w:lang w:val="sq-AL"/>
              </w:rPr>
            </w:pPr>
          </w:p>
          <w:p w14:paraId="278A0EF8" w14:textId="77777777" w:rsidR="00305D7A" w:rsidRPr="002C084D" w:rsidRDefault="00305D7A" w:rsidP="00305D7A">
            <w:pPr>
              <w:jc w:val="both"/>
              <w:rPr>
                <w:rFonts w:ascii="Times New Roman" w:hAnsi="Times New Roman" w:cs="Times New Roman"/>
                <w:sz w:val="20"/>
                <w:szCs w:val="20"/>
                <w:lang w:val="sq-AL"/>
              </w:rPr>
            </w:pPr>
          </w:p>
          <w:p w14:paraId="766D17AF" w14:textId="77777777" w:rsidR="00305D7A" w:rsidRPr="002C084D" w:rsidRDefault="00305D7A" w:rsidP="00305D7A">
            <w:pPr>
              <w:jc w:val="both"/>
              <w:rPr>
                <w:rFonts w:ascii="Times New Roman" w:hAnsi="Times New Roman" w:cs="Times New Roman"/>
                <w:sz w:val="20"/>
                <w:szCs w:val="20"/>
                <w:lang w:val="sq-AL"/>
              </w:rPr>
            </w:pPr>
          </w:p>
          <w:p w14:paraId="52327B60" w14:textId="77777777" w:rsidR="00305D7A" w:rsidRPr="002C084D" w:rsidRDefault="00305D7A" w:rsidP="00305D7A">
            <w:pPr>
              <w:jc w:val="both"/>
              <w:rPr>
                <w:rFonts w:ascii="Times New Roman" w:hAnsi="Times New Roman" w:cs="Times New Roman"/>
                <w:sz w:val="20"/>
                <w:szCs w:val="20"/>
                <w:lang w:val="sq-AL"/>
              </w:rPr>
            </w:pPr>
          </w:p>
          <w:p w14:paraId="75B3F3CE" w14:textId="77777777" w:rsidR="00305D7A" w:rsidRPr="002C084D" w:rsidRDefault="00305D7A" w:rsidP="00305D7A">
            <w:pPr>
              <w:jc w:val="both"/>
              <w:rPr>
                <w:rFonts w:ascii="Times New Roman" w:hAnsi="Times New Roman" w:cs="Times New Roman"/>
                <w:sz w:val="20"/>
                <w:szCs w:val="20"/>
                <w:lang w:val="sq-AL"/>
              </w:rPr>
            </w:pPr>
          </w:p>
          <w:p w14:paraId="139D0F30" w14:textId="77777777" w:rsidR="00305D7A" w:rsidRPr="002C084D" w:rsidRDefault="00305D7A" w:rsidP="00305D7A">
            <w:pPr>
              <w:jc w:val="both"/>
              <w:rPr>
                <w:rFonts w:ascii="Times New Roman" w:hAnsi="Times New Roman" w:cs="Times New Roman"/>
                <w:sz w:val="20"/>
                <w:szCs w:val="20"/>
                <w:lang w:val="sq-AL"/>
              </w:rPr>
            </w:pPr>
          </w:p>
          <w:p w14:paraId="0B5C66E7" w14:textId="77777777" w:rsidR="00305D7A" w:rsidRPr="002C084D" w:rsidRDefault="00305D7A" w:rsidP="00305D7A">
            <w:pPr>
              <w:jc w:val="both"/>
              <w:rPr>
                <w:rFonts w:ascii="Times New Roman" w:hAnsi="Times New Roman" w:cs="Times New Roman"/>
                <w:sz w:val="20"/>
                <w:szCs w:val="20"/>
                <w:lang w:val="sq-AL"/>
              </w:rPr>
            </w:pPr>
          </w:p>
          <w:p w14:paraId="72E463D0" w14:textId="77777777" w:rsidR="00305D7A" w:rsidRPr="002C084D" w:rsidRDefault="00305D7A" w:rsidP="00305D7A">
            <w:pPr>
              <w:jc w:val="both"/>
              <w:rPr>
                <w:rFonts w:ascii="Times New Roman" w:hAnsi="Times New Roman" w:cs="Times New Roman"/>
                <w:sz w:val="20"/>
                <w:szCs w:val="20"/>
                <w:lang w:val="sq-AL"/>
              </w:rPr>
            </w:pPr>
          </w:p>
          <w:p w14:paraId="3ED60FBC" w14:textId="77777777" w:rsidR="00305D7A" w:rsidRPr="002C084D" w:rsidRDefault="00305D7A" w:rsidP="00305D7A">
            <w:pPr>
              <w:jc w:val="both"/>
              <w:rPr>
                <w:rFonts w:ascii="Times New Roman" w:hAnsi="Times New Roman" w:cs="Times New Roman"/>
                <w:sz w:val="20"/>
                <w:szCs w:val="20"/>
                <w:lang w:val="sq-AL"/>
              </w:rPr>
            </w:pPr>
          </w:p>
          <w:p w14:paraId="35266BCD" w14:textId="77777777" w:rsidR="00305D7A" w:rsidRPr="002C084D" w:rsidRDefault="00305D7A" w:rsidP="00305D7A">
            <w:pPr>
              <w:jc w:val="both"/>
              <w:rPr>
                <w:rFonts w:ascii="Times New Roman" w:hAnsi="Times New Roman" w:cs="Times New Roman"/>
                <w:sz w:val="20"/>
                <w:szCs w:val="20"/>
                <w:lang w:val="sq-AL"/>
              </w:rPr>
            </w:pPr>
          </w:p>
          <w:p w14:paraId="61848997" w14:textId="77777777" w:rsidR="00305D7A" w:rsidRPr="002C084D" w:rsidRDefault="00305D7A" w:rsidP="00305D7A">
            <w:pPr>
              <w:jc w:val="both"/>
              <w:rPr>
                <w:rFonts w:ascii="Times New Roman" w:hAnsi="Times New Roman" w:cs="Times New Roman"/>
                <w:sz w:val="20"/>
                <w:szCs w:val="20"/>
                <w:lang w:val="sq-AL"/>
              </w:rPr>
            </w:pPr>
          </w:p>
          <w:p w14:paraId="349F4910" w14:textId="77777777" w:rsidR="00305D7A" w:rsidRPr="002C084D" w:rsidRDefault="00305D7A" w:rsidP="00305D7A">
            <w:pPr>
              <w:jc w:val="both"/>
              <w:rPr>
                <w:rFonts w:ascii="Times New Roman" w:hAnsi="Times New Roman" w:cs="Times New Roman"/>
                <w:sz w:val="20"/>
                <w:szCs w:val="20"/>
                <w:lang w:val="sq-AL"/>
              </w:rPr>
            </w:pPr>
          </w:p>
          <w:p w14:paraId="5DC2B12B" w14:textId="77777777" w:rsidR="00305D7A" w:rsidRPr="002C084D" w:rsidRDefault="00305D7A" w:rsidP="00305D7A">
            <w:pPr>
              <w:jc w:val="both"/>
              <w:rPr>
                <w:rFonts w:ascii="Times New Roman" w:hAnsi="Times New Roman" w:cs="Times New Roman"/>
                <w:sz w:val="20"/>
                <w:szCs w:val="20"/>
                <w:lang w:val="sq-AL"/>
              </w:rPr>
            </w:pPr>
          </w:p>
          <w:p w14:paraId="1113ADF8" w14:textId="77777777" w:rsidR="00305D7A" w:rsidRPr="002C084D" w:rsidRDefault="00305D7A" w:rsidP="00305D7A">
            <w:pPr>
              <w:jc w:val="both"/>
              <w:rPr>
                <w:rFonts w:ascii="Times New Roman" w:hAnsi="Times New Roman" w:cs="Times New Roman"/>
                <w:sz w:val="20"/>
                <w:szCs w:val="20"/>
                <w:lang w:val="sq-AL"/>
              </w:rPr>
            </w:pPr>
          </w:p>
          <w:p w14:paraId="3B05B36C" w14:textId="77777777" w:rsidR="00305D7A" w:rsidRPr="002C084D" w:rsidRDefault="00305D7A" w:rsidP="00305D7A">
            <w:pPr>
              <w:jc w:val="both"/>
              <w:rPr>
                <w:rFonts w:ascii="Times New Roman" w:hAnsi="Times New Roman" w:cs="Times New Roman"/>
                <w:sz w:val="20"/>
                <w:szCs w:val="20"/>
                <w:lang w:val="sq-AL"/>
              </w:rPr>
            </w:pPr>
          </w:p>
          <w:p w14:paraId="64C11624" w14:textId="77777777" w:rsidR="00305D7A" w:rsidRPr="002C084D" w:rsidRDefault="00305D7A" w:rsidP="00305D7A">
            <w:pPr>
              <w:jc w:val="both"/>
              <w:rPr>
                <w:rFonts w:ascii="Times New Roman" w:hAnsi="Times New Roman" w:cs="Times New Roman"/>
                <w:sz w:val="20"/>
                <w:szCs w:val="20"/>
                <w:lang w:val="sq-AL"/>
              </w:rPr>
            </w:pPr>
          </w:p>
          <w:p w14:paraId="5E7B5019" w14:textId="77777777" w:rsidR="00305D7A" w:rsidRPr="002C084D" w:rsidRDefault="00305D7A" w:rsidP="00305D7A">
            <w:pPr>
              <w:jc w:val="both"/>
              <w:rPr>
                <w:rFonts w:ascii="Times New Roman" w:hAnsi="Times New Roman" w:cs="Times New Roman"/>
                <w:sz w:val="20"/>
                <w:szCs w:val="20"/>
                <w:lang w:val="sq-AL"/>
              </w:rPr>
            </w:pPr>
          </w:p>
          <w:p w14:paraId="3BBCB3F0" w14:textId="77777777" w:rsidR="00305D7A" w:rsidRPr="002C084D" w:rsidRDefault="00305D7A" w:rsidP="00305D7A">
            <w:pPr>
              <w:jc w:val="both"/>
              <w:rPr>
                <w:rFonts w:ascii="Times New Roman" w:hAnsi="Times New Roman" w:cs="Times New Roman"/>
                <w:sz w:val="20"/>
                <w:szCs w:val="20"/>
                <w:lang w:val="sq-AL"/>
              </w:rPr>
            </w:pPr>
          </w:p>
          <w:p w14:paraId="514FC465" w14:textId="77777777" w:rsidR="00305D7A" w:rsidRPr="002C084D" w:rsidRDefault="00305D7A" w:rsidP="00305D7A">
            <w:pPr>
              <w:jc w:val="both"/>
              <w:rPr>
                <w:rFonts w:ascii="Times New Roman" w:hAnsi="Times New Roman" w:cs="Times New Roman"/>
                <w:sz w:val="20"/>
                <w:szCs w:val="20"/>
                <w:lang w:val="sq-AL"/>
              </w:rPr>
            </w:pPr>
          </w:p>
          <w:p w14:paraId="7C2E3818" w14:textId="77777777" w:rsidR="00305D7A" w:rsidRPr="002C084D" w:rsidRDefault="00305D7A" w:rsidP="00305D7A">
            <w:pPr>
              <w:jc w:val="both"/>
              <w:rPr>
                <w:rFonts w:ascii="Times New Roman" w:hAnsi="Times New Roman" w:cs="Times New Roman"/>
                <w:sz w:val="20"/>
                <w:szCs w:val="20"/>
                <w:lang w:val="sq-AL"/>
              </w:rPr>
            </w:pPr>
          </w:p>
          <w:p w14:paraId="142AF605" w14:textId="77777777" w:rsidR="00305D7A" w:rsidRPr="002C084D" w:rsidRDefault="00305D7A" w:rsidP="00305D7A">
            <w:pPr>
              <w:jc w:val="both"/>
              <w:rPr>
                <w:rFonts w:ascii="Times New Roman" w:hAnsi="Times New Roman" w:cs="Times New Roman"/>
                <w:sz w:val="20"/>
                <w:szCs w:val="20"/>
                <w:lang w:val="sq-AL"/>
              </w:rPr>
            </w:pPr>
          </w:p>
          <w:p w14:paraId="4F2CD6B0" w14:textId="77777777" w:rsidR="00305D7A" w:rsidRPr="002C084D" w:rsidRDefault="00305D7A" w:rsidP="00305D7A">
            <w:pPr>
              <w:jc w:val="both"/>
              <w:rPr>
                <w:rFonts w:ascii="Times New Roman" w:hAnsi="Times New Roman" w:cs="Times New Roman"/>
                <w:sz w:val="20"/>
                <w:szCs w:val="20"/>
                <w:lang w:val="sq-AL"/>
              </w:rPr>
            </w:pPr>
          </w:p>
          <w:p w14:paraId="0634F29C" w14:textId="77777777" w:rsidR="00305D7A" w:rsidRPr="002C084D" w:rsidRDefault="00305D7A" w:rsidP="00305D7A">
            <w:pPr>
              <w:jc w:val="both"/>
              <w:rPr>
                <w:rFonts w:ascii="Times New Roman" w:hAnsi="Times New Roman" w:cs="Times New Roman"/>
                <w:sz w:val="20"/>
                <w:szCs w:val="20"/>
                <w:lang w:val="sq-AL"/>
              </w:rPr>
            </w:pPr>
          </w:p>
          <w:p w14:paraId="384C07E4" w14:textId="77777777" w:rsidR="00305D7A" w:rsidRPr="002C084D" w:rsidRDefault="00305D7A" w:rsidP="00305D7A">
            <w:pPr>
              <w:jc w:val="both"/>
              <w:rPr>
                <w:rFonts w:ascii="Times New Roman" w:hAnsi="Times New Roman" w:cs="Times New Roman"/>
                <w:sz w:val="20"/>
                <w:szCs w:val="20"/>
                <w:lang w:val="sq-AL"/>
              </w:rPr>
            </w:pPr>
          </w:p>
          <w:p w14:paraId="57D778AA" w14:textId="77777777" w:rsidR="00305D7A" w:rsidRPr="002C084D" w:rsidRDefault="00305D7A" w:rsidP="00305D7A">
            <w:pPr>
              <w:jc w:val="both"/>
              <w:rPr>
                <w:rFonts w:ascii="Times New Roman" w:hAnsi="Times New Roman" w:cs="Times New Roman"/>
                <w:sz w:val="20"/>
                <w:szCs w:val="20"/>
                <w:lang w:val="sq-AL"/>
              </w:rPr>
            </w:pPr>
          </w:p>
          <w:p w14:paraId="003CEC80" w14:textId="77777777" w:rsidR="00305D7A" w:rsidRPr="002C084D" w:rsidRDefault="00305D7A" w:rsidP="00305D7A">
            <w:pPr>
              <w:jc w:val="both"/>
              <w:rPr>
                <w:rFonts w:ascii="Times New Roman" w:hAnsi="Times New Roman" w:cs="Times New Roman"/>
                <w:sz w:val="20"/>
                <w:szCs w:val="20"/>
                <w:lang w:val="sq-AL"/>
              </w:rPr>
            </w:pPr>
          </w:p>
          <w:p w14:paraId="3C499CB4" w14:textId="77777777" w:rsidR="00305D7A" w:rsidRPr="002C084D" w:rsidRDefault="00305D7A" w:rsidP="00305D7A">
            <w:pPr>
              <w:jc w:val="both"/>
              <w:rPr>
                <w:rFonts w:ascii="Times New Roman" w:hAnsi="Times New Roman" w:cs="Times New Roman"/>
                <w:sz w:val="20"/>
                <w:szCs w:val="20"/>
                <w:lang w:val="sq-AL"/>
              </w:rPr>
            </w:pPr>
          </w:p>
          <w:p w14:paraId="6F0D73B1" w14:textId="77777777" w:rsidR="00305D7A" w:rsidRPr="002C084D" w:rsidRDefault="00305D7A" w:rsidP="00305D7A">
            <w:pPr>
              <w:jc w:val="both"/>
              <w:rPr>
                <w:rFonts w:ascii="Times New Roman" w:hAnsi="Times New Roman" w:cs="Times New Roman"/>
                <w:sz w:val="20"/>
                <w:szCs w:val="20"/>
                <w:lang w:val="sq-AL"/>
              </w:rPr>
            </w:pPr>
          </w:p>
          <w:p w14:paraId="721C2E68" w14:textId="77777777" w:rsidR="00305D7A" w:rsidRPr="002C084D" w:rsidRDefault="00305D7A" w:rsidP="00305D7A">
            <w:pPr>
              <w:jc w:val="both"/>
              <w:rPr>
                <w:rFonts w:ascii="Times New Roman" w:hAnsi="Times New Roman" w:cs="Times New Roman"/>
                <w:sz w:val="20"/>
                <w:szCs w:val="20"/>
                <w:lang w:val="sq-AL"/>
              </w:rPr>
            </w:pPr>
          </w:p>
          <w:p w14:paraId="3E2D3535" w14:textId="77777777" w:rsidR="00305D7A" w:rsidRPr="002C084D" w:rsidRDefault="00305D7A" w:rsidP="00305D7A">
            <w:pPr>
              <w:jc w:val="both"/>
              <w:rPr>
                <w:rFonts w:ascii="Times New Roman" w:hAnsi="Times New Roman" w:cs="Times New Roman"/>
                <w:sz w:val="20"/>
                <w:szCs w:val="20"/>
                <w:lang w:val="sq-AL"/>
              </w:rPr>
            </w:pPr>
          </w:p>
          <w:p w14:paraId="675EFB9B" w14:textId="77777777" w:rsidR="00305D7A" w:rsidRPr="002C084D" w:rsidRDefault="00305D7A" w:rsidP="00305D7A">
            <w:pPr>
              <w:jc w:val="both"/>
              <w:rPr>
                <w:rFonts w:ascii="Times New Roman" w:hAnsi="Times New Roman" w:cs="Times New Roman"/>
                <w:sz w:val="20"/>
                <w:szCs w:val="20"/>
                <w:lang w:val="sq-AL"/>
              </w:rPr>
            </w:pPr>
          </w:p>
          <w:p w14:paraId="41E762D8" w14:textId="77777777" w:rsidR="00305D7A" w:rsidRPr="002C084D" w:rsidRDefault="00305D7A" w:rsidP="00305D7A">
            <w:pPr>
              <w:jc w:val="both"/>
              <w:rPr>
                <w:rFonts w:ascii="Times New Roman" w:hAnsi="Times New Roman" w:cs="Times New Roman"/>
                <w:sz w:val="20"/>
                <w:szCs w:val="20"/>
                <w:lang w:val="sq-AL"/>
              </w:rPr>
            </w:pPr>
          </w:p>
          <w:p w14:paraId="64C7C3C5" w14:textId="77777777" w:rsidR="00305D7A" w:rsidRPr="002C084D" w:rsidRDefault="00305D7A" w:rsidP="00305D7A">
            <w:pPr>
              <w:jc w:val="both"/>
              <w:rPr>
                <w:rFonts w:ascii="Times New Roman" w:hAnsi="Times New Roman" w:cs="Times New Roman"/>
                <w:sz w:val="20"/>
                <w:szCs w:val="20"/>
                <w:lang w:val="sq-AL"/>
              </w:rPr>
            </w:pPr>
          </w:p>
          <w:p w14:paraId="5EAE4B75" w14:textId="77777777" w:rsidR="00305D7A" w:rsidRPr="002C084D" w:rsidRDefault="00305D7A" w:rsidP="00305D7A">
            <w:pPr>
              <w:jc w:val="both"/>
              <w:rPr>
                <w:rFonts w:ascii="Times New Roman" w:hAnsi="Times New Roman" w:cs="Times New Roman"/>
                <w:sz w:val="20"/>
                <w:szCs w:val="20"/>
                <w:lang w:val="sq-AL"/>
              </w:rPr>
            </w:pPr>
          </w:p>
          <w:p w14:paraId="5F91C11C" w14:textId="77777777" w:rsidR="00305D7A" w:rsidRPr="002C084D" w:rsidRDefault="00305D7A" w:rsidP="00305D7A">
            <w:pPr>
              <w:jc w:val="both"/>
              <w:rPr>
                <w:rFonts w:ascii="Times New Roman" w:hAnsi="Times New Roman" w:cs="Times New Roman"/>
                <w:sz w:val="20"/>
                <w:szCs w:val="20"/>
                <w:lang w:val="sq-AL"/>
              </w:rPr>
            </w:pPr>
          </w:p>
          <w:p w14:paraId="75AA47CE" w14:textId="77777777" w:rsidR="00305D7A" w:rsidRPr="002C084D" w:rsidRDefault="00305D7A" w:rsidP="00305D7A">
            <w:pPr>
              <w:jc w:val="both"/>
              <w:rPr>
                <w:rFonts w:ascii="Times New Roman" w:hAnsi="Times New Roman" w:cs="Times New Roman"/>
                <w:sz w:val="20"/>
                <w:szCs w:val="20"/>
                <w:lang w:val="sq-AL"/>
              </w:rPr>
            </w:pPr>
          </w:p>
          <w:p w14:paraId="2091949C" w14:textId="77777777" w:rsidR="00305D7A" w:rsidRPr="002C084D" w:rsidRDefault="00305D7A" w:rsidP="00305D7A">
            <w:pPr>
              <w:jc w:val="both"/>
              <w:rPr>
                <w:rFonts w:ascii="Times New Roman" w:hAnsi="Times New Roman" w:cs="Times New Roman"/>
                <w:sz w:val="20"/>
                <w:szCs w:val="20"/>
                <w:lang w:val="sq-AL"/>
              </w:rPr>
            </w:pPr>
          </w:p>
          <w:p w14:paraId="0BFEF85F" w14:textId="77777777" w:rsidR="00305D7A" w:rsidRPr="002C084D" w:rsidRDefault="00305D7A" w:rsidP="00305D7A">
            <w:pPr>
              <w:jc w:val="both"/>
              <w:rPr>
                <w:rFonts w:ascii="Times New Roman" w:hAnsi="Times New Roman" w:cs="Times New Roman"/>
                <w:sz w:val="20"/>
                <w:szCs w:val="20"/>
                <w:lang w:val="sq-AL"/>
              </w:rPr>
            </w:pPr>
          </w:p>
          <w:p w14:paraId="4F8B03DE" w14:textId="77777777" w:rsidR="00305D7A" w:rsidRPr="002C084D" w:rsidRDefault="00305D7A" w:rsidP="00305D7A">
            <w:pPr>
              <w:jc w:val="both"/>
              <w:rPr>
                <w:rFonts w:ascii="Times New Roman" w:hAnsi="Times New Roman" w:cs="Times New Roman"/>
                <w:sz w:val="20"/>
                <w:szCs w:val="20"/>
                <w:lang w:val="sq-AL"/>
              </w:rPr>
            </w:pPr>
          </w:p>
          <w:p w14:paraId="23202DB2" w14:textId="77777777" w:rsidR="00305D7A" w:rsidRPr="002C084D" w:rsidRDefault="00305D7A" w:rsidP="00305D7A">
            <w:pPr>
              <w:jc w:val="both"/>
              <w:rPr>
                <w:rFonts w:ascii="Times New Roman" w:hAnsi="Times New Roman" w:cs="Times New Roman"/>
                <w:sz w:val="20"/>
                <w:szCs w:val="20"/>
                <w:lang w:val="sq-AL"/>
              </w:rPr>
            </w:pPr>
          </w:p>
          <w:p w14:paraId="2485DB89" w14:textId="77777777" w:rsidR="00305D7A" w:rsidRPr="002C084D" w:rsidRDefault="00305D7A" w:rsidP="00305D7A">
            <w:pPr>
              <w:jc w:val="both"/>
              <w:rPr>
                <w:rFonts w:ascii="Times New Roman" w:hAnsi="Times New Roman" w:cs="Times New Roman"/>
                <w:sz w:val="20"/>
                <w:szCs w:val="20"/>
                <w:lang w:val="sq-AL"/>
              </w:rPr>
            </w:pPr>
          </w:p>
          <w:p w14:paraId="3E43D064" w14:textId="77777777" w:rsidR="00305D7A" w:rsidRPr="002C084D" w:rsidRDefault="00305D7A" w:rsidP="00305D7A">
            <w:pPr>
              <w:jc w:val="both"/>
              <w:rPr>
                <w:rFonts w:ascii="Times New Roman" w:hAnsi="Times New Roman" w:cs="Times New Roman"/>
                <w:sz w:val="20"/>
                <w:szCs w:val="20"/>
                <w:lang w:val="sq-AL"/>
              </w:rPr>
            </w:pPr>
          </w:p>
          <w:p w14:paraId="4A9E59F4" w14:textId="77777777" w:rsidR="00305D7A" w:rsidRPr="002C084D" w:rsidRDefault="00305D7A" w:rsidP="00305D7A">
            <w:pPr>
              <w:jc w:val="both"/>
              <w:rPr>
                <w:rFonts w:ascii="Times New Roman" w:hAnsi="Times New Roman" w:cs="Times New Roman"/>
                <w:sz w:val="20"/>
                <w:szCs w:val="20"/>
                <w:lang w:val="sq-AL"/>
              </w:rPr>
            </w:pPr>
          </w:p>
          <w:p w14:paraId="37EDC660" w14:textId="77777777" w:rsidR="00305D7A" w:rsidRPr="002C084D" w:rsidRDefault="00305D7A" w:rsidP="00305D7A">
            <w:pPr>
              <w:jc w:val="both"/>
              <w:rPr>
                <w:rFonts w:ascii="Times New Roman" w:hAnsi="Times New Roman" w:cs="Times New Roman"/>
                <w:sz w:val="20"/>
                <w:szCs w:val="20"/>
                <w:lang w:val="sq-AL"/>
              </w:rPr>
            </w:pPr>
          </w:p>
          <w:p w14:paraId="37E01775" w14:textId="77777777" w:rsidR="00305D7A" w:rsidRPr="002C084D" w:rsidRDefault="00305D7A" w:rsidP="00305D7A">
            <w:pPr>
              <w:jc w:val="both"/>
              <w:rPr>
                <w:rFonts w:ascii="Times New Roman" w:hAnsi="Times New Roman" w:cs="Times New Roman"/>
                <w:sz w:val="20"/>
                <w:szCs w:val="20"/>
                <w:lang w:val="sq-AL"/>
              </w:rPr>
            </w:pPr>
          </w:p>
          <w:p w14:paraId="2AF0C164" w14:textId="77777777" w:rsidR="00305D7A" w:rsidRPr="002C084D" w:rsidRDefault="00305D7A" w:rsidP="00305D7A">
            <w:pPr>
              <w:jc w:val="both"/>
              <w:rPr>
                <w:rFonts w:ascii="Times New Roman" w:hAnsi="Times New Roman" w:cs="Times New Roman"/>
                <w:sz w:val="20"/>
                <w:szCs w:val="20"/>
                <w:lang w:val="sq-AL"/>
              </w:rPr>
            </w:pPr>
          </w:p>
          <w:p w14:paraId="7137E3A8" w14:textId="77777777" w:rsidR="00305D7A" w:rsidRPr="002C084D" w:rsidRDefault="00305D7A" w:rsidP="00305D7A">
            <w:pPr>
              <w:jc w:val="both"/>
              <w:rPr>
                <w:rFonts w:ascii="Times New Roman" w:hAnsi="Times New Roman" w:cs="Times New Roman"/>
                <w:sz w:val="20"/>
                <w:szCs w:val="20"/>
                <w:lang w:val="sq-AL"/>
              </w:rPr>
            </w:pPr>
          </w:p>
          <w:p w14:paraId="08258511" w14:textId="77777777" w:rsidR="00305D7A" w:rsidRPr="002C084D" w:rsidRDefault="00305D7A" w:rsidP="00305D7A">
            <w:pPr>
              <w:jc w:val="both"/>
              <w:rPr>
                <w:rFonts w:ascii="Times New Roman" w:hAnsi="Times New Roman" w:cs="Times New Roman"/>
                <w:sz w:val="20"/>
                <w:szCs w:val="20"/>
                <w:lang w:val="sq-AL"/>
              </w:rPr>
            </w:pPr>
          </w:p>
          <w:p w14:paraId="226E9958" w14:textId="77777777" w:rsidR="00305D7A" w:rsidRPr="002C084D" w:rsidRDefault="00305D7A" w:rsidP="00305D7A">
            <w:pPr>
              <w:jc w:val="both"/>
              <w:rPr>
                <w:rFonts w:ascii="Times New Roman" w:hAnsi="Times New Roman" w:cs="Times New Roman"/>
                <w:sz w:val="20"/>
                <w:szCs w:val="20"/>
                <w:lang w:val="sq-AL"/>
              </w:rPr>
            </w:pPr>
          </w:p>
          <w:p w14:paraId="07FD9957" w14:textId="77777777" w:rsidR="00305D7A" w:rsidRPr="002C084D" w:rsidRDefault="00305D7A" w:rsidP="00305D7A">
            <w:pPr>
              <w:jc w:val="both"/>
              <w:rPr>
                <w:rFonts w:ascii="Times New Roman" w:hAnsi="Times New Roman" w:cs="Times New Roman"/>
                <w:sz w:val="20"/>
                <w:szCs w:val="20"/>
                <w:lang w:val="sq-AL"/>
              </w:rPr>
            </w:pPr>
          </w:p>
          <w:p w14:paraId="26F06650" w14:textId="77777777" w:rsidR="00305D7A" w:rsidRPr="002C084D" w:rsidRDefault="00305D7A" w:rsidP="00305D7A">
            <w:pPr>
              <w:jc w:val="both"/>
              <w:rPr>
                <w:rFonts w:ascii="Times New Roman" w:hAnsi="Times New Roman" w:cs="Times New Roman"/>
                <w:sz w:val="20"/>
                <w:szCs w:val="20"/>
                <w:lang w:val="sq-AL"/>
              </w:rPr>
            </w:pPr>
          </w:p>
          <w:p w14:paraId="6F91DE61" w14:textId="77777777" w:rsidR="00305D7A" w:rsidRPr="002C084D" w:rsidRDefault="00305D7A" w:rsidP="00305D7A">
            <w:pPr>
              <w:jc w:val="both"/>
              <w:rPr>
                <w:rFonts w:ascii="Times New Roman" w:hAnsi="Times New Roman" w:cs="Times New Roman"/>
                <w:sz w:val="20"/>
                <w:szCs w:val="20"/>
                <w:lang w:val="sq-AL"/>
              </w:rPr>
            </w:pPr>
          </w:p>
          <w:p w14:paraId="4A0D2ED7" w14:textId="77777777" w:rsidR="00305D7A" w:rsidRPr="002C084D" w:rsidRDefault="00305D7A" w:rsidP="00305D7A">
            <w:pPr>
              <w:jc w:val="both"/>
              <w:rPr>
                <w:rFonts w:ascii="Times New Roman" w:hAnsi="Times New Roman" w:cs="Times New Roman"/>
                <w:sz w:val="20"/>
                <w:szCs w:val="20"/>
                <w:lang w:val="sq-AL"/>
              </w:rPr>
            </w:pPr>
          </w:p>
          <w:p w14:paraId="76CAD4D4" w14:textId="77777777" w:rsidR="00305D7A" w:rsidRPr="002C084D" w:rsidRDefault="00305D7A" w:rsidP="00305D7A">
            <w:pPr>
              <w:jc w:val="both"/>
              <w:rPr>
                <w:rFonts w:ascii="Times New Roman" w:hAnsi="Times New Roman" w:cs="Times New Roman"/>
                <w:sz w:val="20"/>
                <w:szCs w:val="20"/>
                <w:lang w:val="sq-AL"/>
              </w:rPr>
            </w:pPr>
          </w:p>
          <w:p w14:paraId="5E53CA57" w14:textId="77777777" w:rsidR="00305D7A" w:rsidRPr="002C084D" w:rsidRDefault="00305D7A" w:rsidP="00305D7A">
            <w:pPr>
              <w:jc w:val="both"/>
              <w:rPr>
                <w:rFonts w:ascii="Times New Roman" w:hAnsi="Times New Roman" w:cs="Times New Roman"/>
                <w:sz w:val="20"/>
                <w:szCs w:val="20"/>
                <w:lang w:val="sq-AL"/>
              </w:rPr>
            </w:pPr>
          </w:p>
          <w:p w14:paraId="4F86593A" w14:textId="77777777" w:rsidR="00305D7A" w:rsidRPr="002C084D" w:rsidRDefault="00305D7A" w:rsidP="00305D7A">
            <w:pPr>
              <w:jc w:val="both"/>
              <w:rPr>
                <w:rFonts w:ascii="Times New Roman" w:hAnsi="Times New Roman" w:cs="Times New Roman"/>
                <w:sz w:val="20"/>
                <w:szCs w:val="20"/>
                <w:lang w:val="sq-AL"/>
              </w:rPr>
            </w:pPr>
          </w:p>
          <w:p w14:paraId="7019D5F1" w14:textId="77777777" w:rsidR="00305D7A" w:rsidRPr="002C084D" w:rsidRDefault="00305D7A" w:rsidP="00305D7A">
            <w:pPr>
              <w:jc w:val="both"/>
              <w:rPr>
                <w:rFonts w:ascii="Times New Roman" w:hAnsi="Times New Roman" w:cs="Times New Roman"/>
                <w:sz w:val="20"/>
                <w:szCs w:val="20"/>
                <w:lang w:val="sq-AL"/>
              </w:rPr>
            </w:pPr>
          </w:p>
          <w:p w14:paraId="2A317085" w14:textId="77777777" w:rsidR="00305D7A" w:rsidRPr="002C084D" w:rsidRDefault="00305D7A" w:rsidP="00305D7A">
            <w:pPr>
              <w:jc w:val="both"/>
              <w:rPr>
                <w:rFonts w:ascii="Times New Roman" w:hAnsi="Times New Roman" w:cs="Times New Roman"/>
                <w:sz w:val="20"/>
                <w:szCs w:val="20"/>
                <w:lang w:val="sq-AL"/>
              </w:rPr>
            </w:pPr>
          </w:p>
          <w:p w14:paraId="45B65C6F" w14:textId="77777777" w:rsidR="00305D7A" w:rsidRPr="002C084D" w:rsidRDefault="00305D7A" w:rsidP="00305D7A">
            <w:pPr>
              <w:jc w:val="both"/>
              <w:rPr>
                <w:rFonts w:ascii="Times New Roman" w:hAnsi="Times New Roman" w:cs="Times New Roman"/>
                <w:sz w:val="20"/>
                <w:szCs w:val="20"/>
                <w:lang w:val="sq-AL"/>
              </w:rPr>
            </w:pPr>
          </w:p>
          <w:p w14:paraId="0004D80F" w14:textId="77777777" w:rsidR="00305D7A" w:rsidRPr="002C084D" w:rsidRDefault="00305D7A" w:rsidP="00305D7A">
            <w:pPr>
              <w:jc w:val="both"/>
              <w:rPr>
                <w:rFonts w:ascii="Times New Roman" w:hAnsi="Times New Roman" w:cs="Times New Roman"/>
                <w:sz w:val="20"/>
                <w:szCs w:val="20"/>
                <w:lang w:val="sq-AL"/>
              </w:rPr>
            </w:pPr>
          </w:p>
          <w:p w14:paraId="54E160BC" w14:textId="77777777" w:rsidR="00305D7A" w:rsidRPr="002C084D" w:rsidRDefault="00305D7A" w:rsidP="00305D7A">
            <w:pPr>
              <w:jc w:val="both"/>
              <w:rPr>
                <w:rFonts w:ascii="Times New Roman" w:hAnsi="Times New Roman" w:cs="Times New Roman"/>
                <w:sz w:val="20"/>
                <w:szCs w:val="20"/>
                <w:lang w:val="sq-AL"/>
              </w:rPr>
            </w:pPr>
          </w:p>
          <w:p w14:paraId="6548E95B" w14:textId="77777777" w:rsidR="00305D7A" w:rsidRPr="002C084D" w:rsidRDefault="00305D7A" w:rsidP="00305D7A">
            <w:pPr>
              <w:jc w:val="both"/>
              <w:rPr>
                <w:rFonts w:ascii="Times New Roman" w:hAnsi="Times New Roman" w:cs="Times New Roman"/>
                <w:sz w:val="20"/>
                <w:szCs w:val="20"/>
                <w:lang w:val="sq-AL"/>
              </w:rPr>
            </w:pPr>
          </w:p>
          <w:p w14:paraId="392D46B0" w14:textId="77777777" w:rsidR="00305D7A" w:rsidRPr="002C084D" w:rsidRDefault="00305D7A" w:rsidP="00305D7A">
            <w:pPr>
              <w:jc w:val="both"/>
              <w:rPr>
                <w:rFonts w:ascii="Times New Roman" w:hAnsi="Times New Roman" w:cs="Times New Roman"/>
                <w:sz w:val="20"/>
                <w:szCs w:val="20"/>
                <w:lang w:val="sq-AL"/>
              </w:rPr>
            </w:pPr>
          </w:p>
          <w:p w14:paraId="18FDA6BB" w14:textId="77777777" w:rsidR="00305D7A" w:rsidRPr="002C084D" w:rsidRDefault="00305D7A" w:rsidP="00305D7A">
            <w:pPr>
              <w:jc w:val="both"/>
              <w:rPr>
                <w:rFonts w:ascii="Times New Roman" w:hAnsi="Times New Roman" w:cs="Times New Roman"/>
                <w:sz w:val="20"/>
                <w:szCs w:val="20"/>
                <w:lang w:val="sq-AL"/>
              </w:rPr>
            </w:pPr>
          </w:p>
          <w:p w14:paraId="55F210C6" w14:textId="77777777" w:rsidR="00305D7A" w:rsidRPr="002C084D" w:rsidRDefault="00305D7A" w:rsidP="00305D7A">
            <w:pPr>
              <w:jc w:val="both"/>
              <w:rPr>
                <w:rFonts w:ascii="Times New Roman" w:hAnsi="Times New Roman" w:cs="Times New Roman"/>
                <w:sz w:val="20"/>
                <w:szCs w:val="20"/>
                <w:lang w:val="sq-AL"/>
              </w:rPr>
            </w:pPr>
          </w:p>
          <w:p w14:paraId="427A68A7" w14:textId="77777777" w:rsidR="00305D7A" w:rsidRPr="002C084D" w:rsidRDefault="00305D7A" w:rsidP="00305D7A">
            <w:pPr>
              <w:jc w:val="both"/>
              <w:rPr>
                <w:rFonts w:ascii="Times New Roman" w:hAnsi="Times New Roman" w:cs="Times New Roman"/>
                <w:sz w:val="20"/>
                <w:szCs w:val="20"/>
                <w:lang w:val="sq-AL"/>
              </w:rPr>
            </w:pPr>
          </w:p>
          <w:p w14:paraId="6D0D97A5" w14:textId="77777777" w:rsidR="00305D7A" w:rsidRPr="002C084D" w:rsidRDefault="00305D7A" w:rsidP="00305D7A">
            <w:pPr>
              <w:jc w:val="both"/>
              <w:rPr>
                <w:rFonts w:ascii="Times New Roman" w:hAnsi="Times New Roman" w:cs="Times New Roman"/>
                <w:sz w:val="20"/>
                <w:szCs w:val="20"/>
                <w:lang w:val="sq-AL"/>
              </w:rPr>
            </w:pPr>
          </w:p>
          <w:p w14:paraId="7E3D4273" w14:textId="72153FBB"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p w14:paraId="6210C39E" w14:textId="391F3B93" w:rsidR="00305D7A" w:rsidRPr="002C084D" w:rsidRDefault="00305D7A" w:rsidP="00305D7A">
            <w:pPr>
              <w:jc w:val="both"/>
              <w:rPr>
                <w:rFonts w:ascii="Times New Roman" w:hAnsi="Times New Roman" w:cs="Times New Roman"/>
                <w:sz w:val="20"/>
                <w:szCs w:val="20"/>
                <w:lang w:val="sq-AL"/>
              </w:rPr>
            </w:pPr>
          </w:p>
          <w:p w14:paraId="382D7863" w14:textId="77777777" w:rsidR="00305D7A" w:rsidRPr="002C084D" w:rsidRDefault="00305D7A" w:rsidP="00305D7A">
            <w:pPr>
              <w:jc w:val="both"/>
              <w:rPr>
                <w:rFonts w:ascii="Times New Roman" w:hAnsi="Times New Roman" w:cs="Times New Roman"/>
                <w:sz w:val="20"/>
                <w:szCs w:val="20"/>
                <w:lang w:val="sq-AL"/>
              </w:rPr>
            </w:pPr>
          </w:p>
          <w:p w14:paraId="43704EB3" w14:textId="77777777" w:rsidR="00305D7A" w:rsidRPr="002C084D" w:rsidRDefault="00305D7A" w:rsidP="00305D7A">
            <w:pPr>
              <w:jc w:val="both"/>
              <w:rPr>
                <w:rFonts w:ascii="Times New Roman" w:hAnsi="Times New Roman" w:cs="Times New Roman"/>
                <w:sz w:val="20"/>
                <w:szCs w:val="20"/>
                <w:lang w:val="sq-AL"/>
              </w:rPr>
            </w:pPr>
          </w:p>
          <w:p w14:paraId="4687EF9C" w14:textId="77777777" w:rsidR="00305D7A" w:rsidRPr="002C084D" w:rsidRDefault="00305D7A" w:rsidP="00305D7A">
            <w:pPr>
              <w:jc w:val="both"/>
              <w:rPr>
                <w:rFonts w:ascii="Times New Roman" w:hAnsi="Times New Roman" w:cs="Times New Roman"/>
                <w:sz w:val="20"/>
                <w:szCs w:val="20"/>
                <w:lang w:val="sq-AL"/>
              </w:rPr>
            </w:pPr>
          </w:p>
          <w:p w14:paraId="6800118E" w14:textId="77777777" w:rsidR="00305D7A" w:rsidRPr="002C084D" w:rsidRDefault="00305D7A" w:rsidP="00305D7A">
            <w:pPr>
              <w:jc w:val="both"/>
              <w:rPr>
                <w:rFonts w:ascii="Times New Roman" w:hAnsi="Times New Roman" w:cs="Times New Roman"/>
                <w:sz w:val="20"/>
                <w:szCs w:val="20"/>
                <w:lang w:val="sq-AL"/>
              </w:rPr>
            </w:pPr>
          </w:p>
          <w:p w14:paraId="65AE6547" w14:textId="77777777" w:rsidR="00305D7A" w:rsidRPr="002C084D" w:rsidRDefault="00305D7A" w:rsidP="00305D7A">
            <w:pPr>
              <w:jc w:val="both"/>
              <w:rPr>
                <w:rFonts w:ascii="Times New Roman" w:hAnsi="Times New Roman" w:cs="Times New Roman"/>
                <w:sz w:val="20"/>
                <w:szCs w:val="20"/>
                <w:lang w:val="sq-AL"/>
              </w:rPr>
            </w:pPr>
          </w:p>
          <w:p w14:paraId="6E7035D3" w14:textId="77777777" w:rsidR="00305D7A" w:rsidRPr="002C084D" w:rsidRDefault="00305D7A" w:rsidP="00305D7A">
            <w:pPr>
              <w:jc w:val="both"/>
              <w:rPr>
                <w:rFonts w:ascii="Times New Roman" w:hAnsi="Times New Roman" w:cs="Times New Roman"/>
                <w:sz w:val="20"/>
                <w:szCs w:val="20"/>
                <w:lang w:val="sq-AL"/>
              </w:rPr>
            </w:pPr>
          </w:p>
          <w:p w14:paraId="61CDC21B" w14:textId="77777777" w:rsidR="00305D7A" w:rsidRPr="002C084D" w:rsidRDefault="00305D7A" w:rsidP="00305D7A">
            <w:pPr>
              <w:jc w:val="both"/>
              <w:rPr>
                <w:rFonts w:ascii="Times New Roman" w:hAnsi="Times New Roman" w:cs="Times New Roman"/>
                <w:sz w:val="20"/>
                <w:szCs w:val="20"/>
                <w:lang w:val="sq-AL"/>
              </w:rPr>
            </w:pPr>
          </w:p>
          <w:p w14:paraId="2D9C79B9" w14:textId="77777777" w:rsidR="00305D7A" w:rsidRPr="002C084D" w:rsidRDefault="00305D7A" w:rsidP="00305D7A">
            <w:pPr>
              <w:jc w:val="both"/>
              <w:rPr>
                <w:rFonts w:ascii="Times New Roman" w:hAnsi="Times New Roman" w:cs="Times New Roman"/>
                <w:sz w:val="20"/>
                <w:szCs w:val="20"/>
                <w:lang w:val="sq-AL"/>
              </w:rPr>
            </w:pPr>
          </w:p>
          <w:p w14:paraId="66F687F8" w14:textId="77777777" w:rsidR="00305D7A" w:rsidRPr="002C084D" w:rsidRDefault="00305D7A" w:rsidP="00305D7A">
            <w:pPr>
              <w:jc w:val="both"/>
              <w:rPr>
                <w:rFonts w:ascii="Times New Roman" w:hAnsi="Times New Roman" w:cs="Times New Roman"/>
                <w:sz w:val="20"/>
                <w:szCs w:val="20"/>
                <w:lang w:val="sq-AL"/>
              </w:rPr>
            </w:pPr>
          </w:p>
          <w:p w14:paraId="1ACB262A" w14:textId="77777777" w:rsidR="00305D7A" w:rsidRPr="002C084D" w:rsidRDefault="00305D7A" w:rsidP="00305D7A">
            <w:pPr>
              <w:jc w:val="both"/>
              <w:rPr>
                <w:rFonts w:ascii="Times New Roman" w:hAnsi="Times New Roman" w:cs="Times New Roman"/>
                <w:sz w:val="20"/>
                <w:szCs w:val="20"/>
                <w:lang w:val="sq-AL"/>
              </w:rPr>
            </w:pPr>
          </w:p>
          <w:p w14:paraId="7E83D067" w14:textId="77777777" w:rsidR="00305D7A" w:rsidRPr="002C084D" w:rsidRDefault="00305D7A" w:rsidP="00305D7A">
            <w:pPr>
              <w:jc w:val="both"/>
              <w:rPr>
                <w:rFonts w:ascii="Times New Roman" w:hAnsi="Times New Roman" w:cs="Times New Roman"/>
                <w:sz w:val="20"/>
                <w:szCs w:val="20"/>
                <w:lang w:val="sq-AL"/>
              </w:rPr>
            </w:pPr>
          </w:p>
          <w:p w14:paraId="21DEF3A2" w14:textId="77777777" w:rsidR="00305D7A" w:rsidRPr="002C084D" w:rsidRDefault="00305D7A" w:rsidP="00305D7A">
            <w:pPr>
              <w:jc w:val="both"/>
              <w:rPr>
                <w:rFonts w:ascii="Times New Roman" w:hAnsi="Times New Roman" w:cs="Times New Roman"/>
                <w:sz w:val="20"/>
                <w:szCs w:val="20"/>
                <w:lang w:val="sq-AL"/>
              </w:rPr>
            </w:pPr>
          </w:p>
          <w:p w14:paraId="01355D34" w14:textId="77777777" w:rsidR="00305D7A" w:rsidRPr="002C084D" w:rsidRDefault="00305D7A" w:rsidP="00305D7A">
            <w:pPr>
              <w:jc w:val="both"/>
              <w:rPr>
                <w:rFonts w:ascii="Times New Roman" w:hAnsi="Times New Roman" w:cs="Times New Roman"/>
                <w:sz w:val="20"/>
                <w:szCs w:val="20"/>
                <w:lang w:val="sq-AL"/>
              </w:rPr>
            </w:pPr>
          </w:p>
          <w:p w14:paraId="77455513" w14:textId="77777777" w:rsidR="00305D7A" w:rsidRPr="002C084D" w:rsidRDefault="00305D7A" w:rsidP="00305D7A">
            <w:pPr>
              <w:jc w:val="both"/>
              <w:rPr>
                <w:rFonts w:ascii="Times New Roman" w:hAnsi="Times New Roman" w:cs="Times New Roman"/>
                <w:sz w:val="20"/>
                <w:szCs w:val="20"/>
                <w:lang w:val="sq-AL"/>
              </w:rPr>
            </w:pPr>
          </w:p>
          <w:p w14:paraId="39DDBB28" w14:textId="77777777" w:rsidR="00305D7A" w:rsidRPr="002C084D" w:rsidRDefault="00305D7A" w:rsidP="00305D7A">
            <w:pPr>
              <w:jc w:val="both"/>
              <w:rPr>
                <w:rFonts w:ascii="Times New Roman" w:hAnsi="Times New Roman" w:cs="Times New Roman"/>
                <w:sz w:val="20"/>
                <w:szCs w:val="20"/>
                <w:lang w:val="sq-AL"/>
              </w:rPr>
            </w:pPr>
          </w:p>
          <w:p w14:paraId="0A61B94A" w14:textId="77777777" w:rsidR="00305D7A" w:rsidRPr="002C084D" w:rsidRDefault="00305D7A" w:rsidP="00305D7A">
            <w:pPr>
              <w:jc w:val="both"/>
              <w:rPr>
                <w:rFonts w:ascii="Times New Roman" w:hAnsi="Times New Roman" w:cs="Times New Roman"/>
                <w:sz w:val="20"/>
                <w:szCs w:val="20"/>
                <w:lang w:val="sq-AL"/>
              </w:rPr>
            </w:pPr>
          </w:p>
          <w:p w14:paraId="620DF17F" w14:textId="77777777" w:rsidR="00305D7A" w:rsidRPr="002C084D" w:rsidRDefault="00305D7A" w:rsidP="00305D7A">
            <w:pPr>
              <w:jc w:val="both"/>
              <w:rPr>
                <w:rFonts w:ascii="Times New Roman" w:hAnsi="Times New Roman" w:cs="Times New Roman"/>
                <w:sz w:val="20"/>
                <w:szCs w:val="20"/>
                <w:lang w:val="sq-AL"/>
              </w:rPr>
            </w:pPr>
          </w:p>
          <w:p w14:paraId="4BF67605" w14:textId="77777777" w:rsidR="00305D7A" w:rsidRPr="002C084D" w:rsidRDefault="00305D7A" w:rsidP="00305D7A">
            <w:pPr>
              <w:jc w:val="both"/>
              <w:rPr>
                <w:rFonts w:ascii="Times New Roman" w:hAnsi="Times New Roman" w:cs="Times New Roman"/>
                <w:sz w:val="20"/>
                <w:szCs w:val="20"/>
                <w:lang w:val="sq-AL"/>
              </w:rPr>
            </w:pPr>
          </w:p>
          <w:p w14:paraId="491A7256" w14:textId="77777777" w:rsidR="00305D7A" w:rsidRPr="002C084D" w:rsidRDefault="00305D7A" w:rsidP="00305D7A">
            <w:pPr>
              <w:jc w:val="both"/>
              <w:rPr>
                <w:rFonts w:ascii="Times New Roman" w:hAnsi="Times New Roman" w:cs="Times New Roman"/>
                <w:sz w:val="20"/>
                <w:szCs w:val="20"/>
                <w:lang w:val="sq-AL"/>
              </w:rPr>
            </w:pPr>
          </w:p>
          <w:p w14:paraId="16A122E3" w14:textId="77777777" w:rsidR="00305D7A" w:rsidRPr="002C084D" w:rsidRDefault="00305D7A" w:rsidP="00305D7A">
            <w:pPr>
              <w:jc w:val="both"/>
              <w:rPr>
                <w:rFonts w:ascii="Times New Roman" w:hAnsi="Times New Roman" w:cs="Times New Roman"/>
                <w:sz w:val="20"/>
                <w:szCs w:val="20"/>
                <w:lang w:val="sq-AL"/>
              </w:rPr>
            </w:pPr>
          </w:p>
          <w:p w14:paraId="3EC4298B" w14:textId="77777777" w:rsidR="00305D7A" w:rsidRPr="002C084D" w:rsidRDefault="00305D7A" w:rsidP="00305D7A">
            <w:pPr>
              <w:jc w:val="both"/>
              <w:rPr>
                <w:rFonts w:ascii="Times New Roman" w:hAnsi="Times New Roman" w:cs="Times New Roman"/>
                <w:sz w:val="20"/>
                <w:szCs w:val="20"/>
                <w:lang w:val="sq-AL"/>
              </w:rPr>
            </w:pPr>
          </w:p>
          <w:p w14:paraId="067A937D" w14:textId="77777777" w:rsidR="00305D7A" w:rsidRPr="002C084D" w:rsidRDefault="00305D7A" w:rsidP="00305D7A">
            <w:pPr>
              <w:jc w:val="both"/>
              <w:rPr>
                <w:rFonts w:ascii="Times New Roman" w:hAnsi="Times New Roman" w:cs="Times New Roman"/>
                <w:sz w:val="20"/>
                <w:szCs w:val="20"/>
                <w:lang w:val="sq-AL"/>
              </w:rPr>
            </w:pPr>
          </w:p>
          <w:p w14:paraId="2778DBA8" w14:textId="77777777" w:rsidR="00305D7A" w:rsidRPr="002C084D" w:rsidRDefault="00305D7A" w:rsidP="00305D7A">
            <w:pPr>
              <w:jc w:val="both"/>
              <w:rPr>
                <w:rFonts w:ascii="Times New Roman" w:hAnsi="Times New Roman" w:cs="Times New Roman"/>
                <w:sz w:val="20"/>
                <w:szCs w:val="20"/>
                <w:lang w:val="sq-AL"/>
              </w:rPr>
            </w:pPr>
          </w:p>
          <w:p w14:paraId="628F8D2D" w14:textId="77777777" w:rsidR="00305D7A" w:rsidRPr="002C084D" w:rsidRDefault="00305D7A" w:rsidP="00305D7A">
            <w:pPr>
              <w:jc w:val="both"/>
              <w:rPr>
                <w:rFonts w:ascii="Times New Roman" w:hAnsi="Times New Roman" w:cs="Times New Roman"/>
                <w:sz w:val="20"/>
                <w:szCs w:val="20"/>
                <w:lang w:val="sq-AL"/>
              </w:rPr>
            </w:pPr>
          </w:p>
          <w:p w14:paraId="3827ECB0" w14:textId="77777777" w:rsidR="00305D7A" w:rsidRPr="002C084D" w:rsidRDefault="00305D7A" w:rsidP="00305D7A">
            <w:pPr>
              <w:jc w:val="both"/>
              <w:rPr>
                <w:rFonts w:ascii="Times New Roman" w:hAnsi="Times New Roman" w:cs="Times New Roman"/>
                <w:sz w:val="20"/>
                <w:szCs w:val="20"/>
                <w:lang w:val="sq-AL"/>
              </w:rPr>
            </w:pPr>
          </w:p>
          <w:p w14:paraId="6EAFE0A5" w14:textId="77777777" w:rsidR="00305D7A" w:rsidRPr="002C084D" w:rsidRDefault="00305D7A" w:rsidP="00305D7A">
            <w:pPr>
              <w:jc w:val="both"/>
              <w:rPr>
                <w:rFonts w:ascii="Times New Roman" w:hAnsi="Times New Roman" w:cs="Times New Roman"/>
                <w:sz w:val="20"/>
                <w:szCs w:val="20"/>
                <w:lang w:val="sq-AL"/>
              </w:rPr>
            </w:pPr>
          </w:p>
          <w:p w14:paraId="6C4A096F" w14:textId="77777777" w:rsidR="00305D7A" w:rsidRPr="002C084D" w:rsidRDefault="00305D7A" w:rsidP="00305D7A">
            <w:pPr>
              <w:jc w:val="both"/>
              <w:rPr>
                <w:rFonts w:ascii="Times New Roman" w:hAnsi="Times New Roman" w:cs="Times New Roman"/>
                <w:sz w:val="20"/>
                <w:szCs w:val="20"/>
                <w:lang w:val="sq-AL"/>
              </w:rPr>
            </w:pPr>
          </w:p>
          <w:p w14:paraId="6F58CBF3" w14:textId="77777777" w:rsidR="00305D7A" w:rsidRPr="002C084D" w:rsidRDefault="00305D7A" w:rsidP="00305D7A">
            <w:pPr>
              <w:jc w:val="both"/>
              <w:rPr>
                <w:rFonts w:ascii="Times New Roman" w:hAnsi="Times New Roman" w:cs="Times New Roman"/>
                <w:sz w:val="20"/>
                <w:szCs w:val="20"/>
                <w:lang w:val="sq-AL"/>
              </w:rPr>
            </w:pPr>
          </w:p>
          <w:p w14:paraId="3C952762" w14:textId="77777777" w:rsidR="00305D7A" w:rsidRPr="002C084D" w:rsidRDefault="00305D7A" w:rsidP="00305D7A">
            <w:pPr>
              <w:jc w:val="both"/>
              <w:rPr>
                <w:rFonts w:ascii="Times New Roman" w:hAnsi="Times New Roman" w:cs="Times New Roman"/>
                <w:sz w:val="20"/>
                <w:szCs w:val="20"/>
                <w:lang w:val="sq-AL"/>
              </w:rPr>
            </w:pPr>
          </w:p>
          <w:p w14:paraId="4114A90D" w14:textId="77777777" w:rsidR="00305D7A" w:rsidRPr="002C084D" w:rsidRDefault="00305D7A" w:rsidP="00305D7A">
            <w:pPr>
              <w:jc w:val="both"/>
              <w:rPr>
                <w:rFonts w:ascii="Times New Roman" w:hAnsi="Times New Roman" w:cs="Times New Roman"/>
                <w:sz w:val="20"/>
                <w:szCs w:val="20"/>
                <w:lang w:val="sq-AL"/>
              </w:rPr>
            </w:pPr>
          </w:p>
          <w:p w14:paraId="50A63861" w14:textId="77777777" w:rsidR="00305D7A" w:rsidRPr="002C084D" w:rsidRDefault="00305D7A" w:rsidP="00305D7A">
            <w:pPr>
              <w:jc w:val="both"/>
              <w:rPr>
                <w:rFonts w:ascii="Times New Roman" w:hAnsi="Times New Roman" w:cs="Times New Roman"/>
                <w:sz w:val="20"/>
                <w:szCs w:val="20"/>
                <w:lang w:val="sq-AL"/>
              </w:rPr>
            </w:pPr>
          </w:p>
          <w:p w14:paraId="13CDC738" w14:textId="77777777" w:rsidR="00305D7A" w:rsidRPr="002C084D" w:rsidRDefault="00305D7A" w:rsidP="00305D7A">
            <w:pPr>
              <w:jc w:val="both"/>
              <w:rPr>
                <w:rFonts w:ascii="Times New Roman" w:hAnsi="Times New Roman" w:cs="Times New Roman"/>
                <w:sz w:val="20"/>
                <w:szCs w:val="20"/>
                <w:lang w:val="sq-AL"/>
              </w:rPr>
            </w:pPr>
          </w:p>
          <w:p w14:paraId="58606AFC" w14:textId="77777777" w:rsidR="00305D7A" w:rsidRPr="002C084D" w:rsidRDefault="00305D7A" w:rsidP="00305D7A">
            <w:pPr>
              <w:jc w:val="both"/>
              <w:rPr>
                <w:rFonts w:ascii="Times New Roman" w:hAnsi="Times New Roman" w:cs="Times New Roman"/>
                <w:sz w:val="20"/>
                <w:szCs w:val="20"/>
                <w:lang w:val="sq-AL"/>
              </w:rPr>
            </w:pPr>
          </w:p>
          <w:p w14:paraId="05F535DE" w14:textId="77777777" w:rsidR="00305D7A" w:rsidRPr="002C084D" w:rsidRDefault="00305D7A" w:rsidP="00305D7A">
            <w:pPr>
              <w:jc w:val="both"/>
              <w:rPr>
                <w:rFonts w:ascii="Times New Roman" w:hAnsi="Times New Roman" w:cs="Times New Roman"/>
                <w:sz w:val="20"/>
                <w:szCs w:val="20"/>
                <w:lang w:val="sq-AL"/>
              </w:rPr>
            </w:pPr>
          </w:p>
          <w:p w14:paraId="2B2043D7" w14:textId="77777777" w:rsidR="00305D7A" w:rsidRPr="002C084D" w:rsidRDefault="00305D7A" w:rsidP="00305D7A">
            <w:pPr>
              <w:jc w:val="both"/>
              <w:rPr>
                <w:rFonts w:ascii="Times New Roman" w:hAnsi="Times New Roman" w:cs="Times New Roman"/>
                <w:sz w:val="20"/>
                <w:szCs w:val="20"/>
                <w:lang w:val="sq-AL"/>
              </w:rPr>
            </w:pPr>
          </w:p>
          <w:p w14:paraId="0FD75FCE" w14:textId="77777777" w:rsidR="00305D7A" w:rsidRPr="002C084D" w:rsidRDefault="00305D7A" w:rsidP="00305D7A">
            <w:pPr>
              <w:jc w:val="both"/>
              <w:rPr>
                <w:rFonts w:ascii="Times New Roman" w:hAnsi="Times New Roman" w:cs="Times New Roman"/>
                <w:sz w:val="20"/>
                <w:szCs w:val="20"/>
                <w:lang w:val="sq-AL"/>
              </w:rPr>
            </w:pPr>
          </w:p>
          <w:p w14:paraId="54832D5D" w14:textId="77777777" w:rsidR="00305D7A" w:rsidRPr="002C084D" w:rsidRDefault="00305D7A" w:rsidP="00305D7A">
            <w:pPr>
              <w:jc w:val="both"/>
              <w:rPr>
                <w:rFonts w:ascii="Times New Roman" w:hAnsi="Times New Roman" w:cs="Times New Roman"/>
                <w:sz w:val="20"/>
                <w:szCs w:val="20"/>
                <w:lang w:val="sq-AL"/>
              </w:rPr>
            </w:pPr>
          </w:p>
          <w:p w14:paraId="47702638" w14:textId="77777777" w:rsidR="00305D7A" w:rsidRPr="002C084D" w:rsidRDefault="00305D7A" w:rsidP="00305D7A">
            <w:pPr>
              <w:jc w:val="both"/>
              <w:rPr>
                <w:rFonts w:ascii="Times New Roman" w:hAnsi="Times New Roman" w:cs="Times New Roman"/>
                <w:sz w:val="20"/>
                <w:szCs w:val="20"/>
                <w:lang w:val="sq-AL"/>
              </w:rPr>
            </w:pPr>
          </w:p>
          <w:p w14:paraId="34771F97" w14:textId="77777777" w:rsidR="00305D7A" w:rsidRPr="002C084D" w:rsidRDefault="00305D7A" w:rsidP="00305D7A">
            <w:pPr>
              <w:jc w:val="both"/>
              <w:rPr>
                <w:rFonts w:ascii="Times New Roman" w:hAnsi="Times New Roman" w:cs="Times New Roman"/>
                <w:sz w:val="20"/>
                <w:szCs w:val="20"/>
                <w:lang w:val="sq-AL"/>
              </w:rPr>
            </w:pPr>
          </w:p>
          <w:p w14:paraId="5903B740" w14:textId="77777777" w:rsidR="00305D7A" w:rsidRPr="002C084D" w:rsidRDefault="00305D7A" w:rsidP="00305D7A">
            <w:pPr>
              <w:jc w:val="both"/>
              <w:rPr>
                <w:rFonts w:ascii="Times New Roman" w:hAnsi="Times New Roman" w:cs="Times New Roman"/>
                <w:sz w:val="20"/>
                <w:szCs w:val="20"/>
                <w:lang w:val="sq-AL"/>
              </w:rPr>
            </w:pPr>
          </w:p>
          <w:p w14:paraId="653470F9" w14:textId="77777777" w:rsidR="00305D7A" w:rsidRPr="002C084D" w:rsidRDefault="00305D7A" w:rsidP="00305D7A">
            <w:pPr>
              <w:jc w:val="both"/>
              <w:rPr>
                <w:rFonts w:ascii="Times New Roman" w:hAnsi="Times New Roman" w:cs="Times New Roman"/>
                <w:sz w:val="20"/>
                <w:szCs w:val="20"/>
                <w:lang w:val="sq-AL"/>
              </w:rPr>
            </w:pPr>
          </w:p>
          <w:p w14:paraId="27DEE802" w14:textId="77777777" w:rsidR="00305D7A" w:rsidRPr="002C084D" w:rsidRDefault="00305D7A" w:rsidP="00305D7A">
            <w:pPr>
              <w:jc w:val="both"/>
              <w:rPr>
                <w:rFonts w:ascii="Times New Roman" w:hAnsi="Times New Roman" w:cs="Times New Roman"/>
                <w:sz w:val="20"/>
                <w:szCs w:val="20"/>
                <w:lang w:val="sq-AL"/>
              </w:rPr>
            </w:pPr>
          </w:p>
          <w:p w14:paraId="2D776F9E" w14:textId="77777777" w:rsidR="00305D7A" w:rsidRPr="002C084D" w:rsidRDefault="00305D7A" w:rsidP="00305D7A">
            <w:pPr>
              <w:jc w:val="both"/>
              <w:rPr>
                <w:rFonts w:ascii="Times New Roman" w:hAnsi="Times New Roman" w:cs="Times New Roman"/>
                <w:sz w:val="20"/>
                <w:szCs w:val="20"/>
                <w:lang w:val="sq-AL"/>
              </w:rPr>
            </w:pPr>
          </w:p>
          <w:p w14:paraId="5A01C089" w14:textId="77777777" w:rsidR="00305D7A" w:rsidRPr="002C084D" w:rsidRDefault="00305D7A" w:rsidP="00305D7A">
            <w:pPr>
              <w:jc w:val="both"/>
              <w:rPr>
                <w:rFonts w:ascii="Times New Roman" w:hAnsi="Times New Roman" w:cs="Times New Roman"/>
                <w:sz w:val="20"/>
                <w:szCs w:val="20"/>
                <w:lang w:val="sq-AL"/>
              </w:rPr>
            </w:pPr>
          </w:p>
          <w:p w14:paraId="10443432" w14:textId="77777777" w:rsidR="00305D7A" w:rsidRPr="002C084D" w:rsidRDefault="00305D7A" w:rsidP="00305D7A">
            <w:pPr>
              <w:jc w:val="both"/>
              <w:rPr>
                <w:rFonts w:ascii="Times New Roman" w:hAnsi="Times New Roman" w:cs="Times New Roman"/>
                <w:sz w:val="20"/>
                <w:szCs w:val="20"/>
                <w:lang w:val="sq-AL"/>
              </w:rPr>
            </w:pPr>
          </w:p>
          <w:p w14:paraId="23930F46" w14:textId="77777777" w:rsidR="00305D7A" w:rsidRPr="002C084D" w:rsidRDefault="00305D7A" w:rsidP="00305D7A">
            <w:pPr>
              <w:jc w:val="both"/>
              <w:rPr>
                <w:rFonts w:ascii="Times New Roman" w:hAnsi="Times New Roman" w:cs="Times New Roman"/>
                <w:sz w:val="20"/>
                <w:szCs w:val="20"/>
                <w:lang w:val="sq-AL"/>
              </w:rPr>
            </w:pPr>
          </w:p>
          <w:p w14:paraId="5BBDB13E" w14:textId="77777777" w:rsidR="00305D7A" w:rsidRPr="002C084D" w:rsidRDefault="00305D7A" w:rsidP="00305D7A">
            <w:pPr>
              <w:jc w:val="both"/>
              <w:rPr>
                <w:rFonts w:ascii="Times New Roman" w:hAnsi="Times New Roman" w:cs="Times New Roman"/>
                <w:sz w:val="20"/>
                <w:szCs w:val="20"/>
                <w:lang w:val="sq-AL"/>
              </w:rPr>
            </w:pPr>
          </w:p>
          <w:p w14:paraId="174575F0" w14:textId="77777777" w:rsidR="00305D7A" w:rsidRPr="002C084D" w:rsidRDefault="00305D7A" w:rsidP="00305D7A">
            <w:pPr>
              <w:jc w:val="both"/>
              <w:rPr>
                <w:rFonts w:ascii="Times New Roman" w:hAnsi="Times New Roman" w:cs="Times New Roman"/>
                <w:sz w:val="20"/>
                <w:szCs w:val="20"/>
                <w:lang w:val="sq-AL"/>
              </w:rPr>
            </w:pPr>
          </w:p>
          <w:p w14:paraId="5ECA2691" w14:textId="77777777" w:rsidR="00305D7A" w:rsidRPr="002C084D" w:rsidRDefault="00305D7A" w:rsidP="00305D7A">
            <w:pPr>
              <w:jc w:val="both"/>
              <w:rPr>
                <w:rFonts w:ascii="Times New Roman" w:hAnsi="Times New Roman" w:cs="Times New Roman"/>
                <w:sz w:val="20"/>
                <w:szCs w:val="20"/>
                <w:lang w:val="sq-AL"/>
              </w:rPr>
            </w:pPr>
          </w:p>
          <w:p w14:paraId="0C36733A" w14:textId="77777777" w:rsidR="00305D7A" w:rsidRPr="002C084D" w:rsidRDefault="00305D7A" w:rsidP="00305D7A">
            <w:pPr>
              <w:jc w:val="both"/>
              <w:rPr>
                <w:rFonts w:ascii="Times New Roman" w:hAnsi="Times New Roman" w:cs="Times New Roman"/>
                <w:sz w:val="20"/>
                <w:szCs w:val="20"/>
                <w:lang w:val="sq-AL"/>
              </w:rPr>
            </w:pPr>
          </w:p>
          <w:p w14:paraId="1FEF36CA" w14:textId="77777777" w:rsidR="00305D7A" w:rsidRPr="002C084D" w:rsidRDefault="00305D7A" w:rsidP="00305D7A">
            <w:pPr>
              <w:jc w:val="both"/>
              <w:rPr>
                <w:rFonts w:ascii="Times New Roman" w:hAnsi="Times New Roman" w:cs="Times New Roman"/>
                <w:sz w:val="20"/>
                <w:szCs w:val="20"/>
                <w:lang w:val="sq-AL"/>
              </w:rPr>
            </w:pPr>
          </w:p>
          <w:p w14:paraId="37159822" w14:textId="77777777" w:rsidR="00305D7A" w:rsidRPr="002C084D" w:rsidRDefault="00305D7A" w:rsidP="00305D7A">
            <w:pPr>
              <w:jc w:val="both"/>
              <w:rPr>
                <w:rFonts w:ascii="Times New Roman" w:hAnsi="Times New Roman" w:cs="Times New Roman"/>
                <w:sz w:val="20"/>
                <w:szCs w:val="20"/>
                <w:lang w:val="sq-AL"/>
              </w:rPr>
            </w:pPr>
          </w:p>
          <w:p w14:paraId="527A2565" w14:textId="77777777" w:rsidR="00305D7A" w:rsidRPr="002C084D" w:rsidRDefault="00305D7A" w:rsidP="00305D7A">
            <w:pPr>
              <w:jc w:val="both"/>
              <w:rPr>
                <w:rFonts w:ascii="Times New Roman" w:hAnsi="Times New Roman" w:cs="Times New Roman"/>
                <w:sz w:val="20"/>
                <w:szCs w:val="20"/>
                <w:lang w:val="sq-AL"/>
              </w:rPr>
            </w:pPr>
          </w:p>
          <w:p w14:paraId="32F973C0" w14:textId="77777777" w:rsidR="00305D7A" w:rsidRPr="002C084D" w:rsidRDefault="00305D7A" w:rsidP="00305D7A">
            <w:pPr>
              <w:jc w:val="both"/>
              <w:rPr>
                <w:rFonts w:ascii="Times New Roman" w:hAnsi="Times New Roman" w:cs="Times New Roman"/>
                <w:sz w:val="20"/>
                <w:szCs w:val="20"/>
                <w:lang w:val="sq-AL"/>
              </w:rPr>
            </w:pPr>
          </w:p>
          <w:p w14:paraId="26DA6159" w14:textId="77777777" w:rsidR="00305D7A" w:rsidRPr="002C084D" w:rsidRDefault="00305D7A" w:rsidP="00305D7A">
            <w:pPr>
              <w:jc w:val="both"/>
              <w:rPr>
                <w:rFonts w:ascii="Times New Roman" w:hAnsi="Times New Roman" w:cs="Times New Roman"/>
                <w:sz w:val="20"/>
                <w:szCs w:val="20"/>
                <w:lang w:val="sq-AL"/>
              </w:rPr>
            </w:pPr>
          </w:p>
          <w:p w14:paraId="22D54995" w14:textId="77777777" w:rsidR="00305D7A" w:rsidRPr="002C084D" w:rsidRDefault="00305D7A" w:rsidP="00305D7A">
            <w:pPr>
              <w:jc w:val="both"/>
              <w:rPr>
                <w:rFonts w:ascii="Times New Roman" w:hAnsi="Times New Roman" w:cs="Times New Roman"/>
                <w:sz w:val="20"/>
                <w:szCs w:val="20"/>
                <w:lang w:val="sq-AL"/>
              </w:rPr>
            </w:pPr>
          </w:p>
          <w:p w14:paraId="6B74A015" w14:textId="77777777" w:rsidR="00305D7A" w:rsidRPr="002C084D" w:rsidRDefault="00305D7A" w:rsidP="00305D7A">
            <w:pPr>
              <w:jc w:val="both"/>
              <w:rPr>
                <w:rFonts w:ascii="Times New Roman" w:hAnsi="Times New Roman" w:cs="Times New Roman"/>
                <w:sz w:val="20"/>
                <w:szCs w:val="20"/>
                <w:lang w:val="sq-AL"/>
              </w:rPr>
            </w:pPr>
          </w:p>
          <w:p w14:paraId="742E465A" w14:textId="77777777" w:rsidR="00305D7A" w:rsidRPr="002C084D" w:rsidRDefault="00305D7A" w:rsidP="00305D7A">
            <w:pPr>
              <w:jc w:val="both"/>
              <w:rPr>
                <w:rFonts w:ascii="Times New Roman" w:hAnsi="Times New Roman" w:cs="Times New Roman"/>
                <w:sz w:val="20"/>
                <w:szCs w:val="20"/>
                <w:lang w:val="sq-AL"/>
              </w:rPr>
            </w:pPr>
          </w:p>
          <w:p w14:paraId="2E4DED4C" w14:textId="77777777" w:rsidR="00305D7A" w:rsidRPr="002C084D" w:rsidRDefault="00305D7A" w:rsidP="00305D7A">
            <w:pPr>
              <w:jc w:val="both"/>
              <w:rPr>
                <w:rFonts w:ascii="Times New Roman" w:hAnsi="Times New Roman" w:cs="Times New Roman"/>
                <w:sz w:val="20"/>
                <w:szCs w:val="20"/>
                <w:lang w:val="sq-AL"/>
              </w:rPr>
            </w:pPr>
          </w:p>
          <w:p w14:paraId="7E954729" w14:textId="77777777" w:rsidR="00305D7A" w:rsidRPr="002C084D" w:rsidRDefault="00305D7A" w:rsidP="00305D7A">
            <w:pPr>
              <w:jc w:val="both"/>
              <w:rPr>
                <w:rFonts w:ascii="Times New Roman" w:hAnsi="Times New Roman" w:cs="Times New Roman"/>
                <w:sz w:val="20"/>
                <w:szCs w:val="20"/>
                <w:lang w:val="sq-AL"/>
              </w:rPr>
            </w:pPr>
          </w:p>
          <w:p w14:paraId="3FD7E5D5" w14:textId="77777777" w:rsidR="00305D7A" w:rsidRPr="002C084D" w:rsidRDefault="00305D7A" w:rsidP="00305D7A">
            <w:pPr>
              <w:jc w:val="both"/>
              <w:rPr>
                <w:rFonts w:ascii="Times New Roman" w:hAnsi="Times New Roman" w:cs="Times New Roman"/>
                <w:sz w:val="20"/>
                <w:szCs w:val="20"/>
                <w:lang w:val="sq-AL"/>
              </w:rPr>
            </w:pPr>
          </w:p>
          <w:p w14:paraId="5898F29F" w14:textId="77777777" w:rsidR="00305D7A" w:rsidRPr="002C084D" w:rsidRDefault="00305D7A" w:rsidP="00305D7A">
            <w:pPr>
              <w:jc w:val="both"/>
              <w:rPr>
                <w:rFonts w:ascii="Times New Roman" w:hAnsi="Times New Roman" w:cs="Times New Roman"/>
                <w:sz w:val="20"/>
                <w:szCs w:val="20"/>
                <w:lang w:val="sq-AL"/>
              </w:rPr>
            </w:pPr>
          </w:p>
          <w:p w14:paraId="7EA09A38" w14:textId="77777777" w:rsidR="00305D7A" w:rsidRPr="002C084D" w:rsidRDefault="00305D7A" w:rsidP="00305D7A">
            <w:pPr>
              <w:jc w:val="both"/>
              <w:rPr>
                <w:rFonts w:ascii="Times New Roman" w:hAnsi="Times New Roman" w:cs="Times New Roman"/>
                <w:sz w:val="20"/>
                <w:szCs w:val="20"/>
                <w:lang w:val="sq-AL"/>
              </w:rPr>
            </w:pPr>
          </w:p>
          <w:p w14:paraId="72495C17" w14:textId="77777777" w:rsidR="00305D7A" w:rsidRPr="002C084D" w:rsidRDefault="00305D7A" w:rsidP="00305D7A">
            <w:pPr>
              <w:jc w:val="both"/>
              <w:rPr>
                <w:rFonts w:ascii="Times New Roman" w:hAnsi="Times New Roman" w:cs="Times New Roman"/>
                <w:sz w:val="20"/>
                <w:szCs w:val="20"/>
                <w:lang w:val="sq-AL"/>
              </w:rPr>
            </w:pPr>
          </w:p>
          <w:p w14:paraId="035EC10A" w14:textId="77777777" w:rsidR="00305D7A" w:rsidRPr="002C084D" w:rsidRDefault="00305D7A" w:rsidP="00305D7A">
            <w:pPr>
              <w:jc w:val="both"/>
              <w:rPr>
                <w:rFonts w:ascii="Times New Roman" w:hAnsi="Times New Roman" w:cs="Times New Roman"/>
                <w:sz w:val="20"/>
                <w:szCs w:val="20"/>
                <w:lang w:val="sq-AL"/>
              </w:rPr>
            </w:pPr>
          </w:p>
          <w:p w14:paraId="652058A6" w14:textId="77777777" w:rsidR="00305D7A" w:rsidRPr="002C084D" w:rsidRDefault="00305D7A" w:rsidP="00305D7A">
            <w:pPr>
              <w:jc w:val="both"/>
              <w:rPr>
                <w:rFonts w:ascii="Times New Roman" w:hAnsi="Times New Roman" w:cs="Times New Roman"/>
                <w:sz w:val="20"/>
                <w:szCs w:val="20"/>
                <w:lang w:val="sq-AL"/>
              </w:rPr>
            </w:pPr>
          </w:p>
          <w:p w14:paraId="24F5C51A" w14:textId="77777777" w:rsidR="00305D7A" w:rsidRPr="002C084D" w:rsidRDefault="00305D7A" w:rsidP="00305D7A">
            <w:pPr>
              <w:jc w:val="both"/>
              <w:rPr>
                <w:rFonts w:ascii="Times New Roman" w:hAnsi="Times New Roman" w:cs="Times New Roman"/>
                <w:sz w:val="20"/>
                <w:szCs w:val="20"/>
                <w:lang w:val="sq-AL"/>
              </w:rPr>
            </w:pPr>
          </w:p>
          <w:p w14:paraId="03974666" w14:textId="77777777" w:rsidR="00305D7A" w:rsidRPr="002C084D" w:rsidRDefault="00305D7A" w:rsidP="00305D7A">
            <w:pPr>
              <w:jc w:val="both"/>
              <w:rPr>
                <w:rFonts w:ascii="Times New Roman" w:hAnsi="Times New Roman" w:cs="Times New Roman"/>
                <w:sz w:val="20"/>
                <w:szCs w:val="20"/>
                <w:lang w:val="sq-AL"/>
              </w:rPr>
            </w:pPr>
          </w:p>
          <w:p w14:paraId="5D746343" w14:textId="77777777" w:rsidR="00305D7A" w:rsidRPr="002C084D" w:rsidRDefault="00305D7A" w:rsidP="00305D7A">
            <w:pPr>
              <w:jc w:val="both"/>
              <w:rPr>
                <w:rFonts w:ascii="Times New Roman" w:hAnsi="Times New Roman" w:cs="Times New Roman"/>
                <w:sz w:val="20"/>
                <w:szCs w:val="20"/>
                <w:lang w:val="sq-AL"/>
              </w:rPr>
            </w:pPr>
          </w:p>
          <w:p w14:paraId="5510E19F" w14:textId="77777777" w:rsidR="00305D7A" w:rsidRPr="002C084D" w:rsidRDefault="00305D7A" w:rsidP="00305D7A">
            <w:pPr>
              <w:jc w:val="both"/>
              <w:rPr>
                <w:rFonts w:ascii="Times New Roman" w:hAnsi="Times New Roman" w:cs="Times New Roman"/>
                <w:sz w:val="20"/>
                <w:szCs w:val="20"/>
                <w:lang w:val="sq-AL"/>
              </w:rPr>
            </w:pPr>
          </w:p>
          <w:p w14:paraId="03AC7A44" w14:textId="77777777" w:rsidR="00305D7A" w:rsidRPr="002C084D" w:rsidRDefault="00305D7A" w:rsidP="00305D7A">
            <w:pPr>
              <w:jc w:val="both"/>
              <w:rPr>
                <w:rFonts w:ascii="Times New Roman" w:hAnsi="Times New Roman" w:cs="Times New Roman"/>
                <w:sz w:val="20"/>
                <w:szCs w:val="20"/>
                <w:lang w:val="sq-AL"/>
              </w:rPr>
            </w:pPr>
          </w:p>
          <w:p w14:paraId="0ADB2C97" w14:textId="77777777" w:rsidR="00305D7A" w:rsidRPr="002C084D" w:rsidRDefault="00305D7A" w:rsidP="00305D7A">
            <w:pPr>
              <w:jc w:val="both"/>
              <w:rPr>
                <w:rFonts w:ascii="Times New Roman" w:hAnsi="Times New Roman" w:cs="Times New Roman"/>
                <w:sz w:val="20"/>
                <w:szCs w:val="20"/>
                <w:lang w:val="sq-AL"/>
              </w:rPr>
            </w:pPr>
          </w:p>
          <w:p w14:paraId="154A64F0" w14:textId="77777777" w:rsidR="00305D7A" w:rsidRPr="002C084D" w:rsidRDefault="00305D7A" w:rsidP="00305D7A">
            <w:pPr>
              <w:jc w:val="both"/>
              <w:rPr>
                <w:rFonts w:ascii="Times New Roman" w:hAnsi="Times New Roman" w:cs="Times New Roman"/>
                <w:sz w:val="20"/>
                <w:szCs w:val="20"/>
                <w:lang w:val="sq-AL"/>
              </w:rPr>
            </w:pPr>
          </w:p>
          <w:p w14:paraId="620F1AFC" w14:textId="77777777" w:rsidR="00305D7A" w:rsidRPr="002C084D" w:rsidRDefault="00305D7A" w:rsidP="00305D7A">
            <w:pPr>
              <w:jc w:val="both"/>
              <w:rPr>
                <w:rFonts w:ascii="Times New Roman" w:hAnsi="Times New Roman" w:cs="Times New Roman"/>
                <w:sz w:val="20"/>
                <w:szCs w:val="20"/>
                <w:lang w:val="sq-AL"/>
              </w:rPr>
            </w:pPr>
          </w:p>
          <w:p w14:paraId="788B208B" w14:textId="77777777" w:rsidR="00305D7A" w:rsidRPr="002C084D" w:rsidRDefault="00305D7A" w:rsidP="00305D7A">
            <w:pPr>
              <w:jc w:val="both"/>
              <w:rPr>
                <w:rFonts w:ascii="Times New Roman" w:hAnsi="Times New Roman" w:cs="Times New Roman"/>
                <w:sz w:val="20"/>
                <w:szCs w:val="20"/>
                <w:lang w:val="sq-AL"/>
              </w:rPr>
            </w:pPr>
          </w:p>
          <w:p w14:paraId="0C6C5D06" w14:textId="77777777" w:rsidR="00305D7A" w:rsidRPr="002C084D" w:rsidRDefault="00305D7A" w:rsidP="00305D7A">
            <w:pPr>
              <w:jc w:val="both"/>
              <w:rPr>
                <w:rFonts w:ascii="Times New Roman" w:hAnsi="Times New Roman" w:cs="Times New Roman"/>
                <w:sz w:val="20"/>
                <w:szCs w:val="20"/>
                <w:lang w:val="sq-AL"/>
              </w:rPr>
            </w:pPr>
          </w:p>
          <w:p w14:paraId="343971A4" w14:textId="77777777" w:rsidR="00305D7A" w:rsidRPr="002C084D" w:rsidRDefault="00305D7A" w:rsidP="00305D7A">
            <w:pPr>
              <w:jc w:val="both"/>
              <w:rPr>
                <w:rFonts w:ascii="Times New Roman" w:hAnsi="Times New Roman" w:cs="Times New Roman"/>
                <w:sz w:val="20"/>
                <w:szCs w:val="20"/>
                <w:lang w:val="sq-AL"/>
              </w:rPr>
            </w:pPr>
          </w:p>
          <w:p w14:paraId="1AC97ED7" w14:textId="77777777" w:rsidR="00305D7A" w:rsidRPr="002C084D" w:rsidRDefault="00305D7A" w:rsidP="00305D7A">
            <w:pPr>
              <w:jc w:val="both"/>
              <w:rPr>
                <w:rFonts w:ascii="Times New Roman" w:hAnsi="Times New Roman" w:cs="Times New Roman"/>
                <w:sz w:val="20"/>
                <w:szCs w:val="20"/>
                <w:lang w:val="sq-AL"/>
              </w:rPr>
            </w:pPr>
          </w:p>
          <w:p w14:paraId="3F13C4EA" w14:textId="77777777" w:rsidR="00305D7A" w:rsidRPr="002C084D" w:rsidRDefault="00305D7A" w:rsidP="00305D7A">
            <w:pPr>
              <w:jc w:val="both"/>
              <w:rPr>
                <w:rFonts w:ascii="Times New Roman" w:hAnsi="Times New Roman" w:cs="Times New Roman"/>
                <w:sz w:val="20"/>
                <w:szCs w:val="20"/>
                <w:lang w:val="sq-AL"/>
              </w:rPr>
            </w:pPr>
          </w:p>
          <w:p w14:paraId="7476116F" w14:textId="77777777" w:rsidR="00305D7A" w:rsidRPr="002C084D" w:rsidRDefault="00305D7A" w:rsidP="00305D7A">
            <w:pPr>
              <w:jc w:val="both"/>
              <w:rPr>
                <w:rFonts w:ascii="Times New Roman" w:hAnsi="Times New Roman" w:cs="Times New Roman"/>
                <w:sz w:val="20"/>
                <w:szCs w:val="20"/>
                <w:lang w:val="sq-AL"/>
              </w:rPr>
            </w:pPr>
          </w:p>
          <w:p w14:paraId="269F7F92" w14:textId="28C39774" w:rsidR="00305D7A" w:rsidRPr="002C084D" w:rsidRDefault="00305D7A" w:rsidP="000F7072">
            <w:pPr>
              <w:jc w:val="both"/>
              <w:rPr>
                <w:rFonts w:ascii="Times New Roman" w:hAnsi="Times New Roman" w:cs="Times New Roman"/>
                <w:sz w:val="20"/>
                <w:szCs w:val="20"/>
                <w:lang w:val="sq-AL"/>
              </w:rPr>
            </w:pPr>
          </w:p>
        </w:tc>
        <w:tc>
          <w:tcPr>
            <w:tcW w:w="1208" w:type="dxa"/>
          </w:tcPr>
          <w:p w14:paraId="4FEDD1BD" w14:textId="38BE4ED4"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lastRenderedPageBreak/>
              <w:t>Neni 6, ligji 97/2013</w:t>
            </w:r>
          </w:p>
          <w:p w14:paraId="7194275C" w14:textId="77777777" w:rsidR="00305D7A" w:rsidRPr="002C084D" w:rsidRDefault="00305D7A" w:rsidP="00305D7A">
            <w:pPr>
              <w:jc w:val="both"/>
              <w:rPr>
                <w:rFonts w:ascii="Times New Roman" w:hAnsi="Times New Roman" w:cs="Times New Roman"/>
                <w:sz w:val="20"/>
                <w:szCs w:val="20"/>
                <w:lang w:val="sq-AL"/>
              </w:rPr>
            </w:pPr>
          </w:p>
          <w:p w14:paraId="5BB6DD3F" w14:textId="77777777" w:rsidR="00305D7A" w:rsidRPr="002C084D" w:rsidRDefault="00305D7A" w:rsidP="00305D7A">
            <w:pPr>
              <w:jc w:val="both"/>
              <w:rPr>
                <w:rFonts w:ascii="Times New Roman" w:hAnsi="Times New Roman" w:cs="Times New Roman"/>
                <w:sz w:val="20"/>
                <w:szCs w:val="20"/>
                <w:lang w:val="sq-AL"/>
              </w:rPr>
            </w:pPr>
          </w:p>
          <w:p w14:paraId="1152983A" w14:textId="77777777" w:rsidR="00305D7A" w:rsidRPr="002C084D" w:rsidRDefault="00305D7A" w:rsidP="00305D7A">
            <w:pPr>
              <w:jc w:val="both"/>
              <w:rPr>
                <w:rFonts w:ascii="Times New Roman" w:hAnsi="Times New Roman" w:cs="Times New Roman"/>
                <w:sz w:val="20"/>
                <w:szCs w:val="20"/>
                <w:lang w:val="sq-AL"/>
              </w:rPr>
            </w:pPr>
          </w:p>
          <w:p w14:paraId="28A6907C" w14:textId="77777777" w:rsidR="00305D7A" w:rsidRPr="002C084D" w:rsidRDefault="00305D7A" w:rsidP="00305D7A">
            <w:pPr>
              <w:jc w:val="both"/>
              <w:rPr>
                <w:rFonts w:ascii="Times New Roman" w:hAnsi="Times New Roman" w:cs="Times New Roman"/>
                <w:sz w:val="20"/>
                <w:szCs w:val="20"/>
                <w:lang w:val="sq-AL"/>
              </w:rPr>
            </w:pPr>
          </w:p>
          <w:p w14:paraId="1901AD5B" w14:textId="77777777" w:rsidR="00305D7A" w:rsidRPr="002C084D" w:rsidRDefault="00305D7A" w:rsidP="00305D7A">
            <w:pPr>
              <w:jc w:val="both"/>
              <w:rPr>
                <w:rFonts w:ascii="Times New Roman" w:hAnsi="Times New Roman" w:cs="Times New Roman"/>
                <w:sz w:val="20"/>
                <w:szCs w:val="20"/>
                <w:lang w:val="sq-AL"/>
              </w:rPr>
            </w:pPr>
          </w:p>
          <w:p w14:paraId="70643A65" w14:textId="77777777" w:rsidR="00305D7A" w:rsidRPr="002C084D" w:rsidRDefault="00305D7A" w:rsidP="00305D7A">
            <w:pPr>
              <w:jc w:val="both"/>
              <w:rPr>
                <w:rFonts w:ascii="Times New Roman" w:hAnsi="Times New Roman" w:cs="Times New Roman"/>
                <w:sz w:val="20"/>
                <w:szCs w:val="20"/>
                <w:lang w:val="sq-AL"/>
              </w:rPr>
            </w:pPr>
          </w:p>
          <w:p w14:paraId="502139B0" w14:textId="77777777" w:rsidR="00305D7A" w:rsidRPr="002C084D" w:rsidRDefault="00305D7A" w:rsidP="00305D7A">
            <w:pPr>
              <w:jc w:val="both"/>
              <w:rPr>
                <w:rFonts w:ascii="Times New Roman" w:hAnsi="Times New Roman" w:cs="Times New Roman"/>
                <w:sz w:val="20"/>
                <w:szCs w:val="20"/>
                <w:lang w:val="sq-AL"/>
              </w:rPr>
            </w:pPr>
          </w:p>
          <w:p w14:paraId="25AEFEAA" w14:textId="77777777" w:rsidR="00305D7A" w:rsidRPr="002C084D" w:rsidRDefault="00305D7A" w:rsidP="00305D7A">
            <w:pPr>
              <w:jc w:val="both"/>
              <w:rPr>
                <w:rFonts w:ascii="Times New Roman" w:hAnsi="Times New Roman" w:cs="Times New Roman"/>
                <w:sz w:val="20"/>
                <w:szCs w:val="20"/>
                <w:lang w:val="sq-AL"/>
              </w:rPr>
            </w:pPr>
          </w:p>
          <w:p w14:paraId="456C7E8C" w14:textId="77777777" w:rsidR="00305D7A" w:rsidRPr="002C084D" w:rsidRDefault="00305D7A" w:rsidP="00305D7A">
            <w:pPr>
              <w:jc w:val="both"/>
              <w:rPr>
                <w:rFonts w:ascii="Times New Roman" w:hAnsi="Times New Roman" w:cs="Times New Roman"/>
                <w:sz w:val="20"/>
                <w:szCs w:val="20"/>
                <w:lang w:val="sq-AL"/>
              </w:rPr>
            </w:pPr>
          </w:p>
          <w:p w14:paraId="6E3FA2F0" w14:textId="77777777" w:rsidR="00305D7A" w:rsidRPr="002C084D" w:rsidRDefault="00305D7A" w:rsidP="00305D7A">
            <w:pPr>
              <w:jc w:val="both"/>
              <w:rPr>
                <w:rFonts w:ascii="Times New Roman" w:hAnsi="Times New Roman" w:cs="Times New Roman"/>
                <w:sz w:val="20"/>
                <w:szCs w:val="20"/>
                <w:lang w:val="sq-AL"/>
              </w:rPr>
            </w:pPr>
          </w:p>
          <w:p w14:paraId="1A5AC87A" w14:textId="77777777" w:rsidR="00305D7A" w:rsidRPr="002C084D" w:rsidRDefault="00305D7A" w:rsidP="00305D7A">
            <w:pPr>
              <w:jc w:val="both"/>
              <w:rPr>
                <w:rFonts w:ascii="Times New Roman" w:hAnsi="Times New Roman" w:cs="Times New Roman"/>
                <w:sz w:val="20"/>
                <w:szCs w:val="20"/>
                <w:lang w:val="sq-AL"/>
              </w:rPr>
            </w:pPr>
          </w:p>
          <w:p w14:paraId="018187FE" w14:textId="32D89135"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18, ligji 97/2013</w:t>
            </w:r>
          </w:p>
          <w:p w14:paraId="0A7C2A6D" w14:textId="5C1DE25A" w:rsidR="00305D7A" w:rsidRPr="002C084D" w:rsidRDefault="00305D7A" w:rsidP="00305D7A">
            <w:pPr>
              <w:jc w:val="both"/>
              <w:rPr>
                <w:rFonts w:ascii="Times New Roman" w:hAnsi="Times New Roman" w:cs="Times New Roman"/>
                <w:sz w:val="20"/>
                <w:szCs w:val="20"/>
                <w:lang w:val="sq-AL"/>
              </w:rPr>
            </w:pPr>
          </w:p>
          <w:p w14:paraId="58746080" w14:textId="77777777" w:rsidR="00305D7A" w:rsidRPr="002C084D" w:rsidRDefault="00305D7A" w:rsidP="00305D7A">
            <w:pPr>
              <w:jc w:val="both"/>
              <w:rPr>
                <w:rFonts w:ascii="Times New Roman" w:hAnsi="Times New Roman" w:cs="Times New Roman"/>
                <w:sz w:val="20"/>
                <w:szCs w:val="20"/>
                <w:lang w:val="sq-AL"/>
              </w:rPr>
            </w:pPr>
          </w:p>
          <w:p w14:paraId="03A70497" w14:textId="77777777" w:rsidR="00305D7A" w:rsidRPr="002C084D" w:rsidRDefault="00305D7A" w:rsidP="00305D7A">
            <w:pPr>
              <w:jc w:val="both"/>
              <w:rPr>
                <w:rFonts w:ascii="Times New Roman" w:hAnsi="Times New Roman" w:cs="Times New Roman"/>
                <w:sz w:val="20"/>
                <w:szCs w:val="20"/>
                <w:lang w:val="sq-AL"/>
              </w:rPr>
            </w:pPr>
          </w:p>
          <w:p w14:paraId="3967D286" w14:textId="77777777" w:rsidR="00305D7A" w:rsidRPr="002C084D" w:rsidRDefault="00305D7A" w:rsidP="00305D7A">
            <w:pPr>
              <w:jc w:val="both"/>
              <w:rPr>
                <w:rFonts w:ascii="Times New Roman" w:hAnsi="Times New Roman" w:cs="Times New Roman"/>
                <w:sz w:val="20"/>
                <w:szCs w:val="20"/>
                <w:lang w:val="sq-AL"/>
              </w:rPr>
            </w:pPr>
          </w:p>
          <w:p w14:paraId="5F0424F6" w14:textId="77777777" w:rsidR="00305D7A" w:rsidRPr="002C084D" w:rsidRDefault="00305D7A" w:rsidP="00305D7A">
            <w:pPr>
              <w:jc w:val="both"/>
              <w:rPr>
                <w:rFonts w:ascii="Times New Roman" w:hAnsi="Times New Roman" w:cs="Times New Roman"/>
                <w:sz w:val="20"/>
                <w:szCs w:val="20"/>
                <w:lang w:val="sq-AL"/>
              </w:rPr>
            </w:pPr>
          </w:p>
          <w:p w14:paraId="3D0AD9BE" w14:textId="77777777" w:rsidR="00305D7A" w:rsidRPr="002C084D" w:rsidRDefault="00305D7A" w:rsidP="00305D7A">
            <w:pPr>
              <w:jc w:val="both"/>
              <w:rPr>
                <w:rFonts w:ascii="Times New Roman" w:hAnsi="Times New Roman" w:cs="Times New Roman"/>
                <w:sz w:val="20"/>
                <w:szCs w:val="20"/>
                <w:lang w:val="sq-AL"/>
              </w:rPr>
            </w:pPr>
          </w:p>
          <w:p w14:paraId="645028D6" w14:textId="77777777" w:rsidR="00305D7A" w:rsidRPr="002C084D" w:rsidRDefault="00305D7A" w:rsidP="00305D7A">
            <w:pPr>
              <w:jc w:val="both"/>
              <w:rPr>
                <w:rFonts w:ascii="Times New Roman" w:hAnsi="Times New Roman" w:cs="Times New Roman"/>
                <w:sz w:val="20"/>
                <w:szCs w:val="20"/>
                <w:lang w:val="sq-AL"/>
              </w:rPr>
            </w:pPr>
          </w:p>
          <w:p w14:paraId="723B7946" w14:textId="77777777" w:rsidR="00305D7A" w:rsidRPr="002C084D" w:rsidRDefault="00305D7A" w:rsidP="00305D7A">
            <w:pPr>
              <w:jc w:val="both"/>
              <w:rPr>
                <w:rFonts w:ascii="Times New Roman" w:hAnsi="Times New Roman" w:cs="Times New Roman"/>
                <w:sz w:val="20"/>
                <w:szCs w:val="20"/>
                <w:lang w:val="sq-AL"/>
              </w:rPr>
            </w:pPr>
          </w:p>
          <w:p w14:paraId="6EA862F8" w14:textId="77777777" w:rsidR="00305D7A" w:rsidRPr="002C084D" w:rsidRDefault="00305D7A" w:rsidP="00305D7A">
            <w:pPr>
              <w:jc w:val="both"/>
              <w:rPr>
                <w:rFonts w:ascii="Times New Roman" w:hAnsi="Times New Roman" w:cs="Times New Roman"/>
                <w:sz w:val="20"/>
                <w:szCs w:val="20"/>
                <w:lang w:val="sq-AL"/>
              </w:rPr>
            </w:pPr>
          </w:p>
          <w:p w14:paraId="4CE9BDB4" w14:textId="77777777" w:rsidR="00305D7A" w:rsidRPr="002C084D" w:rsidRDefault="00305D7A" w:rsidP="00305D7A">
            <w:pPr>
              <w:jc w:val="both"/>
              <w:rPr>
                <w:rFonts w:ascii="Times New Roman" w:hAnsi="Times New Roman" w:cs="Times New Roman"/>
                <w:sz w:val="20"/>
                <w:szCs w:val="20"/>
                <w:lang w:val="sq-AL"/>
              </w:rPr>
            </w:pPr>
          </w:p>
          <w:p w14:paraId="3E1F74BD" w14:textId="77777777" w:rsidR="00305D7A" w:rsidRPr="002C084D" w:rsidRDefault="00305D7A" w:rsidP="00305D7A">
            <w:pPr>
              <w:jc w:val="both"/>
              <w:rPr>
                <w:rFonts w:ascii="Times New Roman" w:hAnsi="Times New Roman" w:cs="Times New Roman"/>
                <w:sz w:val="20"/>
                <w:szCs w:val="20"/>
                <w:lang w:val="sq-AL"/>
              </w:rPr>
            </w:pPr>
          </w:p>
          <w:p w14:paraId="57CE4209" w14:textId="77777777" w:rsidR="00305D7A" w:rsidRPr="002C084D" w:rsidRDefault="00305D7A" w:rsidP="00305D7A">
            <w:pPr>
              <w:jc w:val="both"/>
              <w:rPr>
                <w:rFonts w:ascii="Times New Roman" w:hAnsi="Times New Roman" w:cs="Times New Roman"/>
                <w:sz w:val="20"/>
                <w:szCs w:val="20"/>
                <w:lang w:val="sq-AL"/>
              </w:rPr>
            </w:pPr>
          </w:p>
          <w:p w14:paraId="1EC84922" w14:textId="77777777" w:rsidR="00305D7A" w:rsidRPr="002C084D" w:rsidRDefault="00305D7A" w:rsidP="00305D7A">
            <w:pPr>
              <w:jc w:val="both"/>
              <w:rPr>
                <w:rFonts w:ascii="Times New Roman" w:hAnsi="Times New Roman" w:cs="Times New Roman"/>
                <w:sz w:val="20"/>
                <w:szCs w:val="20"/>
                <w:lang w:val="sq-AL"/>
              </w:rPr>
            </w:pPr>
          </w:p>
          <w:p w14:paraId="04AA6C7B" w14:textId="77777777" w:rsidR="00305D7A" w:rsidRPr="002C084D" w:rsidRDefault="00305D7A" w:rsidP="00305D7A">
            <w:pPr>
              <w:jc w:val="both"/>
              <w:rPr>
                <w:rFonts w:ascii="Times New Roman" w:hAnsi="Times New Roman" w:cs="Times New Roman"/>
                <w:sz w:val="20"/>
                <w:szCs w:val="20"/>
                <w:lang w:val="sq-AL"/>
              </w:rPr>
            </w:pPr>
          </w:p>
          <w:p w14:paraId="191056F8" w14:textId="77777777" w:rsidR="00305D7A" w:rsidRPr="002C084D" w:rsidRDefault="00305D7A" w:rsidP="00305D7A">
            <w:pPr>
              <w:jc w:val="both"/>
              <w:rPr>
                <w:rFonts w:ascii="Times New Roman" w:hAnsi="Times New Roman" w:cs="Times New Roman"/>
                <w:sz w:val="20"/>
                <w:szCs w:val="20"/>
                <w:lang w:val="sq-AL"/>
              </w:rPr>
            </w:pPr>
          </w:p>
          <w:p w14:paraId="22E528FC" w14:textId="77777777" w:rsidR="00305D7A" w:rsidRPr="002C084D" w:rsidRDefault="00305D7A" w:rsidP="00305D7A">
            <w:pPr>
              <w:jc w:val="both"/>
              <w:rPr>
                <w:rFonts w:ascii="Times New Roman" w:hAnsi="Times New Roman" w:cs="Times New Roman"/>
                <w:sz w:val="20"/>
                <w:szCs w:val="20"/>
                <w:lang w:val="sq-AL"/>
              </w:rPr>
            </w:pPr>
          </w:p>
          <w:p w14:paraId="4C620A90" w14:textId="77777777" w:rsidR="00305D7A" w:rsidRPr="002C084D" w:rsidRDefault="00305D7A" w:rsidP="00305D7A">
            <w:pPr>
              <w:jc w:val="both"/>
              <w:rPr>
                <w:rFonts w:ascii="Times New Roman" w:hAnsi="Times New Roman" w:cs="Times New Roman"/>
                <w:sz w:val="20"/>
                <w:szCs w:val="20"/>
                <w:lang w:val="sq-AL"/>
              </w:rPr>
            </w:pPr>
          </w:p>
          <w:p w14:paraId="683C06EF" w14:textId="77777777" w:rsidR="00305D7A" w:rsidRPr="002C084D" w:rsidRDefault="00305D7A" w:rsidP="00305D7A">
            <w:pPr>
              <w:jc w:val="both"/>
              <w:rPr>
                <w:rFonts w:ascii="Times New Roman" w:hAnsi="Times New Roman" w:cs="Times New Roman"/>
                <w:sz w:val="20"/>
                <w:szCs w:val="20"/>
                <w:lang w:val="sq-AL"/>
              </w:rPr>
            </w:pPr>
          </w:p>
          <w:p w14:paraId="61E2E9BF" w14:textId="77777777" w:rsidR="00305D7A" w:rsidRPr="002C084D" w:rsidRDefault="00305D7A" w:rsidP="00305D7A">
            <w:pPr>
              <w:jc w:val="both"/>
              <w:rPr>
                <w:rFonts w:ascii="Times New Roman" w:hAnsi="Times New Roman" w:cs="Times New Roman"/>
                <w:sz w:val="20"/>
                <w:szCs w:val="20"/>
                <w:lang w:val="sq-AL"/>
              </w:rPr>
            </w:pPr>
          </w:p>
          <w:p w14:paraId="592E25F1" w14:textId="77777777" w:rsidR="00305D7A" w:rsidRPr="002C084D" w:rsidRDefault="00305D7A" w:rsidP="00305D7A">
            <w:pPr>
              <w:jc w:val="both"/>
              <w:rPr>
                <w:rFonts w:ascii="Times New Roman" w:hAnsi="Times New Roman" w:cs="Times New Roman"/>
                <w:sz w:val="20"/>
                <w:szCs w:val="20"/>
                <w:lang w:val="sq-AL"/>
              </w:rPr>
            </w:pPr>
          </w:p>
          <w:p w14:paraId="5A727B6C" w14:textId="77777777" w:rsidR="00305D7A" w:rsidRPr="002C084D" w:rsidRDefault="00305D7A" w:rsidP="00305D7A">
            <w:pPr>
              <w:jc w:val="both"/>
              <w:rPr>
                <w:rFonts w:ascii="Times New Roman" w:hAnsi="Times New Roman" w:cs="Times New Roman"/>
                <w:sz w:val="20"/>
                <w:szCs w:val="20"/>
                <w:lang w:val="sq-AL"/>
              </w:rPr>
            </w:pPr>
          </w:p>
          <w:p w14:paraId="74F5B526" w14:textId="77777777" w:rsidR="00305D7A" w:rsidRPr="002C084D" w:rsidRDefault="00305D7A" w:rsidP="00305D7A">
            <w:pPr>
              <w:jc w:val="both"/>
              <w:rPr>
                <w:rFonts w:ascii="Times New Roman" w:hAnsi="Times New Roman" w:cs="Times New Roman"/>
                <w:sz w:val="20"/>
                <w:szCs w:val="20"/>
                <w:lang w:val="sq-AL"/>
              </w:rPr>
            </w:pPr>
          </w:p>
          <w:p w14:paraId="1133679F" w14:textId="77777777" w:rsidR="00305D7A" w:rsidRPr="002C084D" w:rsidRDefault="00305D7A" w:rsidP="00305D7A">
            <w:pPr>
              <w:jc w:val="both"/>
              <w:rPr>
                <w:rFonts w:ascii="Times New Roman" w:hAnsi="Times New Roman" w:cs="Times New Roman"/>
                <w:sz w:val="20"/>
                <w:szCs w:val="20"/>
                <w:lang w:val="sq-AL"/>
              </w:rPr>
            </w:pPr>
          </w:p>
          <w:p w14:paraId="7C1AF921" w14:textId="77777777" w:rsidR="00305D7A" w:rsidRPr="002C084D" w:rsidRDefault="00305D7A" w:rsidP="00305D7A">
            <w:pPr>
              <w:jc w:val="both"/>
              <w:rPr>
                <w:rFonts w:ascii="Times New Roman" w:hAnsi="Times New Roman" w:cs="Times New Roman"/>
                <w:sz w:val="20"/>
                <w:szCs w:val="20"/>
                <w:lang w:val="sq-AL"/>
              </w:rPr>
            </w:pPr>
          </w:p>
          <w:p w14:paraId="31D453EF" w14:textId="77777777" w:rsidR="00305D7A" w:rsidRPr="002C084D" w:rsidRDefault="00305D7A" w:rsidP="00305D7A">
            <w:pPr>
              <w:jc w:val="both"/>
              <w:rPr>
                <w:rFonts w:ascii="Times New Roman" w:hAnsi="Times New Roman" w:cs="Times New Roman"/>
                <w:sz w:val="20"/>
                <w:szCs w:val="20"/>
                <w:lang w:val="sq-AL"/>
              </w:rPr>
            </w:pPr>
          </w:p>
          <w:p w14:paraId="39A4D5DC" w14:textId="77777777" w:rsidR="00305D7A" w:rsidRPr="002C084D" w:rsidRDefault="00305D7A" w:rsidP="00305D7A">
            <w:pPr>
              <w:jc w:val="both"/>
              <w:rPr>
                <w:rFonts w:ascii="Times New Roman" w:hAnsi="Times New Roman" w:cs="Times New Roman"/>
                <w:sz w:val="20"/>
                <w:szCs w:val="20"/>
                <w:lang w:val="sq-AL"/>
              </w:rPr>
            </w:pPr>
          </w:p>
          <w:p w14:paraId="03AD3131" w14:textId="77777777" w:rsidR="00305D7A" w:rsidRPr="002C084D" w:rsidRDefault="00305D7A" w:rsidP="00305D7A">
            <w:pPr>
              <w:jc w:val="both"/>
              <w:rPr>
                <w:rFonts w:ascii="Times New Roman" w:hAnsi="Times New Roman" w:cs="Times New Roman"/>
                <w:sz w:val="20"/>
                <w:szCs w:val="20"/>
                <w:lang w:val="sq-AL"/>
              </w:rPr>
            </w:pPr>
          </w:p>
          <w:p w14:paraId="2644D73B" w14:textId="77777777" w:rsidR="00305D7A" w:rsidRPr="002C084D" w:rsidRDefault="00305D7A" w:rsidP="00305D7A">
            <w:pPr>
              <w:jc w:val="both"/>
              <w:rPr>
                <w:rFonts w:ascii="Times New Roman" w:hAnsi="Times New Roman" w:cs="Times New Roman"/>
                <w:sz w:val="20"/>
                <w:szCs w:val="20"/>
                <w:lang w:val="sq-AL"/>
              </w:rPr>
            </w:pPr>
          </w:p>
          <w:p w14:paraId="3A01AF47" w14:textId="77777777" w:rsidR="00305D7A" w:rsidRPr="002C084D" w:rsidRDefault="00305D7A" w:rsidP="00305D7A">
            <w:pPr>
              <w:jc w:val="both"/>
              <w:rPr>
                <w:rFonts w:ascii="Times New Roman" w:hAnsi="Times New Roman" w:cs="Times New Roman"/>
                <w:sz w:val="20"/>
                <w:szCs w:val="20"/>
                <w:lang w:val="sq-AL"/>
              </w:rPr>
            </w:pPr>
          </w:p>
          <w:p w14:paraId="6DADFD26" w14:textId="77777777" w:rsidR="00305D7A" w:rsidRPr="002C084D" w:rsidRDefault="00305D7A" w:rsidP="00305D7A">
            <w:pPr>
              <w:jc w:val="both"/>
              <w:rPr>
                <w:rFonts w:ascii="Times New Roman" w:hAnsi="Times New Roman" w:cs="Times New Roman"/>
                <w:sz w:val="20"/>
                <w:szCs w:val="20"/>
                <w:lang w:val="sq-AL"/>
              </w:rPr>
            </w:pPr>
          </w:p>
          <w:p w14:paraId="46D58A26" w14:textId="77777777" w:rsidR="00305D7A" w:rsidRPr="002C084D" w:rsidRDefault="00305D7A" w:rsidP="00305D7A">
            <w:pPr>
              <w:jc w:val="both"/>
              <w:rPr>
                <w:rFonts w:ascii="Times New Roman" w:hAnsi="Times New Roman" w:cs="Times New Roman"/>
                <w:sz w:val="20"/>
                <w:szCs w:val="20"/>
                <w:lang w:val="sq-AL"/>
              </w:rPr>
            </w:pPr>
          </w:p>
          <w:p w14:paraId="0921AAA6" w14:textId="77777777" w:rsidR="00305D7A" w:rsidRPr="002C084D" w:rsidRDefault="00305D7A" w:rsidP="00305D7A">
            <w:pPr>
              <w:jc w:val="both"/>
              <w:rPr>
                <w:rFonts w:ascii="Times New Roman" w:hAnsi="Times New Roman" w:cs="Times New Roman"/>
                <w:sz w:val="20"/>
                <w:szCs w:val="20"/>
                <w:lang w:val="sq-AL"/>
              </w:rPr>
            </w:pPr>
          </w:p>
          <w:p w14:paraId="6B9C69C9" w14:textId="77777777" w:rsidR="00305D7A" w:rsidRPr="002C084D" w:rsidRDefault="00305D7A" w:rsidP="00305D7A">
            <w:pPr>
              <w:jc w:val="both"/>
              <w:rPr>
                <w:rFonts w:ascii="Times New Roman" w:hAnsi="Times New Roman" w:cs="Times New Roman"/>
                <w:sz w:val="20"/>
                <w:szCs w:val="20"/>
                <w:lang w:val="sq-AL"/>
              </w:rPr>
            </w:pPr>
          </w:p>
          <w:p w14:paraId="6A9328CC" w14:textId="77777777" w:rsidR="00305D7A" w:rsidRPr="002C084D" w:rsidRDefault="00305D7A" w:rsidP="00305D7A">
            <w:pPr>
              <w:jc w:val="both"/>
              <w:rPr>
                <w:rFonts w:ascii="Times New Roman" w:hAnsi="Times New Roman" w:cs="Times New Roman"/>
                <w:sz w:val="20"/>
                <w:szCs w:val="20"/>
                <w:lang w:val="sq-AL"/>
              </w:rPr>
            </w:pPr>
          </w:p>
          <w:p w14:paraId="2A90FFCA" w14:textId="77777777" w:rsidR="00305D7A" w:rsidRPr="002C084D" w:rsidRDefault="00305D7A" w:rsidP="00305D7A">
            <w:pPr>
              <w:jc w:val="both"/>
              <w:rPr>
                <w:rFonts w:ascii="Times New Roman" w:hAnsi="Times New Roman" w:cs="Times New Roman"/>
                <w:sz w:val="20"/>
                <w:szCs w:val="20"/>
                <w:lang w:val="sq-AL"/>
              </w:rPr>
            </w:pPr>
          </w:p>
          <w:p w14:paraId="17B1AE85" w14:textId="77777777" w:rsidR="00305D7A" w:rsidRPr="002C084D" w:rsidRDefault="00305D7A" w:rsidP="00305D7A">
            <w:pPr>
              <w:jc w:val="both"/>
              <w:rPr>
                <w:rFonts w:ascii="Times New Roman" w:hAnsi="Times New Roman" w:cs="Times New Roman"/>
                <w:sz w:val="20"/>
                <w:szCs w:val="20"/>
                <w:lang w:val="sq-AL"/>
              </w:rPr>
            </w:pPr>
          </w:p>
          <w:p w14:paraId="1680D865" w14:textId="77777777" w:rsidR="00305D7A" w:rsidRPr="002C084D" w:rsidRDefault="00305D7A" w:rsidP="00305D7A">
            <w:pPr>
              <w:jc w:val="both"/>
              <w:rPr>
                <w:rFonts w:ascii="Times New Roman" w:hAnsi="Times New Roman" w:cs="Times New Roman"/>
                <w:sz w:val="20"/>
                <w:szCs w:val="20"/>
                <w:lang w:val="sq-AL"/>
              </w:rPr>
            </w:pPr>
          </w:p>
          <w:p w14:paraId="67FA5762" w14:textId="77777777" w:rsidR="00305D7A" w:rsidRPr="002C084D" w:rsidRDefault="00305D7A" w:rsidP="00305D7A">
            <w:pPr>
              <w:jc w:val="both"/>
              <w:rPr>
                <w:rFonts w:ascii="Times New Roman" w:hAnsi="Times New Roman" w:cs="Times New Roman"/>
                <w:sz w:val="20"/>
                <w:szCs w:val="20"/>
                <w:lang w:val="sq-AL"/>
              </w:rPr>
            </w:pPr>
          </w:p>
          <w:p w14:paraId="09F72964" w14:textId="77777777" w:rsidR="00305D7A" w:rsidRPr="002C084D" w:rsidRDefault="00305D7A" w:rsidP="00305D7A">
            <w:pPr>
              <w:jc w:val="both"/>
              <w:rPr>
                <w:rFonts w:ascii="Times New Roman" w:hAnsi="Times New Roman" w:cs="Times New Roman"/>
                <w:sz w:val="20"/>
                <w:szCs w:val="20"/>
                <w:lang w:val="sq-AL"/>
              </w:rPr>
            </w:pPr>
          </w:p>
          <w:p w14:paraId="69FB8C2F" w14:textId="77777777" w:rsidR="00305D7A" w:rsidRPr="002C084D" w:rsidRDefault="00305D7A" w:rsidP="00305D7A">
            <w:pPr>
              <w:jc w:val="both"/>
              <w:rPr>
                <w:rFonts w:ascii="Times New Roman" w:hAnsi="Times New Roman" w:cs="Times New Roman"/>
                <w:sz w:val="20"/>
                <w:szCs w:val="20"/>
                <w:lang w:val="sq-AL"/>
              </w:rPr>
            </w:pPr>
          </w:p>
          <w:p w14:paraId="723DE361" w14:textId="77777777" w:rsidR="00305D7A" w:rsidRPr="002C084D" w:rsidRDefault="00305D7A" w:rsidP="00305D7A">
            <w:pPr>
              <w:jc w:val="both"/>
              <w:rPr>
                <w:rFonts w:ascii="Times New Roman" w:hAnsi="Times New Roman" w:cs="Times New Roman"/>
                <w:sz w:val="20"/>
                <w:szCs w:val="20"/>
                <w:lang w:val="sq-AL"/>
              </w:rPr>
            </w:pPr>
          </w:p>
          <w:p w14:paraId="4B48E730" w14:textId="77777777" w:rsidR="00305D7A" w:rsidRPr="002C084D" w:rsidRDefault="00305D7A" w:rsidP="00305D7A">
            <w:pPr>
              <w:jc w:val="both"/>
              <w:rPr>
                <w:rFonts w:ascii="Times New Roman" w:hAnsi="Times New Roman" w:cs="Times New Roman"/>
                <w:sz w:val="20"/>
                <w:szCs w:val="20"/>
                <w:lang w:val="sq-AL"/>
              </w:rPr>
            </w:pPr>
          </w:p>
          <w:p w14:paraId="46DA0C75" w14:textId="77777777" w:rsidR="00305D7A" w:rsidRPr="002C084D" w:rsidRDefault="00305D7A" w:rsidP="00305D7A">
            <w:pPr>
              <w:jc w:val="both"/>
              <w:rPr>
                <w:rFonts w:ascii="Times New Roman" w:hAnsi="Times New Roman" w:cs="Times New Roman"/>
                <w:sz w:val="20"/>
                <w:szCs w:val="20"/>
                <w:lang w:val="sq-AL"/>
              </w:rPr>
            </w:pPr>
          </w:p>
          <w:p w14:paraId="69EA7801" w14:textId="2B2FB587"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lastRenderedPageBreak/>
              <w:t>Neni 19, ligji 97/2013</w:t>
            </w:r>
          </w:p>
          <w:p w14:paraId="052CC543" w14:textId="5CBA15FD" w:rsidR="00305D7A" w:rsidRPr="002C084D" w:rsidRDefault="00305D7A" w:rsidP="00305D7A">
            <w:pPr>
              <w:jc w:val="both"/>
              <w:rPr>
                <w:rFonts w:ascii="Times New Roman" w:hAnsi="Times New Roman" w:cs="Times New Roman"/>
                <w:sz w:val="20"/>
                <w:szCs w:val="20"/>
                <w:lang w:val="sq-AL"/>
              </w:rPr>
            </w:pPr>
          </w:p>
          <w:p w14:paraId="21983F02" w14:textId="77777777" w:rsidR="00305D7A" w:rsidRPr="002C084D" w:rsidRDefault="00305D7A" w:rsidP="00305D7A">
            <w:pPr>
              <w:jc w:val="both"/>
              <w:rPr>
                <w:rFonts w:ascii="Times New Roman" w:hAnsi="Times New Roman" w:cs="Times New Roman"/>
                <w:sz w:val="20"/>
                <w:szCs w:val="20"/>
                <w:lang w:val="sq-AL"/>
              </w:rPr>
            </w:pPr>
          </w:p>
          <w:p w14:paraId="68B5F4E2" w14:textId="77777777" w:rsidR="00305D7A" w:rsidRPr="002C084D" w:rsidRDefault="00305D7A" w:rsidP="00305D7A">
            <w:pPr>
              <w:jc w:val="both"/>
              <w:rPr>
                <w:rFonts w:ascii="Times New Roman" w:hAnsi="Times New Roman" w:cs="Times New Roman"/>
                <w:sz w:val="20"/>
                <w:szCs w:val="20"/>
                <w:lang w:val="sq-AL"/>
              </w:rPr>
            </w:pPr>
          </w:p>
          <w:p w14:paraId="2780750B" w14:textId="77777777" w:rsidR="00305D7A" w:rsidRPr="002C084D" w:rsidRDefault="00305D7A" w:rsidP="00305D7A">
            <w:pPr>
              <w:jc w:val="both"/>
              <w:rPr>
                <w:rFonts w:ascii="Times New Roman" w:hAnsi="Times New Roman" w:cs="Times New Roman"/>
                <w:sz w:val="20"/>
                <w:szCs w:val="20"/>
                <w:lang w:val="sq-AL"/>
              </w:rPr>
            </w:pPr>
          </w:p>
          <w:p w14:paraId="0616F2E7" w14:textId="77777777" w:rsidR="00305D7A" w:rsidRPr="002C084D" w:rsidRDefault="00305D7A" w:rsidP="00305D7A">
            <w:pPr>
              <w:jc w:val="both"/>
              <w:rPr>
                <w:rFonts w:ascii="Times New Roman" w:hAnsi="Times New Roman" w:cs="Times New Roman"/>
                <w:sz w:val="20"/>
                <w:szCs w:val="20"/>
                <w:lang w:val="sq-AL"/>
              </w:rPr>
            </w:pPr>
          </w:p>
          <w:p w14:paraId="39713B78" w14:textId="77777777" w:rsidR="00305D7A" w:rsidRPr="002C084D" w:rsidRDefault="00305D7A" w:rsidP="00305D7A">
            <w:pPr>
              <w:jc w:val="both"/>
              <w:rPr>
                <w:rFonts w:ascii="Times New Roman" w:hAnsi="Times New Roman" w:cs="Times New Roman"/>
                <w:sz w:val="20"/>
                <w:szCs w:val="20"/>
                <w:lang w:val="sq-AL"/>
              </w:rPr>
            </w:pPr>
          </w:p>
          <w:p w14:paraId="4803433C" w14:textId="77777777" w:rsidR="00305D7A" w:rsidRPr="002C084D" w:rsidRDefault="00305D7A" w:rsidP="00305D7A">
            <w:pPr>
              <w:jc w:val="both"/>
              <w:rPr>
                <w:rFonts w:ascii="Times New Roman" w:hAnsi="Times New Roman" w:cs="Times New Roman"/>
                <w:sz w:val="20"/>
                <w:szCs w:val="20"/>
                <w:lang w:val="sq-AL"/>
              </w:rPr>
            </w:pPr>
          </w:p>
          <w:p w14:paraId="40372A11" w14:textId="77777777" w:rsidR="00305D7A" w:rsidRPr="002C084D" w:rsidRDefault="00305D7A" w:rsidP="00305D7A">
            <w:pPr>
              <w:jc w:val="both"/>
              <w:rPr>
                <w:rFonts w:ascii="Times New Roman" w:hAnsi="Times New Roman" w:cs="Times New Roman"/>
                <w:sz w:val="20"/>
                <w:szCs w:val="20"/>
                <w:lang w:val="sq-AL"/>
              </w:rPr>
            </w:pPr>
          </w:p>
          <w:p w14:paraId="1F559CC7" w14:textId="77777777" w:rsidR="00305D7A" w:rsidRPr="002C084D" w:rsidRDefault="00305D7A" w:rsidP="00305D7A">
            <w:pPr>
              <w:jc w:val="both"/>
              <w:rPr>
                <w:rFonts w:ascii="Times New Roman" w:hAnsi="Times New Roman" w:cs="Times New Roman"/>
                <w:sz w:val="20"/>
                <w:szCs w:val="20"/>
                <w:lang w:val="sq-AL"/>
              </w:rPr>
            </w:pPr>
          </w:p>
          <w:p w14:paraId="326C4686" w14:textId="77777777" w:rsidR="00305D7A" w:rsidRPr="002C084D" w:rsidRDefault="00305D7A" w:rsidP="00305D7A">
            <w:pPr>
              <w:jc w:val="both"/>
              <w:rPr>
                <w:rFonts w:ascii="Times New Roman" w:hAnsi="Times New Roman" w:cs="Times New Roman"/>
                <w:sz w:val="20"/>
                <w:szCs w:val="20"/>
                <w:lang w:val="sq-AL"/>
              </w:rPr>
            </w:pPr>
          </w:p>
          <w:p w14:paraId="7EDA6069" w14:textId="77777777" w:rsidR="00305D7A" w:rsidRPr="002C084D" w:rsidRDefault="00305D7A" w:rsidP="00305D7A">
            <w:pPr>
              <w:jc w:val="both"/>
              <w:rPr>
                <w:rFonts w:ascii="Times New Roman" w:hAnsi="Times New Roman" w:cs="Times New Roman"/>
                <w:sz w:val="20"/>
                <w:szCs w:val="20"/>
                <w:lang w:val="sq-AL"/>
              </w:rPr>
            </w:pPr>
          </w:p>
          <w:p w14:paraId="1AB1A544" w14:textId="77777777" w:rsidR="00305D7A" w:rsidRPr="002C084D" w:rsidRDefault="00305D7A" w:rsidP="00305D7A">
            <w:pPr>
              <w:jc w:val="both"/>
              <w:rPr>
                <w:rFonts w:ascii="Times New Roman" w:hAnsi="Times New Roman" w:cs="Times New Roman"/>
                <w:sz w:val="20"/>
                <w:szCs w:val="20"/>
                <w:lang w:val="sq-AL"/>
              </w:rPr>
            </w:pPr>
          </w:p>
          <w:p w14:paraId="2C1DE4C4" w14:textId="77777777" w:rsidR="00305D7A" w:rsidRPr="002C084D" w:rsidRDefault="00305D7A" w:rsidP="00305D7A">
            <w:pPr>
              <w:jc w:val="both"/>
              <w:rPr>
                <w:rFonts w:ascii="Times New Roman" w:hAnsi="Times New Roman" w:cs="Times New Roman"/>
                <w:sz w:val="20"/>
                <w:szCs w:val="20"/>
                <w:lang w:val="sq-AL"/>
              </w:rPr>
            </w:pPr>
          </w:p>
          <w:p w14:paraId="11DDFC7C" w14:textId="77777777" w:rsidR="00305D7A" w:rsidRPr="002C084D" w:rsidRDefault="00305D7A" w:rsidP="00305D7A">
            <w:pPr>
              <w:jc w:val="both"/>
              <w:rPr>
                <w:rFonts w:ascii="Times New Roman" w:hAnsi="Times New Roman" w:cs="Times New Roman"/>
                <w:sz w:val="20"/>
                <w:szCs w:val="20"/>
                <w:lang w:val="sq-AL"/>
              </w:rPr>
            </w:pPr>
          </w:p>
          <w:p w14:paraId="0C2BED41" w14:textId="77777777" w:rsidR="00305D7A" w:rsidRPr="002C084D" w:rsidRDefault="00305D7A" w:rsidP="00305D7A">
            <w:pPr>
              <w:jc w:val="both"/>
              <w:rPr>
                <w:rFonts w:ascii="Times New Roman" w:hAnsi="Times New Roman" w:cs="Times New Roman"/>
                <w:sz w:val="20"/>
                <w:szCs w:val="20"/>
                <w:lang w:val="sq-AL"/>
              </w:rPr>
            </w:pPr>
          </w:p>
          <w:p w14:paraId="0C397FAD" w14:textId="77777777" w:rsidR="00305D7A" w:rsidRPr="002C084D" w:rsidRDefault="00305D7A" w:rsidP="00305D7A">
            <w:pPr>
              <w:jc w:val="both"/>
              <w:rPr>
                <w:rFonts w:ascii="Times New Roman" w:hAnsi="Times New Roman" w:cs="Times New Roman"/>
                <w:sz w:val="20"/>
                <w:szCs w:val="20"/>
                <w:lang w:val="sq-AL"/>
              </w:rPr>
            </w:pPr>
          </w:p>
          <w:p w14:paraId="14E3D802" w14:textId="77777777" w:rsidR="00305D7A" w:rsidRPr="002C084D" w:rsidRDefault="00305D7A" w:rsidP="00305D7A">
            <w:pPr>
              <w:jc w:val="both"/>
              <w:rPr>
                <w:rFonts w:ascii="Times New Roman" w:hAnsi="Times New Roman" w:cs="Times New Roman"/>
                <w:sz w:val="20"/>
                <w:szCs w:val="20"/>
                <w:lang w:val="sq-AL"/>
              </w:rPr>
            </w:pPr>
          </w:p>
          <w:p w14:paraId="03E27522" w14:textId="77777777" w:rsidR="00305D7A" w:rsidRPr="002C084D" w:rsidRDefault="00305D7A" w:rsidP="00305D7A">
            <w:pPr>
              <w:jc w:val="both"/>
              <w:rPr>
                <w:rFonts w:ascii="Times New Roman" w:hAnsi="Times New Roman" w:cs="Times New Roman"/>
                <w:sz w:val="20"/>
                <w:szCs w:val="20"/>
                <w:lang w:val="sq-AL"/>
              </w:rPr>
            </w:pPr>
          </w:p>
          <w:p w14:paraId="21B459DE" w14:textId="77777777" w:rsidR="00305D7A" w:rsidRPr="002C084D" w:rsidRDefault="00305D7A" w:rsidP="00305D7A">
            <w:pPr>
              <w:jc w:val="both"/>
              <w:rPr>
                <w:rFonts w:ascii="Times New Roman" w:hAnsi="Times New Roman" w:cs="Times New Roman"/>
                <w:sz w:val="20"/>
                <w:szCs w:val="20"/>
                <w:lang w:val="sq-AL"/>
              </w:rPr>
            </w:pPr>
          </w:p>
          <w:p w14:paraId="1EE85C30" w14:textId="77777777" w:rsidR="00305D7A" w:rsidRPr="002C084D" w:rsidRDefault="00305D7A" w:rsidP="00305D7A">
            <w:pPr>
              <w:jc w:val="both"/>
              <w:rPr>
                <w:rFonts w:ascii="Times New Roman" w:hAnsi="Times New Roman" w:cs="Times New Roman"/>
                <w:sz w:val="20"/>
                <w:szCs w:val="20"/>
                <w:lang w:val="sq-AL"/>
              </w:rPr>
            </w:pPr>
          </w:p>
          <w:p w14:paraId="53255C4D" w14:textId="77777777" w:rsidR="00305D7A" w:rsidRPr="002C084D" w:rsidRDefault="00305D7A" w:rsidP="00305D7A">
            <w:pPr>
              <w:jc w:val="both"/>
              <w:rPr>
                <w:rFonts w:ascii="Times New Roman" w:hAnsi="Times New Roman" w:cs="Times New Roman"/>
                <w:sz w:val="20"/>
                <w:szCs w:val="20"/>
                <w:lang w:val="sq-AL"/>
              </w:rPr>
            </w:pPr>
          </w:p>
          <w:p w14:paraId="5B52DF05" w14:textId="77777777" w:rsidR="00305D7A" w:rsidRPr="002C084D" w:rsidRDefault="00305D7A" w:rsidP="00305D7A">
            <w:pPr>
              <w:jc w:val="both"/>
              <w:rPr>
                <w:rFonts w:ascii="Times New Roman" w:hAnsi="Times New Roman" w:cs="Times New Roman"/>
                <w:sz w:val="20"/>
                <w:szCs w:val="20"/>
                <w:lang w:val="sq-AL"/>
              </w:rPr>
            </w:pPr>
          </w:p>
          <w:p w14:paraId="1542B5FC" w14:textId="77777777" w:rsidR="00305D7A" w:rsidRPr="002C084D" w:rsidRDefault="00305D7A" w:rsidP="00305D7A">
            <w:pPr>
              <w:jc w:val="both"/>
              <w:rPr>
                <w:rFonts w:ascii="Times New Roman" w:hAnsi="Times New Roman" w:cs="Times New Roman"/>
                <w:sz w:val="20"/>
                <w:szCs w:val="20"/>
                <w:lang w:val="sq-AL"/>
              </w:rPr>
            </w:pPr>
          </w:p>
          <w:p w14:paraId="3B4C3EFE" w14:textId="77777777" w:rsidR="00305D7A" w:rsidRPr="002C084D" w:rsidRDefault="00305D7A" w:rsidP="00305D7A">
            <w:pPr>
              <w:jc w:val="both"/>
              <w:rPr>
                <w:rFonts w:ascii="Times New Roman" w:hAnsi="Times New Roman" w:cs="Times New Roman"/>
                <w:sz w:val="20"/>
                <w:szCs w:val="20"/>
                <w:lang w:val="sq-AL"/>
              </w:rPr>
            </w:pPr>
          </w:p>
          <w:p w14:paraId="771963D2" w14:textId="77777777" w:rsidR="00305D7A" w:rsidRPr="002C084D" w:rsidRDefault="00305D7A" w:rsidP="00305D7A">
            <w:pPr>
              <w:jc w:val="both"/>
              <w:rPr>
                <w:rFonts w:ascii="Times New Roman" w:hAnsi="Times New Roman" w:cs="Times New Roman"/>
                <w:sz w:val="20"/>
                <w:szCs w:val="20"/>
                <w:lang w:val="sq-AL"/>
              </w:rPr>
            </w:pPr>
          </w:p>
          <w:p w14:paraId="24176F6B" w14:textId="77777777" w:rsidR="00305D7A" w:rsidRPr="002C084D" w:rsidRDefault="00305D7A" w:rsidP="00305D7A">
            <w:pPr>
              <w:jc w:val="both"/>
              <w:rPr>
                <w:rFonts w:ascii="Times New Roman" w:hAnsi="Times New Roman" w:cs="Times New Roman"/>
                <w:sz w:val="20"/>
                <w:szCs w:val="20"/>
                <w:lang w:val="sq-AL"/>
              </w:rPr>
            </w:pPr>
          </w:p>
          <w:p w14:paraId="321A26BA" w14:textId="77777777" w:rsidR="00305D7A" w:rsidRPr="002C084D" w:rsidRDefault="00305D7A" w:rsidP="00305D7A">
            <w:pPr>
              <w:jc w:val="both"/>
              <w:rPr>
                <w:rFonts w:ascii="Times New Roman" w:hAnsi="Times New Roman" w:cs="Times New Roman"/>
                <w:sz w:val="20"/>
                <w:szCs w:val="20"/>
                <w:lang w:val="sq-AL"/>
              </w:rPr>
            </w:pPr>
          </w:p>
          <w:p w14:paraId="304C72A8" w14:textId="77777777" w:rsidR="00305D7A" w:rsidRPr="002C084D" w:rsidRDefault="00305D7A" w:rsidP="00305D7A">
            <w:pPr>
              <w:jc w:val="both"/>
              <w:rPr>
                <w:rFonts w:ascii="Times New Roman" w:hAnsi="Times New Roman" w:cs="Times New Roman"/>
                <w:sz w:val="20"/>
                <w:szCs w:val="20"/>
                <w:lang w:val="sq-AL"/>
              </w:rPr>
            </w:pPr>
          </w:p>
          <w:p w14:paraId="7FD75CA3" w14:textId="77777777" w:rsidR="00305D7A" w:rsidRPr="002C084D" w:rsidRDefault="00305D7A" w:rsidP="00305D7A">
            <w:pPr>
              <w:jc w:val="both"/>
              <w:rPr>
                <w:rFonts w:ascii="Times New Roman" w:hAnsi="Times New Roman" w:cs="Times New Roman"/>
                <w:sz w:val="20"/>
                <w:szCs w:val="20"/>
                <w:lang w:val="sq-AL"/>
              </w:rPr>
            </w:pPr>
          </w:p>
          <w:p w14:paraId="0409CF9B" w14:textId="77777777" w:rsidR="00305D7A" w:rsidRPr="002C084D" w:rsidRDefault="00305D7A" w:rsidP="00305D7A">
            <w:pPr>
              <w:jc w:val="both"/>
              <w:rPr>
                <w:rFonts w:ascii="Times New Roman" w:hAnsi="Times New Roman" w:cs="Times New Roman"/>
                <w:sz w:val="20"/>
                <w:szCs w:val="20"/>
                <w:lang w:val="sq-AL"/>
              </w:rPr>
            </w:pPr>
          </w:p>
          <w:p w14:paraId="076E207D" w14:textId="77777777" w:rsidR="00305D7A" w:rsidRPr="002C084D" w:rsidRDefault="00305D7A" w:rsidP="00305D7A">
            <w:pPr>
              <w:jc w:val="both"/>
              <w:rPr>
                <w:rFonts w:ascii="Times New Roman" w:hAnsi="Times New Roman" w:cs="Times New Roman"/>
                <w:sz w:val="20"/>
                <w:szCs w:val="20"/>
                <w:lang w:val="sq-AL"/>
              </w:rPr>
            </w:pPr>
          </w:p>
          <w:p w14:paraId="26E11136" w14:textId="77777777" w:rsidR="00305D7A" w:rsidRPr="002C084D" w:rsidRDefault="00305D7A" w:rsidP="00305D7A">
            <w:pPr>
              <w:jc w:val="both"/>
              <w:rPr>
                <w:rFonts w:ascii="Times New Roman" w:hAnsi="Times New Roman" w:cs="Times New Roman"/>
                <w:sz w:val="20"/>
                <w:szCs w:val="20"/>
                <w:lang w:val="sq-AL"/>
              </w:rPr>
            </w:pPr>
          </w:p>
          <w:p w14:paraId="235E0821" w14:textId="77777777" w:rsidR="00305D7A" w:rsidRPr="002C084D" w:rsidRDefault="00305D7A" w:rsidP="00305D7A">
            <w:pPr>
              <w:jc w:val="both"/>
              <w:rPr>
                <w:rFonts w:ascii="Times New Roman" w:hAnsi="Times New Roman" w:cs="Times New Roman"/>
                <w:sz w:val="20"/>
                <w:szCs w:val="20"/>
                <w:lang w:val="sq-AL"/>
              </w:rPr>
            </w:pPr>
          </w:p>
          <w:p w14:paraId="696AA6B6" w14:textId="77777777" w:rsidR="00305D7A" w:rsidRPr="002C084D" w:rsidRDefault="00305D7A" w:rsidP="00305D7A">
            <w:pPr>
              <w:jc w:val="both"/>
              <w:rPr>
                <w:rFonts w:ascii="Times New Roman" w:hAnsi="Times New Roman" w:cs="Times New Roman"/>
                <w:sz w:val="20"/>
                <w:szCs w:val="20"/>
                <w:lang w:val="sq-AL"/>
              </w:rPr>
            </w:pPr>
          </w:p>
          <w:p w14:paraId="3B8A9452" w14:textId="77777777" w:rsidR="00305D7A" w:rsidRPr="002C084D" w:rsidRDefault="00305D7A" w:rsidP="00305D7A">
            <w:pPr>
              <w:jc w:val="both"/>
              <w:rPr>
                <w:rFonts w:ascii="Times New Roman" w:hAnsi="Times New Roman" w:cs="Times New Roman"/>
                <w:sz w:val="20"/>
                <w:szCs w:val="20"/>
                <w:lang w:val="sq-AL"/>
              </w:rPr>
            </w:pPr>
          </w:p>
          <w:p w14:paraId="4E68DF76" w14:textId="77777777" w:rsidR="00305D7A" w:rsidRPr="002C084D" w:rsidRDefault="00305D7A" w:rsidP="00305D7A">
            <w:pPr>
              <w:jc w:val="both"/>
              <w:rPr>
                <w:rFonts w:ascii="Times New Roman" w:hAnsi="Times New Roman" w:cs="Times New Roman"/>
                <w:sz w:val="20"/>
                <w:szCs w:val="20"/>
                <w:lang w:val="sq-AL"/>
              </w:rPr>
            </w:pPr>
          </w:p>
          <w:p w14:paraId="28518B42" w14:textId="77777777" w:rsidR="00305D7A" w:rsidRPr="002C084D" w:rsidRDefault="00305D7A" w:rsidP="00305D7A">
            <w:pPr>
              <w:jc w:val="both"/>
              <w:rPr>
                <w:rFonts w:ascii="Times New Roman" w:hAnsi="Times New Roman" w:cs="Times New Roman"/>
                <w:sz w:val="20"/>
                <w:szCs w:val="20"/>
                <w:lang w:val="sq-AL"/>
              </w:rPr>
            </w:pPr>
          </w:p>
          <w:p w14:paraId="5B583133" w14:textId="77777777" w:rsidR="00305D7A" w:rsidRPr="002C084D" w:rsidRDefault="00305D7A" w:rsidP="00305D7A">
            <w:pPr>
              <w:jc w:val="both"/>
              <w:rPr>
                <w:rFonts w:ascii="Times New Roman" w:hAnsi="Times New Roman" w:cs="Times New Roman"/>
                <w:sz w:val="20"/>
                <w:szCs w:val="20"/>
                <w:lang w:val="sq-AL"/>
              </w:rPr>
            </w:pPr>
          </w:p>
          <w:p w14:paraId="616463A4" w14:textId="77777777" w:rsidR="00305D7A" w:rsidRPr="002C084D" w:rsidRDefault="00305D7A" w:rsidP="00305D7A">
            <w:pPr>
              <w:jc w:val="both"/>
              <w:rPr>
                <w:rFonts w:ascii="Times New Roman" w:hAnsi="Times New Roman" w:cs="Times New Roman"/>
                <w:sz w:val="20"/>
                <w:szCs w:val="20"/>
                <w:lang w:val="sq-AL"/>
              </w:rPr>
            </w:pPr>
          </w:p>
          <w:p w14:paraId="634F7CEB" w14:textId="77777777" w:rsidR="00305D7A" w:rsidRPr="002C084D" w:rsidRDefault="00305D7A" w:rsidP="00305D7A">
            <w:pPr>
              <w:jc w:val="both"/>
              <w:rPr>
                <w:rFonts w:ascii="Times New Roman" w:hAnsi="Times New Roman" w:cs="Times New Roman"/>
                <w:sz w:val="20"/>
                <w:szCs w:val="20"/>
                <w:lang w:val="sq-AL"/>
              </w:rPr>
            </w:pPr>
          </w:p>
          <w:p w14:paraId="7B782440" w14:textId="77777777" w:rsidR="00305D7A" w:rsidRPr="002C084D" w:rsidRDefault="00305D7A" w:rsidP="00305D7A">
            <w:pPr>
              <w:jc w:val="both"/>
              <w:rPr>
                <w:rFonts w:ascii="Times New Roman" w:hAnsi="Times New Roman" w:cs="Times New Roman"/>
                <w:sz w:val="20"/>
                <w:szCs w:val="20"/>
                <w:lang w:val="sq-AL"/>
              </w:rPr>
            </w:pPr>
          </w:p>
          <w:p w14:paraId="4B13A622" w14:textId="77777777" w:rsidR="00305D7A" w:rsidRPr="002C084D" w:rsidRDefault="00305D7A" w:rsidP="00305D7A">
            <w:pPr>
              <w:jc w:val="both"/>
              <w:rPr>
                <w:rFonts w:ascii="Times New Roman" w:hAnsi="Times New Roman" w:cs="Times New Roman"/>
                <w:sz w:val="20"/>
                <w:szCs w:val="20"/>
                <w:lang w:val="sq-AL"/>
              </w:rPr>
            </w:pPr>
          </w:p>
          <w:p w14:paraId="4BD93BFF" w14:textId="77777777" w:rsidR="00305D7A" w:rsidRPr="002C084D" w:rsidRDefault="00305D7A" w:rsidP="00305D7A">
            <w:pPr>
              <w:jc w:val="both"/>
              <w:rPr>
                <w:rFonts w:ascii="Times New Roman" w:hAnsi="Times New Roman" w:cs="Times New Roman"/>
                <w:sz w:val="20"/>
                <w:szCs w:val="20"/>
                <w:lang w:val="sq-AL"/>
              </w:rPr>
            </w:pPr>
          </w:p>
          <w:p w14:paraId="67DF70B6" w14:textId="77777777" w:rsidR="00305D7A" w:rsidRPr="002C084D" w:rsidRDefault="00305D7A" w:rsidP="00305D7A">
            <w:pPr>
              <w:jc w:val="both"/>
              <w:rPr>
                <w:rFonts w:ascii="Times New Roman" w:hAnsi="Times New Roman" w:cs="Times New Roman"/>
                <w:sz w:val="20"/>
                <w:szCs w:val="20"/>
                <w:lang w:val="sq-AL"/>
              </w:rPr>
            </w:pPr>
          </w:p>
          <w:p w14:paraId="01F3F679" w14:textId="77777777" w:rsidR="00305D7A" w:rsidRPr="002C084D" w:rsidRDefault="00305D7A" w:rsidP="00305D7A">
            <w:pPr>
              <w:jc w:val="both"/>
              <w:rPr>
                <w:rFonts w:ascii="Times New Roman" w:hAnsi="Times New Roman" w:cs="Times New Roman"/>
                <w:sz w:val="20"/>
                <w:szCs w:val="20"/>
                <w:lang w:val="sq-AL"/>
              </w:rPr>
            </w:pPr>
          </w:p>
          <w:p w14:paraId="07433935" w14:textId="77777777" w:rsidR="00305D7A" w:rsidRPr="002C084D" w:rsidRDefault="00305D7A" w:rsidP="00305D7A">
            <w:pPr>
              <w:jc w:val="both"/>
              <w:rPr>
                <w:rFonts w:ascii="Times New Roman" w:hAnsi="Times New Roman" w:cs="Times New Roman"/>
                <w:sz w:val="20"/>
                <w:szCs w:val="20"/>
                <w:lang w:val="sq-AL"/>
              </w:rPr>
            </w:pPr>
          </w:p>
          <w:p w14:paraId="38F6510B" w14:textId="77777777" w:rsidR="00305D7A" w:rsidRPr="002C084D" w:rsidRDefault="00305D7A" w:rsidP="00305D7A">
            <w:pPr>
              <w:jc w:val="both"/>
              <w:rPr>
                <w:rFonts w:ascii="Times New Roman" w:hAnsi="Times New Roman" w:cs="Times New Roman"/>
                <w:sz w:val="20"/>
                <w:szCs w:val="20"/>
                <w:lang w:val="sq-AL"/>
              </w:rPr>
            </w:pPr>
          </w:p>
          <w:p w14:paraId="5C8FD299" w14:textId="77777777" w:rsidR="00305D7A" w:rsidRPr="002C084D" w:rsidRDefault="00305D7A" w:rsidP="00305D7A">
            <w:pPr>
              <w:jc w:val="both"/>
              <w:rPr>
                <w:rFonts w:ascii="Times New Roman" w:hAnsi="Times New Roman" w:cs="Times New Roman"/>
                <w:sz w:val="20"/>
                <w:szCs w:val="20"/>
                <w:lang w:val="sq-AL"/>
              </w:rPr>
            </w:pPr>
          </w:p>
          <w:p w14:paraId="148F30AB" w14:textId="77777777" w:rsidR="00305D7A" w:rsidRPr="002C084D" w:rsidRDefault="00305D7A" w:rsidP="00305D7A">
            <w:pPr>
              <w:jc w:val="both"/>
              <w:rPr>
                <w:rFonts w:ascii="Times New Roman" w:hAnsi="Times New Roman" w:cs="Times New Roman"/>
                <w:sz w:val="20"/>
                <w:szCs w:val="20"/>
                <w:lang w:val="sq-AL"/>
              </w:rPr>
            </w:pPr>
          </w:p>
          <w:p w14:paraId="544AD7FA" w14:textId="77777777" w:rsidR="00305D7A" w:rsidRPr="002C084D" w:rsidRDefault="00305D7A" w:rsidP="00305D7A">
            <w:pPr>
              <w:jc w:val="both"/>
              <w:rPr>
                <w:rFonts w:ascii="Times New Roman" w:hAnsi="Times New Roman" w:cs="Times New Roman"/>
                <w:sz w:val="20"/>
                <w:szCs w:val="20"/>
                <w:lang w:val="sq-AL"/>
              </w:rPr>
            </w:pPr>
          </w:p>
          <w:p w14:paraId="564C7314" w14:textId="77777777" w:rsidR="00305D7A" w:rsidRPr="002C084D" w:rsidRDefault="00305D7A" w:rsidP="00305D7A">
            <w:pPr>
              <w:jc w:val="both"/>
              <w:rPr>
                <w:rFonts w:ascii="Times New Roman" w:hAnsi="Times New Roman" w:cs="Times New Roman"/>
                <w:sz w:val="20"/>
                <w:szCs w:val="20"/>
                <w:lang w:val="sq-AL"/>
              </w:rPr>
            </w:pPr>
          </w:p>
          <w:p w14:paraId="4DE79743" w14:textId="77777777" w:rsidR="00305D7A" w:rsidRPr="002C084D" w:rsidRDefault="00305D7A" w:rsidP="00305D7A">
            <w:pPr>
              <w:jc w:val="both"/>
              <w:rPr>
                <w:rFonts w:ascii="Times New Roman" w:hAnsi="Times New Roman" w:cs="Times New Roman"/>
                <w:sz w:val="20"/>
                <w:szCs w:val="20"/>
                <w:lang w:val="sq-AL"/>
              </w:rPr>
            </w:pPr>
          </w:p>
          <w:p w14:paraId="48A2CCBE" w14:textId="77777777" w:rsidR="00305D7A" w:rsidRPr="002C084D" w:rsidRDefault="00305D7A" w:rsidP="00305D7A">
            <w:pPr>
              <w:jc w:val="both"/>
              <w:rPr>
                <w:rFonts w:ascii="Times New Roman" w:hAnsi="Times New Roman" w:cs="Times New Roman"/>
                <w:sz w:val="20"/>
                <w:szCs w:val="20"/>
                <w:lang w:val="sq-AL"/>
              </w:rPr>
            </w:pPr>
          </w:p>
          <w:p w14:paraId="289561FA" w14:textId="77777777" w:rsidR="00305D7A" w:rsidRPr="002C084D" w:rsidRDefault="00305D7A" w:rsidP="00305D7A">
            <w:pPr>
              <w:jc w:val="both"/>
              <w:rPr>
                <w:rFonts w:ascii="Times New Roman" w:hAnsi="Times New Roman" w:cs="Times New Roman"/>
                <w:sz w:val="20"/>
                <w:szCs w:val="20"/>
                <w:lang w:val="sq-AL"/>
              </w:rPr>
            </w:pPr>
          </w:p>
          <w:p w14:paraId="05DC7C34" w14:textId="77777777" w:rsidR="00305D7A" w:rsidRPr="002C084D" w:rsidRDefault="00305D7A" w:rsidP="00305D7A">
            <w:pPr>
              <w:jc w:val="both"/>
              <w:rPr>
                <w:rFonts w:ascii="Times New Roman" w:hAnsi="Times New Roman" w:cs="Times New Roman"/>
                <w:sz w:val="20"/>
                <w:szCs w:val="20"/>
                <w:lang w:val="sq-AL"/>
              </w:rPr>
            </w:pPr>
          </w:p>
          <w:p w14:paraId="76959C32" w14:textId="77777777" w:rsidR="00305D7A" w:rsidRPr="002C084D" w:rsidRDefault="00305D7A" w:rsidP="00305D7A">
            <w:pPr>
              <w:jc w:val="both"/>
              <w:rPr>
                <w:rFonts w:ascii="Times New Roman" w:hAnsi="Times New Roman" w:cs="Times New Roman"/>
                <w:sz w:val="20"/>
                <w:szCs w:val="20"/>
                <w:lang w:val="sq-AL"/>
              </w:rPr>
            </w:pPr>
          </w:p>
          <w:p w14:paraId="64962B0A" w14:textId="77777777" w:rsidR="00305D7A" w:rsidRPr="002C084D" w:rsidRDefault="00305D7A" w:rsidP="00305D7A">
            <w:pPr>
              <w:jc w:val="both"/>
              <w:rPr>
                <w:rFonts w:ascii="Times New Roman" w:hAnsi="Times New Roman" w:cs="Times New Roman"/>
                <w:sz w:val="20"/>
                <w:szCs w:val="20"/>
                <w:lang w:val="sq-AL"/>
              </w:rPr>
            </w:pPr>
          </w:p>
          <w:p w14:paraId="6FFE08A7" w14:textId="77777777" w:rsidR="00305D7A" w:rsidRPr="002C084D" w:rsidRDefault="00305D7A" w:rsidP="00305D7A">
            <w:pPr>
              <w:jc w:val="both"/>
              <w:rPr>
                <w:rFonts w:ascii="Times New Roman" w:hAnsi="Times New Roman" w:cs="Times New Roman"/>
                <w:sz w:val="20"/>
                <w:szCs w:val="20"/>
                <w:lang w:val="sq-AL"/>
              </w:rPr>
            </w:pPr>
          </w:p>
          <w:p w14:paraId="7F9EEFB1" w14:textId="77777777" w:rsidR="00305D7A" w:rsidRPr="002C084D" w:rsidRDefault="00305D7A" w:rsidP="00305D7A">
            <w:pPr>
              <w:jc w:val="both"/>
              <w:rPr>
                <w:rFonts w:ascii="Times New Roman" w:hAnsi="Times New Roman" w:cs="Times New Roman"/>
                <w:sz w:val="20"/>
                <w:szCs w:val="20"/>
                <w:lang w:val="sq-AL"/>
              </w:rPr>
            </w:pPr>
          </w:p>
          <w:p w14:paraId="0F5E516A" w14:textId="77777777" w:rsidR="00305D7A" w:rsidRPr="002C084D" w:rsidRDefault="00305D7A" w:rsidP="00305D7A">
            <w:pPr>
              <w:jc w:val="both"/>
              <w:rPr>
                <w:rFonts w:ascii="Times New Roman" w:hAnsi="Times New Roman" w:cs="Times New Roman"/>
                <w:sz w:val="20"/>
                <w:szCs w:val="20"/>
                <w:lang w:val="sq-AL"/>
              </w:rPr>
            </w:pPr>
          </w:p>
          <w:p w14:paraId="30660994" w14:textId="77777777" w:rsidR="00305D7A" w:rsidRPr="002C084D" w:rsidRDefault="00305D7A" w:rsidP="00305D7A">
            <w:pPr>
              <w:jc w:val="both"/>
              <w:rPr>
                <w:rFonts w:ascii="Times New Roman" w:hAnsi="Times New Roman" w:cs="Times New Roman"/>
                <w:sz w:val="20"/>
                <w:szCs w:val="20"/>
                <w:lang w:val="sq-AL"/>
              </w:rPr>
            </w:pPr>
          </w:p>
          <w:p w14:paraId="558A43D6" w14:textId="77777777" w:rsidR="00305D7A" w:rsidRPr="002C084D" w:rsidRDefault="00305D7A" w:rsidP="00305D7A">
            <w:pPr>
              <w:jc w:val="both"/>
              <w:rPr>
                <w:rFonts w:ascii="Times New Roman" w:hAnsi="Times New Roman" w:cs="Times New Roman"/>
                <w:sz w:val="20"/>
                <w:szCs w:val="20"/>
                <w:lang w:val="sq-AL"/>
              </w:rPr>
            </w:pPr>
          </w:p>
          <w:p w14:paraId="3459571D" w14:textId="77777777" w:rsidR="00305D7A" w:rsidRPr="002C084D" w:rsidRDefault="00305D7A" w:rsidP="00305D7A">
            <w:pPr>
              <w:jc w:val="both"/>
              <w:rPr>
                <w:rFonts w:ascii="Times New Roman" w:hAnsi="Times New Roman" w:cs="Times New Roman"/>
                <w:sz w:val="20"/>
                <w:szCs w:val="20"/>
                <w:lang w:val="sq-AL"/>
              </w:rPr>
            </w:pPr>
          </w:p>
          <w:p w14:paraId="626FBC5D" w14:textId="77777777" w:rsidR="00305D7A" w:rsidRPr="002C084D" w:rsidRDefault="00305D7A" w:rsidP="00305D7A">
            <w:pPr>
              <w:jc w:val="both"/>
              <w:rPr>
                <w:rFonts w:ascii="Times New Roman" w:hAnsi="Times New Roman" w:cs="Times New Roman"/>
                <w:sz w:val="20"/>
                <w:szCs w:val="20"/>
                <w:lang w:val="sq-AL"/>
              </w:rPr>
            </w:pPr>
          </w:p>
          <w:p w14:paraId="739A2AE7" w14:textId="77777777" w:rsidR="00305D7A" w:rsidRPr="002C084D" w:rsidRDefault="00305D7A" w:rsidP="00305D7A">
            <w:pPr>
              <w:jc w:val="both"/>
              <w:rPr>
                <w:rFonts w:ascii="Times New Roman" w:hAnsi="Times New Roman" w:cs="Times New Roman"/>
                <w:sz w:val="20"/>
                <w:szCs w:val="20"/>
                <w:lang w:val="sq-AL"/>
              </w:rPr>
            </w:pPr>
          </w:p>
          <w:p w14:paraId="7C6CC811" w14:textId="77777777" w:rsidR="00305D7A" w:rsidRPr="002C084D" w:rsidRDefault="00305D7A" w:rsidP="00305D7A">
            <w:pPr>
              <w:jc w:val="both"/>
              <w:rPr>
                <w:rFonts w:ascii="Times New Roman" w:hAnsi="Times New Roman" w:cs="Times New Roman"/>
                <w:sz w:val="20"/>
                <w:szCs w:val="20"/>
                <w:lang w:val="sq-AL"/>
              </w:rPr>
            </w:pPr>
          </w:p>
          <w:p w14:paraId="74442098" w14:textId="77777777" w:rsidR="00305D7A" w:rsidRPr="002C084D" w:rsidRDefault="00305D7A" w:rsidP="00305D7A">
            <w:pPr>
              <w:jc w:val="both"/>
              <w:rPr>
                <w:rFonts w:ascii="Times New Roman" w:hAnsi="Times New Roman" w:cs="Times New Roman"/>
                <w:sz w:val="20"/>
                <w:szCs w:val="20"/>
                <w:lang w:val="sq-AL"/>
              </w:rPr>
            </w:pPr>
          </w:p>
          <w:p w14:paraId="74A36120" w14:textId="77777777" w:rsidR="00305D7A" w:rsidRPr="002C084D" w:rsidRDefault="00305D7A" w:rsidP="00305D7A">
            <w:pPr>
              <w:jc w:val="both"/>
              <w:rPr>
                <w:rFonts w:ascii="Times New Roman" w:hAnsi="Times New Roman" w:cs="Times New Roman"/>
                <w:sz w:val="20"/>
                <w:szCs w:val="20"/>
                <w:lang w:val="sq-AL"/>
              </w:rPr>
            </w:pPr>
          </w:p>
          <w:p w14:paraId="3AD1F6D8" w14:textId="77777777" w:rsidR="00305D7A" w:rsidRPr="002C084D" w:rsidRDefault="00305D7A" w:rsidP="00305D7A">
            <w:pPr>
              <w:jc w:val="both"/>
              <w:rPr>
                <w:rFonts w:ascii="Times New Roman" w:hAnsi="Times New Roman" w:cs="Times New Roman"/>
                <w:sz w:val="20"/>
                <w:szCs w:val="20"/>
                <w:lang w:val="sq-AL"/>
              </w:rPr>
            </w:pPr>
          </w:p>
          <w:p w14:paraId="23F79DCD" w14:textId="77777777" w:rsidR="00305D7A" w:rsidRPr="002C084D" w:rsidRDefault="00305D7A" w:rsidP="00305D7A">
            <w:pPr>
              <w:jc w:val="both"/>
              <w:rPr>
                <w:rFonts w:ascii="Times New Roman" w:hAnsi="Times New Roman" w:cs="Times New Roman"/>
                <w:sz w:val="20"/>
                <w:szCs w:val="20"/>
                <w:lang w:val="sq-AL"/>
              </w:rPr>
            </w:pPr>
          </w:p>
          <w:p w14:paraId="6D6D9970" w14:textId="77777777" w:rsidR="00305D7A" w:rsidRPr="002C084D" w:rsidRDefault="00305D7A" w:rsidP="00305D7A">
            <w:pPr>
              <w:jc w:val="both"/>
              <w:rPr>
                <w:rFonts w:ascii="Times New Roman" w:hAnsi="Times New Roman" w:cs="Times New Roman"/>
                <w:sz w:val="20"/>
                <w:szCs w:val="20"/>
                <w:lang w:val="sq-AL"/>
              </w:rPr>
            </w:pPr>
          </w:p>
          <w:p w14:paraId="20A440F8" w14:textId="77777777" w:rsidR="00305D7A" w:rsidRPr="002C084D" w:rsidRDefault="00305D7A" w:rsidP="00305D7A">
            <w:pPr>
              <w:jc w:val="both"/>
              <w:rPr>
                <w:rFonts w:ascii="Times New Roman" w:hAnsi="Times New Roman" w:cs="Times New Roman"/>
                <w:sz w:val="20"/>
                <w:szCs w:val="20"/>
                <w:lang w:val="sq-AL"/>
              </w:rPr>
            </w:pPr>
          </w:p>
          <w:p w14:paraId="585D377E" w14:textId="77777777" w:rsidR="00305D7A" w:rsidRPr="002C084D" w:rsidRDefault="00305D7A" w:rsidP="00305D7A">
            <w:pPr>
              <w:jc w:val="both"/>
              <w:rPr>
                <w:rFonts w:ascii="Times New Roman" w:hAnsi="Times New Roman" w:cs="Times New Roman"/>
                <w:sz w:val="20"/>
                <w:szCs w:val="20"/>
                <w:lang w:val="sq-AL"/>
              </w:rPr>
            </w:pPr>
          </w:p>
          <w:p w14:paraId="0B26CEF8" w14:textId="77777777" w:rsidR="00305D7A" w:rsidRPr="002C084D" w:rsidRDefault="00305D7A" w:rsidP="00305D7A">
            <w:pPr>
              <w:jc w:val="both"/>
              <w:rPr>
                <w:rFonts w:ascii="Times New Roman" w:hAnsi="Times New Roman" w:cs="Times New Roman"/>
                <w:sz w:val="20"/>
                <w:szCs w:val="20"/>
                <w:lang w:val="sq-AL"/>
              </w:rPr>
            </w:pPr>
          </w:p>
          <w:p w14:paraId="6ADEACAC" w14:textId="77777777" w:rsidR="00305D7A" w:rsidRPr="002C084D" w:rsidRDefault="00305D7A" w:rsidP="00305D7A">
            <w:pPr>
              <w:jc w:val="both"/>
              <w:rPr>
                <w:rFonts w:ascii="Times New Roman" w:hAnsi="Times New Roman" w:cs="Times New Roman"/>
                <w:sz w:val="20"/>
                <w:szCs w:val="20"/>
                <w:lang w:val="sq-AL"/>
              </w:rPr>
            </w:pPr>
          </w:p>
          <w:p w14:paraId="7B93459B" w14:textId="77777777" w:rsidR="00305D7A" w:rsidRPr="002C084D" w:rsidRDefault="00305D7A" w:rsidP="00305D7A">
            <w:pPr>
              <w:jc w:val="both"/>
              <w:rPr>
                <w:rFonts w:ascii="Times New Roman" w:hAnsi="Times New Roman" w:cs="Times New Roman"/>
                <w:sz w:val="20"/>
                <w:szCs w:val="20"/>
                <w:lang w:val="sq-AL"/>
              </w:rPr>
            </w:pPr>
          </w:p>
          <w:p w14:paraId="5BE246B7" w14:textId="77777777" w:rsidR="00305D7A" w:rsidRPr="002C084D" w:rsidRDefault="00305D7A" w:rsidP="00305D7A">
            <w:pPr>
              <w:jc w:val="both"/>
              <w:rPr>
                <w:rFonts w:ascii="Times New Roman" w:hAnsi="Times New Roman" w:cs="Times New Roman"/>
                <w:sz w:val="20"/>
                <w:szCs w:val="20"/>
                <w:lang w:val="sq-AL"/>
              </w:rPr>
            </w:pPr>
          </w:p>
          <w:p w14:paraId="12BFBA9E" w14:textId="77777777" w:rsidR="00305D7A" w:rsidRPr="002C084D" w:rsidRDefault="00305D7A" w:rsidP="00305D7A">
            <w:pPr>
              <w:jc w:val="both"/>
              <w:rPr>
                <w:rFonts w:ascii="Times New Roman" w:hAnsi="Times New Roman" w:cs="Times New Roman"/>
                <w:sz w:val="20"/>
                <w:szCs w:val="20"/>
                <w:lang w:val="sq-AL"/>
              </w:rPr>
            </w:pPr>
          </w:p>
          <w:p w14:paraId="6066F499" w14:textId="77777777" w:rsidR="00305D7A" w:rsidRPr="002C084D" w:rsidRDefault="00305D7A" w:rsidP="00305D7A">
            <w:pPr>
              <w:jc w:val="both"/>
              <w:rPr>
                <w:rFonts w:ascii="Times New Roman" w:hAnsi="Times New Roman" w:cs="Times New Roman"/>
                <w:sz w:val="20"/>
                <w:szCs w:val="20"/>
                <w:lang w:val="sq-AL"/>
              </w:rPr>
            </w:pPr>
          </w:p>
          <w:p w14:paraId="68C26A12" w14:textId="77777777" w:rsidR="00305D7A" w:rsidRPr="002C084D" w:rsidRDefault="00305D7A" w:rsidP="00305D7A">
            <w:pPr>
              <w:jc w:val="both"/>
              <w:rPr>
                <w:rFonts w:ascii="Times New Roman" w:hAnsi="Times New Roman" w:cs="Times New Roman"/>
                <w:sz w:val="20"/>
                <w:szCs w:val="20"/>
                <w:lang w:val="sq-AL"/>
              </w:rPr>
            </w:pPr>
          </w:p>
          <w:p w14:paraId="056C223D" w14:textId="77777777" w:rsidR="00305D7A" w:rsidRPr="002C084D" w:rsidRDefault="00305D7A" w:rsidP="00305D7A">
            <w:pPr>
              <w:jc w:val="both"/>
              <w:rPr>
                <w:rFonts w:ascii="Times New Roman" w:hAnsi="Times New Roman" w:cs="Times New Roman"/>
                <w:sz w:val="20"/>
                <w:szCs w:val="20"/>
                <w:lang w:val="sq-AL"/>
              </w:rPr>
            </w:pPr>
          </w:p>
          <w:p w14:paraId="206A2EA4" w14:textId="77777777" w:rsidR="00305D7A" w:rsidRPr="002C084D" w:rsidRDefault="00305D7A" w:rsidP="00305D7A">
            <w:pPr>
              <w:jc w:val="both"/>
              <w:rPr>
                <w:rFonts w:ascii="Times New Roman" w:hAnsi="Times New Roman" w:cs="Times New Roman"/>
                <w:sz w:val="20"/>
                <w:szCs w:val="20"/>
                <w:lang w:val="sq-AL"/>
              </w:rPr>
            </w:pPr>
          </w:p>
          <w:p w14:paraId="248C1110" w14:textId="77777777" w:rsidR="00305D7A" w:rsidRPr="002C084D" w:rsidRDefault="00305D7A" w:rsidP="00305D7A">
            <w:pPr>
              <w:jc w:val="both"/>
              <w:rPr>
                <w:rFonts w:ascii="Times New Roman" w:hAnsi="Times New Roman" w:cs="Times New Roman"/>
                <w:sz w:val="20"/>
                <w:szCs w:val="20"/>
                <w:lang w:val="sq-AL"/>
              </w:rPr>
            </w:pPr>
          </w:p>
          <w:p w14:paraId="2C77513B" w14:textId="77777777" w:rsidR="00305D7A" w:rsidRPr="002C084D" w:rsidRDefault="00305D7A" w:rsidP="00305D7A">
            <w:pPr>
              <w:jc w:val="both"/>
              <w:rPr>
                <w:rFonts w:ascii="Times New Roman" w:hAnsi="Times New Roman" w:cs="Times New Roman"/>
                <w:sz w:val="20"/>
                <w:szCs w:val="20"/>
                <w:lang w:val="sq-AL"/>
              </w:rPr>
            </w:pPr>
          </w:p>
          <w:p w14:paraId="787403AC" w14:textId="77777777" w:rsidR="00305D7A" w:rsidRPr="002C084D" w:rsidRDefault="00305D7A" w:rsidP="00305D7A">
            <w:pPr>
              <w:jc w:val="both"/>
              <w:rPr>
                <w:rFonts w:ascii="Times New Roman" w:hAnsi="Times New Roman" w:cs="Times New Roman"/>
                <w:sz w:val="20"/>
                <w:szCs w:val="20"/>
                <w:lang w:val="sq-AL"/>
              </w:rPr>
            </w:pPr>
          </w:p>
          <w:p w14:paraId="15BDC304" w14:textId="77777777" w:rsidR="00305D7A" w:rsidRPr="002C084D" w:rsidRDefault="00305D7A" w:rsidP="00305D7A">
            <w:pPr>
              <w:jc w:val="both"/>
              <w:rPr>
                <w:rFonts w:ascii="Times New Roman" w:hAnsi="Times New Roman" w:cs="Times New Roman"/>
                <w:sz w:val="20"/>
                <w:szCs w:val="20"/>
                <w:lang w:val="sq-AL"/>
              </w:rPr>
            </w:pPr>
          </w:p>
          <w:p w14:paraId="2BEF28BA" w14:textId="77777777" w:rsidR="00305D7A" w:rsidRPr="002C084D" w:rsidRDefault="00305D7A" w:rsidP="00305D7A">
            <w:pPr>
              <w:jc w:val="both"/>
              <w:rPr>
                <w:rFonts w:ascii="Times New Roman" w:hAnsi="Times New Roman" w:cs="Times New Roman"/>
                <w:sz w:val="20"/>
                <w:szCs w:val="20"/>
                <w:lang w:val="sq-AL"/>
              </w:rPr>
            </w:pPr>
          </w:p>
          <w:p w14:paraId="10FA2ADC" w14:textId="77777777" w:rsidR="00305D7A" w:rsidRPr="002C084D" w:rsidRDefault="00305D7A" w:rsidP="00305D7A">
            <w:pPr>
              <w:jc w:val="both"/>
              <w:rPr>
                <w:rFonts w:ascii="Times New Roman" w:hAnsi="Times New Roman" w:cs="Times New Roman"/>
                <w:sz w:val="20"/>
                <w:szCs w:val="20"/>
                <w:lang w:val="sq-AL"/>
              </w:rPr>
            </w:pPr>
          </w:p>
          <w:p w14:paraId="684AF1BE" w14:textId="77777777" w:rsidR="00305D7A" w:rsidRPr="002C084D" w:rsidRDefault="00305D7A" w:rsidP="00305D7A">
            <w:pPr>
              <w:jc w:val="both"/>
              <w:rPr>
                <w:rFonts w:ascii="Times New Roman" w:hAnsi="Times New Roman" w:cs="Times New Roman"/>
                <w:sz w:val="20"/>
                <w:szCs w:val="20"/>
                <w:lang w:val="sq-AL"/>
              </w:rPr>
            </w:pPr>
          </w:p>
          <w:p w14:paraId="1E28EC3A" w14:textId="77777777" w:rsidR="00305D7A" w:rsidRPr="002C084D" w:rsidRDefault="00305D7A" w:rsidP="00305D7A">
            <w:pPr>
              <w:jc w:val="both"/>
              <w:rPr>
                <w:rFonts w:ascii="Times New Roman" w:hAnsi="Times New Roman" w:cs="Times New Roman"/>
                <w:sz w:val="20"/>
                <w:szCs w:val="20"/>
                <w:lang w:val="sq-AL"/>
              </w:rPr>
            </w:pPr>
          </w:p>
          <w:p w14:paraId="22FB3D9F" w14:textId="77777777" w:rsidR="00305D7A" w:rsidRPr="002C084D" w:rsidRDefault="00305D7A" w:rsidP="00305D7A">
            <w:pPr>
              <w:jc w:val="both"/>
              <w:rPr>
                <w:rFonts w:ascii="Times New Roman" w:hAnsi="Times New Roman" w:cs="Times New Roman"/>
                <w:sz w:val="20"/>
                <w:szCs w:val="20"/>
                <w:lang w:val="sq-AL"/>
              </w:rPr>
            </w:pPr>
          </w:p>
          <w:p w14:paraId="1B77BA5B" w14:textId="77777777" w:rsidR="00305D7A" w:rsidRPr="002C084D" w:rsidRDefault="00305D7A" w:rsidP="00305D7A">
            <w:pPr>
              <w:jc w:val="both"/>
              <w:rPr>
                <w:rFonts w:ascii="Times New Roman" w:hAnsi="Times New Roman" w:cs="Times New Roman"/>
                <w:sz w:val="20"/>
                <w:szCs w:val="20"/>
                <w:lang w:val="sq-AL"/>
              </w:rPr>
            </w:pPr>
          </w:p>
          <w:p w14:paraId="5B34F45F" w14:textId="77777777" w:rsidR="00305D7A" w:rsidRPr="002C084D" w:rsidRDefault="00305D7A" w:rsidP="00305D7A">
            <w:pPr>
              <w:jc w:val="both"/>
              <w:rPr>
                <w:rFonts w:ascii="Times New Roman" w:hAnsi="Times New Roman" w:cs="Times New Roman"/>
                <w:sz w:val="20"/>
                <w:szCs w:val="20"/>
                <w:lang w:val="sq-AL"/>
              </w:rPr>
            </w:pPr>
          </w:p>
          <w:p w14:paraId="198FCD03" w14:textId="77777777" w:rsidR="00305D7A" w:rsidRPr="002C084D" w:rsidRDefault="00305D7A" w:rsidP="00305D7A">
            <w:pPr>
              <w:jc w:val="both"/>
              <w:rPr>
                <w:rFonts w:ascii="Times New Roman" w:hAnsi="Times New Roman" w:cs="Times New Roman"/>
                <w:sz w:val="20"/>
                <w:szCs w:val="20"/>
                <w:lang w:val="sq-AL"/>
              </w:rPr>
            </w:pPr>
          </w:p>
          <w:p w14:paraId="3CB8A02A" w14:textId="77777777" w:rsidR="00305D7A" w:rsidRPr="002C084D" w:rsidRDefault="00305D7A" w:rsidP="00305D7A">
            <w:pPr>
              <w:jc w:val="both"/>
              <w:rPr>
                <w:rFonts w:ascii="Times New Roman" w:hAnsi="Times New Roman" w:cs="Times New Roman"/>
                <w:sz w:val="20"/>
                <w:szCs w:val="20"/>
                <w:lang w:val="sq-AL"/>
              </w:rPr>
            </w:pPr>
          </w:p>
          <w:p w14:paraId="11E54E51" w14:textId="77777777" w:rsidR="00305D7A" w:rsidRPr="002C084D" w:rsidRDefault="00305D7A" w:rsidP="00305D7A">
            <w:pPr>
              <w:jc w:val="both"/>
              <w:rPr>
                <w:rFonts w:ascii="Times New Roman" w:hAnsi="Times New Roman" w:cs="Times New Roman"/>
                <w:sz w:val="20"/>
                <w:szCs w:val="20"/>
                <w:lang w:val="sq-AL"/>
              </w:rPr>
            </w:pPr>
          </w:p>
          <w:p w14:paraId="24FA31D9" w14:textId="77777777" w:rsidR="00305D7A" w:rsidRPr="002C084D" w:rsidRDefault="00305D7A" w:rsidP="00305D7A">
            <w:pPr>
              <w:jc w:val="both"/>
              <w:rPr>
                <w:rFonts w:ascii="Times New Roman" w:hAnsi="Times New Roman" w:cs="Times New Roman"/>
                <w:sz w:val="20"/>
                <w:szCs w:val="20"/>
                <w:lang w:val="sq-AL"/>
              </w:rPr>
            </w:pPr>
          </w:p>
          <w:p w14:paraId="2D57230E" w14:textId="77777777" w:rsidR="00305D7A" w:rsidRPr="002C084D" w:rsidRDefault="00305D7A" w:rsidP="00305D7A">
            <w:pPr>
              <w:jc w:val="both"/>
              <w:rPr>
                <w:rFonts w:ascii="Times New Roman" w:hAnsi="Times New Roman" w:cs="Times New Roman"/>
                <w:sz w:val="20"/>
                <w:szCs w:val="20"/>
                <w:lang w:val="sq-AL"/>
              </w:rPr>
            </w:pPr>
          </w:p>
          <w:p w14:paraId="02E8A608" w14:textId="77777777" w:rsidR="00305D7A" w:rsidRPr="002C084D" w:rsidRDefault="00305D7A" w:rsidP="00305D7A">
            <w:pPr>
              <w:jc w:val="both"/>
              <w:rPr>
                <w:rFonts w:ascii="Times New Roman" w:hAnsi="Times New Roman" w:cs="Times New Roman"/>
                <w:sz w:val="20"/>
                <w:szCs w:val="20"/>
                <w:lang w:val="sq-AL"/>
              </w:rPr>
            </w:pPr>
          </w:p>
          <w:p w14:paraId="3236417F" w14:textId="77777777" w:rsidR="00305D7A" w:rsidRPr="002C084D" w:rsidRDefault="00305D7A" w:rsidP="00305D7A">
            <w:pPr>
              <w:jc w:val="both"/>
              <w:rPr>
                <w:rFonts w:ascii="Times New Roman" w:hAnsi="Times New Roman" w:cs="Times New Roman"/>
                <w:sz w:val="20"/>
                <w:szCs w:val="20"/>
                <w:lang w:val="sq-AL"/>
              </w:rPr>
            </w:pPr>
          </w:p>
          <w:p w14:paraId="667B6EA4" w14:textId="77777777" w:rsidR="00305D7A" w:rsidRPr="002C084D" w:rsidRDefault="00305D7A" w:rsidP="00305D7A">
            <w:pPr>
              <w:jc w:val="both"/>
              <w:rPr>
                <w:rFonts w:ascii="Times New Roman" w:hAnsi="Times New Roman" w:cs="Times New Roman"/>
                <w:sz w:val="20"/>
                <w:szCs w:val="20"/>
                <w:lang w:val="sq-AL"/>
              </w:rPr>
            </w:pPr>
          </w:p>
          <w:p w14:paraId="285081B1" w14:textId="77777777" w:rsidR="00305D7A" w:rsidRPr="002C084D" w:rsidRDefault="00305D7A" w:rsidP="00305D7A">
            <w:pPr>
              <w:jc w:val="both"/>
              <w:rPr>
                <w:rFonts w:ascii="Times New Roman" w:hAnsi="Times New Roman" w:cs="Times New Roman"/>
                <w:sz w:val="20"/>
                <w:szCs w:val="20"/>
                <w:lang w:val="sq-AL"/>
              </w:rPr>
            </w:pPr>
          </w:p>
          <w:p w14:paraId="338C1D4C" w14:textId="77777777" w:rsidR="00305D7A" w:rsidRPr="002C084D" w:rsidRDefault="00305D7A" w:rsidP="00305D7A">
            <w:pPr>
              <w:jc w:val="both"/>
              <w:rPr>
                <w:rFonts w:ascii="Times New Roman" w:hAnsi="Times New Roman" w:cs="Times New Roman"/>
                <w:sz w:val="20"/>
                <w:szCs w:val="20"/>
                <w:lang w:val="sq-AL"/>
              </w:rPr>
            </w:pPr>
          </w:p>
          <w:p w14:paraId="214CB6B7" w14:textId="77777777" w:rsidR="00305D7A" w:rsidRPr="002C084D" w:rsidRDefault="00305D7A" w:rsidP="00305D7A">
            <w:pPr>
              <w:jc w:val="both"/>
              <w:rPr>
                <w:rFonts w:ascii="Times New Roman" w:hAnsi="Times New Roman" w:cs="Times New Roman"/>
                <w:sz w:val="20"/>
                <w:szCs w:val="20"/>
                <w:lang w:val="sq-AL"/>
              </w:rPr>
            </w:pPr>
          </w:p>
          <w:p w14:paraId="170A569C" w14:textId="77777777" w:rsidR="00305D7A" w:rsidRPr="002C084D" w:rsidRDefault="00305D7A" w:rsidP="00305D7A">
            <w:pPr>
              <w:jc w:val="both"/>
              <w:rPr>
                <w:rFonts w:ascii="Times New Roman" w:hAnsi="Times New Roman" w:cs="Times New Roman"/>
                <w:sz w:val="20"/>
                <w:szCs w:val="20"/>
                <w:lang w:val="sq-AL"/>
              </w:rPr>
            </w:pPr>
          </w:p>
          <w:p w14:paraId="02A96722" w14:textId="77777777" w:rsidR="00305D7A" w:rsidRPr="002C084D" w:rsidRDefault="00305D7A" w:rsidP="00305D7A">
            <w:pPr>
              <w:jc w:val="both"/>
              <w:rPr>
                <w:rFonts w:ascii="Times New Roman" w:hAnsi="Times New Roman" w:cs="Times New Roman"/>
                <w:sz w:val="20"/>
                <w:szCs w:val="20"/>
                <w:lang w:val="sq-AL"/>
              </w:rPr>
            </w:pPr>
          </w:p>
          <w:p w14:paraId="37E62944" w14:textId="77777777" w:rsidR="00305D7A" w:rsidRPr="002C084D" w:rsidRDefault="00305D7A" w:rsidP="00305D7A">
            <w:pPr>
              <w:jc w:val="both"/>
              <w:rPr>
                <w:rFonts w:ascii="Times New Roman" w:hAnsi="Times New Roman" w:cs="Times New Roman"/>
                <w:sz w:val="20"/>
                <w:szCs w:val="20"/>
                <w:lang w:val="sq-AL"/>
              </w:rPr>
            </w:pPr>
          </w:p>
          <w:p w14:paraId="13C9EC1A" w14:textId="77777777" w:rsidR="00305D7A" w:rsidRPr="002C084D" w:rsidRDefault="00305D7A" w:rsidP="00305D7A">
            <w:pPr>
              <w:jc w:val="both"/>
              <w:rPr>
                <w:rFonts w:ascii="Times New Roman" w:hAnsi="Times New Roman" w:cs="Times New Roman"/>
                <w:sz w:val="20"/>
                <w:szCs w:val="20"/>
                <w:lang w:val="sq-AL"/>
              </w:rPr>
            </w:pPr>
          </w:p>
          <w:p w14:paraId="4473561F" w14:textId="77777777" w:rsidR="00305D7A" w:rsidRPr="002C084D" w:rsidRDefault="00305D7A" w:rsidP="00305D7A">
            <w:pPr>
              <w:jc w:val="both"/>
              <w:rPr>
                <w:rFonts w:ascii="Times New Roman" w:hAnsi="Times New Roman" w:cs="Times New Roman"/>
                <w:sz w:val="20"/>
                <w:szCs w:val="20"/>
                <w:lang w:val="sq-AL"/>
              </w:rPr>
            </w:pPr>
          </w:p>
          <w:p w14:paraId="17BBB157" w14:textId="77777777" w:rsidR="00305D7A" w:rsidRPr="002C084D" w:rsidRDefault="00305D7A" w:rsidP="00305D7A">
            <w:pPr>
              <w:jc w:val="both"/>
              <w:rPr>
                <w:rFonts w:ascii="Times New Roman" w:hAnsi="Times New Roman" w:cs="Times New Roman"/>
                <w:sz w:val="20"/>
                <w:szCs w:val="20"/>
                <w:lang w:val="sq-AL"/>
              </w:rPr>
            </w:pPr>
          </w:p>
          <w:p w14:paraId="168F146D" w14:textId="77777777" w:rsidR="00305D7A" w:rsidRPr="002C084D" w:rsidRDefault="00305D7A" w:rsidP="00305D7A">
            <w:pPr>
              <w:jc w:val="both"/>
              <w:rPr>
                <w:rFonts w:ascii="Times New Roman" w:hAnsi="Times New Roman" w:cs="Times New Roman"/>
                <w:sz w:val="20"/>
                <w:szCs w:val="20"/>
                <w:lang w:val="sq-AL"/>
              </w:rPr>
            </w:pPr>
          </w:p>
          <w:p w14:paraId="0A0F4775" w14:textId="77777777" w:rsidR="00305D7A" w:rsidRPr="002C084D" w:rsidRDefault="00305D7A" w:rsidP="00305D7A">
            <w:pPr>
              <w:jc w:val="both"/>
              <w:rPr>
                <w:rFonts w:ascii="Times New Roman" w:hAnsi="Times New Roman" w:cs="Times New Roman"/>
                <w:sz w:val="20"/>
                <w:szCs w:val="20"/>
                <w:lang w:val="sq-AL"/>
              </w:rPr>
            </w:pPr>
          </w:p>
          <w:p w14:paraId="07350D47" w14:textId="77777777" w:rsidR="00305D7A" w:rsidRPr="002C084D" w:rsidRDefault="00305D7A" w:rsidP="00305D7A">
            <w:pPr>
              <w:jc w:val="both"/>
              <w:rPr>
                <w:rFonts w:ascii="Times New Roman" w:hAnsi="Times New Roman" w:cs="Times New Roman"/>
                <w:sz w:val="20"/>
                <w:szCs w:val="20"/>
                <w:lang w:val="sq-AL"/>
              </w:rPr>
            </w:pPr>
          </w:p>
          <w:p w14:paraId="194B11FF" w14:textId="77777777" w:rsidR="00305D7A" w:rsidRPr="002C084D" w:rsidRDefault="00305D7A" w:rsidP="00305D7A">
            <w:pPr>
              <w:jc w:val="both"/>
              <w:rPr>
                <w:rFonts w:ascii="Times New Roman" w:hAnsi="Times New Roman" w:cs="Times New Roman"/>
                <w:sz w:val="20"/>
                <w:szCs w:val="20"/>
                <w:lang w:val="sq-AL"/>
              </w:rPr>
            </w:pPr>
          </w:p>
          <w:p w14:paraId="6FFE15C3" w14:textId="77777777" w:rsidR="00305D7A" w:rsidRPr="002C084D" w:rsidRDefault="00305D7A" w:rsidP="00305D7A">
            <w:pPr>
              <w:jc w:val="both"/>
              <w:rPr>
                <w:rFonts w:ascii="Times New Roman" w:hAnsi="Times New Roman" w:cs="Times New Roman"/>
                <w:sz w:val="20"/>
                <w:szCs w:val="20"/>
                <w:lang w:val="sq-AL"/>
              </w:rPr>
            </w:pPr>
          </w:p>
          <w:p w14:paraId="0195C78A" w14:textId="77777777" w:rsidR="00305D7A" w:rsidRPr="002C084D" w:rsidRDefault="00305D7A" w:rsidP="00305D7A">
            <w:pPr>
              <w:jc w:val="both"/>
              <w:rPr>
                <w:rFonts w:ascii="Times New Roman" w:hAnsi="Times New Roman" w:cs="Times New Roman"/>
                <w:sz w:val="20"/>
                <w:szCs w:val="20"/>
                <w:lang w:val="sq-AL"/>
              </w:rPr>
            </w:pPr>
          </w:p>
          <w:p w14:paraId="6A14A99C" w14:textId="77777777" w:rsidR="00305D7A" w:rsidRPr="002C084D" w:rsidRDefault="00305D7A" w:rsidP="00305D7A">
            <w:pPr>
              <w:jc w:val="both"/>
              <w:rPr>
                <w:rFonts w:ascii="Times New Roman" w:hAnsi="Times New Roman" w:cs="Times New Roman"/>
                <w:sz w:val="20"/>
                <w:szCs w:val="20"/>
                <w:lang w:val="sq-AL"/>
              </w:rPr>
            </w:pPr>
          </w:p>
          <w:p w14:paraId="35BBB385" w14:textId="77777777" w:rsidR="00305D7A" w:rsidRPr="002C084D" w:rsidRDefault="00305D7A" w:rsidP="00305D7A">
            <w:pPr>
              <w:jc w:val="both"/>
              <w:rPr>
                <w:rFonts w:ascii="Times New Roman" w:hAnsi="Times New Roman" w:cs="Times New Roman"/>
                <w:sz w:val="20"/>
                <w:szCs w:val="20"/>
                <w:lang w:val="sq-AL"/>
              </w:rPr>
            </w:pPr>
          </w:p>
          <w:p w14:paraId="7CE2BF31" w14:textId="77777777" w:rsidR="00305D7A" w:rsidRPr="002C084D" w:rsidRDefault="00305D7A" w:rsidP="00305D7A">
            <w:pPr>
              <w:jc w:val="both"/>
              <w:rPr>
                <w:rFonts w:ascii="Times New Roman" w:hAnsi="Times New Roman" w:cs="Times New Roman"/>
                <w:sz w:val="20"/>
                <w:szCs w:val="20"/>
                <w:lang w:val="sq-AL"/>
              </w:rPr>
            </w:pPr>
          </w:p>
          <w:p w14:paraId="21CDBEC0" w14:textId="77777777" w:rsidR="00305D7A" w:rsidRPr="002C084D" w:rsidRDefault="00305D7A" w:rsidP="00305D7A">
            <w:pPr>
              <w:jc w:val="both"/>
              <w:rPr>
                <w:rFonts w:ascii="Times New Roman" w:hAnsi="Times New Roman" w:cs="Times New Roman"/>
                <w:sz w:val="20"/>
                <w:szCs w:val="20"/>
                <w:lang w:val="sq-AL"/>
              </w:rPr>
            </w:pPr>
          </w:p>
          <w:p w14:paraId="6D1BA0A4" w14:textId="77777777" w:rsidR="00305D7A" w:rsidRPr="002C084D" w:rsidRDefault="00305D7A" w:rsidP="00305D7A">
            <w:pPr>
              <w:jc w:val="both"/>
              <w:rPr>
                <w:rFonts w:ascii="Times New Roman" w:hAnsi="Times New Roman" w:cs="Times New Roman"/>
                <w:sz w:val="20"/>
                <w:szCs w:val="20"/>
                <w:lang w:val="sq-AL"/>
              </w:rPr>
            </w:pPr>
          </w:p>
          <w:p w14:paraId="57EEAC10" w14:textId="77777777" w:rsidR="00305D7A" w:rsidRPr="002C084D" w:rsidRDefault="00305D7A" w:rsidP="00305D7A">
            <w:pPr>
              <w:jc w:val="both"/>
              <w:rPr>
                <w:rFonts w:ascii="Times New Roman" w:hAnsi="Times New Roman" w:cs="Times New Roman"/>
                <w:sz w:val="20"/>
                <w:szCs w:val="20"/>
                <w:lang w:val="sq-AL"/>
              </w:rPr>
            </w:pPr>
          </w:p>
          <w:p w14:paraId="7A4BBEA5" w14:textId="77777777" w:rsidR="00305D7A" w:rsidRPr="002C084D" w:rsidRDefault="00305D7A" w:rsidP="00305D7A">
            <w:pPr>
              <w:jc w:val="both"/>
              <w:rPr>
                <w:rFonts w:ascii="Times New Roman" w:hAnsi="Times New Roman" w:cs="Times New Roman"/>
                <w:sz w:val="20"/>
                <w:szCs w:val="20"/>
                <w:lang w:val="sq-AL"/>
              </w:rPr>
            </w:pPr>
          </w:p>
          <w:p w14:paraId="46DDC22B" w14:textId="77777777" w:rsidR="00305D7A" w:rsidRPr="002C084D" w:rsidRDefault="00305D7A" w:rsidP="00305D7A">
            <w:pPr>
              <w:jc w:val="both"/>
              <w:rPr>
                <w:rFonts w:ascii="Times New Roman" w:hAnsi="Times New Roman" w:cs="Times New Roman"/>
                <w:sz w:val="20"/>
                <w:szCs w:val="20"/>
                <w:lang w:val="sq-AL"/>
              </w:rPr>
            </w:pPr>
          </w:p>
          <w:p w14:paraId="446EB9C5" w14:textId="77777777" w:rsidR="00305D7A" w:rsidRPr="002C084D" w:rsidRDefault="00305D7A" w:rsidP="00305D7A">
            <w:pPr>
              <w:jc w:val="both"/>
              <w:rPr>
                <w:rFonts w:ascii="Times New Roman" w:hAnsi="Times New Roman" w:cs="Times New Roman"/>
                <w:sz w:val="20"/>
                <w:szCs w:val="20"/>
                <w:lang w:val="sq-AL"/>
              </w:rPr>
            </w:pPr>
          </w:p>
          <w:p w14:paraId="66D9A5B6" w14:textId="77777777" w:rsidR="00305D7A" w:rsidRPr="002C084D" w:rsidRDefault="00305D7A" w:rsidP="00305D7A">
            <w:pPr>
              <w:jc w:val="both"/>
              <w:rPr>
                <w:rFonts w:ascii="Times New Roman" w:hAnsi="Times New Roman" w:cs="Times New Roman"/>
                <w:sz w:val="20"/>
                <w:szCs w:val="20"/>
                <w:lang w:val="sq-AL"/>
              </w:rPr>
            </w:pPr>
          </w:p>
          <w:p w14:paraId="46B72D94" w14:textId="77777777" w:rsidR="00305D7A" w:rsidRPr="002C084D" w:rsidRDefault="00305D7A" w:rsidP="00305D7A">
            <w:pPr>
              <w:jc w:val="both"/>
              <w:rPr>
                <w:rFonts w:ascii="Times New Roman" w:hAnsi="Times New Roman" w:cs="Times New Roman"/>
                <w:sz w:val="20"/>
                <w:szCs w:val="20"/>
                <w:lang w:val="sq-AL"/>
              </w:rPr>
            </w:pPr>
          </w:p>
          <w:p w14:paraId="7C5C6745" w14:textId="77777777" w:rsidR="00305D7A" w:rsidRPr="002C084D" w:rsidRDefault="00305D7A" w:rsidP="00305D7A">
            <w:pPr>
              <w:jc w:val="both"/>
              <w:rPr>
                <w:rFonts w:ascii="Times New Roman" w:hAnsi="Times New Roman" w:cs="Times New Roman"/>
                <w:sz w:val="20"/>
                <w:szCs w:val="20"/>
                <w:lang w:val="sq-AL"/>
              </w:rPr>
            </w:pPr>
          </w:p>
          <w:p w14:paraId="7FF2C078" w14:textId="77777777" w:rsidR="00305D7A" w:rsidRPr="002C084D" w:rsidRDefault="00305D7A" w:rsidP="00305D7A">
            <w:pPr>
              <w:jc w:val="both"/>
              <w:rPr>
                <w:rFonts w:ascii="Times New Roman" w:hAnsi="Times New Roman" w:cs="Times New Roman"/>
                <w:sz w:val="20"/>
                <w:szCs w:val="20"/>
                <w:lang w:val="sq-AL"/>
              </w:rPr>
            </w:pPr>
          </w:p>
          <w:p w14:paraId="1ECEA5EB" w14:textId="77777777" w:rsidR="00305D7A" w:rsidRPr="002C084D" w:rsidRDefault="00305D7A" w:rsidP="00305D7A">
            <w:pPr>
              <w:jc w:val="both"/>
              <w:rPr>
                <w:rFonts w:ascii="Times New Roman" w:hAnsi="Times New Roman" w:cs="Times New Roman"/>
                <w:sz w:val="20"/>
                <w:szCs w:val="20"/>
                <w:lang w:val="sq-AL"/>
              </w:rPr>
            </w:pPr>
          </w:p>
          <w:p w14:paraId="78BFF89E" w14:textId="77777777" w:rsidR="00305D7A" w:rsidRPr="002C084D" w:rsidRDefault="00305D7A" w:rsidP="00305D7A">
            <w:pPr>
              <w:jc w:val="both"/>
              <w:rPr>
                <w:rFonts w:ascii="Times New Roman" w:hAnsi="Times New Roman" w:cs="Times New Roman"/>
                <w:sz w:val="20"/>
                <w:szCs w:val="20"/>
                <w:lang w:val="sq-AL"/>
              </w:rPr>
            </w:pPr>
          </w:p>
          <w:p w14:paraId="77B1B3D7" w14:textId="77777777" w:rsidR="00305D7A" w:rsidRPr="002C084D" w:rsidRDefault="00305D7A" w:rsidP="00305D7A">
            <w:pPr>
              <w:jc w:val="both"/>
              <w:rPr>
                <w:rFonts w:ascii="Times New Roman" w:hAnsi="Times New Roman" w:cs="Times New Roman"/>
                <w:sz w:val="20"/>
                <w:szCs w:val="20"/>
                <w:lang w:val="sq-AL"/>
              </w:rPr>
            </w:pPr>
          </w:p>
          <w:p w14:paraId="774D356A" w14:textId="77777777" w:rsidR="00305D7A" w:rsidRPr="002C084D" w:rsidRDefault="00305D7A" w:rsidP="00305D7A">
            <w:pPr>
              <w:jc w:val="both"/>
              <w:rPr>
                <w:rFonts w:ascii="Times New Roman" w:hAnsi="Times New Roman" w:cs="Times New Roman"/>
                <w:sz w:val="20"/>
                <w:szCs w:val="20"/>
                <w:lang w:val="sq-AL"/>
              </w:rPr>
            </w:pPr>
          </w:p>
          <w:p w14:paraId="68071C84" w14:textId="77777777" w:rsidR="00305D7A" w:rsidRPr="002C084D" w:rsidRDefault="00305D7A" w:rsidP="00305D7A">
            <w:pPr>
              <w:jc w:val="both"/>
              <w:rPr>
                <w:rFonts w:ascii="Times New Roman" w:hAnsi="Times New Roman" w:cs="Times New Roman"/>
                <w:sz w:val="20"/>
                <w:szCs w:val="20"/>
                <w:lang w:val="sq-AL"/>
              </w:rPr>
            </w:pPr>
          </w:p>
          <w:p w14:paraId="73DDDB47" w14:textId="77777777" w:rsidR="00305D7A" w:rsidRPr="002C084D" w:rsidRDefault="00305D7A" w:rsidP="00305D7A">
            <w:pPr>
              <w:jc w:val="both"/>
              <w:rPr>
                <w:rFonts w:ascii="Times New Roman" w:hAnsi="Times New Roman" w:cs="Times New Roman"/>
                <w:sz w:val="20"/>
                <w:szCs w:val="20"/>
                <w:lang w:val="sq-AL"/>
              </w:rPr>
            </w:pPr>
          </w:p>
          <w:p w14:paraId="21321F24" w14:textId="77777777" w:rsidR="00305D7A" w:rsidRPr="002C084D" w:rsidRDefault="00305D7A" w:rsidP="00305D7A">
            <w:pPr>
              <w:jc w:val="both"/>
              <w:rPr>
                <w:rFonts w:ascii="Times New Roman" w:hAnsi="Times New Roman" w:cs="Times New Roman"/>
                <w:sz w:val="20"/>
                <w:szCs w:val="20"/>
                <w:lang w:val="sq-AL"/>
              </w:rPr>
            </w:pPr>
          </w:p>
          <w:p w14:paraId="1AE174BB" w14:textId="77777777" w:rsidR="00305D7A" w:rsidRPr="002C084D" w:rsidRDefault="00305D7A" w:rsidP="00305D7A">
            <w:pPr>
              <w:jc w:val="both"/>
              <w:rPr>
                <w:rFonts w:ascii="Times New Roman" w:hAnsi="Times New Roman" w:cs="Times New Roman"/>
                <w:sz w:val="20"/>
                <w:szCs w:val="20"/>
                <w:lang w:val="sq-AL"/>
              </w:rPr>
            </w:pPr>
          </w:p>
          <w:p w14:paraId="5647FCCE" w14:textId="77777777" w:rsidR="00305D7A" w:rsidRPr="002C084D" w:rsidRDefault="00305D7A" w:rsidP="00305D7A">
            <w:pPr>
              <w:jc w:val="both"/>
              <w:rPr>
                <w:rFonts w:ascii="Times New Roman" w:hAnsi="Times New Roman" w:cs="Times New Roman"/>
                <w:sz w:val="20"/>
                <w:szCs w:val="20"/>
                <w:lang w:val="sq-AL"/>
              </w:rPr>
            </w:pPr>
          </w:p>
          <w:p w14:paraId="22BA40A2" w14:textId="77777777" w:rsidR="00305D7A" w:rsidRPr="002C084D" w:rsidRDefault="00305D7A" w:rsidP="00305D7A">
            <w:pPr>
              <w:jc w:val="both"/>
              <w:rPr>
                <w:rFonts w:ascii="Times New Roman" w:hAnsi="Times New Roman" w:cs="Times New Roman"/>
                <w:sz w:val="20"/>
                <w:szCs w:val="20"/>
                <w:lang w:val="sq-AL"/>
              </w:rPr>
            </w:pPr>
          </w:p>
          <w:p w14:paraId="5E4E3980" w14:textId="77777777" w:rsidR="00305D7A" w:rsidRPr="002C084D" w:rsidRDefault="00305D7A" w:rsidP="00305D7A">
            <w:pPr>
              <w:jc w:val="both"/>
              <w:rPr>
                <w:rFonts w:ascii="Times New Roman" w:hAnsi="Times New Roman" w:cs="Times New Roman"/>
                <w:sz w:val="20"/>
                <w:szCs w:val="20"/>
                <w:lang w:val="sq-AL"/>
              </w:rPr>
            </w:pPr>
          </w:p>
          <w:p w14:paraId="7A00DB9B" w14:textId="77777777" w:rsidR="00305D7A" w:rsidRPr="002C084D" w:rsidRDefault="00305D7A" w:rsidP="00305D7A">
            <w:pPr>
              <w:jc w:val="both"/>
              <w:rPr>
                <w:rFonts w:ascii="Times New Roman" w:hAnsi="Times New Roman" w:cs="Times New Roman"/>
                <w:sz w:val="20"/>
                <w:szCs w:val="20"/>
                <w:lang w:val="sq-AL"/>
              </w:rPr>
            </w:pPr>
          </w:p>
          <w:p w14:paraId="0DF5D008" w14:textId="77777777" w:rsidR="00305D7A" w:rsidRPr="002C084D" w:rsidRDefault="00305D7A" w:rsidP="00305D7A">
            <w:pPr>
              <w:jc w:val="both"/>
              <w:rPr>
                <w:rFonts w:ascii="Times New Roman" w:hAnsi="Times New Roman" w:cs="Times New Roman"/>
                <w:sz w:val="20"/>
                <w:szCs w:val="20"/>
                <w:lang w:val="sq-AL"/>
              </w:rPr>
            </w:pPr>
          </w:p>
          <w:p w14:paraId="2A3A8D29" w14:textId="77777777" w:rsidR="00305D7A" w:rsidRPr="002C084D" w:rsidRDefault="00305D7A" w:rsidP="00305D7A">
            <w:pPr>
              <w:jc w:val="both"/>
              <w:rPr>
                <w:rFonts w:ascii="Times New Roman" w:hAnsi="Times New Roman" w:cs="Times New Roman"/>
                <w:sz w:val="20"/>
                <w:szCs w:val="20"/>
                <w:lang w:val="sq-AL"/>
              </w:rPr>
            </w:pPr>
          </w:p>
          <w:p w14:paraId="234637F6" w14:textId="77777777" w:rsidR="00305D7A" w:rsidRPr="002C084D" w:rsidRDefault="00305D7A" w:rsidP="00305D7A">
            <w:pPr>
              <w:jc w:val="both"/>
              <w:rPr>
                <w:rFonts w:ascii="Times New Roman" w:hAnsi="Times New Roman" w:cs="Times New Roman"/>
                <w:sz w:val="20"/>
                <w:szCs w:val="20"/>
                <w:lang w:val="sq-AL"/>
              </w:rPr>
            </w:pPr>
          </w:p>
          <w:p w14:paraId="57DD9894" w14:textId="77777777" w:rsidR="00305D7A" w:rsidRPr="002C084D" w:rsidRDefault="00305D7A" w:rsidP="00305D7A">
            <w:pPr>
              <w:jc w:val="both"/>
              <w:rPr>
                <w:rFonts w:ascii="Times New Roman" w:hAnsi="Times New Roman" w:cs="Times New Roman"/>
                <w:sz w:val="20"/>
                <w:szCs w:val="20"/>
                <w:lang w:val="sq-AL"/>
              </w:rPr>
            </w:pPr>
          </w:p>
          <w:p w14:paraId="6B335927" w14:textId="77777777" w:rsidR="00305D7A" w:rsidRPr="002C084D" w:rsidRDefault="00305D7A" w:rsidP="00305D7A">
            <w:pPr>
              <w:jc w:val="both"/>
              <w:rPr>
                <w:rFonts w:ascii="Times New Roman" w:hAnsi="Times New Roman" w:cs="Times New Roman"/>
                <w:sz w:val="20"/>
                <w:szCs w:val="20"/>
                <w:lang w:val="sq-AL"/>
              </w:rPr>
            </w:pPr>
          </w:p>
          <w:p w14:paraId="2BF022E2" w14:textId="77777777" w:rsidR="00305D7A" w:rsidRPr="002C084D" w:rsidRDefault="00305D7A" w:rsidP="00305D7A">
            <w:pPr>
              <w:jc w:val="both"/>
              <w:rPr>
                <w:rFonts w:ascii="Times New Roman" w:hAnsi="Times New Roman" w:cs="Times New Roman"/>
                <w:sz w:val="20"/>
                <w:szCs w:val="20"/>
                <w:lang w:val="sq-AL"/>
              </w:rPr>
            </w:pPr>
          </w:p>
          <w:p w14:paraId="3676F95D" w14:textId="77777777" w:rsidR="00305D7A" w:rsidRPr="002C084D" w:rsidRDefault="00305D7A" w:rsidP="00305D7A">
            <w:pPr>
              <w:jc w:val="both"/>
              <w:rPr>
                <w:rFonts w:ascii="Times New Roman" w:hAnsi="Times New Roman" w:cs="Times New Roman"/>
                <w:sz w:val="20"/>
                <w:szCs w:val="20"/>
                <w:lang w:val="sq-AL"/>
              </w:rPr>
            </w:pPr>
          </w:p>
          <w:p w14:paraId="0D4946A5" w14:textId="77777777" w:rsidR="00305D7A" w:rsidRPr="002C084D" w:rsidRDefault="00305D7A" w:rsidP="00305D7A">
            <w:pPr>
              <w:jc w:val="both"/>
              <w:rPr>
                <w:rFonts w:ascii="Times New Roman" w:hAnsi="Times New Roman" w:cs="Times New Roman"/>
                <w:sz w:val="20"/>
                <w:szCs w:val="20"/>
                <w:lang w:val="sq-AL"/>
              </w:rPr>
            </w:pPr>
          </w:p>
          <w:p w14:paraId="4F27E3F5" w14:textId="77777777" w:rsidR="00305D7A" w:rsidRPr="002C084D" w:rsidRDefault="00305D7A" w:rsidP="00305D7A">
            <w:pPr>
              <w:jc w:val="both"/>
              <w:rPr>
                <w:rFonts w:ascii="Times New Roman" w:hAnsi="Times New Roman" w:cs="Times New Roman"/>
                <w:sz w:val="20"/>
                <w:szCs w:val="20"/>
                <w:lang w:val="sq-AL"/>
              </w:rPr>
            </w:pPr>
          </w:p>
          <w:p w14:paraId="48611ACD" w14:textId="77777777" w:rsidR="00305D7A" w:rsidRPr="002C084D" w:rsidRDefault="00305D7A" w:rsidP="00305D7A">
            <w:pPr>
              <w:jc w:val="both"/>
              <w:rPr>
                <w:rFonts w:ascii="Times New Roman" w:hAnsi="Times New Roman" w:cs="Times New Roman"/>
                <w:sz w:val="20"/>
                <w:szCs w:val="20"/>
                <w:lang w:val="sq-AL"/>
              </w:rPr>
            </w:pPr>
          </w:p>
          <w:p w14:paraId="768165B5" w14:textId="11D8A064"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9, ligji 97/2013</w:t>
            </w:r>
          </w:p>
          <w:p w14:paraId="5A8CD3CE" w14:textId="5D27C6B1" w:rsidR="00305D7A" w:rsidRPr="002C084D" w:rsidRDefault="00305D7A" w:rsidP="00305D7A">
            <w:pPr>
              <w:jc w:val="both"/>
              <w:rPr>
                <w:rFonts w:ascii="Times New Roman" w:hAnsi="Times New Roman" w:cs="Times New Roman"/>
                <w:sz w:val="20"/>
                <w:szCs w:val="20"/>
                <w:lang w:val="sq-AL"/>
              </w:rPr>
            </w:pPr>
          </w:p>
          <w:p w14:paraId="67A6661E" w14:textId="77777777" w:rsidR="00305D7A" w:rsidRPr="002C084D" w:rsidRDefault="00305D7A" w:rsidP="00305D7A">
            <w:pPr>
              <w:jc w:val="both"/>
              <w:rPr>
                <w:rFonts w:ascii="Times New Roman" w:hAnsi="Times New Roman" w:cs="Times New Roman"/>
                <w:sz w:val="20"/>
                <w:szCs w:val="20"/>
                <w:lang w:val="sq-AL"/>
              </w:rPr>
            </w:pPr>
          </w:p>
          <w:p w14:paraId="75A87665" w14:textId="77777777" w:rsidR="00305D7A" w:rsidRPr="002C084D" w:rsidRDefault="00305D7A" w:rsidP="00305D7A">
            <w:pPr>
              <w:jc w:val="both"/>
              <w:rPr>
                <w:rFonts w:ascii="Times New Roman" w:hAnsi="Times New Roman" w:cs="Times New Roman"/>
                <w:sz w:val="20"/>
                <w:szCs w:val="20"/>
                <w:lang w:val="sq-AL"/>
              </w:rPr>
            </w:pPr>
          </w:p>
          <w:p w14:paraId="5AD2F74D" w14:textId="77777777" w:rsidR="00305D7A" w:rsidRPr="002C084D" w:rsidRDefault="00305D7A" w:rsidP="00305D7A">
            <w:pPr>
              <w:jc w:val="both"/>
              <w:rPr>
                <w:rFonts w:ascii="Times New Roman" w:hAnsi="Times New Roman" w:cs="Times New Roman"/>
                <w:sz w:val="20"/>
                <w:szCs w:val="20"/>
                <w:lang w:val="sq-AL"/>
              </w:rPr>
            </w:pPr>
          </w:p>
          <w:p w14:paraId="6A66337D" w14:textId="77777777" w:rsidR="00305D7A" w:rsidRPr="002C084D" w:rsidRDefault="00305D7A" w:rsidP="00305D7A">
            <w:pPr>
              <w:jc w:val="both"/>
              <w:rPr>
                <w:rFonts w:ascii="Times New Roman" w:hAnsi="Times New Roman" w:cs="Times New Roman"/>
                <w:sz w:val="20"/>
                <w:szCs w:val="20"/>
                <w:lang w:val="sq-AL"/>
              </w:rPr>
            </w:pPr>
          </w:p>
          <w:p w14:paraId="6DD23F8A" w14:textId="77777777" w:rsidR="00305D7A" w:rsidRPr="002C084D" w:rsidRDefault="00305D7A" w:rsidP="00305D7A">
            <w:pPr>
              <w:jc w:val="both"/>
              <w:rPr>
                <w:rFonts w:ascii="Times New Roman" w:hAnsi="Times New Roman" w:cs="Times New Roman"/>
                <w:sz w:val="20"/>
                <w:szCs w:val="20"/>
                <w:lang w:val="sq-AL"/>
              </w:rPr>
            </w:pPr>
          </w:p>
          <w:p w14:paraId="35DC7803" w14:textId="77777777" w:rsidR="00305D7A" w:rsidRPr="002C084D" w:rsidRDefault="00305D7A" w:rsidP="00305D7A">
            <w:pPr>
              <w:jc w:val="both"/>
              <w:rPr>
                <w:rFonts w:ascii="Times New Roman" w:hAnsi="Times New Roman" w:cs="Times New Roman"/>
                <w:sz w:val="20"/>
                <w:szCs w:val="20"/>
                <w:lang w:val="sq-AL"/>
              </w:rPr>
            </w:pPr>
          </w:p>
          <w:p w14:paraId="65F4CDB3" w14:textId="77777777" w:rsidR="00305D7A" w:rsidRPr="002C084D" w:rsidRDefault="00305D7A" w:rsidP="00305D7A">
            <w:pPr>
              <w:jc w:val="both"/>
              <w:rPr>
                <w:rFonts w:ascii="Times New Roman" w:hAnsi="Times New Roman" w:cs="Times New Roman"/>
                <w:sz w:val="20"/>
                <w:szCs w:val="20"/>
                <w:lang w:val="sq-AL"/>
              </w:rPr>
            </w:pPr>
          </w:p>
          <w:p w14:paraId="7B843838" w14:textId="77777777" w:rsidR="00305D7A" w:rsidRPr="002C084D" w:rsidRDefault="00305D7A" w:rsidP="00305D7A">
            <w:pPr>
              <w:jc w:val="both"/>
              <w:rPr>
                <w:rFonts w:ascii="Times New Roman" w:hAnsi="Times New Roman" w:cs="Times New Roman"/>
                <w:sz w:val="20"/>
                <w:szCs w:val="20"/>
                <w:lang w:val="sq-AL"/>
              </w:rPr>
            </w:pPr>
          </w:p>
          <w:p w14:paraId="1A6DC7A3" w14:textId="77777777" w:rsidR="00305D7A" w:rsidRPr="002C084D" w:rsidRDefault="00305D7A" w:rsidP="00305D7A">
            <w:pPr>
              <w:jc w:val="both"/>
              <w:rPr>
                <w:rFonts w:ascii="Times New Roman" w:hAnsi="Times New Roman" w:cs="Times New Roman"/>
                <w:sz w:val="20"/>
                <w:szCs w:val="20"/>
                <w:lang w:val="sq-AL"/>
              </w:rPr>
            </w:pPr>
          </w:p>
          <w:p w14:paraId="00908578" w14:textId="77777777" w:rsidR="00305D7A" w:rsidRPr="002C084D" w:rsidRDefault="00305D7A" w:rsidP="00305D7A">
            <w:pPr>
              <w:jc w:val="both"/>
              <w:rPr>
                <w:rFonts w:ascii="Times New Roman" w:hAnsi="Times New Roman" w:cs="Times New Roman"/>
                <w:sz w:val="20"/>
                <w:szCs w:val="20"/>
                <w:lang w:val="sq-AL"/>
              </w:rPr>
            </w:pPr>
          </w:p>
          <w:p w14:paraId="435D0A7C" w14:textId="77777777" w:rsidR="00305D7A" w:rsidRPr="002C084D" w:rsidRDefault="00305D7A" w:rsidP="00305D7A">
            <w:pPr>
              <w:jc w:val="both"/>
              <w:rPr>
                <w:rFonts w:ascii="Times New Roman" w:hAnsi="Times New Roman" w:cs="Times New Roman"/>
                <w:sz w:val="20"/>
                <w:szCs w:val="20"/>
                <w:lang w:val="sq-AL"/>
              </w:rPr>
            </w:pPr>
          </w:p>
          <w:p w14:paraId="6368123C" w14:textId="77777777" w:rsidR="00305D7A" w:rsidRPr="002C084D" w:rsidRDefault="00305D7A" w:rsidP="00305D7A">
            <w:pPr>
              <w:jc w:val="both"/>
              <w:rPr>
                <w:rFonts w:ascii="Times New Roman" w:hAnsi="Times New Roman" w:cs="Times New Roman"/>
                <w:sz w:val="20"/>
                <w:szCs w:val="20"/>
                <w:lang w:val="sq-AL"/>
              </w:rPr>
            </w:pPr>
          </w:p>
          <w:p w14:paraId="2A906F46" w14:textId="77777777" w:rsidR="00305D7A" w:rsidRPr="002C084D" w:rsidRDefault="00305D7A" w:rsidP="00305D7A">
            <w:pPr>
              <w:jc w:val="both"/>
              <w:rPr>
                <w:rFonts w:ascii="Times New Roman" w:hAnsi="Times New Roman" w:cs="Times New Roman"/>
                <w:sz w:val="20"/>
                <w:szCs w:val="20"/>
                <w:lang w:val="sq-AL"/>
              </w:rPr>
            </w:pPr>
          </w:p>
          <w:p w14:paraId="0209A45A" w14:textId="77777777" w:rsidR="00305D7A" w:rsidRPr="002C084D" w:rsidRDefault="00305D7A" w:rsidP="00305D7A">
            <w:pPr>
              <w:jc w:val="both"/>
              <w:rPr>
                <w:rFonts w:ascii="Times New Roman" w:hAnsi="Times New Roman" w:cs="Times New Roman"/>
                <w:sz w:val="20"/>
                <w:szCs w:val="20"/>
                <w:lang w:val="sq-AL"/>
              </w:rPr>
            </w:pPr>
          </w:p>
          <w:p w14:paraId="46F2D4F4" w14:textId="77777777" w:rsidR="00305D7A" w:rsidRPr="002C084D" w:rsidRDefault="00305D7A" w:rsidP="00305D7A">
            <w:pPr>
              <w:jc w:val="both"/>
              <w:rPr>
                <w:rFonts w:ascii="Times New Roman" w:hAnsi="Times New Roman" w:cs="Times New Roman"/>
                <w:sz w:val="20"/>
                <w:szCs w:val="20"/>
                <w:lang w:val="sq-AL"/>
              </w:rPr>
            </w:pPr>
          </w:p>
          <w:p w14:paraId="6CE080B0" w14:textId="77777777" w:rsidR="00305D7A" w:rsidRPr="002C084D" w:rsidRDefault="00305D7A" w:rsidP="00305D7A">
            <w:pPr>
              <w:jc w:val="both"/>
              <w:rPr>
                <w:rFonts w:ascii="Times New Roman" w:hAnsi="Times New Roman" w:cs="Times New Roman"/>
                <w:sz w:val="20"/>
                <w:szCs w:val="20"/>
                <w:lang w:val="sq-AL"/>
              </w:rPr>
            </w:pPr>
          </w:p>
          <w:p w14:paraId="7BB5CDEE" w14:textId="77777777" w:rsidR="00305D7A" w:rsidRPr="002C084D" w:rsidRDefault="00305D7A" w:rsidP="00305D7A">
            <w:pPr>
              <w:jc w:val="both"/>
              <w:rPr>
                <w:rFonts w:ascii="Times New Roman" w:hAnsi="Times New Roman" w:cs="Times New Roman"/>
                <w:sz w:val="20"/>
                <w:szCs w:val="20"/>
                <w:lang w:val="sq-AL"/>
              </w:rPr>
            </w:pPr>
          </w:p>
          <w:p w14:paraId="08AA162E" w14:textId="77777777" w:rsidR="00305D7A" w:rsidRPr="002C084D" w:rsidRDefault="00305D7A" w:rsidP="00305D7A">
            <w:pPr>
              <w:jc w:val="both"/>
              <w:rPr>
                <w:rFonts w:ascii="Times New Roman" w:hAnsi="Times New Roman" w:cs="Times New Roman"/>
                <w:sz w:val="20"/>
                <w:szCs w:val="20"/>
                <w:lang w:val="sq-AL"/>
              </w:rPr>
            </w:pPr>
          </w:p>
          <w:p w14:paraId="002199CA" w14:textId="77777777" w:rsidR="00305D7A" w:rsidRPr="002C084D" w:rsidRDefault="00305D7A" w:rsidP="00305D7A">
            <w:pPr>
              <w:jc w:val="both"/>
              <w:rPr>
                <w:rFonts w:ascii="Times New Roman" w:hAnsi="Times New Roman" w:cs="Times New Roman"/>
                <w:sz w:val="20"/>
                <w:szCs w:val="20"/>
                <w:lang w:val="sq-AL"/>
              </w:rPr>
            </w:pPr>
          </w:p>
          <w:p w14:paraId="24157AE7" w14:textId="77777777" w:rsidR="00305D7A" w:rsidRPr="002C084D" w:rsidRDefault="00305D7A" w:rsidP="00305D7A">
            <w:pPr>
              <w:jc w:val="both"/>
              <w:rPr>
                <w:rFonts w:ascii="Times New Roman" w:hAnsi="Times New Roman" w:cs="Times New Roman"/>
                <w:sz w:val="20"/>
                <w:szCs w:val="20"/>
                <w:lang w:val="sq-AL"/>
              </w:rPr>
            </w:pPr>
          </w:p>
          <w:p w14:paraId="6718C350" w14:textId="77777777" w:rsidR="00305D7A" w:rsidRPr="002C084D" w:rsidRDefault="00305D7A" w:rsidP="00305D7A">
            <w:pPr>
              <w:jc w:val="both"/>
              <w:rPr>
                <w:rFonts w:ascii="Times New Roman" w:hAnsi="Times New Roman" w:cs="Times New Roman"/>
                <w:sz w:val="20"/>
                <w:szCs w:val="20"/>
                <w:lang w:val="sq-AL"/>
              </w:rPr>
            </w:pPr>
          </w:p>
          <w:p w14:paraId="3C09C2A8" w14:textId="77777777" w:rsidR="00305D7A" w:rsidRPr="002C084D" w:rsidRDefault="00305D7A" w:rsidP="00305D7A">
            <w:pPr>
              <w:jc w:val="both"/>
              <w:rPr>
                <w:rFonts w:ascii="Times New Roman" w:hAnsi="Times New Roman" w:cs="Times New Roman"/>
                <w:sz w:val="20"/>
                <w:szCs w:val="20"/>
                <w:lang w:val="sq-AL"/>
              </w:rPr>
            </w:pPr>
          </w:p>
          <w:p w14:paraId="5D7D84C4" w14:textId="77777777" w:rsidR="00305D7A" w:rsidRPr="002C084D" w:rsidRDefault="00305D7A" w:rsidP="00305D7A">
            <w:pPr>
              <w:jc w:val="both"/>
              <w:rPr>
                <w:rFonts w:ascii="Times New Roman" w:hAnsi="Times New Roman" w:cs="Times New Roman"/>
                <w:sz w:val="20"/>
                <w:szCs w:val="20"/>
                <w:lang w:val="sq-AL"/>
              </w:rPr>
            </w:pPr>
          </w:p>
          <w:p w14:paraId="335B35F6" w14:textId="77777777" w:rsidR="00305D7A" w:rsidRPr="002C084D" w:rsidRDefault="00305D7A" w:rsidP="00305D7A">
            <w:pPr>
              <w:jc w:val="both"/>
              <w:rPr>
                <w:rFonts w:ascii="Times New Roman" w:hAnsi="Times New Roman" w:cs="Times New Roman"/>
                <w:sz w:val="20"/>
                <w:szCs w:val="20"/>
                <w:lang w:val="sq-AL"/>
              </w:rPr>
            </w:pPr>
          </w:p>
          <w:p w14:paraId="4D31E147" w14:textId="77777777" w:rsidR="00305D7A" w:rsidRPr="002C084D" w:rsidRDefault="00305D7A" w:rsidP="00305D7A">
            <w:pPr>
              <w:jc w:val="both"/>
              <w:rPr>
                <w:rFonts w:ascii="Times New Roman" w:hAnsi="Times New Roman" w:cs="Times New Roman"/>
                <w:sz w:val="20"/>
                <w:szCs w:val="20"/>
                <w:lang w:val="sq-AL"/>
              </w:rPr>
            </w:pPr>
          </w:p>
          <w:p w14:paraId="0D9C4281" w14:textId="77777777" w:rsidR="00305D7A" w:rsidRPr="002C084D" w:rsidRDefault="00305D7A" w:rsidP="00305D7A">
            <w:pPr>
              <w:jc w:val="both"/>
              <w:rPr>
                <w:rFonts w:ascii="Times New Roman" w:hAnsi="Times New Roman" w:cs="Times New Roman"/>
                <w:sz w:val="20"/>
                <w:szCs w:val="20"/>
                <w:lang w:val="sq-AL"/>
              </w:rPr>
            </w:pPr>
          </w:p>
          <w:p w14:paraId="3EAFFCF2" w14:textId="77777777" w:rsidR="00305D7A" w:rsidRPr="002C084D" w:rsidRDefault="00305D7A" w:rsidP="00305D7A">
            <w:pPr>
              <w:jc w:val="both"/>
              <w:rPr>
                <w:rFonts w:ascii="Times New Roman" w:hAnsi="Times New Roman" w:cs="Times New Roman"/>
                <w:sz w:val="20"/>
                <w:szCs w:val="20"/>
                <w:lang w:val="sq-AL"/>
              </w:rPr>
            </w:pPr>
          </w:p>
          <w:p w14:paraId="00879E98" w14:textId="77777777" w:rsidR="00305D7A" w:rsidRPr="002C084D" w:rsidRDefault="00305D7A" w:rsidP="00305D7A">
            <w:pPr>
              <w:jc w:val="both"/>
              <w:rPr>
                <w:rFonts w:ascii="Times New Roman" w:hAnsi="Times New Roman" w:cs="Times New Roman"/>
                <w:sz w:val="20"/>
                <w:szCs w:val="20"/>
                <w:lang w:val="sq-AL"/>
              </w:rPr>
            </w:pPr>
          </w:p>
          <w:p w14:paraId="6DDBD60D" w14:textId="77777777" w:rsidR="00305D7A" w:rsidRPr="002C084D" w:rsidRDefault="00305D7A" w:rsidP="00305D7A">
            <w:pPr>
              <w:jc w:val="both"/>
              <w:rPr>
                <w:rFonts w:ascii="Times New Roman" w:hAnsi="Times New Roman" w:cs="Times New Roman"/>
                <w:sz w:val="20"/>
                <w:szCs w:val="20"/>
                <w:lang w:val="sq-AL"/>
              </w:rPr>
            </w:pPr>
          </w:p>
          <w:p w14:paraId="25AFB0B4" w14:textId="77777777" w:rsidR="00305D7A" w:rsidRPr="002C084D" w:rsidRDefault="00305D7A" w:rsidP="00305D7A">
            <w:pPr>
              <w:jc w:val="both"/>
              <w:rPr>
                <w:rFonts w:ascii="Times New Roman" w:hAnsi="Times New Roman" w:cs="Times New Roman"/>
                <w:sz w:val="20"/>
                <w:szCs w:val="20"/>
                <w:lang w:val="sq-AL"/>
              </w:rPr>
            </w:pPr>
          </w:p>
          <w:p w14:paraId="601AB1B2" w14:textId="77777777" w:rsidR="00305D7A" w:rsidRPr="002C084D" w:rsidRDefault="00305D7A" w:rsidP="00305D7A">
            <w:pPr>
              <w:jc w:val="both"/>
              <w:rPr>
                <w:rFonts w:ascii="Times New Roman" w:hAnsi="Times New Roman" w:cs="Times New Roman"/>
                <w:sz w:val="20"/>
                <w:szCs w:val="20"/>
                <w:lang w:val="sq-AL"/>
              </w:rPr>
            </w:pPr>
          </w:p>
          <w:p w14:paraId="7B1FDE5D" w14:textId="77777777" w:rsidR="00305D7A" w:rsidRPr="002C084D" w:rsidRDefault="00305D7A" w:rsidP="00305D7A">
            <w:pPr>
              <w:jc w:val="both"/>
              <w:rPr>
                <w:rFonts w:ascii="Times New Roman" w:hAnsi="Times New Roman" w:cs="Times New Roman"/>
                <w:sz w:val="20"/>
                <w:szCs w:val="20"/>
                <w:lang w:val="sq-AL"/>
              </w:rPr>
            </w:pPr>
          </w:p>
          <w:p w14:paraId="10A29AC9" w14:textId="77777777" w:rsidR="00305D7A" w:rsidRPr="002C084D" w:rsidRDefault="00305D7A" w:rsidP="00305D7A">
            <w:pPr>
              <w:jc w:val="both"/>
              <w:rPr>
                <w:rFonts w:ascii="Times New Roman" w:hAnsi="Times New Roman" w:cs="Times New Roman"/>
                <w:sz w:val="20"/>
                <w:szCs w:val="20"/>
                <w:lang w:val="sq-AL"/>
              </w:rPr>
            </w:pPr>
          </w:p>
          <w:p w14:paraId="4918D461" w14:textId="77777777" w:rsidR="00305D7A" w:rsidRPr="002C084D" w:rsidRDefault="00305D7A" w:rsidP="00305D7A">
            <w:pPr>
              <w:jc w:val="both"/>
              <w:rPr>
                <w:rFonts w:ascii="Times New Roman" w:hAnsi="Times New Roman" w:cs="Times New Roman"/>
                <w:sz w:val="20"/>
                <w:szCs w:val="20"/>
                <w:lang w:val="sq-AL"/>
              </w:rPr>
            </w:pPr>
          </w:p>
          <w:p w14:paraId="58987264" w14:textId="77777777" w:rsidR="00305D7A" w:rsidRPr="002C084D" w:rsidRDefault="00305D7A" w:rsidP="00305D7A">
            <w:pPr>
              <w:jc w:val="both"/>
              <w:rPr>
                <w:rFonts w:ascii="Times New Roman" w:hAnsi="Times New Roman" w:cs="Times New Roman"/>
                <w:sz w:val="20"/>
                <w:szCs w:val="20"/>
                <w:lang w:val="sq-AL"/>
              </w:rPr>
            </w:pPr>
          </w:p>
          <w:p w14:paraId="6B694868" w14:textId="77777777" w:rsidR="00305D7A" w:rsidRPr="002C084D" w:rsidRDefault="00305D7A" w:rsidP="00305D7A">
            <w:pPr>
              <w:jc w:val="both"/>
              <w:rPr>
                <w:rFonts w:ascii="Times New Roman" w:hAnsi="Times New Roman" w:cs="Times New Roman"/>
                <w:sz w:val="20"/>
                <w:szCs w:val="20"/>
                <w:lang w:val="sq-AL"/>
              </w:rPr>
            </w:pPr>
          </w:p>
          <w:p w14:paraId="410BB511" w14:textId="77777777" w:rsidR="00305D7A" w:rsidRPr="002C084D" w:rsidRDefault="00305D7A" w:rsidP="00305D7A">
            <w:pPr>
              <w:jc w:val="both"/>
              <w:rPr>
                <w:rFonts w:ascii="Times New Roman" w:hAnsi="Times New Roman" w:cs="Times New Roman"/>
                <w:sz w:val="20"/>
                <w:szCs w:val="20"/>
                <w:lang w:val="sq-AL"/>
              </w:rPr>
            </w:pPr>
          </w:p>
          <w:p w14:paraId="792E2D9B" w14:textId="77777777" w:rsidR="00305D7A" w:rsidRPr="002C084D" w:rsidRDefault="00305D7A" w:rsidP="00305D7A">
            <w:pPr>
              <w:jc w:val="both"/>
              <w:rPr>
                <w:rFonts w:ascii="Times New Roman" w:hAnsi="Times New Roman" w:cs="Times New Roman"/>
                <w:sz w:val="20"/>
                <w:szCs w:val="20"/>
                <w:lang w:val="sq-AL"/>
              </w:rPr>
            </w:pPr>
          </w:p>
          <w:p w14:paraId="7B988ABE" w14:textId="77777777" w:rsidR="00305D7A" w:rsidRPr="002C084D" w:rsidRDefault="00305D7A" w:rsidP="00305D7A">
            <w:pPr>
              <w:jc w:val="both"/>
              <w:rPr>
                <w:rFonts w:ascii="Times New Roman" w:hAnsi="Times New Roman" w:cs="Times New Roman"/>
                <w:sz w:val="20"/>
                <w:szCs w:val="20"/>
                <w:lang w:val="sq-AL"/>
              </w:rPr>
            </w:pPr>
          </w:p>
          <w:p w14:paraId="260F898B" w14:textId="77777777" w:rsidR="00305D7A" w:rsidRPr="002C084D" w:rsidRDefault="00305D7A" w:rsidP="00305D7A">
            <w:pPr>
              <w:jc w:val="both"/>
              <w:rPr>
                <w:rFonts w:ascii="Times New Roman" w:hAnsi="Times New Roman" w:cs="Times New Roman"/>
                <w:sz w:val="20"/>
                <w:szCs w:val="20"/>
                <w:lang w:val="sq-AL"/>
              </w:rPr>
            </w:pPr>
          </w:p>
          <w:p w14:paraId="3D1C7057" w14:textId="77777777" w:rsidR="00305D7A" w:rsidRPr="002C084D" w:rsidRDefault="00305D7A" w:rsidP="00305D7A">
            <w:pPr>
              <w:jc w:val="both"/>
              <w:rPr>
                <w:rFonts w:ascii="Times New Roman" w:hAnsi="Times New Roman" w:cs="Times New Roman"/>
                <w:sz w:val="20"/>
                <w:szCs w:val="20"/>
                <w:lang w:val="sq-AL"/>
              </w:rPr>
            </w:pPr>
          </w:p>
          <w:p w14:paraId="070E8117" w14:textId="77777777" w:rsidR="00305D7A" w:rsidRPr="002C084D" w:rsidRDefault="00305D7A" w:rsidP="00305D7A">
            <w:pPr>
              <w:jc w:val="both"/>
              <w:rPr>
                <w:rFonts w:ascii="Times New Roman" w:hAnsi="Times New Roman" w:cs="Times New Roman"/>
                <w:sz w:val="20"/>
                <w:szCs w:val="20"/>
                <w:lang w:val="sq-AL"/>
              </w:rPr>
            </w:pPr>
          </w:p>
          <w:p w14:paraId="527B0DC5" w14:textId="77777777" w:rsidR="00305D7A" w:rsidRPr="002C084D" w:rsidRDefault="00305D7A" w:rsidP="00305D7A">
            <w:pPr>
              <w:jc w:val="both"/>
              <w:rPr>
                <w:rFonts w:ascii="Times New Roman" w:hAnsi="Times New Roman" w:cs="Times New Roman"/>
                <w:sz w:val="20"/>
                <w:szCs w:val="20"/>
                <w:lang w:val="sq-AL"/>
              </w:rPr>
            </w:pPr>
          </w:p>
          <w:p w14:paraId="55CC242B" w14:textId="77777777" w:rsidR="00305D7A" w:rsidRPr="002C084D" w:rsidRDefault="00305D7A" w:rsidP="00305D7A">
            <w:pPr>
              <w:jc w:val="both"/>
              <w:rPr>
                <w:rFonts w:ascii="Times New Roman" w:hAnsi="Times New Roman" w:cs="Times New Roman"/>
                <w:sz w:val="20"/>
                <w:szCs w:val="20"/>
                <w:lang w:val="sq-AL"/>
              </w:rPr>
            </w:pPr>
          </w:p>
          <w:p w14:paraId="13946B27" w14:textId="77777777" w:rsidR="00305D7A" w:rsidRPr="002C084D" w:rsidRDefault="00305D7A" w:rsidP="00305D7A">
            <w:pPr>
              <w:jc w:val="both"/>
              <w:rPr>
                <w:rFonts w:ascii="Times New Roman" w:hAnsi="Times New Roman" w:cs="Times New Roman"/>
                <w:sz w:val="20"/>
                <w:szCs w:val="20"/>
                <w:lang w:val="sq-AL"/>
              </w:rPr>
            </w:pPr>
          </w:p>
          <w:p w14:paraId="3FDF6F5D" w14:textId="77777777" w:rsidR="00305D7A" w:rsidRPr="002C084D" w:rsidRDefault="00305D7A" w:rsidP="00305D7A">
            <w:pPr>
              <w:jc w:val="both"/>
              <w:rPr>
                <w:rFonts w:ascii="Times New Roman" w:hAnsi="Times New Roman" w:cs="Times New Roman"/>
                <w:sz w:val="20"/>
                <w:szCs w:val="20"/>
                <w:lang w:val="sq-AL"/>
              </w:rPr>
            </w:pPr>
          </w:p>
          <w:p w14:paraId="79C02576" w14:textId="77777777" w:rsidR="00305D7A" w:rsidRPr="002C084D" w:rsidRDefault="00305D7A" w:rsidP="00305D7A">
            <w:pPr>
              <w:jc w:val="both"/>
              <w:rPr>
                <w:rFonts w:ascii="Times New Roman" w:hAnsi="Times New Roman" w:cs="Times New Roman"/>
                <w:sz w:val="20"/>
                <w:szCs w:val="20"/>
                <w:lang w:val="sq-AL"/>
              </w:rPr>
            </w:pPr>
          </w:p>
          <w:p w14:paraId="5B6A2889" w14:textId="77777777" w:rsidR="00305D7A" w:rsidRPr="002C084D" w:rsidRDefault="00305D7A" w:rsidP="00305D7A">
            <w:pPr>
              <w:jc w:val="both"/>
              <w:rPr>
                <w:rFonts w:ascii="Times New Roman" w:hAnsi="Times New Roman" w:cs="Times New Roman"/>
                <w:sz w:val="20"/>
                <w:szCs w:val="20"/>
                <w:lang w:val="sq-AL"/>
              </w:rPr>
            </w:pPr>
          </w:p>
          <w:p w14:paraId="12A1F59A" w14:textId="77777777" w:rsidR="00305D7A" w:rsidRPr="002C084D" w:rsidRDefault="00305D7A" w:rsidP="00305D7A">
            <w:pPr>
              <w:jc w:val="both"/>
              <w:rPr>
                <w:rFonts w:ascii="Times New Roman" w:hAnsi="Times New Roman" w:cs="Times New Roman"/>
                <w:sz w:val="20"/>
                <w:szCs w:val="20"/>
                <w:lang w:val="sq-AL"/>
              </w:rPr>
            </w:pPr>
          </w:p>
          <w:p w14:paraId="6A57C2A6" w14:textId="77777777" w:rsidR="00305D7A" w:rsidRPr="002C084D" w:rsidRDefault="00305D7A" w:rsidP="00305D7A">
            <w:pPr>
              <w:jc w:val="both"/>
              <w:rPr>
                <w:rFonts w:ascii="Times New Roman" w:hAnsi="Times New Roman" w:cs="Times New Roman"/>
                <w:sz w:val="20"/>
                <w:szCs w:val="20"/>
                <w:lang w:val="sq-AL"/>
              </w:rPr>
            </w:pPr>
          </w:p>
          <w:p w14:paraId="43D352DD" w14:textId="77777777" w:rsidR="00305D7A" w:rsidRPr="002C084D" w:rsidRDefault="00305D7A" w:rsidP="00305D7A">
            <w:pPr>
              <w:jc w:val="both"/>
              <w:rPr>
                <w:rFonts w:ascii="Times New Roman" w:hAnsi="Times New Roman" w:cs="Times New Roman"/>
                <w:sz w:val="20"/>
                <w:szCs w:val="20"/>
                <w:lang w:val="sq-AL"/>
              </w:rPr>
            </w:pPr>
          </w:p>
          <w:p w14:paraId="1D1ECC18" w14:textId="77777777" w:rsidR="00305D7A" w:rsidRPr="002C084D" w:rsidRDefault="00305D7A" w:rsidP="00305D7A">
            <w:pPr>
              <w:jc w:val="both"/>
              <w:rPr>
                <w:rFonts w:ascii="Times New Roman" w:hAnsi="Times New Roman" w:cs="Times New Roman"/>
                <w:sz w:val="20"/>
                <w:szCs w:val="20"/>
                <w:lang w:val="sq-AL"/>
              </w:rPr>
            </w:pPr>
          </w:p>
          <w:p w14:paraId="41886619" w14:textId="77777777" w:rsidR="00305D7A" w:rsidRPr="002C084D" w:rsidRDefault="00305D7A" w:rsidP="00305D7A">
            <w:pPr>
              <w:jc w:val="both"/>
              <w:rPr>
                <w:rFonts w:ascii="Times New Roman" w:hAnsi="Times New Roman" w:cs="Times New Roman"/>
                <w:sz w:val="20"/>
                <w:szCs w:val="20"/>
                <w:lang w:val="sq-AL"/>
              </w:rPr>
            </w:pPr>
          </w:p>
          <w:p w14:paraId="28C19B75" w14:textId="77777777" w:rsidR="00305D7A" w:rsidRPr="002C084D" w:rsidRDefault="00305D7A" w:rsidP="00305D7A">
            <w:pPr>
              <w:jc w:val="both"/>
              <w:rPr>
                <w:rFonts w:ascii="Times New Roman" w:hAnsi="Times New Roman" w:cs="Times New Roman"/>
                <w:sz w:val="20"/>
                <w:szCs w:val="20"/>
                <w:lang w:val="sq-AL"/>
              </w:rPr>
            </w:pPr>
          </w:p>
          <w:p w14:paraId="2675B132" w14:textId="77777777" w:rsidR="00305D7A" w:rsidRPr="002C084D" w:rsidRDefault="00305D7A" w:rsidP="00305D7A">
            <w:pPr>
              <w:jc w:val="both"/>
              <w:rPr>
                <w:rFonts w:ascii="Times New Roman" w:hAnsi="Times New Roman" w:cs="Times New Roman"/>
                <w:sz w:val="20"/>
                <w:szCs w:val="20"/>
                <w:lang w:val="sq-AL"/>
              </w:rPr>
            </w:pPr>
          </w:p>
          <w:p w14:paraId="0C1B8EE7" w14:textId="77777777" w:rsidR="00305D7A" w:rsidRPr="002C084D" w:rsidRDefault="00305D7A" w:rsidP="00305D7A">
            <w:pPr>
              <w:jc w:val="both"/>
              <w:rPr>
                <w:rFonts w:ascii="Times New Roman" w:hAnsi="Times New Roman" w:cs="Times New Roman"/>
                <w:sz w:val="20"/>
                <w:szCs w:val="20"/>
                <w:lang w:val="sq-AL"/>
              </w:rPr>
            </w:pPr>
          </w:p>
          <w:p w14:paraId="1845EF30" w14:textId="77777777" w:rsidR="00305D7A" w:rsidRPr="002C084D" w:rsidRDefault="00305D7A" w:rsidP="00305D7A">
            <w:pPr>
              <w:jc w:val="both"/>
              <w:rPr>
                <w:rFonts w:ascii="Times New Roman" w:hAnsi="Times New Roman" w:cs="Times New Roman"/>
                <w:sz w:val="20"/>
                <w:szCs w:val="20"/>
                <w:lang w:val="sq-AL"/>
              </w:rPr>
            </w:pPr>
          </w:p>
          <w:p w14:paraId="5F058582" w14:textId="3679754A"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10, ligji 97/2013</w:t>
            </w:r>
          </w:p>
          <w:p w14:paraId="6A82D0CD" w14:textId="2DE9B538" w:rsidR="00305D7A" w:rsidRPr="002C084D" w:rsidRDefault="00305D7A" w:rsidP="00305D7A">
            <w:pPr>
              <w:jc w:val="both"/>
              <w:rPr>
                <w:rFonts w:ascii="Times New Roman" w:hAnsi="Times New Roman" w:cs="Times New Roman"/>
                <w:sz w:val="20"/>
                <w:szCs w:val="20"/>
                <w:lang w:val="sq-AL"/>
              </w:rPr>
            </w:pPr>
          </w:p>
          <w:p w14:paraId="37913DA9" w14:textId="77777777" w:rsidR="00305D7A" w:rsidRPr="002C084D" w:rsidRDefault="00305D7A" w:rsidP="00305D7A">
            <w:pPr>
              <w:jc w:val="both"/>
              <w:rPr>
                <w:rFonts w:ascii="Times New Roman" w:hAnsi="Times New Roman" w:cs="Times New Roman"/>
                <w:sz w:val="20"/>
                <w:szCs w:val="20"/>
                <w:lang w:val="sq-AL"/>
              </w:rPr>
            </w:pPr>
          </w:p>
          <w:p w14:paraId="59F75987" w14:textId="77777777" w:rsidR="00305D7A" w:rsidRPr="002C084D" w:rsidRDefault="00305D7A" w:rsidP="00305D7A">
            <w:pPr>
              <w:jc w:val="both"/>
              <w:rPr>
                <w:rFonts w:ascii="Times New Roman" w:hAnsi="Times New Roman" w:cs="Times New Roman"/>
                <w:sz w:val="20"/>
                <w:szCs w:val="20"/>
                <w:lang w:val="sq-AL"/>
              </w:rPr>
            </w:pPr>
          </w:p>
          <w:p w14:paraId="013287C8" w14:textId="77777777" w:rsidR="00305D7A" w:rsidRPr="002C084D" w:rsidRDefault="00305D7A" w:rsidP="00305D7A">
            <w:pPr>
              <w:jc w:val="both"/>
              <w:rPr>
                <w:rFonts w:ascii="Times New Roman" w:hAnsi="Times New Roman" w:cs="Times New Roman"/>
                <w:sz w:val="20"/>
                <w:szCs w:val="20"/>
                <w:lang w:val="sq-AL"/>
              </w:rPr>
            </w:pPr>
          </w:p>
          <w:p w14:paraId="0A8FC12D" w14:textId="77777777" w:rsidR="00305D7A" w:rsidRPr="002C084D" w:rsidRDefault="00305D7A" w:rsidP="00305D7A">
            <w:pPr>
              <w:jc w:val="both"/>
              <w:rPr>
                <w:rFonts w:ascii="Times New Roman" w:hAnsi="Times New Roman" w:cs="Times New Roman"/>
                <w:sz w:val="20"/>
                <w:szCs w:val="20"/>
                <w:lang w:val="sq-AL"/>
              </w:rPr>
            </w:pPr>
          </w:p>
          <w:p w14:paraId="47F293B2" w14:textId="77777777" w:rsidR="00305D7A" w:rsidRPr="002C084D" w:rsidRDefault="00305D7A" w:rsidP="00305D7A">
            <w:pPr>
              <w:jc w:val="both"/>
              <w:rPr>
                <w:rFonts w:ascii="Times New Roman" w:hAnsi="Times New Roman" w:cs="Times New Roman"/>
                <w:sz w:val="20"/>
                <w:szCs w:val="20"/>
                <w:lang w:val="sq-AL"/>
              </w:rPr>
            </w:pPr>
          </w:p>
          <w:p w14:paraId="4018E96B" w14:textId="77777777" w:rsidR="00305D7A" w:rsidRPr="002C084D" w:rsidRDefault="00305D7A" w:rsidP="00305D7A">
            <w:pPr>
              <w:jc w:val="both"/>
              <w:rPr>
                <w:rFonts w:ascii="Times New Roman" w:hAnsi="Times New Roman" w:cs="Times New Roman"/>
                <w:sz w:val="20"/>
                <w:szCs w:val="20"/>
                <w:lang w:val="sq-AL"/>
              </w:rPr>
            </w:pPr>
          </w:p>
          <w:p w14:paraId="16BF96A0" w14:textId="77777777" w:rsidR="00305D7A" w:rsidRPr="002C084D" w:rsidRDefault="00305D7A" w:rsidP="00305D7A">
            <w:pPr>
              <w:jc w:val="both"/>
              <w:rPr>
                <w:rFonts w:ascii="Times New Roman" w:hAnsi="Times New Roman" w:cs="Times New Roman"/>
                <w:sz w:val="20"/>
                <w:szCs w:val="20"/>
                <w:lang w:val="sq-AL"/>
              </w:rPr>
            </w:pPr>
          </w:p>
          <w:p w14:paraId="4F02290D" w14:textId="77777777" w:rsidR="00305D7A" w:rsidRPr="002C084D" w:rsidRDefault="00305D7A" w:rsidP="00305D7A">
            <w:pPr>
              <w:jc w:val="both"/>
              <w:rPr>
                <w:rFonts w:ascii="Times New Roman" w:hAnsi="Times New Roman" w:cs="Times New Roman"/>
                <w:sz w:val="20"/>
                <w:szCs w:val="20"/>
                <w:lang w:val="sq-AL"/>
              </w:rPr>
            </w:pPr>
          </w:p>
          <w:p w14:paraId="20EDC904" w14:textId="77777777" w:rsidR="00305D7A" w:rsidRPr="002C084D" w:rsidRDefault="00305D7A" w:rsidP="00305D7A">
            <w:pPr>
              <w:jc w:val="both"/>
              <w:rPr>
                <w:rFonts w:ascii="Times New Roman" w:hAnsi="Times New Roman" w:cs="Times New Roman"/>
                <w:sz w:val="20"/>
                <w:szCs w:val="20"/>
                <w:lang w:val="sq-AL"/>
              </w:rPr>
            </w:pPr>
          </w:p>
          <w:p w14:paraId="5D456A81" w14:textId="77777777" w:rsidR="00305D7A" w:rsidRPr="002C084D" w:rsidRDefault="00305D7A" w:rsidP="00305D7A">
            <w:pPr>
              <w:jc w:val="both"/>
              <w:rPr>
                <w:rFonts w:ascii="Times New Roman" w:hAnsi="Times New Roman" w:cs="Times New Roman"/>
                <w:sz w:val="20"/>
                <w:szCs w:val="20"/>
                <w:lang w:val="sq-AL"/>
              </w:rPr>
            </w:pPr>
          </w:p>
          <w:p w14:paraId="4B13BEB7" w14:textId="77777777" w:rsidR="00305D7A" w:rsidRPr="002C084D" w:rsidRDefault="00305D7A" w:rsidP="00305D7A">
            <w:pPr>
              <w:jc w:val="both"/>
              <w:rPr>
                <w:rFonts w:ascii="Times New Roman" w:hAnsi="Times New Roman" w:cs="Times New Roman"/>
                <w:sz w:val="20"/>
                <w:szCs w:val="20"/>
                <w:lang w:val="sq-AL"/>
              </w:rPr>
            </w:pPr>
          </w:p>
          <w:p w14:paraId="4F8842E1" w14:textId="77777777" w:rsidR="00305D7A" w:rsidRPr="002C084D" w:rsidRDefault="00305D7A" w:rsidP="00305D7A">
            <w:pPr>
              <w:jc w:val="both"/>
              <w:rPr>
                <w:rFonts w:ascii="Times New Roman" w:hAnsi="Times New Roman" w:cs="Times New Roman"/>
                <w:sz w:val="20"/>
                <w:szCs w:val="20"/>
                <w:lang w:val="sq-AL"/>
              </w:rPr>
            </w:pPr>
          </w:p>
          <w:p w14:paraId="397A87C2" w14:textId="77777777" w:rsidR="00305D7A" w:rsidRPr="002C084D" w:rsidRDefault="00305D7A" w:rsidP="00305D7A">
            <w:pPr>
              <w:jc w:val="both"/>
              <w:rPr>
                <w:rFonts w:ascii="Times New Roman" w:hAnsi="Times New Roman" w:cs="Times New Roman"/>
                <w:sz w:val="20"/>
                <w:szCs w:val="20"/>
                <w:lang w:val="sq-AL"/>
              </w:rPr>
            </w:pPr>
          </w:p>
          <w:p w14:paraId="2CB6E509" w14:textId="77777777" w:rsidR="00305D7A" w:rsidRPr="002C084D" w:rsidRDefault="00305D7A" w:rsidP="00305D7A">
            <w:pPr>
              <w:jc w:val="both"/>
              <w:rPr>
                <w:rFonts w:ascii="Times New Roman" w:hAnsi="Times New Roman" w:cs="Times New Roman"/>
                <w:sz w:val="20"/>
                <w:szCs w:val="20"/>
                <w:lang w:val="sq-AL"/>
              </w:rPr>
            </w:pPr>
          </w:p>
          <w:p w14:paraId="7F7D4FA6" w14:textId="77777777" w:rsidR="00305D7A" w:rsidRPr="002C084D" w:rsidRDefault="00305D7A" w:rsidP="00305D7A">
            <w:pPr>
              <w:jc w:val="both"/>
              <w:rPr>
                <w:rFonts w:ascii="Times New Roman" w:hAnsi="Times New Roman" w:cs="Times New Roman"/>
                <w:sz w:val="20"/>
                <w:szCs w:val="20"/>
                <w:lang w:val="sq-AL"/>
              </w:rPr>
            </w:pPr>
          </w:p>
          <w:p w14:paraId="05659B27" w14:textId="77777777" w:rsidR="00305D7A" w:rsidRPr="002C084D" w:rsidRDefault="00305D7A" w:rsidP="00305D7A">
            <w:pPr>
              <w:jc w:val="both"/>
              <w:rPr>
                <w:rFonts w:ascii="Times New Roman" w:hAnsi="Times New Roman" w:cs="Times New Roman"/>
                <w:sz w:val="20"/>
                <w:szCs w:val="20"/>
                <w:lang w:val="sq-AL"/>
              </w:rPr>
            </w:pPr>
          </w:p>
          <w:p w14:paraId="25FDE6C9" w14:textId="77777777" w:rsidR="00305D7A" w:rsidRPr="002C084D" w:rsidRDefault="00305D7A" w:rsidP="00305D7A">
            <w:pPr>
              <w:jc w:val="both"/>
              <w:rPr>
                <w:rFonts w:ascii="Times New Roman" w:hAnsi="Times New Roman" w:cs="Times New Roman"/>
                <w:sz w:val="20"/>
                <w:szCs w:val="20"/>
                <w:lang w:val="sq-AL"/>
              </w:rPr>
            </w:pPr>
          </w:p>
          <w:p w14:paraId="188B68AA" w14:textId="77777777" w:rsidR="00305D7A" w:rsidRPr="002C084D" w:rsidRDefault="00305D7A" w:rsidP="00305D7A">
            <w:pPr>
              <w:jc w:val="both"/>
              <w:rPr>
                <w:rFonts w:ascii="Times New Roman" w:hAnsi="Times New Roman" w:cs="Times New Roman"/>
                <w:sz w:val="20"/>
                <w:szCs w:val="20"/>
                <w:lang w:val="sq-AL"/>
              </w:rPr>
            </w:pPr>
          </w:p>
          <w:p w14:paraId="373B0BB7" w14:textId="77777777" w:rsidR="00305D7A" w:rsidRPr="002C084D" w:rsidRDefault="00305D7A" w:rsidP="00305D7A">
            <w:pPr>
              <w:jc w:val="both"/>
              <w:rPr>
                <w:rFonts w:ascii="Times New Roman" w:hAnsi="Times New Roman" w:cs="Times New Roman"/>
                <w:sz w:val="20"/>
                <w:szCs w:val="20"/>
                <w:lang w:val="sq-AL"/>
              </w:rPr>
            </w:pPr>
          </w:p>
          <w:p w14:paraId="6F3D29AB" w14:textId="77777777" w:rsidR="00305D7A" w:rsidRPr="002C084D" w:rsidRDefault="00305D7A" w:rsidP="00305D7A">
            <w:pPr>
              <w:jc w:val="both"/>
              <w:rPr>
                <w:rFonts w:ascii="Times New Roman" w:hAnsi="Times New Roman" w:cs="Times New Roman"/>
                <w:sz w:val="20"/>
                <w:szCs w:val="20"/>
                <w:lang w:val="sq-AL"/>
              </w:rPr>
            </w:pPr>
          </w:p>
          <w:p w14:paraId="18747C2F" w14:textId="77777777" w:rsidR="00305D7A" w:rsidRPr="002C084D" w:rsidRDefault="00305D7A" w:rsidP="00305D7A">
            <w:pPr>
              <w:jc w:val="both"/>
              <w:rPr>
                <w:rFonts w:ascii="Times New Roman" w:hAnsi="Times New Roman" w:cs="Times New Roman"/>
                <w:sz w:val="20"/>
                <w:szCs w:val="20"/>
                <w:lang w:val="sq-AL"/>
              </w:rPr>
            </w:pPr>
          </w:p>
          <w:p w14:paraId="47CCE2AD" w14:textId="77777777" w:rsidR="00305D7A" w:rsidRPr="002C084D" w:rsidRDefault="00305D7A" w:rsidP="00305D7A">
            <w:pPr>
              <w:jc w:val="both"/>
              <w:rPr>
                <w:rFonts w:ascii="Times New Roman" w:hAnsi="Times New Roman" w:cs="Times New Roman"/>
                <w:sz w:val="20"/>
                <w:szCs w:val="20"/>
                <w:lang w:val="sq-AL"/>
              </w:rPr>
            </w:pPr>
          </w:p>
          <w:p w14:paraId="1A20EB41" w14:textId="77777777" w:rsidR="00305D7A" w:rsidRPr="002C084D" w:rsidRDefault="00305D7A" w:rsidP="00305D7A">
            <w:pPr>
              <w:jc w:val="both"/>
              <w:rPr>
                <w:rFonts w:ascii="Times New Roman" w:hAnsi="Times New Roman" w:cs="Times New Roman"/>
                <w:sz w:val="20"/>
                <w:szCs w:val="20"/>
                <w:lang w:val="sq-AL"/>
              </w:rPr>
            </w:pPr>
          </w:p>
          <w:p w14:paraId="7BEDDF5F" w14:textId="77777777" w:rsidR="00305D7A" w:rsidRPr="002C084D" w:rsidRDefault="00305D7A" w:rsidP="00305D7A">
            <w:pPr>
              <w:jc w:val="both"/>
              <w:rPr>
                <w:rFonts w:ascii="Times New Roman" w:hAnsi="Times New Roman" w:cs="Times New Roman"/>
                <w:sz w:val="20"/>
                <w:szCs w:val="20"/>
                <w:lang w:val="sq-AL"/>
              </w:rPr>
            </w:pPr>
          </w:p>
          <w:p w14:paraId="6F9F39A4" w14:textId="77777777" w:rsidR="00305D7A" w:rsidRPr="002C084D" w:rsidRDefault="00305D7A" w:rsidP="00305D7A">
            <w:pPr>
              <w:jc w:val="both"/>
              <w:rPr>
                <w:rFonts w:ascii="Times New Roman" w:hAnsi="Times New Roman" w:cs="Times New Roman"/>
                <w:sz w:val="20"/>
                <w:szCs w:val="20"/>
                <w:lang w:val="sq-AL"/>
              </w:rPr>
            </w:pPr>
          </w:p>
          <w:p w14:paraId="4A734BC7" w14:textId="77777777" w:rsidR="00305D7A" w:rsidRPr="002C084D" w:rsidRDefault="00305D7A" w:rsidP="00305D7A">
            <w:pPr>
              <w:jc w:val="both"/>
              <w:rPr>
                <w:rFonts w:ascii="Times New Roman" w:hAnsi="Times New Roman" w:cs="Times New Roman"/>
                <w:sz w:val="20"/>
                <w:szCs w:val="20"/>
                <w:lang w:val="sq-AL"/>
              </w:rPr>
            </w:pPr>
          </w:p>
          <w:p w14:paraId="442EED3B" w14:textId="77777777" w:rsidR="00305D7A" w:rsidRPr="002C084D" w:rsidRDefault="00305D7A" w:rsidP="00305D7A">
            <w:pPr>
              <w:jc w:val="both"/>
              <w:rPr>
                <w:rFonts w:ascii="Times New Roman" w:hAnsi="Times New Roman" w:cs="Times New Roman"/>
                <w:sz w:val="20"/>
                <w:szCs w:val="20"/>
                <w:lang w:val="sq-AL"/>
              </w:rPr>
            </w:pPr>
          </w:p>
          <w:p w14:paraId="574FC567" w14:textId="77777777" w:rsidR="00305D7A" w:rsidRPr="002C084D" w:rsidRDefault="00305D7A" w:rsidP="00305D7A">
            <w:pPr>
              <w:jc w:val="both"/>
              <w:rPr>
                <w:rFonts w:ascii="Times New Roman" w:hAnsi="Times New Roman" w:cs="Times New Roman"/>
                <w:sz w:val="20"/>
                <w:szCs w:val="20"/>
                <w:lang w:val="sq-AL"/>
              </w:rPr>
            </w:pPr>
          </w:p>
          <w:p w14:paraId="2A54D982" w14:textId="77777777" w:rsidR="00305D7A" w:rsidRPr="002C084D" w:rsidRDefault="00305D7A" w:rsidP="00305D7A">
            <w:pPr>
              <w:jc w:val="both"/>
              <w:rPr>
                <w:rFonts w:ascii="Times New Roman" w:hAnsi="Times New Roman" w:cs="Times New Roman"/>
                <w:sz w:val="20"/>
                <w:szCs w:val="20"/>
                <w:lang w:val="sq-AL"/>
              </w:rPr>
            </w:pPr>
          </w:p>
          <w:p w14:paraId="142928F2" w14:textId="77777777" w:rsidR="00305D7A" w:rsidRPr="002C084D" w:rsidRDefault="00305D7A" w:rsidP="00305D7A">
            <w:pPr>
              <w:jc w:val="both"/>
              <w:rPr>
                <w:rFonts w:ascii="Times New Roman" w:hAnsi="Times New Roman" w:cs="Times New Roman"/>
                <w:sz w:val="20"/>
                <w:szCs w:val="20"/>
                <w:lang w:val="sq-AL"/>
              </w:rPr>
            </w:pPr>
          </w:p>
          <w:p w14:paraId="0A1481CB" w14:textId="77777777" w:rsidR="00305D7A" w:rsidRPr="002C084D" w:rsidRDefault="00305D7A" w:rsidP="00305D7A">
            <w:pPr>
              <w:jc w:val="both"/>
              <w:rPr>
                <w:rFonts w:ascii="Times New Roman" w:hAnsi="Times New Roman" w:cs="Times New Roman"/>
                <w:sz w:val="20"/>
                <w:szCs w:val="20"/>
                <w:lang w:val="sq-AL"/>
              </w:rPr>
            </w:pPr>
          </w:p>
          <w:p w14:paraId="4FC3ECDC" w14:textId="77777777" w:rsidR="00305D7A" w:rsidRPr="002C084D" w:rsidRDefault="00305D7A" w:rsidP="00305D7A">
            <w:pPr>
              <w:jc w:val="both"/>
              <w:rPr>
                <w:rFonts w:ascii="Times New Roman" w:hAnsi="Times New Roman" w:cs="Times New Roman"/>
                <w:sz w:val="20"/>
                <w:szCs w:val="20"/>
                <w:lang w:val="sq-AL"/>
              </w:rPr>
            </w:pPr>
          </w:p>
          <w:p w14:paraId="2A62A2E4" w14:textId="77777777" w:rsidR="00305D7A" w:rsidRPr="002C084D" w:rsidRDefault="00305D7A" w:rsidP="00305D7A">
            <w:pPr>
              <w:jc w:val="both"/>
              <w:rPr>
                <w:rFonts w:ascii="Times New Roman" w:hAnsi="Times New Roman" w:cs="Times New Roman"/>
                <w:sz w:val="20"/>
                <w:szCs w:val="20"/>
                <w:lang w:val="sq-AL"/>
              </w:rPr>
            </w:pPr>
          </w:p>
          <w:p w14:paraId="250FDF0B" w14:textId="77777777" w:rsidR="00305D7A" w:rsidRPr="002C084D" w:rsidRDefault="00305D7A" w:rsidP="00305D7A">
            <w:pPr>
              <w:jc w:val="both"/>
              <w:rPr>
                <w:rFonts w:ascii="Times New Roman" w:hAnsi="Times New Roman" w:cs="Times New Roman"/>
                <w:sz w:val="20"/>
                <w:szCs w:val="20"/>
                <w:lang w:val="sq-AL"/>
              </w:rPr>
            </w:pPr>
          </w:p>
          <w:p w14:paraId="6CEC7725" w14:textId="77777777" w:rsidR="00305D7A" w:rsidRPr="002C084D" w:rsidRDefault="00305D7A" w:rsidP="00305D7A">
            <w:pPr>
              <w:jc w:val="both"/>
              <w:rPr>
                <w:rFonts w:ascii="Times New Roman" w:hAnsi="Times New Roman" w:cs="Times New Roman"/>
                <w:sz w:val="20"/>
                <w:szCs w:val="20"/>
                <w:lang w:val="sq-AL"/>
              </w:rPr>
            </w:pPr>
          </w:p>
          <w:p w14:paraId="46A3B197" w14:textId="77777777" w:rsidR="00305D7A" w:rsidRPr="002C084D" w:rsidRDefault="00305D7A" w:rsidP="00305D7A">
            <w:pPr>
              <w:jc w:val="both"/>
              <w:rPr>
                <w:rFonts w:ascii="Times New Roman" w:hAnsi="Times New Roman" w:cs="Times New Roman"/>
                <w:sz w:val="20"/>
                <w:szCs w:val="20"/>
                <w:lang w:val="sq-AL"/>
              </w:rPr>
            </w:pPr>
          </w:p>
          <w:p w14:paraId="10E0BE1B" w14:textId="77777777" w:rsidR="00305D7A" w:rsidRPr="002C084D" w:rsidRDefault="00305D7A" w:rsidP="00305D7A">
            <w:pPr>
              <w:jc w:val="both"/>
              <w:rPr>
                <w:rFonts w:ascii="Times New Roman" w:hAnsi="Times New Roman" w:cs="Times New Roman"/>
                <w:sz w:val="20"/>
                <w:szCs w:val="20"/>
                <w:lang w:val="sq-AL"/>
              </w:rPr>
            </w:pPr>
          </w:p>
          <w:p w14:paraId="18E9D9E4" w14:textId="77777777" w:rsidR="00305D7A" w:rsidRPr="002C084D" w:rsidRDefault="00305D7A" w:rsidP="00305D7A">
            <w:pPr>
              <w:jc w:val="both"/>
              <w:rPr>
                <w:rFonts w:ascii="Times New Roman" w:hAnsi="Times New Roman" w:cs="Times New Roman"/>
                <w:sz w:val="20"/>
                <w:szCs w:val="20"/>
                <w:lang w:val="sq-AL"/>
              </w:rPr>
            </w:pPr>
          </w:p>
          <w:p w14:paraId="5E58CFA0" w14:textId="77777777" w:rsidR="00305D7A" w:rsidRPr="002C084D" w:rsidRDefault="00305D7A" w:rsidP="00305D7A">
            <w:pPr>
              <w:jc w:val="both"/>
              <w:rPr>
                <w:rFonts w:ascii="Times New Roman" w:hAnsi="Times New Roman" w:cs="Times New Roman"/>
                <w:sz w:val="20"/>
                <w:szCs w:val="20"/>
                <w:lang w:val="sq-AL"/>
              </w:rPr>
            </w:pPr>
          </w:p>
          <w:p w14:paraId="10221820" w14:textId="77777777" w:rsidR="00305D7A" w:rsidRPr="002C084D" w:rsidRDefault="00305D7A" w:rsidP="00305D7A">
            <w:pPr>
              <w:jc w:val="both"/>
              <w:rPr>
                <w:rFonts w:ascii="Times New Roman" w:hAnsi="Times New Roman" w:cs="Times New Roman"/>
                <w:sz w:val="20"/>
                <w:szCs w:val="20"/>
                <w:lang w:val="sq-AL"/>
              </w:rPr>
            </w:pPr>
          </w:p>
          <w:p w14:paraId="070445CA" w14:textId="77777777" w:rsidR="00305D7A" w:rsidRPr="002C084D" w:rsidRDefault="00305D7A" w:rsidP="00305D7A">
            <w:pPr>
              <w:jc w:val="both"/>
              <w:rPr>
                <w:rFonts w:ascii="Times New Roman" w:hAnsi="Times New Roman" w:cs="Times New Roman"/>
                <w:sz w:val="20"/>
                <w:szCs w:val="20"/>
                <w:lang w:val="sq-AL"/>
              </w:rPr>
            </w:pPr>
          </w:p>
          <w:p w14:paraId="6B5DCB33" w14:textId="4B432074"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11, ligji 97/2013</w:t>
            </w:r>
          </w:p>
          <w:p w14:paraId="012114DD" w14:textId="08495007" w:rsidR="00305D7A" w:rsidRPr="002C084D" w:rsidRDefault="00305D7A" w:rsidP="00305D7A">
            <w:pPr>
              <w:jc w:val="both"/>
              <w:rPr>
                <w:rFonts w:ascii="Times New Roman" w:hAnsi="Times New Roman" w:cs="Times New Roman"/>
                <w:sz w:val="20"/>
                <w:szCs w:val="20"/>
                <w:lang w:val="sq-AL"/>
              </w:rPr>
            </w:pPr>
          </w:p>
          <w:p w14:paraId="6D2A06D9" w14:textId="77777777" w:rsidR="00305D7A" w:rsidRPr="002C084D" w:rsidRDefault="00305D7A" w:rsidP="00305D7A">
            <w:pPr>
              <w:jc w:val="both"/>
              <w:rPr>
                <w:rFonts w:ascii="Times New Roman" w:hAnsi="Times New Roman" w:cs="Times New Roman"/>
                <w:sz w:val="20"/>
                <w:szCs w:val="20"/>
                <w:lang w:val="sq-AL"/>
              </w:rPr>
            </w:pPr>
          </w:p>
          <w:p w14:paraId="0055A541" w14:textId="77777777" w:rsidR="00305D7A" w:rsidRPr="002C084D" w:rsidRDefault="00305D7A" w:rsidP="00305D7A">
            <w:pPr>
              <w:jc w:val="both"/>
              <w:rPr>
                <w:rFonts w:ascii="Times New Roman" w:hAnsi="Times New Roman" w:cs="Times New Roman"/>
                <w:sz w:val="20"/>
                <w:szCs w:val="20"/>
                <w:lang w:val="sq-AL"/>
              </w:rPr>
            </w:pPr>
          </w:p>
          <w:p w14:paraId="70B15559" w14:textId="77777777" w:rsidR="00305D7A" w:rsidRPr="002C084D" w:rsidRDefault="00305D7A" w:rsidP="00305D7A">
            <w:pPr>
              <w:jc w:val="both"/>
              <w:rPr>
                <w:rFonts w:ascii="Times New Roman" w:hAnsi="Times New Roman" w:cs="Times New Roman"/>
                <w:sz w:val="20"/>
                <w:szCs w:val="20"/>
                <w:lang w:val="sq-AL"/>
              </w:rPr>
            </w:pPr>
          </w:p>
          <w:p w14:paraId="5E243403" w14:textId="77777777" w:rsidR="00305D7A" w:rsidRPr="002C084D" w:rsidRDefault="00305D7A" w:rsidP="00305D7A">
            <w:pPr>
              <w:jc w:val="both"/>
              <w:rPr>
                <w:rFonts w:ascii="Times New Roman" w:hAnsi="Times New Roman" w:cs="Times New Roman"/>
                <w:sz w:val="20"/>
                <w:szCs w:val="20"/>
                <w:lang w:val="sq-AL"/>
              </w:rPr>
            </w:pPr>
          </w:p>
          <w:p w14:paraId="2DEC48E8" w14:textId="77777777" w:rsidR="00305D7A" w:rsidRPr="002C084D" w:rsidRDefault="00305D7A" w:rsidP="00305D7A">
            <w:pPr>
              <w:jc w:val="both"/>
              <w:rPr>
                <w:rFonts w:ascii="Times New Roman" w:hAnsi="Times New Roman" w:cs="Times New Roman"/>
                <w:sz w:val="20"/>
                <w:szCs w:val="20"/>
                <w:lang w:val="sq-AL"/>
              </w:rPr>
            </w:pPr>
          </w:p>
          <w:p w14:paraId="5CB5C2BF" w14:textId="77777777" w:rsidR="00305D7A" w:rsidRPr="002C084D" w:rsidRDefault="00305D7A" w:rsidP="00305D7A">
            <w:pPr>
              <w:jc w:val="both"/>
              <w:rPr>
                <w:rFonts w:ascii="Times New Roman" w:hAnsi="Times New Roman" w:cs="Times New Roman"/>
                <w:sz w:val="20"/>
                <w:szCs w:val="20"/>
                <w:lang w:val="sq-AL"/>
              </w:rPr>
            </w:pPr>
          </w:p>
          <w:p w14:paraId="43FD0AC1" w14:textId="77777777" w:rsidR="00305D7A" w:rsidRPr="002C084D" w:rsidRDefault="00305D7A" w:rsidP="00305D7A">
            <w:pPr>
              <w:jc w:val="both"/>
              <w:rPr>
                <w:rFonts w:ascii="Times New Roman" w:hAnsi="Times New Roman" w:cs="Times New Roman"/>
                <w:sz w:val="20"/>
                <w:szCs w:val="20"/>
                <w:lang w:val="sq-AL"/>
              </w:rPr>
            </w:pPr>
          </w:p>
          <w:p w14:paraId="5D926122" w14:textId="77777777" w:rsidR="00305D7A" w:rsidRPr="002C084D" w:rsidRDefault="00305D7A" w:rsidP="00305D7A">
            <w:pPr>
              <w:jc w:val="both"/>
              <w:rPr>
                <w:rFonts w:ascii="Times New Roman" w:hAnsi="Times New Roman" w:cs="Times New Roman"/>
                <w:sz w:val="20"/>
                <w:szCs w:val="20"/>
                <w:lang w:val="sq-AL"/>
              </w:rPr>
            </w:pPr>
          </w:p>
          <w:p w14:paraId="53A53915" w14:textId="77777777" w:rsidR="00305D7A" w:rsidRPr="002C084D" w:rsidRDefault="00305D7A" w:rsidP="00305D7A">
            <w:pPr>
              <w:jc w:val="both"/>
              <w:rPr>
                <w:rFonts w:ascii="Times New Roman" w:hAnsi="Times New Roman" w:cs="Times New Roman"/>
                <w:sz w:val="20"/>
                <w:szCs w:val="20"/>
                <w:lang w:val="sq-AL"/>
              </w:rPr>
            </w:pPr>
          </w:p>
          <w:p w14:paraId="048BAB68" w14:textId="77777777" w:rsidR="00305D7A" w:rsidRPr="002C084D" w:rsidRDefault="00305D7A" w:rsidP="00305D7A">
            <w:pPr>
              <w:jc w:val="both"/>
              <w:rPr>
                <w:rFonts w:ascii="Times New Roman" w:hAnsi="Times New Roman" w:cs="Times New Roman"/>
                <w:sz w:val="20"/>
                <w:szCs w:val="20"/>
                <w:lang w:val="sq-AL"/>
              </w:rPr>
            </w:pPr>
          </w:p>
          <w:p w14:paraId="7D3B60E9" w14:textId="77777777" w:rsidR="00305D7A" w:rsidRPr="002C084D" w:rsidRDefault="00305D7A" w:rsidP="00305D7A">
            <w:pPr>
              <w:jc w:val="both"/>
              <w:rPr>
                <w:rFonts w:ascii="Times New Roman" w:hAnsi="Times New Roman" w:cs="Times New Roman"/>
                <w:sz w:val="20"/>
                <w:szCs w:val="20"/>
                <w:lang w:val="sq-AL"/>
              </w:rPr>
            </w:pPr>
          </w:p>
          <w:p w14:paraId="6A01CA52" w14:textId="77777777" w:rsidR="00305D7A" w:rsidRPr="002C084D" w:rsidRDefault="00305D7A" w:rsidP="00305D7A">
            <w:pPr>
              <w:jc w:val="both"/>
              <w:rPr>
                <w:rFonts w:ascii="Times New Roman" w:hAnsi="Times New Roman" w:cs="Times New Roman"/>
                <w:sz w:val="20"/>
                <w:szCs w:val="20"/>
                <w:lang w:val="sq-AL"/>
              </w:rPr>
            </w:pPr>
          </w:p>
          <w:p w14:paraId="61BB9968" w14:textId="77777777" w:rsidR="00305D7A" w:rsidRPr="002C084D" w:rsidRDefault="00305D7A" w:rsidP="00305D7A">
            <w:pPr>
              <w:jc w:val="both"/>
              <w:rPr>
                <w:rFonts w:ascii="Times New Roman" w:hAnsi="Times New Roman" w:cs="Times New Roman"/>
                <w:sz w:val="20"/>
                <w:szCs w:val="20"/>
                <w:lang w:val="sq-AL"/>
              </w:rPr>
            </w:pPr>
          </w:p>
          <w:p w14:paraId="74F92104" w14:textId="77777777" w:rsidR="00305D7A" w:rsidRPr="002C084D" w:rsidRDefault="00305D7A" w:rsidP="00305D7A">
            <w:pPr>
              <w:jc w:val="both"/>
              <w:rPr>
                <w:rFonts w:ascii="Times New Roman" w:hAnsi="Times New Roman" w:cs="Times New Roman"/>
                <w:sz w:val="20"/>
                <w:szCs w:val="20"/>
                <w:lang w:val="sq-AL"/>
              </w:rPr>
            </w:pPr>
          </w:p>
          <w:p w14:paraId="1474886C" w14:textId="77777777" w:rsidR="00305D7A" w:rsidRPr="002C084D" w:rsidRDefault="00305D7A" w:rsidP="00305D7A">
            <w:pPr>
              <w:jc w:val="both"/>
              <w:rPr>
                <w:rFonts w:ascii="Times New Roman" w:hAnsi="Times New Roman" w:cs="Times New Roman"/>
                <w:sz w:val="20"/>
                <w:szCs w:val="20"/>
                <w:lang w:val="sq-AL"/>
              </w:rPr>
            </w:pPr>
          </w:p>
          <w:p w14:paraId="55A25559" w14:textId="77777777" w:rsidR="00305D7A" w:rsidRPr="002C084D" w:rsidRDefault="00305D7A" w:rsidP="00305D7A">
            <w:pPr>
              <w:jc w:val="both"/>
              <w:rPr>
                <w:rFonts w:ascii="Times New Roman" w:hAnsi="Times New Roman" w:cs="Times New Roman"/>
                <w:sz w:val="20"/>
                <w:szCs w:val="20"/>
                <w:lang w:val="sq-AL"/>
              </w:rPr>
            </w:pPr>
          </w:p>
          <w:p w14:paraId="4FB1276D" w14:textId="77777777" w:rsidR="00305D7A" w:rsidRPr="002C084D" w:rsidRDefault="00305D7A" w:rsidP="00305D7A">
            <w:pPr>
              <w:jc w:val="both"/>
              <w:rPr>
                <w:rFonts w:ascii="Times New Roman" w:hAnsi="Times New Roman" w:cs="Times New Roman"/>
                <w:sz w:val="20"/>
                <w:szCs w:val="20"/>
                <w:lang w:val="sq-AL"/>
              </w:rPr>
            </w:pPr>
          </w:p>
          <w:p w14:paraId="5A42503F" w14:textId="77777777" w:rsidR="00305D7A" w:rsidRPr="002C084D" w:rsidRDefault="00305D7A" w:rsidP="00305D7A">
            <w:pPr>
              <w:jc w:val="both"/>
              <w:rPr>
                <w:rFonts w:ascii="Times New Roman" w:hAnsi="Times New Roman" w:cs="Times New Roman"/>
                <w:sz w:val="20"/>
                <w:szCs w:val="20"/>
                <w:lang w:val="sq-AL"/>
              </w:rPr>
            </w:pPr>
          </w:p>
          <w:p w14:paraId="3D0D5DF3" w14:textId="77777777" w:rsidR="00305D7A" w:rsidRPr="002C084D" w:rsidRDefault="00305D7A" w:rsidP="00305D7A">
            <w:pPr>
              <w:jc w:val="both"/>
              <w:rPr>
                <w:rFonts w:ascii="Times New Roman" w:hAnsi="Times New Roman" w:cs="Times New Roman"/>
                <w:sz w:val="20"/>
                <w:szCs w:val="20"/>
                <w:lang w:val="sq-AL"/>
              </w:rPr>
            </w:pPr>
          </w:p>
          <w:p w14:paraId="44D9FDAE" w14:textId="77777777" w:rsidR="00305D7A" w:rsidRPr="002C084D" w:rsidRDefault="00305D7A" w:rsidP="00305D7A">
            <w:pPr>
              <w:jc w:val="both"/>
              <w:rPr>
                <w:rFonts w:ascii="Times New Roman" w:hAnsi="Times New Roman" w:cs="Times New Roman"/>
                <w:sz w:val="20"/>
                <w:szCs w:val="20"/>
                <w:lang w:val="sq-AL"/>
              </w:rPr>
            </w:pPr>
          </w:p>
          <w:p w14:paraId="79E5E435" w14:textId="77777777" w:rsidR="00305D7A" w:rsidRPr="002C084D" w:rsidRDefault="00305D7A" w:rsidP="00305D7A">
            <w:pPr>
              <w:jc w:val="both"/>
              <w:rPr>
                <w:rFonts w:ascii="Times New Roman" w:hAnsi="Times New Roman" w:cs="Times New Roman"/>
                <w:sz w:val="20"/>
                <w:szCs w:val="20"/>
                <w:lang w:val="sq-AL"/>
              </w:rPr>
            </w:pPr>
          </w:p>
          <w:p w14:paraId="0370C9F5" w14:textId="77777777" w:rsidR="00305D7A" w:rsidRPr="002C084D" w:rsidRDefault="00305D7A" w:rsidP="00305D7A">
            <w:pPr>
              <w:jc w:val="both"/>
              <w:rPr>
                <w:rFonts w:ascii="Times New Roman" w:hAnsi="Times New Roman" w:cs="Times New Roman"/>
                <w:sz w:val="20"/>
                <w:szCs w:val="20"/>
                <w:lang w:val="sq-AL"/>
              </w:rPr>
            </w:pPr>
          </w:p>
          <w:p w14:paraId="6E65F893" w14:textId="281ACE8A"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12, ligji 97/2013</w:t>
            </w:r>
          </w:p>
          <w:p w14:paraId="1900637E" w14:textId="77777777" w:rsidR="00305D7A" w:rsidRPr="002C084D" w:rsidRDefault="00305D7A" w:rsidP="00305D7A">
            <w:pPr>
              <w:jc w:val="both"/>
              <w:rPr>
                <w:rFonts w:ascii="Times New Roman" w:hAnsi="Times New Roman" w:cs="Times New Roman"/>
                <w:sz w:val="20"/>
                <w:szCs w:val="20"/>
                <w:lang w:val="sq-AL"/>
              </w:rPr>
            </w:pPr>
          </w:p>
          <w:p w14:paraId="3EF5A80C" w14:textId="77777777" w:rsidR="00305D7A" w:rsidRPr="002C084D" w:rsidRDefault="00305D7A" w:rsidP="00305D7A">
            <w:pPr>
              <w:jc w:val="both"/>
              <w:rPr>
                <w:rFonts w:ascii="Times New Roman" w:hAnsi="Times New Roman" w:cs="Times New Roman"/>
                <w:sz w:val="20"/>
                <w:szCs w:val="20"/>
                <w:lang w:val="sq-AL"/>
              </w:rPr>
            </w:pPr>
          </w:p>
          <w:p w14:paraId="713CB4F0" w14:textId="77777777" w:rsidR="00305D7A" w:rsidRPr="002C084D" w:rsidRDefault="00305D7A" w:rsidP="00305D7A">
            <w:pPr>
              <w:jc w:val="both"/>
              <w:rPr>
                <w:rFonts w:ascii="Times New Roman" w:hAnsi="Times New Roman" w:cs="Times New Roman"/>
                <w:sz w:val="20"/>
                <w:szCs w:val="20"/>
                <w:lang w:val="sq-AL"/>
              </w:rPr>
            </w:pPr>
          </w:p>
          <w:p w14:paraId="40F6608F" w14:textId="77777777" w:rsidR="00305D7A" w:rsidRPr="002C084D" w:rsidRDefault="00305D7A" w:rsidP="00305D7A">
            <w:pPr>
              <w:jc w:val="both"/>
              <w:rPr>
                <w:rFonts w:ascii="Times New Roman" w:hAnsi="Times New Roman" w:cs="Times New Roman"/>
                <w:sz w:val="20"/>
                <w:szCs w:val="20"/>
                <w:lang w:val="sq-AL"/>
              </w:rPr>
            </w:pPr>
          </w:p>
          <w:p w14:paraId="1551ACD9" w14:textId="680D9C54" w:rsidR="00305D7A" w:rsidRPr="002C084D" w:rsidRDefault="00305D7A" w:rsidP="00305D7A">
            <w:pPr>
              <w:jc w:val="both"/>
              <w:rPr>
                <w:rFonts w:ascii="Times New Roman" w:hAnsi="Times New Roman" w:cs="Times New Roman"/>
                <w:sz w:val="20"/>
                <w:szCs w:val="20"/>
                <w:lang w:val="sq-AL"/>
              </w:rPr>
            </w:pPr>
          </w:p>
          <w:p w14:paraId="7960C28A" w14:textId="77777777" w:rsidR="00305D7A" w:rsidRPr="002C084D" w:rsidRDefault="00305D7A" w:rsidP="00305D7A">
            <w:pPr>
              <w:jc w:val="both"/>
              <w:rPr>
                <w:rFonts w:ascii="Times New Roman" w:hAnsi="Times New Roman" w:cs="Times New Roman"/>
                <w:sz w:val="20"/>
                <w:szCs w:val="20"/>
                <w:lang w:val="sq-AL"/>
              </w:rPr>
            </w:pPr>
          </w:p>
          <w:p w14:paraId="101433CD" w14:textId="77777777" w:rsidR="00305D7A" w:rsidRPr="002C084D" w:rsidRDefault="00305D7A" w:rsidP="00305D7A">
            <w:pPr>
              <w:jc w:val="both"/>
              <w:rPr>
                <w:rFonts w:ascii="Times New Roman" w:hAnsi="Times New Roman" w:cs="Times New Roman"/>
                <w:sz w:val="20"/>
                <w:szCs w:val="20"/>
                <w:lang w:val="sq-AL"/>
              </w:rPr>
            </w:pPr>
          </w:p>
          <w:p w14:paraId="72140920" w14:textId="77777777" w:rsidR="00305D7A" w:rsidRPr="002C084D" w:rsidRDefault="00305D7A" w:rsidP="00305D7A">
            <w:pPr>
              <w:jc w:val="both"/>
              <w:rPr>
                <w:rFonts w:ascii="Times New Roman" w:hAnsi="Times New Roman" w:cs="Times New Roman"/>
                <w:sz w:val="20"/>
                <w:szCs w:val="20"/>
                <w:lang w:val="sq-AL"/>
              </w:rPr>
            </w:pPr>
          </w:p>
          <w:p w14:paraId="05AEFFAC" w14:textId="77777777" w:rsidR="00305D7A" w:rsidRPr="002C084D" w:rsidRDefault="00305D7A" w:rsidP="00305D7A">
            <w:pPr>
              <w:jc w:val="both"/>
              <w:rPr>
                <w:rFonts w:ascii="Times New Roman" w:hAnsi="Times New Roman" w:cs="Times New Roman"/>
                <w:sz w:val="20"/>
                <w:szCs w:val="20"/>
                <w:lang w:val="sq-AL"/>
              </w:rPr>
            </w:pPr>
          </w:p>
          <w:p w14:paraId="25932474" w14:textId="77777777" w:rsidR="00305D7A" w:rsidRPr="002C084D" w:rsidRDefault="00305D7A" w:rsidP="00305D7A">
            <w:pPr>
              <w:jc w:val="both"/>
              <w:rPr>
                <w:rFonts w:ascii="Times New Roman" w:hAnsi="Times New Roman" w:cs="Times New Roman"/>
                <w:sz w:val="20"/>
                <w:szCs w:val="20"/>
                <w:lang w:val="sq-AL"/>
              </w:rPr>
            </w:pPr>
          </w:p>
          <w:p w14:paraId="18EA4E1C" w14:textId="77777777" w:rsidR="00305D7A" w:rsidRPr="002C084D" w:rsidRDefault="00305D7A" w:rsidP="00305D7A">
            <w:pPr>
              <w:jc w:val="both"/>
              <w:rPr>
                <w:rFonts w:ascii="Times New Roman" w:hAnsi="Times New Roman" w:cs="Times New Roman"/>
                <w:sz w:val="20"/>
                <w:szCs w:val="20"/>
                <w:lang w:val="sq-AL"/>
              </w:rPr>
            </w:pPr>
          </w:p>
          <w:p w14:paraId="6FC34516" w14:textId="77777777" w:rsidR="00305D7A" w:rsidRPr="002C084D" w:rsidRDefault="00305D7A" w:rsidP="00305D7A">
            <w:pPr>
              <w:jc w:val="both"/>
              <w:rPr>
                <w:rFonts w:ascii="Times New Roman" w:hAnsi="Times New Roman" w:cs="Times New Roman"/>
                <w:sz w:val="20"/>
                <w:szCs w:val="20"/>
                <w:lang w:val="sq-AL"/>
              </w:rPr>
            </w:pPr>
          </w:p>
          <w:p w14:paraId="313E50AF" w14:textId="77777777" w:rsidR="00305D7A" w:rsidRPr="002C084D" w:rsidRDefault="00305D7A" w:rsidP="00305D7A">
            <w:pPr>
              <w:jc w:val="both"/>
              <w:rPr>
                <w:rFonts w:ascii="Times New Roman" w:hAnsi="Times New Roman" w:cs="Times New Roman"/>
                <w:sz w:val="20"/>
                <w:szCs w:val="20"/>
                <w:lang w:val="sq-AL"/>
              </w:rPr>
            </w:pPr>
          </w:p>
          <w:p w14:paraId="3EAA0E6F" w14:textId="77777777" w:rsidR="00305D7A" w:rsidRPr="002C084D" w:rsidRDefault="00305D7A" w:rsidP="00305D7A">
            <w:pPr>
              <w:jc w:val="both"/>
              <w:rPr>
                <w:rFonts w:ascii="Times New Roman" w:hAnsi="Times New Roman" w:cs="Times New Roman"/>
                <w:sz w:val="20"/>
                <w:szCs w:val="20"/>
                <w:lang w:val="sq-AL"/>
              </w:rPr>
            </w:pPr>
          </w:p>
          <w:p w14:paraId="1CF88F65" w14:textId="77777777" w:rsidR="00305D7A" w:rsidRPr="002C084D" w:rsidRDefault="00305D7A" w:rsidP="00305D7A">
            <w:pPr>
              <w:jc w:val="both"/>
              <w:rPr>
                <w:rFonts w:ascii="Times New Roman" w:hAnsi="Times New Roman" w:cs="Times New Roman"/>
                <w:sz w:val="20"/>
                <w:szCs w:val="20"/>
                <w:lang w:val="sq-AL"/>
              </w:rPr>
            </w:pPr>
          </w:p>
          <w:p w14:paraId="06A1CBB8" w14:textId="77777777" w:rsidR="00305D7A" w:rsidRPr="002C084D" w:rsidRDefault="00305D7A" w:rsidP="00305D7A">
            <w:pPr>
              <w:jc w:val="both"/>
              <w:rPr>
                <w:rFonts w:ascii="Times New Roman" w:hAnsi="Times New Roman" w:cs="Times New Roman"/>
                <w:sz w:val="20"/>
                <w:szCs w:val="20"/>
                <w:lang w:val="sq-AL"/>
              </w:rPr>
            </w:pPr>
          </w:p>
          <w:p w14:paraId="081103E6" w14:textId="77777777" w:rsidR="00305D7A" w:rsidRPr="002C084D" w:rsidRDefault="00305D7A" w:rsidP="00305D7A">
            <w:pPr>
              <w:jc w:val="both"/>
              <w:rPr>
                <w:rFonts w:ascii="Times New Roman" w:hAnsi="Times New Roman" w:cs="Times New Roman"/>
                <w:sz w:val="20"/>
                <w:szCs w:val="20"/>
                <w:lang w:val="sq-AL"/>
              </w:rPr>
            </w:pPr>
          </w:p>
          <w:p w14:paraId="0FCF4EEC" w14:textId="77777777" w:rsidR="00305D7A" w:rsidRPr="002C084D" w:rsidRDefault="00305D7A" w:rsidP="00305D7A">
            <w:pPr>
              <w:jc w:val="both"/>
              <w:rPr>
                <w:rFonts w:ascii="Times New Roman" w:hAnsi="Times New Roman" w:cs="Times New Roman"/>
                <w:sz w:val="20"/>
                <w:szCs w:val="20"/>
                <w:lang w:val="sq-AL"/>
              </w:rPr>
            </w:pPr>
          </w:p>
          <w:p w14:paraId="1F136856" w14:textId="77777777" w:rsidR="00305D7A" w:rsidRPr="002C084D" w:rsidRDefault="00305D7A" w:rsidP="00305D7A">
            <w:pPr>
              <w:jc w:val="both"/>
              <w:rPr>
                <w:rFonts w:ascii="Times New Roman" w:hAnsi="Times New Roman" w:cs="Times New Roman"/>
                <w:sz w:val="20"/>
                <w:szCs w:val="20"/>
                <w:lang w:val="sq-AL"/>
              </w:rPr>
            </w:pPr>
          </w:p>
          <w:p w14:paraId="46967259" w14:textId="77777777" w:rsidR="00305D7A" w:rsidRPr="002C084D" w:rsidRDefault="00305D7A" w:rsidP="00305D7A">
            <w:pPr>
              <w:jc w:val="both"/>
              <w:rPr>
                <w:rFonts w:ascii="Times New Roman" w:hAnsi="Times New Roman" w:cs="Times New Roman"/>
                <w:sz w:val="20"/>
                <w:szCs w:val="20"/>
                <w:lang w:val="sq-AL"/>
              </w:rPr>
            </w:pPr>
          </w:p>
          <w:p w14:paraId="14ADA8A3" w14:textId="77777777" w:rsidR="00305D7A" w:rsidRPr="002C084D" w:rsidRDefault="00305D7A" w:rsidP="00305D7A">
            <w:pPr>
              <w:jc w:val="both"/>
              <w:rPr>
                <w:rFonts w:ascii="Times New Roman" w:hAnsi="Times New Roman" w:cs="Times New Roman"/>
                <w:sz w:val="20"/>
                <w:szCs w:val="20"/>
                <w:lang w:val="sq-AL"/>
              </w:rPr>
            </w:pPr>
          </w:p>
          <w:p w14:paraId="652B22B2" w14:textId="77777777" w:rsidR="00305D7A" w:rsidRPr="002C084D" w:rsidRDefault="00305D7A" w:rsidP="00305D7A">
            <w:pPr>
              <w:jc w:val="both"/>
              <w:rPr>
                <w:rFonts w:ascii="Times New Roman" w:hAnsi="Times New Roman" w:cs="Times New Roman"/>
                <w:sz w:val="20"/>
                <w:szCs w:val="20"/>
                <w:lang w:val="sq-AL"/>
              </w:rPr>
            </w:pPr>
          </w:p>
          <w:p w14:paraId="42DEEA52" w14:textId="77777777" w:rsidR="00305D7A" w:rsidRPr="002C084D" w:rsidRDefault="00305D7A" w:rsidP="00305D7A">
            <w:pPr>
              <w:jc w:val="both"/>
              <w:rPr>
                <w:rFonts w:ascii="Times New Roman" w:hAnsi="Times New Roman" w:cs="Times New Roman"/>
                <w:sz w:val="20"/>
                <w:szCs w:val="20"/>
                <w:lang w:val="sq-AL"/>
              </w:rPr>
            </w:pPr>
          </w:p>
          <w:p w14:paraId="7CD01597" w14:textId="77777777" w:rsidR="00305D7A" w:rsidRPr="002C084D" w:rsidRDefault="00305D7A" w:rsidP="00305D7A">
            <w:pPr>
              <w:jc w:val="both"/>
              <w:rPr>
                <w:rFonts w:ascii="Times New Roman" w:hAnsi="Times New Roman" w:cs="Times New Roman"/>
                <w:sz w:val="20"/>
                <w:szCs w:val="20"/>
                <w:lang w:val="sq-AL"/>
              </w:rPr>
            </w:pPr>
          </w:p>
          <w:p w14:paraId="55D93ED6" w14:textId="77777777" w:rsidR="00305D7A" w:rsidRPr="002C084D" w:rsidRDefault="00305D7A" w:rsidP="00305D7A">
            <w:pPr>
              <w:jc w:val="both"/>
              <w:rPr>
                <w:rFonts w:ascii="Times New Roman" w:hAnsi="Times New Roman" w:cs="Times New Roman"/>
                <w:sz w:val="20"/>
                <w:szCs w:val="20"/>
                <w:lang w:val="sq-AL"/>
              </w:rPr>
            </w:pPr>
          </w:p>
          <w:p w14:paraId="0A4C70B0" w14:textId="77777777" w:rsidR="00305D7A" w:rsidRPr="002C084D" w:rsidRDefault="00305D7A" w:rsidP="00305D7A">
            <w:pPr>
              <w:jc w:val="both"/>
              <w:rPr>
                <w:rFonts w:ascii="Times New Roman" w:hAnsi="Times New Roman" w:cs="Times New Roman"/>
                <w:sz w:val="20"/>
                <w:szCs w:val="20"/>
                <w:lang w:val="sq-AL"/>
              </w:rPr>
            </w:pPr>
          </w:p>
          <w:p w14:paraId="318BB45B" w14:textId="77777777" w:rsidR="00305D7A" w:rsidRPr="002C084D" w:rsidRDefault="00305D7A" w:rsidP="00305D7A">
            <w:pPr>
              <w:jc w:val="both"/>
              <w:rPr>
                <w:rFonts w:ascii="Times New Roman" w:hAnsi="Times New Roman" w:cs="Times New Roman"/>
                <w:sz w:val="20"/>
                <w:szCs w:val="20"/>
                <w:lang w:val="sq-AL"/>
              </w:rPr>
            </w:pPr>
          </w:p>
          <w:p w14:paraId="5792C52C" w14:textId="77777777" w:rsidR="00305D7A" w:rsidRPr="002C084D" w:rsidRDefault="00305D7A" w:rsidP="00305D7A">
            <w:pPr>
              <w:jc w:val="both"/>
              <w:rPr>
                <w:rFonts w:ascii="Times New Roman" w:hAnsi="Times New Roman" w:cs="Times New Roman"/>
                <w:sz w:val="20"/>
                <w:szCs w:val="20"/>
                <w:lang w:val="sq-AL"/>
              </w:rPr>
            </w:pPr>
          </w:p>
          <w:p w14:paraId="34A31914" w14:textId="77777777" w:rsidR="00305D7A" w:rsidRPr="002C084D" w:rsidRDefault="00305D7A" w:rsidP="00305D7A">
            <w:pPr>
              <w:jc w:val="both"/>
              <w:rPr>
                <w:rFonts w:ascii="Times New Roman" w:hAnsi="Times New Roman" w:cs="Times New Roman"/>
                <w:sz w:val="20"/>
                <w:szCs w:val="20"/>
                <w:lang w:val="sq-AL"/>
              </w:rPr>
            </w:pPr>
          </w:p>
          <w:p w14:paraId="7005E3E9" w14:textId="77777777" w:rsidR="00305D7A" w:rsidRPr="002C084D" w:rsidRDefault="00305D7A" w:rsidP="00305D7A">
            <w:pPr>
              <w:jc w:val="both"/>
              <w:rPr>
                <w:rFonts w:ascii="Times New Roman" w:hAnsi="Times New Roman" w:cs="Times New Roman"/>
                <w:sz w:val="20"/>
                <w:szCs w:val="20"/>
                <w:lang w:val="sq-AL"/>
              </w:rPr>
            </w:pPr>
          </w:p>
          <w:p w14:paraId="2D056512" w14:textId="77777777" w:rsidR="00305D7A" w:rsidRPr="002C084D" w:rsidRDefault="00305D7A" w:rsidP="00305D7A">
            <w:pPr>
              <w:jc w:val="both"/>
              <w:rPr>
                <w:rFonts w:ascii="Times New Roman" w:hAnsi="Times New Roman" w:cs="Times New Roman"/>
                <w:sz w:val="20"/>
                <w:szCs w:val="20"/>
                <w:lang w:val="sq-AL"/>
              </w:rPr>
            </w:pPr>
          </w:p>
          <w:p w14:paraId="43032E18" w14:textId="77777777" w:rsidR="00305D7A" w:rsidRPr="002C084D" w:rsidRDefault="00305D7A" w:rsidP="00305D7A">
            <w:pPr>
              <w:jc w:val="both"/>
              <w:rPr>
                <w:rFonts w:ascii="Times New Roman" w:hAnsi="Times New Roman" w:cs="Times New Roman"/>
                <w:sz w:val="20"/>
                <w:szCs w:val="20"/>
                <w:lang w:val="sq-AL"/>
              </w:rPr>
            </w:pPr>
          </w:p>
          <w:p w14:paraId="6C0C1E4A" w14:textId="77777777" w:rsidR="00305D7A" w:rsidRPr="002C084D" w:rsidRDefault="00305D7A" w:rsidP="00305D7A">
            <w:pPr>
              <w:jc w:val="both"/>
              <w:rPr>
                <w:rFonts w:ascii="Times New Roman" w:hAnsi="Times New Roman" w:cs="Times New Roman"/>
                <w:sz w:val="20"/>
                <w:szCs w:val="20"/>
                <w:lang w:val="sq-AL"/>
              </w:rPr>
            </w:pPr>
          </w:p>
          <w:p w14:paraId="27F2F957" w14:textId="77777777" w:rsidR="00305D7A" w:rsidRPr="002C084D" w:rsidRDefault="00305D7A" w:rsidP="00305D7A">
            <w:pPr>
              <w:jc w:val="both"/>
              <w:rPr>
                <w:rFonts w:ascii="Times New Roman" w:hAnsi="Times New Roman" w:cs="Times New Roman"/>
                <w:sz w:val="20"/>
                <w:szCs w:val="20"/>
                <w:lang w:val="sq-AL"/>
              </w:rPr>
            </w:pPr>
          </w:p>
          <w:p w14:paraId="2F544D35" w14:textId="77777777" w:rsidR="00305D7A" w:rsidRPr="002C084D" w:rsidRDefault="00305D7A" w:rsidP="00305D7A">
            <w:pPr>
              <w:jc w:val="both"/>
              <w:rPr>
                <w:rFonts w:ascii="Times New Roman" w:hAnsi="Times New Roman" w:cs="Times New Roman"/>
                <w:sz w:val="20"/>
                <w:szCs w:val="20"/>
                <w:lang w:val="sq-AL"/>
              </w:rPr>
            </w:pPr>
          </w:p>
          <w:p w14:paraId="5022B27C" w14:textId="77777777" w:rsidR="00305D7A" w:rsidRPr="002C084D" w:rsidRDefault="00305D7A" w:rsidP="00305D7A">
            <w:pPr>
              <w:jc w:val="both"/>
              <w:rPr>
                <w:rFonts w:ascii="Times New Roman" w:hAnsi="Times New Roman" w:cs="Times New Roman"/>
                <w:sz w:val="20"/>
                <w:szCs w:val="20"/>
                <w:lang w:val="sq-AL"/>
              </w:rPr>
            </w:pPr>
          </w:p>
          <w:p w14:paraId="5E261CC8" w14:textId="77777777" w:rsidR="00305D7A" w:rsidRPr="002C084D" w:rsidRDefault="00305D7A" w:rsidP="00305D7A">
            <w:pPr>
              <w:jc w:val="both"/>
              <w:rPr>
                <w:rFonts w:ascii="Times New Roman" w:hAnsi="Times New Roman" w:cs="Times New Roman"/>
                <w:sz w:val="20"/>
                <w:szCs w:val="20"/>
                <w:lang w:val="sq-AL"/>
              </w:rPr>
            </w:pPr>
          </w:p>
          <w:p w14:paraId="772B0769" w14:textId="77777777" w:rsidR="00305D7A" w:rsidRPr="002C084D" w:rsidRDefault="00305D7A" w:rsidP="00305D7A">
            <w:pPr>
              <w:jc w:val="both"/>
              <w:rPr>
                <w:rFonts w:ascii="Times New Roman" w:hAnsi="Times New Roman" w:cs="Times New Roman"/>
                <w:sz w:val="20"/>
                <w:szCs w:val="20"/>
                <w:lang w:val="sq-AL"/>
              </w:rPr>
            </w:pPr>
          </w:p>
          <w:p w14:paraId="48C8306B" w14:textId="77777777" w:rsidR="00305D7A" w:rsidRPr="002C084D" w:rsidRDefault="00305D7A" w:rsidP="00305D7A">
            <w:pPr>
              <w:jc w:val="both"/>
              <w:rPr>
                <w:rFonts w:ascii="Times New Roman" w:hAnsi="Times New Roman" w:cs="Times New Roman"/>
                <w:sz w:val="20"/>
                <w:szCs w:val="20"/>
                <w:lang w:val="sq-AL"/>
              </w:rPr>
            </w:pPr>
          </w:p>
          <w:p w14:paraId="42F65AA7" w14:textId="77777777" w:rsidR="00305D7A" w:rsidRPr="002C084D" w:rsidRDefault="00305D7A" w:rsidP="00305D7A">
            <w:pPr>
              <w:jc w:val="both"/>
              <w:rPr>
                <w:rFonts w:ascii="Times New Roman" w:hAnsi="Times New Roman" w:cs="Times New Roman"/>
                <w:sz w:val="20"/>
                <w:szCs w:val="20"/>
                <w:lang w:val="sq-AL"/>
              </w:rPr>
            </w:pPr>
          </w:p>
          <w:p w14:paraId="00009416" w14:textId="77777777" w:rsidR="00305D7A" w:rsidRPr="002C084D" w:rsidRDefault="00305D7A" w:rsidP="00305D7A">
            <w:pPr>
              <w:jc w:val="both"/>
              <w:rPr>
                <w:rFonts w:ascii="Times New Roman" w:hAnsi="Times New Roman" w:cs="Times New Roman"/>
                <w:sz w:val="20"/>
                <w:szCs w:val="20"/>
                <w:lang w:val="sq-AL"/>
              </w:rPr>
            </w:pPr>
          </w:p>
          <w:p w14:paraId="313DB42F" w14:textId="77777777" w:rsidR="00305D7A" w:rsidRPr="002C084D" w:rsidRDefault="00305D7A" w:rsidP="00305D7A">
            <w:pPr>
              <w:jc w:val="both"/>
              <w:rPr>
                <w:rFonts w:ascii="Times New Roman" w:hAnsi="Times New Roman" w:cs="Times New Roman"/>
                <w:sz w:val="20"/>
                <w:szCs w:val="20"/>
                <w:lang w:val="sq-AL"/>
              </w:rPr>
            </w:pPr>
          </w:p>
          <w:p w14:paraId="27363EA7" w14:textId="77777777" w:rsidR="00305D7A" w:rsidRPr="002C084D" w:rsidRDefault="00305D7A" w:rsidP="00305D7A">
            <w:pPr>
              <w:jc w:val="both"/>
              <w:rPr>
                <w:rFonts w:ascii="Times New Roman" w:hAnsi="Times New Roman" w:cs="Times New Roman"/>
                <w:sz w:val="20"/>
                <w:szCs w:val="20"/>
                <w:lang w:val="sq-AL"/>
              </w:rPr>
            </w:pPr>
          </w:p>
          <w:p w14:paraId="670E4A2F" w14:textId="77777777" w:rsidR="00305D7A" w:rsidRPr="002C084D" w:rsidRDefault="00305D7A" w:rsidP="00305D7A">
            <w:pPr>
              <w:jc w:val="both"/>
              <w:rPr>
                <w:rFonts w:ascii="Times New Roman" w:hAnsi="Times New Roman" w:cs="Times New Roman"/>
                <w:sz w:val="20"/>
                <w:szCs w:val="20"/>
                <w:lang w:val="sq-AL"/>
              </w:rPr>
            </w:pPr>
          </w:p>
          <w:p w14:paraId="2A40CBC9" w14:textId="77777777" w:rsidR="00305D7A" w:rsidRPr="002C084D" w:rsidRDefault="00305D7A" w:rsidP="00305D7A">
            <w:pPr>
              <w:jc w:val="both"/>
              <w:rPr>
                <w:rFonts w:ascii="Times New Roman" w:hAnsi="Times New Roman" w:cs="Times New Roman"/>
                <w:sz w:val="20"/>
                <w:szCs w:val="20"/>
                <w:lang w:val="sq-AL"/>
              </w:rPr>
            </w:pPr>
          </w:p>
          <w:p w14:paraId="49BD3E10" w14:textId="335D9901"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20, ligji 97/2013</w:t>
            </w:r>
          </w:p>
          <w:p w14:paraId="0C6AF08F" w14:textId="42FEF301" w:rsidR="00305D7A" w:rsidRPr="002C084D" w:rsidRDefault="00305D7A" w:rsidP="00305D7A">
            <w:pPr>
              <w:jc w:val="both"/>
              <w:rPr>
                <w:rFonts w:ascii="Times New Roman" w:hAnsi="Times New Roman" w:cs="Times New Roman"/>
                <w:sz w:val="20"/>
                <w:szCs w:val="20"/>
                <w:lang w:val="sq-AL"/>
              </w:rPr>
            </w:pPr>
          </w:p>
        </w:tc>
        <w:tc>
          <w:tcPr>
            <w:tcW w:w="3630" w:type="dxa"/>
          </w:tcPr>
          <w:p w14:paraId="7D9B5F22" w14:textId="77777777" w:rsidR="00305D7A" w:rsidRPr="002C084D" w:rsidRDefault="00305D7A" w:rsidP="00305D7A">
            <w:pPr>
              <w:pStyle w:val="Heading2"/>
              <w:spacing w:before="0"/>
              <w:ind w:right="22"/>
              <w:jc w:val="center"/>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lastRenderedPageBreak/>
              <w:t>Neni 6</w:t>
            </w:r>
          </w:p>
          <w:p w14:paraId="4C9D9C9A" w14:textId="77777777" w:rsidR="00305D7A" w:rsidRPr="002C084D" w:rsidRDefault="00305D7A" w:rsidP="00305D7A">
            <w:pPr>
              <w:pStyle w:val="Heading2"/>
              <w:spacing w:before="0"/>
              <w:ind w:right="22"/>
              <w:jc w:val="center"/>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Statusi i AMA-s</w:t>
            </w:r>
          </w:p>
          <w:p w14:paraId="558DA68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1. AMA është autoriteti rregullator në fushën e shërbimeve të transmetimeve audio dhe audiovizive dhe shërbimeve të tjera mbështetëse në territorin e Republikës së Shqipërisë.</w:t>
            </w:r>
          </w:p>
          <w:p w14:paraId="363A2FB5"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2. AMA është person juridik publik, i pavarur, me seli në Tiranë.</w:t>
            </w:r>
          </w:p>
          <w:p w14:paraId="7145021A"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r w:rsidRPr="002C084D">
              <w:rPr>
                <w:rFonts w:ascii="Times New Roman" w:eastAsia="Times New Roman" w:hAnsi="Times New Roman" w:cs="Times New Roman"/>
                <w:color w:val="auto"/>
                <w:sz w:val="20"/>
                <w:szCs w:val="20"/>
                <w:lang w:val="sq-AL"/>
              </w:rPr>
              <w:t>3. AMA vepron në bazë e për zbatimin e dispozitave të këtij ligji dhe legjislacionit në fuqi në Republikën e Shqipërisë.</w:t>
            </w:r>
          </w:p>
          <w:p w14:paraId="7F6E86FE" w14:textId="77777777" w:rsidR="00305D7A" w:rsidRPr="002C084D" w:rsidRDefault="00305D7A" w:rsidP="00305D7A">
            <w:pPr>
              <w:rPr>
                <w:rFonts w:ascii="Times New Roman" w:eastAsia="Times New Roman" w:hAnsi="Times New Roman" w:cs="Times New Roman"/>
                <w:sz w:val="20"/>
                <w:szCs w:val="20"/>
                <w:lang w:val="sq-AL"/>
              </w:rPr>
            </w:pPr>
          </w:p>
          <w:p w14:paraId="4E3DBFAD" w14:textId="77777777" w:rsidR="00305D7A" w:rsidRPr="002C084D" w:rsidRDefault="00305D7A" w:rsidP="00305D7A">
            <w:pPr>
              <w:rPr>
                <w:rFonts w:ascii="Times New Roman" w:eastAsia="Times New Roman" w:hAnsi="Times New Roman" w:cs="Times New Roman"/>
                <w:sz w:val="20"/>
                <w:szCs w:val="20"/>
                <w:lang w:val="sq-AL"/>
              </w:rPr>
            </w:pPr>
          </w:p>
          <w:p w14:paraId="31EF1E00" w14:textId="77777777" w:rsidR="00305D7A" w:rsidRPr="002C084D" w:rsidRDefault="00305D7A" w:rsidP="00305D7A">
            <w:pPr>
              <w:jc w:val="cente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18</w:t>
            </w:r>
          </w:p>
          <w:p w14:paraId="3D5EAAC9" w14:textId="77777777" w:rsidR="00305D7A" w:rsidRPr="002C084D" w:rsidRDefault="00305D7A" w:rsidP="00305D7A">
            <w:pPr>
              <w:jc w:val="cente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Objektivat e veprimtarisë së AMA-s</w:t>
            </w:r>
          </w:p>
          <w:p w14:paraId="73CAB11D"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AMA, në ushtrimin e funksioneve të veta, siguron:</w:t>
            </w:r>
          </w:p>
          <w:p w14:paraId="41F9AC68"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që të gjitha shërbimet audiovizive të përmbushin sa më mirë nevojat e qytetarëve të Republikës së Shqipërisë, duke respektuar gjuhën dhe larminë e traditave, besimeve fetare, kulturës dhe moralit të qytetarëve;</w:t>
            </w:r>
          </w:p>
          <w:p w14:paraId="2257E9D3"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ruajtjen dhe mbështetjen e vlerave demokratike të përcaktuara në Kushtetutë, veçanërisht lirinë e shprehjes dhe të medias;</w:t>
            </w:r>
          </w:p>
          <w:p w14:paraId="21B2078A"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c) ofrimin e shërbimeve të shumëllojshme dhe pa pagesë.</w:t>
            </w:r>
          </w:p>
          <w:p w14:paraId="45D80256"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AMA nxit:</w:t>
            </w:r>
          </w:p>
          <w:p w14:paraId="0ADE88D8"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promovimin e programeve të shumëllojshme dhe pa pagesë;</w:t>
            </w:r>
          </w:p>
          <w:p w14:paraId="163473A7"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sigurimin e shumëllojshmërisë dhe cilësisë së lartë të programeve dhe me risi nga OSHMA-të publike e private;</w:t>
            </w:r>
          </w:p>
          <w:p w14:paraId="75459572"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c) përmbushjen e objektivave nga transmetuesit e shërbimit publik, sipas përcaktimeve të këtij ligji;</w:t>
            </w:r>
          </w:p>
          <w:p w14:paraId="09833712"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ç) rritjen e shumëllojshmërisë së shërbimeve audiovizive;</w:t>
            </w:r>
          </w:p>
          <w:p w14:paraId="09E45C5F"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d) realizimin e një mjedisi rregullator, që lehtëson zhvillimin e sektorit të transmetimeve audiovizive në Shqipëri dhe që është i përgjegjshëm për nevojat e dëgjuesve e shikuesve dhe në veçanti për personat me nevoja të veçanta shqisore;</w:t>
            </w:r>
          </w:p>
          <w:p w14:paraId="18B87025"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dh) zhvillimin e shërbimeve të transmetimit dhe programeve në gjuhën shqipe.</w:t>
            </w:r>
          </w:p>
          <w:p w14:paraId="76B307CA"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AMA, në ushtrimin e funksioneve të tij, siguron që marrja e masave përkatëse:</w:t>
            </w:r>
          </w:p>
          <w:p w14:paraId="4D3ED41B"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të jetë në përpjesëtim me objektivat e përcaktuar në këtë nen;</w:t>
            </w:r>
          </w:p>
          <w:p w14:paraId="7E5BF63B"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 xml:space="preserve">b) të miratojë rregullore që synojnë zhvillim të qëndrueshëm për OSHMA-të; </w:t>
            </w:r>
          </w:p>
          <w:p w14:paraId="29024140"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lastRenderedPageBreak/>
              <w:t>c) të mundësojë dhe të nxisë zhvillimin teknologjik dhe zbatimin e tij në sektorin e transmetimit.</w:t>
            </w:r>
          </w:p>
          <w:p w14:paraId="568E0BFD" w14:textId="77777777" w:rsidR="00305D7A" w:rsidRPr="002C084D" w:rsidRDefault="00305D7A" w:rsidP="00305D7A">
            <w:pPr>
              <w:rPr>
                <w:rFonts w:ascii="Times New Roman" w:eastAsia="Times New Roman" w:hAnsi="Times New Roman" w:cs="Times New Roman"/>
                <w:sz w:val="20"/>
                <w:szCs w:val="20"/>
                <w:lang w:val="sq-AL"/>
              </w:rPr>
            </w:pPr>
          </w:p>
          <w:p w14:paraId="226EDDA7" w14:textId="77777777" w:rsidR="00305D7A" w:rsidRPr="002C084D" w:rsidRDefault="00305D7A" w:rsidP="00305D7A">
            <w:pPr>
              <w:jc w:val="cente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19</w:t>
            </w:r>
          </w:p>
          <w:p w14:paraId="123A02FF" w14:textId="77777777" w:rsidR="00305D7A" w:rsidRPr="002C084D" w:rsidRDefault="00305D7A" w:rsidP="00305D7A">
            <w:pPr>
              <w:jc w:val="cente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Funksionet e AMA-s</w:t>
            </w:r>
          </w:p>
          <w:p w14:paraId="5691B45F"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Funksionet kryesore të AMA-s janë:</w:t>
            </w:r>
          </w:p>
          <w:p w14:paraId="2EC18225"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shqyrtimi i propozimeve dhe aplikimeve për ushtrimin e shërbimeve të transmetimit, përfshirë aplikimet për transmetime numerike dhe dhënia e autorizimeve ose licencave përkatëse, në përputhje me këtë ligj, përfshirë shërbimet e ofruara nga RTSH-ja;</w:t>
            </w:r>
          </w:p>
          <w:p w14:paraId="50AA92EB"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lëshon dhe heq licencat dhe/ose autorizimet me shumicë të cilësuar;</w:t>
            </w:r>
          </w:p>
          <w:p w14:paraId="3AD3142B"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c) garantimi i konkurrencës së ndershme, duke siguruar njëkohësisht zhvillimin e mëtejshëm të RTSH-së;</w:t>
            </w:r>
          </w:p>
          <w:p w14:paraId="4EB98472"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ç) bashkëpunimi me Komisionin për Mbrojtjen e Konsumatorit për garantimin e mbrojtjes së konsumatorëve në fushën e mediave elektronike, në rastin e praktikave të pandershme të OSHMA-ve dhe të ofrimit të shërbimeve me çmime abuzive;</w:t>
            </w:r>
          </w:p>
          <w:p w14:paraId="3E1AE68D"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d) hartimi i strategjive për ofrimin e shërbimeve të transmetimit në Republikën e Shqipërisë;</w:t>
            </w:r>
          </w:p>
          <w:p w14:paraId="290B8099"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dh) mbikëqyrja e zbatimit të kontratës së shërbimit të lidhur me RTSH-në;</w:t>
            </w:r>
          </w:p>
          <w:p w14:paraId="39512B19"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e) hartimi dhe miratimi i kodit dhe rregulloreve të transmetimit audioviziv dhe akteve të tjera nënligjore, në zbatim të këtij ligji;</w:t>
            </w:r>
          </w:p>
          <w:p w14:paraId="79EF3CCA"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ë) hartimi dhe miratimi i rregulloreve për procedurat dhe kriteret e dhënies së licencave dhe/ose autorizimeve, sipas përcaktimeve të këtij ligji;</w:t>
            </w:r>
          </w:p>
          <w:p w14:paraId="69FC01FF"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f) përcaktimi i pagesave për licencat;</w:t>
            </w:r>
          </w:p>
          <w:p w14:paraId="03E59425"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g) përgatitja dhe nxjerrja e udhëzimeve për RTSH-në, në lidhje me përmbushjen e detyrimeve të tij;</w:t>
            </w:r>
          </w:p>
          <w:p w14:paraId="1970F043"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gj) përcaktimi i kritereve dhe masave rregulluese për bashkëpërdorimin e infrastrukturës së transmetimit të RTSH-së;</w:t>
            </w:r>
          </w:p>
          <w:p w14:paraId="1CBE033F"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h) zgjidhja e mosmarrëveshjeve midis ofruesve të shërbimeve të transmetimeve audio ose audiovizive, përfshirë mosmarrëveshjet me transmetuesin publik;</w:t>
            </w:r>
          </w:p>
          <w:p w14:paraId="408F579C"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i) bashkëpunimi me ministrin për hartimin e Planit Kombëtar të Frekuencave;</w:t>
            </w:r>
          </w:p>
          <w:p w14:paraId="5620DFB3"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 xml:space="preserve">j) bashkëpunimi dhe këshillimi me AKEP-in, Autoritetin e Konkurrencës, Zyrën e të Drejtave të Autorit dhe </w:t>
            </w:r>
            <w:r w:rsidRPr="002C084D">
              <w:rPr>
                <w:rFonts w:ascii="Times New Roman" w:eastAsia="Times New Roman" w:hAnsi="Times New Roman" w:cs="Times New Roman"/>
                <w:sz w:val="20"/>
                <w:szCs w:val="20"/>
                <w:lang w:val="sq-AL"/>
              </w:rPr>
              <w:lastRenderedPageBreak/>
              <w:t>organet e tjera në përmbushjen e detyrimeve të përcaktuara në këtë ligj.</w:t>
            </w:r>
          </w:p>
          <w:p w14:paraId="4632C2AC"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AMA, përveç funksioneve të mësipërme:</w:t>
            </w:r>
          </w:p>
          <w:p w14:paraId="246328DD"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mbledh, administron dhe publikon informacion për sektorin e mediave audiovizive në Republikën e Shqipërisë, përfshirë teknologjinë e aplikuar;</w:t>
            </w:r>
          </w:p>
          <w:p w14:paraId="0B235ABD"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ndjek zhvillimin e veprimtarisë së mediave audiovizive në nivel ndërkombëtar; c) realizon, organizon, mbështet dhe promovon kërkimin, në lidhje me çështjet e mediave audiovizive;</w:t>
            </w:r>
          </w:p>
          <w:p w14:paraId="665CBDD4"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ç) bashkëpunon me organet e tjera, përfshirë organet përfaqësuese brenda sektorit të mediave audiovizive, për të ndihmuar veprimtaritë trajnuese në sektorin e mediave audiovizive;</w:t>
            </w:r>
          </w:p>
          <w:p w14:paraId="0EEB5E90"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d) bashkëpunon me organet homologe të shteteve të tjera;</w:t>
            </w:r>
          </w:p>
          <w:p w14:paraId="7697670B"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dh) ndërmerr, nxit dhe kujdeset për kërkimin dhe veprimtaritë përkatëse, që kanë të bëjnë me rolin e medias, duke përfshirë bashkëpunimin me transmetuesit dhe subjektet e tjera të fushës;</w:t>
            </w:r>
          </w:p>
          <w:p w14:paraId="2958FBB2"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e) përmbush me efektivitet objektivat e përcaktuar në nenin 18 të këtij ligji.</w:t>
            </w:r>
          </w:p>
          <w:p w14:paraId="55BCA851"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AMA kontrollon zbatimin e këtij ligji nga subjektet që ushtrojnë veprimtari në fushën objekt të këtij ligji dhe, në rast shkeljesh, vendos sanksione.</w:t>
            </w:r>
          </w:p>
          <w:p w14:paraId="4191FE4C"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4. AMA monitoron tërësinë e programeve të transmetuara nga OSHMA-të.</w:t>
            </w:r>
          </w:p>
          <w:p w14:paraId="18D57F68"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5. AMA udhëzon OSHMA-të shqiptare për transmetime nga Shqipëria në drejtim të vendeve të tjera, në zbatim të akteve ndërkombëtare apo rajonale, në të cilat Republika e Shqipërisë është palë.</w:t>
            </w:r>
          </w:p>
          <w:p w14:paraId="51856B6F"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6. AMA, për zbatimin e sanksioneve të përcaktuara në këtë ligj, bashkëpunon me organet e tjera publike, sipas kompetencës së tyre.</w:t>
            </w:r>
          </w:p>
          <w:p w14:paraId="06775313"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7. AMA kërkon nga administrata shtetërore, gjykatat, bankat dhe organizma të tjerë përkatës, si dhe nga titullarët e subjekteve të licencuar informacione, që i gjykon të nevojshme për të kontrolluar vërtetësinë e të dhënave të paraqitura nga aplikuesit. Këto të dhëna përdoren vetëm për zbatimin e detyrave të ngarkuara nga ky ligj. Përhapja dhe botimi i tyre nuk lejohet.</w:t>
            </w:r>
          </w:p>
          <w:p w14:paraId="2ABAB9E6"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8. AMA jep mendim për perspektivën e veprimtarisë së mediave audiovizive, në bazë të kërkesës apo kryesisht.</w:t>
            </w:r>
          </w:p>
          <w:p w14:paraId="587A76A8"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lastRenderedPageBreak/>
              <w:t>9. AMA shpreh zyrtarisht propozimet e veta për nënshkrimin dhe zbatimin korrekt të marrëveshjeve ndërkombëtare, që kanë të bëjnë me mediat audiovizive.</w:t>
            </w:r>
          </w:p>
          <w:p w14:paraId="6D26FD85"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10. AMA merr pjesë në veprimtari ndërkombëtare, në lidhje me strategjinë dhe perspektivat e zhvillimit të mediave audiovizive, duke përfaqësuar Republikën e Shqipërisë dhe mbështet pjesëmarrjen e bashkëpunimin e subjekteve publike e private me organizata homologe europiane e botërore në fushën e mediave audiovizive. AMA përgatit studime me rekomandime për qëndrimin e Republikës së Shqipërisë në bisedimet ndërkombëtare zyrtare mbi mediat audiovizive.</w:t>
            </w:r>
          </w:p>
          <w:p w14:paraId="0BD8C624"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11. AMA sugjeron ndryshime të legjislacionit dhe të rregulloreve, të cilat diktohen nga zhvillimi teknologjik, ekonomik, social dhe kulturor në fushën e mediave audiovizive.</w:t>
            </w:r>
          </w:p>
          <w:p w14:paraId="1635F912"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12. AMA harton dhe miraton rregulloren e brendshme të administratës së saj.</w:t>
            </w:r>
          </w:p>
          <w:p w14:paraId="2FA0DE8A"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13. AMA miraton projektbuxhetin e saj vjetor, shqyrton dhe miraton bilancin vjetor, si dhe raportin vjetor mbi veprimtarinë e saj përpara se t’i paraqitet Kuvendit.</w:t>
            </w:r>
          </w:p>
          <w:p w14:paraId="4986140C"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14. AMA raporton në fillim të çdo viti për veprimtarinë vjetore të saj, zhvillimet në fushën e transmetimeve dhe mënyrën se si janë respektuar nga rrjeti publik dhe privat detyrimet, që rrjedhin nga ky ligj. Raportin e paraqet para Komisionit për Edukimin dhe Mjetet e Informimit Publik dhe para Kuvendit në seancë plenare.</w:t>
            </w:r>
          </w:p>
          <w:p w14:paraId="37BBE7E0"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15. AMA kontrollon cilësinë e marrjes së sinjaleve në zonat e mbulimit dhe kërkon zgjidhje për ankesat e publikut për cilësinë e transmetimit të sinjaleve audiovizive.</w:t>
            </w:r>
          </w:p>
          <w:p w14:paraId="3EBB5C35"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16. AMA nxjerr vendime në zbatim të funksioneve të veta dhe të këtij ligji.</w:t>
            </w:r>
          </w:p>
          <w:p w14:paraId="34CD434F"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17. AMA i propozon Kuvendit strukturën organizative të institucionit.</w:t>
            </w:r>
          </w:p>
          <w:p w14:paraId="419BF050"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18. AMA siguron shfrytëzimin me efektivitet të burimeve të financimit.</w:t>
            </w:r>
          </w:p>
          <w:p w14:paraId="165EF2E6" w14:textId="77777777" w:rsidR="00305D7A" w:rsidRPr="002C084D" w:rsidRDefault="00305D7A" w:rsidP="00305D7A">
            <w:pPr>
              <w:rPr>
                <w:rFonts w:ascii="Times New Roman" w:eastAsia="Times New Roman" w:hAnsi="Times New Roman" w:cs="Times New Roman"/>
                <w:sz w:val="20"/>
                <w:szCs w:val="20"/>
                <w:lang w:val="sq-AL"/>
              </w:rPr>
            </w:pPr>
          </w:p>
          <w:p w14:paraId="5399201E" w14:textId="77777777" w:rsidR="00305D7A" w:rsidRPr="002C084D" w:rsidRDefault="00305D7A" w:rsidP="00305D7A">
            <w:pPr>
              <w:rPr>
                <w:rFonts w:ascii="Times New Roman" w:eastAsia="Times New Roman" w:hAnsi="Times New Roman" w:cs="Times New Roman"/>
                <w:sz w:val="20"/>
                <w:szCs w:val="20"/>
                <w:lang w:val="sq-AL"/>
              </w:rPr>
            </w:pPr>
          </w:p>
          <w:p w14:paraId="34721270" w14:textId="77777777" w:rsidR="00305D7A" w:rsidRPr="002C084D" w:rsidRDefault="00305D7A" w:rsidP="00305D7A">
            <w:pPr>
              <w:jc w:val="cente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9</w:t>
            </w:r>
          </w:p>
          <w:p w14:paraId="173A2FFA" w14:textId="77777777" w:rsidR="00305D7A" w:rsidRPr="002C084D" w:rsidRDefault="00305D7A" w:rsidP="00305D7A">
            <w:pPr>
              <w:jc w:val="cente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Zgjedhja e anëtarëve të AMA-s</w:t>
            </w:r>
          </w:p>
          <w:p w14:paraId="2E4F42C4"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Anëtarët e AMA-s zgjidhen nga Kuvendi për një periudhë 5-vjeçare, me të drejtë rizgjedhjeje vetëm një herë.</w:t>
            </w:r>
          </w:p>
          <w:p w14:paraId="31C134D7"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lastRenderedPageBreak/>
              <w:t>2. Komisioni për Edukimin dhe Mjetet e Informimit Publik, brenda 30 ditëve nga krijimi i një vendi vakant, fton, me anë të mjeteve të informimit publik, për paraqitjen e kandidaturave, subjektet e mëposhtme:</w:t>
            </w:r>
          </w:p>
          <w:p w14:paraId="5C14FB90"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shoqatat dhe grupimet e mediave elektronike;</w:t>
            </w:r>
          </w:p>
          <w:p w14:paraId="2C03ACE3"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shoqatat e medias së shkruar;</w:t>
            </w:r>
          </w:p>
          <w:p w14:paraId="240C57AF"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c) profesoratin dhe shoqatat e inxhinierisë elektrike dhe elektronike;</w:t>
            </w:r>
          </w:p>
          <w:p w14:paraId="088C988A"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ç) profesoratin e së drejtës, gazetari-komunikimit dhe ekonomisë, shoqatat e juristëve dhe Dhomën Kombëtare të Avokatisë;</w:t>
            </w:r>
          </w:p>
          <w:p w14:paraId="14C48FF2"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d) organizatat jofitimprurëse që veprojnë në fushën e të drejtave të njeriut, të drejtave të fëmijëve ose kërkimeve në politikat publike, ose përfaqësues të shoqatave që veprojnë në fushën e mbrojtjes së personave me aftësi të kufizuar.</w:t>
            </w:r>
          </w:p>
          <w:p w14:paraId="53D2F807"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Subjektet e mësipërme propozojnë kandidaturat brenda 30 ditëve nga marrja e ftesës.</w:t>
            </w:r>
          </w:p>
          <w:p w14:paraId="5F81F876"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Komisioni për Edukimin dhe Mjetet e Informimit Publik bën përzgjedhjen, sipas përcaktimeve të neneve 7 dhe 8 të këtij ligji, mes të paktën 4 kandidaturave për çdo vend anëtari të AMA-s.</w:t>
            </w:r>
          </w:p>
          <w:p w14:paraId="1825B17E"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4. Për përzgjedhjen e kandidaturave alternative për çdo vend anëtari të AMA-s, Komisioni për Edukimin dhe Mjetet e Informimit Publik zbaton procedurën e mëposhtme:</w:t>
            </w:r>
          </w:p>
          <w:p w14:paraId="7916F474"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shqyrton të gjitha kandidaturat e paraqitura nga subjektet propozuese;</w:t>
            </w:r>
          </w:p>
          <w:p w14:paraId="00AD0380"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kandidaturat e administruara, në bazë të propozimeve të mësipërme, i nënshtrohen përjashtimit një nga një. Procedura e përjashtimit zbatohet sipas radhës: një nga përfaqësuesit e shumicës parlamentare dhe një nga përfaqësuesit e opozitës.Në çdo rast komisioni mban parasysh ruajtjen e balancës, tre kandidatë të mbështetur nga shumica parlamentare, tre të mbështetur nga opozita. Kandidatët për anëtarë të AMA-s i propozohen për miratim seancës plenare. Përjashtimi i çdo kandidature duhet të argumentohet duke garantuar respektimin e parimit të moscenimit të integritetit personal dhe profesional të kandidatëve.</w:t>
            </w:r>
          </w:p>
          <w:p w14:paraId="086BF4A2"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 xml:space="preserve">5. Pas përfundimit të mandatit, anëtari i AMA-s, qëndron në detyrë deri në zgjedhjen e anëtarit të ri. </w:t>
            </w:r>
          </w:p>
          <w:p w14:paraId="3094A7FF" w14:textId="77777777" w:rsidR="00305D7A" w:rsidRPr="002C084D" w:rsidRDefault="00305D7A" w:rsidP="00305D7A">
            <w:pPr>
              <w:rPr>
                <w:rFonts w:ascii="Times New Roman" w:eastAsia="Times New Roman" w:hAnsi="Times New Roman" w:cs="Times New Roman"/>
                <w:sz w:val="20"/>
                <w:szCs w:val="20"/>
                <w:lang w:val="sq-AL"/>
              </w:rPr>
            </w:pPr>
          </w:p>
          <w:p w14:paraId="51FDA901" w14:textId="77777777" w:rsidR="00305D7A" w:rsidRPr="002C084D" w:rsidRDefault="00305D7A" w:rsidP="00305D7A">
            <w:pPr>
              <w:jc w:val="cente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10</w:t>
            </w:r>
          </w:p>
          <w:p w14:paraId="0B4978E0" w14:textId="77777777" w:rsidR="00305D7A" w:rsidRPr="002C084D" w:rsidRDefault="00305D7A" w:rsidP="00305D7A">
            <w:pPr>
              <w:jc w:val="cente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lastRenderedPageBreak/>
              <w:t>Zgjedhja e Kryetarit të AMA-s</w:t>
            </w:r>
          </w:p>
          <w:p w14:paraId="1CAEDB94"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Anëtari i shtatë dhe njëkohësisht Kryetari i AMA-s zgjidhet jo më vonë se 10 ditë pasi të ketë përfunduar procedura e zgjedhjes së anëtarëve të AMA-s, sipas nenit 9 të këtij ligji.</w:t>
            </w:r>
          </w:p>
          <w:p w14:paraId="7B2A8B10"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Jo më vonë se 30 ditë para datës së mbarimit të mandatit të Kryetarit të AMA-s, Kuvendi i Shqipërisë publikon shpalljen për vendin vakant të Kryetarit të AMA-s. Çdo shtetas që plotëson kushtet e nenit 7 dhe 8 të këtij ligji mund të paraqitet si kandidat për Kryetar i AMA-s. Kërkesa paraqitet e shoqëruar me dokumentacionin përkatës që provon përmbushjen e kritereve ligjore për anëtar të AMA-s.</w:t>
            </w:r>
          </w:p>
          <w:p w14:paraId="2A25DDE6"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Lista e kandidatëve i kalon Komisionit për Edukimin dhe Mjetet e Informimit Publik për të verifikuar përmbushjen e kritereve të përcaktuara në këtë ligj. Në këtë listë nuk mund të përfshihen ose, nëse janë përfshirë, përjashtohen kandidatët e propozuar për anëtarë të AMA-s, sipas pikës 4 të nenit 9 të këtij ligji. Komisioni, pas verifikimit të kandidaturave, zbaton procedurën si më poshtë:</w:t>
            </w:r>
          </w:p>
          <w:p w14:paraId="09BE886A"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komisioni identifikon katër kandidatët që kanë marrë mbështetjen më të madhe midis anëtarëve të komisionit. Çdo anëtar i komisionit mund të mbështesë deri në katër kandidatë;</w:t>
            </w:r>
          </w:p>
          <w:p w14:paraId="6D840566"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nëse dy apo më shumë kandidatë gëzojnë të njëjtën mbështetje, përzgjedhja e tyre bëhet me short;</w:t>
            </w:r>
          </w:p>
          <w:p w14:paraId="7CD01169"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c) përfaqësuesit e pakicës parlamentare në komision përjashtojnë dy nga katër kandidatët e përzgjedhur. Kandidatët e mbetur i kalojnë Kuvendit për votim;</w:t>
            </w:r>
          </w:p>
          <w:p w14:paraId="5538F6FC"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ç) Kryetar i AMA-s zgjidhet kandidati që merr më shumë se gjysmën e votave të deputetëve të Kuvendit.</w:t>
            </w:r>
          </w:p>
          <w:p w14:paraId="0567F58C" w14:textId="77777777" w:rsidR="00305D7A" w:rsidRPr="002C084D" w:rsidRDefault="00305D7A" w:rsidP="00305D7A">
            <w:pPr>
              <w:rPr>
                <w:rFonts w:ascii="Times New Roman" w:eastAsia="Times New Roman" w:hAnsi="Times New Roman" w:cs="Times New Roman"/>
                <w:sz w:val="20"/>
                <w:szCs w:val="20"/>
                <w:lang w:val="sq-AL"/>
              </w:rPr>
            </w:pPr>
          </w:p>
          <w:p w14:paraId="0043A0BA" w14:textId="77777777" w:rsidR="00305D7A" w:rsidRPr="002C084D" w:rsidRDefault="00305D7A" w:rsidP="00305D7A">
            <w:pPr>
              <w:jc w:val="cente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11</w:t>
            </w:r>
          </w:p>
          <w:p w14:paraId="3D79C122" w14:textId="77777777" w:rsidR="00305D7A" w:rsidRPr="002C084D" w:rsidRDefault="00305D7A" w:rsidP="00305D7A">
            <w:pPr>
              <w:jc w:val="cente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Zëvendëskryetari i AMA-s</w:t>
            </w:r>
          </w:p>
          <w:p w14:paraId="02F30CB9"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AMA zgjedh si Zëvendëskryetar një nga anëtarët e AMA-s, të zgjedhur mbi bazën e mbështetjes së propozimit të opozitës, sipas pikës 4 të nenit 9 të këtij ligji.</w:t>
            </w:r>
          </w:p>
          <w:p w14:paraId="413BCF20"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Zgjedhja zhvillohet me votim të fshehtë, sipas procedurës së mëposhtme:</w:t>
            </w:r>
          </w:p>
          <w:p w14:paraId="2E85E821"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në një fletë votimi shkruhen emrat e tre anëtarëve të AMA-s, sipas pikës 1 të këtij neni;</w:t>
            </w:r>
          </w:p>
          <w:p w14:paraId="6226FAE0"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lastRenderedPageBreak/>
              <w:t>b) secili prej anëtarëve voton, duke bërë shënimin përkatës, për një nga emrat që janë në fletëvotim;</w:t>
            </w:r>
          </w:p>
          <w:p w14:paraId="0C7348C2"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c) anëtari që ka marrë 5 vota zgjidhet Zëvendëskryetar i AMA-s;</w:t>
            </w:r>
          </w:p>
          <w:p w14:paraId="3DBAE4BD"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ç) në rast se asnjë prej kandidatëve nuk ka marrë numrin e kërkuar të votave bëhet një raund i dytë votimi. Anëtari që merr më shumë vota në raundin e dytë zgjidhet Zëvendëskryetar i AMA-s. Votimi zhvillohet brenda së njëjtës ditë.</w:t>
            </w:r>
          </w:p>
          <w:p w14:paraId="45E5EB38"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Mbledhja për zgjedhjen e Zëvendëskryetarit, kur mungon Kryetari, drejtohet nga anëtari më i vjetër në moshë i AMA-s dhe procedura e zgjedhjes zhvillohet në prani të një noteri.</w:t>
            </w:r>
          </w:p>
          <w:p w14:paraId="207DA4E7" w14:textId="77777777" w:rsidR="00305D7A" w:rsidRPr="002C084D" w:rsidRDefault="00305D7A" w:rsidP="00305D7A">
            <w:pPr>
              <w:rPr>
                <w:rFonts w:ascii="Times New Roman" w:eastAsia="Times New Roman" w:hAnsi="Times New Roman" w:cs="Times New Roman"/>
                <w:sz w:val="20"/>
                <w:szCs w:val="20"/>
                <w:lang w:val="sq-AL"/>
              </w:rPr>
            </w:pPr>
          </w:p>
          <w:p w14:paraId="0F2BF86E" w14:textId="77777777" w:rsidR="00305D7A" w:rsidRPr="002C084D" w:rsidRDefault="00305D7A" w:rsidP="00305D7A">
            <w:pPr>
              <w:jc w:val="cente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12</w:t>
            </w:r>
          </w:p>
          <w:p w14:paraId="24E64484" w14:textId="77777777" w:rsidR="00305D7A" w:rsidRPr="002C084D" w:rsidRDefault="00305D7A" w:rsidP="00305D7A">
            <w:pPr>
              <w:jc w:val="cente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Lirimi nga detyra</w:t>
            </w:r>
          </w:p>
          <w:p w14:paraId="30DF4A68"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Kryetari, Zëvendëskryetari dhe çdo anëtar i AMA-s lirohet nga detyra nga organi që e zgjedh kur:</w:t>
            </w:r>
          </w:p>
          <w:p w14:paraId="01363214"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dënohet nga gjykata me vendim të formës së prerë për kryerjen e një vepre penale;</w:t>
            </w:r>
          </w:p>
          <w:p w14:paraId="172BE8E2"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bëhet i paaftë përgjithmonë për kryerjen e detyrës për shkaqe shëndetësore;</w:t>
            </w:r>
          </w:p>
          <w:p w14:paraId="0A91E1C0"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c) mungon pa arsye në më shumë se një të tretën e mbledhjeve të AMA-s, brenda 1 viti;ç) vërtetohet se janë shkelur detyrimet e nenit 7 të këtij ligji;</w:t>
            </w:r>
          </w:p>
          <w:p w14:paraId="198E31D8"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d) i hiqet zotësia për të vepruar;dh) jep dorëheqjen.</w:t>
            </w:r>
          </w:p>
          <w:p w14:paraId="7F1AF84E"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Lirimi nga detyra i një anëtari të AMA-s mund të kërkohet nga Komisioni i Edukimit dhe Mjetet e Informimit Publik ose nga jo më pak se 5 anëtarë të AMA-s. Kuvendi e shqyrton kërkesën brenda 10 ditëve.</w:t>
            </w:r>
          </w:p>
          <w:p w14:paraId="48B4BFCF"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Para se të lirohet një anëtar i AMA-s, atij i jepet mundësia për të parashtruar pretendimet e tij para Komisionit të Edukimit dhe Mjeteve të Informimit Publik. Vendimi për të liruar Kryetarin, Zëvendëskryetarin, një anëtar ose më shumë se një anëtar duhet të jetë i bazuar në ligj dhe i arsyetuar për shkaqet që çojnë në lirimin e tyre. Vendimi i Kuvendit publikohet.</w:t>
            </w:r>
          </w:p>
          <w:p w14:paraId="592F46FB"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4. Kryetari, Zëvendëskryetari dhe çdo anëtar i AMA-s mund të japë dorëheqjen me shkrim në çdo kohë. Dorëheqja i paraqitet AMA-s në mbledhjen e radhës dhe i dërgohet Kuvendit sa më parë.</w:t>
            </w:r>
          </w:p>
          <w:p w14:paraId="05C302C6"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 xml:space="preserve">5. Kur konstatohet njëri nga rastet e përcaktuara në pikën 1 të këtij neni, </w:t>
            </w:r>
            <w:r w:rsidRPr="002C084D">
              <w:rPr>
                <w:rFonts w:ascii="Times New Roman" w:eastAsia="Times New Roman" w:hAnsi="Times New Roman" w:cs="Times New Roman"/>
                <w:sz w:val="20"/>
                <w:szCs w:val="20"/>
                <w:lang w:val="sq-AL"/>
              </w:rPr>
              <w:lastRenderedPageBreak/>
              <w:t>Kryetari i AMA-s njofton me shkrim brenda 5 ditëve Kuvendin.</w:t>
            </w:r>
          </w:p>
          <w:p w14:paraId="254E1583"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6. Në çdo rast lirimi zgjidhet një zëvendësues, duke ndjekur procedurën e parashikuar për zgjedhjen dhe për një kohë të barabartë me kohën që i kishte mbetur pararendësit që u lirua.</w:t>
            </w:r>
          </w:p>
          <w:p w14:paraId="3F9C032E" w14:textId="77777777" w:rsidR="00305D7A" w:rsidRPr="002C084D" w:rsidRDefault="00305D7A" w:rsidP="00305D7A">
            <w:pPr>
              <w:rPr>
                <w:rFonts w:ascii="Times New Roman" w:eastAsia="Times New Roman" w:hAnsi="Times New Roman" w:cs="Times New Roman"/>
                <w:sz w:val="20"/>
                <w:szCs w:val="20"/>
                <w:lang w:val="sq-AL"/>
              </w:rPr>
            </w:pPr>
          </w:p>
          <w:p w14:paraId="5F32C537" w14:textId="77777777" w:rsidR="00305D7A" w:rsidRPr="002C084D" w:rsidRDefault="00305D7A" w:rsidP="00305D7A">
            <w:pPr>
              <w:rPr>
                <w:rFonts w:ascii="Times New Roman" w:eastAsia="Times New Roman" w:hAnsi="Times New Roman" w:cs="Times New Roman"/>
                <w:sz w:val="20"/>
                <w:szCs w:val="20"/>
                <w:lang w:val="sq-AL"/>
              </w:rPr>
            </w:pPr>
          </w:p>
          <w:p w14:paraId="39C4B017" w14:textId="77777777" w:rsidR="00305D7A" w:rsidRPr="002C084D" w:rsidRDefault="00305D7A" w:rsidP="00305D7A">
            <w:pPr>
              <w:jc w:val="cente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20</w:t>
            </w:r>
          </w:p>
          <w:p w14:paraId="49A4256B" w14:textId="77777777" w:rsidR="00305D7A" w:rsidRPr="002C084D" w:rsidRDefault="00305D7A" w:rsidP="00305D7A">
            <w:pPr>
              <w:jc w:val="cente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Këshilli i Ankesave</w:t>
            </w:r>
          </w:p>
          <w:p w14:paraId="393C4327"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Këshilli i Ankesave caktohet nga AMA me shumicë të cilësuar dhe përbëhet nga kryetari dhe 2 anëtarë, specialistë të fushës së medias, të cilët emërohen për një periudhë 3-vjeçare, me të drejtë riemërimi jo më shumë se një herë.</w:t>
            </w:r>
          </w:p>
          <w:p w14:paraId="57E8FB5E"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Objekti i punës së Këshillit të Ankesave është mbikëqyrja e zbatimit të kodit dhe rregulloreve të miratuara nga AMA, që kanë të bëjnë sidomos me respektimin e dinjitetit e të drejtave të tjera themelore të njeriut, në mënyrë të veçantë mbrojtjen e të miturve, të drejtës për informacion dhe sensibilizimit të opinionit publik, lidhur me respektimin e normave morale dhe etike në programet e ofruesve të shërbimeve audiovizive.</w:t>
            </w:r>
          </w:p>
          <w:p w14:paraId="20003AF0"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Funksionet kryesore të Këshillit të Ankesave, në përmbushje të objektit të punës së tij, janë:</w:t>
            </w:r>
          </w:p>
          <w:p w14:paraId="43E1D158"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të mbikëqyrë zbatimin e kodeve dhe rregulloreve nga OSHMA-të dhe RTSH-ja, sipas përcaktimeve të këtij ligji;</w:t>
            </w:r>
          </w:p>
          <w:p w14:paraId="4928F3BC"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të shqyrtojë ankesat, sipas neneve 51, 52 dhe 53 të këtij ligji.</w:t>
            </w:r>
          </w:p>
          <w:p w14:paraId="431B5A2C"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4. Për realizimin e funksioneve të tij, Këshilli i Ankesave mbështetet në strukturat e tjera të AMA-s.</w:t>
            </w:r>
          </w:p>
          <w:p w14:paraId="0B5F32E3"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5. Këshilli i Ankesave ndjek në mënyrë periodike masën, në të cilën programet e një transmetuesi të huaj, të cilët tërësisht ose kryesisht u drejtohen spektatorëve në Republikën e Shqipërisë ekskluzivisht për qëllime informative, përputhen me kodet e transmetimit.</w:t>
            </w:r>
          </w:p>
          <w:p w14:paraId="5E2FED54"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6. Këshilli i Ankesave, me ekspertizë të pavarur, mund të organizojë anketime të publikut për problemet etike të programeve. Përfundimet që nxjerr nga studimi i anketimeve dhe nga ankesat e publikut ia raporton AMA-s, duke sugjeruar masat për përmirësim. Përfundimet mund të publikohen edhe në mjetet e informimit publik.</w:t>
            </w:r>
          </w:p>
          <w:p w14:paraId="6FB09890"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 xml:space="preserve">7. Çdo 6 muaj Këshilli i Ankesave boton një përmbledhje të përfundimeve </w:t>
            </w:r>
            <w:r w:rsidRPr="002C084D">
              <w:rPr>
                <w:rFonts w:ascii="Times New Roman" w:eastAsia="Times New Roman" w:hAnsi="Times New Roman" w:cs="Times New Roman"/>
                <w:sz w:val="20"/>
                <w:szCs w:val="20"/>
                <w:lang w:val="sq-AL"/>
              </w:rPr>
              <w:lastRenderedPageBreak/>
              <w:t>të nxjerra, në bazë të pikës 6 të këtij neni, në një buletin të veçantë që botohet nga AMA.</w:t>
            </w:r>
          </w:p>
          <w:p w14:paraId="64D9BF7A" w14:textId="77777777" w:rsidR="00305D7A" w:rsidRPr="002C084D" w:rsidRDefault="00305D7A" w:rsidP="00305D7A">
            <w:pPr>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8. Paga e anëtarëve të Këshillit të Ankesave përcaktohet në përputhje me legjislacionin në fuqi dhe mbulohet nga AMA.</w:t>
            </w:r>
          </w:p>
        </w:tc>
        <w:tc>
          <w:tcPr>
            <w:tcW w:w="1318" w:type="dxa"/>
          </w:tcPr>
          <w:p w14:paraId="10938C35" w14:textId="77777777" w:rsidR="00305D7A" w:rsidRPr="002C084D" w:rsidRDefault="00305D7A" w:rsidP="00305D7A">
            <w:pPr>
              <w:pStyle w:val="NoSpacing"/>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lastRenderedPageBreak/>
              <w:t>F</w:t>
            </w:r>
          </w:p>
        </w:tc>
        <w:tc>
          <w:tcPr>
            <w:tcW w:w="987" w:type="dxa"/>
          </w:tcPr>
          <w:p w14:paraId="07767B6A" w14:textId="41C15D3A" w:rsidR="00305D7A" w:rsidRPr="002C084D" w:rsidRDefault="00305D7A" w:rsidP="00305D7A">
            <w:pPr>
              <w:pStyle w:val="Heading2"/>
              <w:spacing w:before="0"/>
              <w:ind w:right="22"/>
              <w:outlineLvl w:val="1"/>
              <w:rPr>
                <w:rFonts w:ascii="Times New Roman" w:hAnsi="Times New Roman" w:cs="Times New Roman"/>
                <w:sz w:val="20"/>
                <w:szCs w:val="20"/>
                <w:lang w:val="sq-AL"/>
              </w:rPr>
            </w:pPr>
            <w:r w:rsidRPr="00407CA0">
              <w:rPr>
                <w:rFonts w:ascii="Times New Roman" w:hAnsi="Times New Roman" w:cs="Times New Roman"/>
                <w:color w:val="auto"/>
                <w:sz w:val="20"/>
                <w:szCs w:val="20"/>
                <w:lang w:val="sq-AL"/>
              </w:rPr>
              <w:t>Perafruar me ligjin ne fuqi</w:t>
            </w:r>
          </w:p>
        </w:tc>
      </w:tr>
      <w:tr w:rsidR="00305D7A" w:rsidRPr="002C084D" w14:paraId="2A62CCBD" w14:textId="77777777" w:rsidTr="003169B9">
        <w:tc>
          <w:tcPr>
            <w:tcW w:w="929" w:type="dxa"/>
          </w:tcPr>
          <w:p w14:paraId="4BE75076"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1(26)</w:t>
            </w:r>
          </w:p>
        </w:tc>
        <w:tc>
          <w:tcPr>
            <w:tcW w:w="3926" w:type="dxa"/>
          </w:tcPr>
          <w:p w14:paraId="040698DC"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(26) janë futur nenet e mëposhtme:</w:t>
            </w:r>
          </w:p>
          <w:p w14:paraId="0C22E92C"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3257E7C5"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30a</w:t>
            </w:r>
          </w:p>
          <w:p w14:paraId="71633F8A"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Shtetet Anëtare sigurojnë që autoritetet ose organet rregullatore kombëtare të marrin masat e duhura për t'i dhënë njëri-tjetrit dhe Komisionit informacionin e nevojshëm për zbatimin e kësaj direktive, në veçanti nenet 2, 3 dhe 4.</w:t>
            </w:r>
          </w:p>
          <w:p w14:paraId="07897C3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Në kontekstin e shkëmbimit të informacionit sipas paragrafit 1, kur autoritetet ose organet rregullatore kombëtare marrin informacion nga një ofrues shërbimi mediatik nën juridiksionin e tyre se ai do të ofrojë një shërbim të drejtuar tërësisht ose kryesisht tek audienca e një Shteti tjetër Anëtar, rregullatori kombëtar autoriteti ose organi në shtetin anëtar që ka juridiksion do të informojë autoritetin ose organin kombëtar rregullator të Shtetit Anëtar të synuar.</w:t>
            </w:r>
          </w:p>
          <w:p w14:paraId="406EC67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Nëse autoriteti ose organi rregullator i një Shteti Anëtar, territori i të cilit është në shënjestër nga një ofrues i shërbimit mediatik nën juridiksionin e një shteti tjetër anëtar, i dërgon një kërkesë autoritetit ose organit rregullator të shtetit anëtar që ka juridiksion mbi aktivitetet e atij ofruesi Autoriteti ose organi i fundit rregullator do të bëjë të pamundurën për të adresuar kërkesën brenda dy muajve, pa paragjykuar afatet më të rrepta kohore të zbatueshme në zbatim të kësaj direktive. Kur kërkohet, autoriteti ose organi rregullator i Shtetit Anëtar të synuar do t'i japë çdo informacion autoritetit ose organit rregullator të shtetit anëtar që ka juridiksion që mund ta ndihmojë atë në adresimin e kërkesës.</w:t>
            </w:r>
          </w:p>
        </w:tc>
        <w:tc>
          <w:tcPr>
            <w:tcW w:w="952" w:type="dxa"/>
          </w:tcPr>
          <w:p w14:paraId="74C06219" w14:textId="5062943E" w:rsidR="00305D7A" w:rsidRPr="002C084D" w:rsidRDefault="000F7072"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1</w:t>
            </w:r>
          </w:p>
        </w:tc>
        <w:tc>
          <w:tcPr>
            <w:tcW w:w="1208" w:type="dxa"/>
          </w:tcPr>
          <w:p w14:paraId="138052FE" w14:textId="5780AE90"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3, pg.2/a</w:t>
            </w:r>
          </w:p>
        </w:tc>
        <w:tc>
          <w:tcPr>
            <w:tcW w:w="3630" w:type="dxa"/>
          </w:tcPr>
          <w:p w14:paraId="3CFCA221" w14:textId="77777777" w:rsidR="00305D7A" w:rsidRPr="00C062B1" w:rsidRDefault="00305D7A" w:rsidP="00305D7A">
            <w:pPr>
              <w:pStyle w:val="Heading2"/>
              <w:spacing w:before="0"/>
              <w:ind w:right="22"/>
              <w:outlineLvl w:val="1"/>
              <w:rPr>
                <w:rFonts w:ascii="Times New Roman" w:hAnsi="Times New Roman" w:cs="Times New Roman"/>
                <w:color w:val="auto"/>
                <w:sz w:val="20"/>
                <w:szCs w:val="20"/>
                <w:lang w:val="sq-AL"/>
              </w:rPr>
            </w:pPr>
            <w:r w:rsidRPr="002C084D">
              <w:rPr>
                <w:rFonts w:ascii="Times New Roman" w:hAnsi="Times New Roman" w:cs="Times New Roman"/>
                <w:color w:val="auto"/>
                <w:sz w:val="20"/>
                <w:szCs w:val="20"/>
                <w:lang w:val="sq-AL"/>
              </w:rPr>
              <w:t>Neni</w:t>
            </w:r>
            <w:r w:rsidRPr="00C062B1">
              <w:rPr>
                <w:rFonts w:ascii="Times New Roman" w:hAnsi="Times New Roman" w:cs="Times New Roman"/>
                <w:color w:val="auto"/>
                <w:sz w:val="20"/>
                <w:szCs w:val="20"/>
                <w:lang w:val="sq-AL"/>
              </w:rPr>
              <w:t xml:space="preserve"> 3</w:t>
            </w:r>
          </w:p>
          <w:p w14:paraId="442F8E24" w14:textId="77777777" w:rsidR="00305D7A" w:rsidRPr="00C062B1" w:rsidRDefault="00305D7A" w:rsidP="00305D7A">
            <w:pPr>
              <w:pStyle w:val="Heading2"/>
              <w:spacing w:before="72"/>
              <w:ind w:right="22"/>
              <w:jc w:val="both"/>
              <w:outlineLvl w:val="1"/>
              <w:rPr>
                <w:rFonts w:ascii="Times New Roman" w:hAnsi="Times New Roman" w:cs="Times New Roman"/>
                <w:color w:val="auto"/>
                <w:sz w:val="20"/>
                <w:szCs w:val="20"/>
                <w:lang w:val="sq-AL"/>
              </w:rPr>
            </w:pPr>
            <w:r w:rsidRPr="00C062B1">
              <w:rPr>
                <w:rFonts w:ascii="Times New Roman" w:hAnsi="Times New Roman" w:cs="Times New Roman"/>
                <w:color w:val="auto"/>
                <w:sz w:val="20"/>
                <w:szCs w:val="20"/>
                <w:lang w:val="sq-AL"/>
              </w:rPr>
              <w:t>Në nenin 19, bëhen ndryshimet dhe shtesat si më poshtë:</w:t>
            </w:r>
          </w:p>
          <w:p w14:paraId="42E4AD3F" w14:textId="77777777" w:rsidR="00305D7A" w:rsidRPr="00C062B1" w:rsidRDefault="00305D7A" w:rsidP="00305D7A">
            <w:pPr>
              <w:pStyle w:val="Heading2"/>
              <w:spacing w:before="0"/>
              <w:ind w:right="22"/>
              <w:outlineLvl w:val="1"/>
              <w:rPr>
                <w:rFonts w:ascii="Times New Roman" w:hAnsi="Times New Roman" w:cs="Times New Roman"/>
                <w:color w:val="auto"/>
                <w:sz w:val="20"/>
                <w:szCs w:val="20"/>
                <w:lang w:val="sq-AL"/>
              </w:rPr>
            </w:pPr>
          </w:p>
          <w:p w14:paraId="59D71AE2" w14:textId="08748790" w:rsidR="00305D7A" w:rsidRPr="002C084D" w:rsidRDefault="00305D7A" w:rsidP="00305D7A">
            <w:pPr>
              <w:pStyle w:val="Heading2"/>
              <w:spacing w:before="0"/>
              <w:ind w:right="22"/>
              <w:jc w:val="both"/>
              <w:outlineLvl w:val="1"/>
              <w:rPr>
                <w:rFonts w:ascii="Times New Roman" w:hAnsi="Times New Roman" w:cs="Times New Roman"/>
                <w:color w:val="auto"/>
                <w:sz w:val="20"/>
                <w:szCs w:val="20"/>
                <w:lang w:val="sq-AL"/>
              </w:rPr>
            </w:pPr>
            <w:r>
              <w:rPr>
                <w:rFonts w:ascii="Times New Roman" w:hAnsi="Times New Roman" w:cs="Times New Roman"/>
                <w:color w:val="auto"/>
                <w:sz w:val="20"/>
                <w:szCs w:val="20"/>
                <w:lang w:val="sq-AL"/>
              </w:rPr>
              <w:t>1.</w:t>
            </w:r>
            <w:r w:rsidRPr="002C084D">
              <w:rPr>
                <w:rFonts w:ascii="Times New Roman" w:hAnsi="Times New Roman" w:cs="Times New Roman"/>
                <w:color w:val="auto"/>
                <w:sz w:val="20"/>
                <w:szCs w:val="20"/>
                <w:lang w:val="sq-AL"/>
              </w:rPr>
              <w:t>Në pikën 1, shkronja “j” togfjalëshi “...</w:t>
            </w:r>
            <w:r w:rsidRPr="00C062B1">
              <w:rPr>
                <w:rFonts w:ascii="Times New Roman" w:hAnsi="Times New Roman" w:cs="Times New Roman"/>
                <w:color w:val="auto"/>
                <w:sz w:val="20"/>
                <w:szCs w:val="20"/>
                <w:lang w:val="sq-AL"/>
              </w:rPr>
              <w:t>Zyra e të Drejtës së Autorit...</w:t>
            </w:r>
            <w:r w:rsidRPr="002C084D">
              <w:rPr>
                <w:rFonts w:ascii="Times New Roman" w:hAnsi="Times New Roman" w:cs="Times New Roman"/>
                <w:color w:val="auto"/>
                <w:sz w:val="20"/>
                <w:szCs w:val="20"/>
                <w:lang w:val="sq-AL"/>
              </w:rPr>
              <w:t>”, zëvendësohet me togfjalëshin “...</w:t>
            </w:r>
            <w:r w:rsidRPr="00C062B1">
              <w:rPr>
                <w:rFonts w:ascii="Times New Roman" w:hAnsi="Times New Roman" w:cs="Times New Roman"/>
                <w:color w:val="auto"/>
                <w:sz w:val="20"/>
                <w:szCs w:val="20"/>
                <w:lang w:val="sq-AL"/>
              </w:rPr>
              <w:t>Drejtoria e të Drejtave të Autorit...</w:t>
            </w:r>
            <w:r w:rsidRPr="002C084D">
              <w:rPr>
                <w:rFonts w:ascii="Times New Roman" w:hAnsi="Times New Roman" w:cs="Times New Roman"/>
                <w:color w:val="auto"/>
                <w:sz w:val="20"/>
                <w:szCs w:val="20"/>
                <w:lang w:val="sq-AL"/>
              </w:rPr>
              <w:t>”.</w:t>
            </w:r>
          </w:p>
          <w:p w14:paraId="2C2F3781" w14:textId="77777777" w:rsidR="00305D7A" w:rsidRPr="002C084D" w:rsidRDefault="00305D7A" w:rsidP="00305D7A">
            <w:pPr>
              <w:pStyle w:val="Heading2"/>
              <w:spacing w:before="0"/>
              <w:ind w:right="22"/>
              <w:jc w:val="both"/>
              <w:outlineLvl w:val="1"/>
              <w:rPr>
                <w:rFonts w:ascii="Times New Roman" w:hAnsi="Times New Roman" w:cs="Times New Roman"/>
                <w:color w:val="auto"/>
                <w:sz w:val="20"/>
                <w:szCs w:val="20"/>
                <w:lang w:val="sq-AL"/>
              </w:rPr>
            </w:pPr>
            <w:r w:rsidRPr="002C084D">
              <w:rPr>
                <w:rFonts w:ascii="Times New Roman" w:hAnsi="Times New Roman" w:cs="Times New Roman"/>
                <w:color w:val="auto"/>
                <w:sz w:val="20"/>
                <w:szCs w:val="20"/>
                <w:lang w:val="sq-AL"/>
              </w:rPr>
              <w:t xml:space="preserve"> </w:t>
            </w:r>
          </w:p>
          <w:p w14:paraId="10BC93FC" w14:textId="4525F26F" w:rsidR="00305D7A" w:rsidRPr="00C062B1" w:rsidRDefault="00305D7A" w:rsidP="00305D7A">
            <w:pPr>
              <w:rPr>
                <w:rFonts w:ascii="Times New Roman" w:eastAsiaTheme="majorEastAsia" w:hAnsi="Times New Roman" w:cs="Times New Roman"/>
                <w:sz w:val="20"/>
                <w:szCs w:val="20"/>
                <w:lang w:val="sq-AL"/>
              </w:rPr>
            </w:pPr>
            <w:r w:rsidRPr="00C062B1">
              <w:rPr>
                <w:rFonts w:ascii="Times New Roman" w:eastAsiaTheme="majorEastAsia" w:hAnsi="Times New Roman" w:cs="Times New Roman"/>
                <w:sz w:val="20"/>
                <w:szCs w:val="20"/>
                <w:lang w:val="sq-AL"/>
              </w:rPr>
              <w:t>2.Në pikën 2, behen ndryshimet:</w:t>
            </w:r>
          </w:p>
          <w:p w14:paraId="2A711CD1" w14:textId="5F501D3E" w:rsidR="00305D7A" w:rsidRPr="00C062B1" w:rsidRDefault="00305D7A" w:rsidP="00305D7A">
            <w:pPr>
              <w:rPr>
                <w:rFonts w:ascii="Times New Roman" w:eastAsiaTheme="majorEastAsia" w:hAnsi="Times New Roman" w:cs="Times New Roman"/>
                <w:sz w:val="20"/>
                <w:szCs w:val="20"/>
                <w:lang w:val="sq-AL"/>
              </w:rPr>
            </w:pPr>
            <w:r w:rsidRPr="00C062B1">
              <w:rPr>
                <w:rFonts w:ascii="Times New Roman" w:eastAsiaTheme="majorEastAsia" w:hAnsi="Times New Roman" w:cs="Times New Roman"/>
                <w:sz w:val="20"/>
                <w:szCs w:val="20"/>
                <w:lang w:val="sq-AL"/>
              </w:rPr>
              <w:t xml:space="preserve">a)shkronja “d”, ndryshohet si më poshtë: </w:t>
            </w:r>
          </w:p>
          <w:p w14:paraId="506B464E" w14:textId="77777777" w:rsidR="00305D7A" w:rsidRPr="00C062B1" w:rsidRDefault="00305D7A" w:rsidP="00305D7A">
            <w:pPr>
              <w:rPr>
                <w:rFonts w:ascii="Times New Roman" w:eastAsiaTheme="majorEastAsia" w:hAnsi="Times New Roman" w:cs="Times New Roman"/>
                <w:sz w:val="20"/>
                <w:szCs w:val="20"/>
                <w:lang w:val="sq-AL"/>
              </w:rPr>
            </w:pPr>
          </w:p>
          <w:p w14:paraId="3E750A02" w14:textId="3044A1CD" w:rsidR="00305D7A" w:rsidRPr="00C062B1" w:rsidRDefault="00305D7A" w:rsidP="00305D7A">
            <w:pPr>
              <w:rPr>
                <w:rFonts w:ascii="Times New Roman" w:eastAsiaTheme="majorEastAsia" w:hAnsi="Times New Roman" w:cs="Times New Roman"/>
                <w:sz w:val="20"/>
                <w:szCs w:val="20"/>
                <w:lang w:val="sq-AL"/>
              </w:rPr>
            </w:pPr>
            <w:r w:rsidRPr="00C062B1">
              <w:rPr>
                <w:rFonts w:ascii="Times New Roman" w:eastAsiaTheme="majorEastAsia" w:hAnsi="Times New Roman" w:cs="Times New Roman"/>
                <w:sz w:val="20"/>
                <w:szCs w:val="20"/>
                <w:lang w:val="sq-AL"/>
              </w:rPr>
              <w:t>“d. Bashkëpunon me organet homologe të shteteve të tjera dhe me grupin e rregullatorë evropian për shërbimet mediatike audiovizive (ERGA).”</w:t>
            </w:r>
          </w:p>
        </w:tc>
        <w:tc>
          <w:tcPr>
            <w:tcW w:w="1318" w:type="dxa"/>
          </w:tcPr>
          <w:p w14:paraId="2B0DC93E"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P</w:t>
            </w:r>
          </w:p>
        </w:tc>
        <w:tc>
          <w:tcPr>
            <w:tcW w:w="987" w:type="dxa"/>
          </w:tcPr>
          <w:p w14:paraId="4AEE132F"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6C15F62B" w14:textId="77777777" w:rsidTr="003169B9">
        <w:tc>
          <w:tcPr>
            <w:tcW w:w="929" w:type="dxa"/>
          </w:tcPr>
          <w:p w14:paraId="2B554042"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1(26)</w:t>
            </w:r>
          </w:p>
        </w:tc>
        <w:tc>
          <w:tcPr>
            <w:tcW w:w="3926" w:type="dxa"/>
          </w:tcPr>
          <w:p w14:paraId="008EF667"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30b</w:t>
            </w:r>
          </w:p>
          <w:p w14:paraId="078F7968"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Me këtë krijohet Grupi Evropian i Rregullatorëve për Shërbimet Mediatike Audiovizive (ERGA).</w:t>
            </w:r>
          </w:p>
          <w:p w14:paraId="26312FCD"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 xml:space="preserve">2. Ai do të përbëhet nga përfaqësues të autoriteteve rregullatore kombëtare ose organeve në fushën e shërbimeve mediatike audiovizive me përgjegjësi parësore për mbikëqyrjen e shërbimeve mediatike audiovizive, ose kur nuk ka autoritet apo organ rregullator kombëtar, nga përfaqësues të tjerë të zgjedhur sipas procedurave të tyre. Një përfaqësues i </w:t>
            </w:r>
            <w:r w:rsidRPr="002C084D">
              <w:rPr>
                <w:rFonts w:ascii="Times New Roman" w:eastAsia="Times New Roman" w:hAnsi="Times New Roman" w:cs="Times New Roman"/>
                <w:sz w:val="20"/>
                <w:szCs w:val="20"/>
                <w:lang w:val="sq-AL"/>
              </w:rPr>
              <w:lastRenderedPageBreak/>
              <w:t>Komisionit do të marrë pjesë në mbledhjet e ERGA.</w:t>
            </w:r>
          </w:p>
          <w:p w14:paraId="4803801C"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3. ERGA do të ketë këto detyra:</w:t>
            </w:r>
          </w:p>
          <w:p w14:paraId="49568FF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(a) për të ofruar ekspertizë teknike Komisionit:</w:t>
            </w:r>
          </w:p>
          <w:p w14:paraId="18DD09F0"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 në detyrën e tij për të siguruar një zbatim të qëndrueshëm të kësaj direktive në të gjitha Shtetet Anëtare,</w:t>
            </w:r>
          </w:p>
          <w:p w14:paraId="72D2F98D"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 për çështjet që kanë të bëjnë me shërbimet e mediave audiovizive brenda kompetencës së tij;</w:t>
            </w:r>
          </w:p>
          <w:p w14:paraId="22BC8D5C"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(b) të shkëmbejnë përvojën dhe praktikat më të mira për zbatimin e kuadrit rregullator për shërbimet e medias audiovizive, duke përfshirë aksesueshmërinë dhe edukimin mediatik;</w:t>
            </w:r>
          </w:p>
          <w:p w14:paraId="3687D51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(c) të bashkëpunojë dhe t'u sigurojë anëtarëve të tij informacionin e nevojshëm për zbatimin e kësaj direktive, veçanërisht në lidhje me nenet 3, 4 dhe 7;</w:t>
            </w:r>
          </w:p>
          <w:p w14:paraId="1405D46E"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(d) për të dhënë opinione, kur kërkohet nga Komisioni, mbi aspektet teknike dhe faktike të çështjeve sipas nenit 2 pika 5c, nenit 3 pika 2 dhe 3 pika (c) e nenit 4 pika 4. dhe Neni 28a(7).</w:t>
            </w:r>
          </w:p>
          <w:p w14:paraId="3EB33EFA"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4. ERGA miraton rregullat e saj të procedurës.’;</w:t>
            </w:r>
          </w:p>
        </w:tc>
        <w:tc>
          <w:tcPr>
            <w:tcW w:w="952" w:type="dxa"/>
          </w:tcPr>
          <w:p w14:paraId="7D83CD71" w14:textId="77777777" w:rsidR="00305D7A" w:rsidRPr="002C084D" w:rsidRDefault="00305D7A" w:rsidP="00305D7A">
            <w:pPr>
              <w:jc w:val="both"/>
              <w:rPr>
                <w:rFonts w:ascii="Times New Roman" w:hAnsi="Times New Roman" w:cs="Times New Roman"/>
                <w:sz w:val="20"/>
                <w:szCs w:val="20"/>
                <w:lang w:val="sq-AL"/>
              </w:rPr>
            </w:pPr>
          </w:p>
        </w:tc>
        <w:tc>
          <w:tcPr>
            <w:tcW w:w="1208" w:type="dxa"/>
          </w:tcPr>
          <w:p w14:paraId="446D52F9" w14:textId="77777777" w:rsidR="00305D7A" w:rsidRPr="002C084D" w:rsidRDefault="00305D7A" w:rsidP="00305D7A">
            <w:pPr>
              <w:jc w:val="both"/>
              <w:rPr>
                <w:rFonts w:ascii="Times New Roman" w:hAnsi="Times New Roman" w:cs="Times New Roman"/>
                <w:sz w:val="20"/>
                <w:szCs w:val="20"/>
                <w:lang w:val="sq-AL"/>
              </w:rPr>
            </w:pPr>
          </w:p>
        </w:tc>
        <w:tc>
          <w:tcPr>
            <w:tcW w:w="3630" w:type="dxa"/>
          </w:tcPr>
          <w:p w14:paraId="3114FC17" w14:textId="77777777" w:rsidR="00305D7A" w:rsidRPr="002C084D" w:rsidRDefault="00305D7A" w:rsidP="00305D7A">
            <w:pPr>
              <w:pStyle w:val="Heading2"/>
              <w:spacing w:before="0"/>
              <w:ind w:right="22"/>
              <w:outlineLvl w:val="1"/>
              <w:rPr>
                <w:rFonts w:ascii="Times New Roman" w:hAnsi="Times New Roman" w:cs="Times New Roman"/>
                <w:color w:val="auto"/>
                <w:sz w:val="20"/>
                <w:szCs w:val="20"/>
                <w:lang w:val="sq-AL"/>
              </w:rPr>
            </w:pPr>
          </w:p>
        </w:tc>
        <w:tc>
          <w:tcPr>
            <w:tcW w:w="1318" w:type="dxa"/>
          </w:tcPr>
          <w:p w14:paraId="0D17CBD6"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E paaplikueshme</w:t>
            </w:r>
          </w:p>
        </w:tc>
        <w:tc>
          <w:tcPr>
            <w:tcW w:w="987" w:type="dxa"/>
          </w:tcPr>
          <w:p w14:paraId="64F37D2C"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73DB9727" w14:textId="77777777" w:rsidTr="003169B9">
        <w:tc>
          <w:tcPr>
            <w:tcW w:w="929" w:type="dxa"/>
          </w:tcPr>
          <w:p w14:paraId="2191D31F"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1(27)</w:t>
            </w:r>
          </w:p>
        </w:tc>
        <w:tc>
          <w:tcPr>
            <w:tcW w:w="3926" w:type="dxa"/>
          </w:tcPr>
          <w:p w14:paraId="725D1DB5"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(27) Neni 33 zëvendësohet si vijon:</w:t>
            </w:r>
          </w:p>
          <w:p w14:paraId="79499399"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16B055B0"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33</w:t>
            </w:r>
          </w:p>
          <w:p w14:paraId="05D3F338"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Komisioni monitoron zbatimin e kësaj direktive nga Shtetet Anëtare.</w:t>
            </w:r>
          </w:p>
          <w:p w14:paraId="2F265A40"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Më së voni deri më 19 dhjetor 2022, dhe më pas çdo tre vjet, Komisioni do t'i paraqesë Parlamentit Evropian, Këshillit dhe Komitetit Ekonomik dhe Social Evropian një raport mbi zbatimin e kësaj direktive.</w:t>
            </w:r>
          </w:p>
          <w:p w14:paraId="6D6117D9"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Më së voni deri më 19 dhjetor 2026, Komisioni do t'i paraqesë Parlamentit Evropian dhe Këshillit një vlerësim ex post, të shoqëruar kur është e nevojshme me propozime për shqyrtimin e tij, të ndikimit të kësaj direktive dhe vlerës së shtuar të saj.</w:t>
            </w:r>
          </w:p>
          <w:p w14:paraId="40DCCE6D"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Komisioni do të mbajë Komitetin e Kontaktit dhe ERGA-n të informuar siç duhet për punën dhe aktivitetet e të tjerëve.</w:t>
            </w:r>
          </w:p>
          <w:p w14:paraId="71E80955"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Komisioni siguron që informacioni i marrë nga Shtetet Anëtare për çdo masë që ata kanë marrë në fushat e koordinuara nga kjo direktivë, t'i komunikohet Komitetit të Kontaktit dhe ERGA-s.';</w:t>
            </w:r>
          </w:p>
        </w:tc>
        <w:tc>
          <w:tcPr>
            <w:tcW w:w="952" w:type="dxa"/>
          </w:tcPr>
          <w:p w14:paraId="6DBAE4A2" w14:textId="77777777" w:rsidR="00305D7A" w:rsidRPr="002C084D" w:rsidRDefault="00305D7A" w:rsidP="00305D7A">
            <w:pPr>
              <w:ind w:left="-1008" w:right="-108"/>
              <w:jc w:val="both"/>
              <w:rPr>
                <w:rFonts w:ascii="Times New Roman" w:hAnsi="Times New Roman" w:cs="Times New Roman"/>
                <w:sz w:val="20"/>
                <w:szCs w:val="20"/>
                <w:lang w:val="sq-AL"/>
              </w:rPr>
            </w:pPr>
          </w:p>
        </w:tc>
        <w:tc>
          <w:tcPr>
            <w:tcW w:w="1208" w:type="dxa"/>
          </w:tcPr>
          <w:p w14:paraId="35E20447" w14:textId="77777777" w:rsidR="00305D7A" w:rsidRPr="002C084D" w:rsidRDefault="00305D7A" w:rsidP="00305D7A">
            <w:pPr>
              <w:jc w:val="both"/>
              <w:rPr>
                <w:rFonts w:ascii="Times New Roman" w:hAnsi="Times New Roman" w:cs="Times New Roman"/>
                <w:sz w:val="20"/>
                <w:szCs w:val="20"/>
                <w:lang w:val="sq-AL"/>
              </w:rPr>
            </w:pPr>
          </w:p>
        </w:tc>
        <w:tc>
          <w:tcPr>
            <w:tcW w:w="3630" w:type="dxa"/>
          </w:tcPr>
          <w:p w14:paraId="3ACAE126"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tc>
        <w:tc>
          <w:tcPr>
            <w:tcW w:w="1318" w:type="dxa"/>
          </w:tcPr>
          <w:p w14:paraId="142C41FA"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E paaplikueshme</w:t>
            </w:r>
          </w:p>
        </w:tc>
        <w:tc>
          <w:tcPr>
            <w:tcW w:w="987" w:type="dxa"/>
          </w:tcPr>
          <w:p w14:paraId="00EBDF21"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6CE39A7C" w14:textId="77777777" w:rsidTr="003169B9">
        <w:tc>
          <w:tcPr>
            <w:tcW w:w="929" w:type="dxa"/>
          </w:tcPr>
          <w:p w14:paraId="4A42ACC7"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lastRenderedPageBreak/>
              <w:t>1(28)</w:t>
            </w:r>
          </w:p>
        </w:tc>
        <w:tc>
          <w:tcPr>
            <w:tcW w:w="3926" w:type="dxa"/>
          </w:tcPr>
          <w:p w14:paraId="7AEB2C2D"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(28) futet neni i mëposhtëm:</w:t>
            </w:r>
          </w:p>
          <w:p w14:paraId="2B0AAB0B"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53507FAA"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33a</w:t>
            </w:r>
          </w:p>
          <w:p w14:paraId="523E7F36"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Shtetet Anëtare nxisin dhe marrin masa për zhvillimin e aftësive të shkrim-leximit mediatik.</w:t>
            </w:r>
          </w:p>
          <w:p w14:paraId="42A32E62"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Deri më 19 dhjetor 2022 dhe çdo tre vjet më pas, Shtetet Anëtare i raportojnë Komisionit për zbatimin e paragrafit 1.</w:t>
            </w:r>
          </w:p>
          <w:p w14:paraId="0937316F" w14:textId="70DDDE3F" w:rsidR="00305D7A" w:rsidRPr="002C084D" w:rsidRDefault="000F7072" w:rsidP="00305D7A">
            <w:pPr>
              <w:shd w:val="clear" w:color="auto" w:fill="FFFFFF"/>
              <w:rPr>
                <w:rFonts w:ascii="Times New Roman" w:eastAsia="Times New Roman" w:hAnsi="Times New Roman" w:cs="Times New Roman"/>
                <w:sz w:val="20"/>
                <w:szCs w:val="20"/>
                <w:lang w:val="sq-AL"/>
              </w:rPr>
            </w:pPr>
            <w:r>
              <w:rPr>
                <w:rFonts w:ascii="Times New Roman" w:eastAsia="Times New Roman" w:hAnsi="Times New Roman" w:cs="Times New Roman"/>
                <w:sz w:val="20"/>
                <w:szCs w:val="20"/>
                <w:lang w:val="sq-AL"/>
              </w:rPr>
              <w:t>1</w:t>
            </w:r>
            <w:r w:rsidR="00305D7A" w:rsidRPr="002C084D">
              <w:rPr>
                <w:rFonts w:ascii="Times New Roman" w:eastAsia="Times New Roman" w:hAnsi="Times New Roman" w:cs="Times New Roman"/>
                <w:sz w:val="20"/>
                <w:szCs w:val="20"/>
                <w:lang w:val="sq-AL"/>
              </w:rPr>
              <w:t>3. Komisioni, pasi të konsultohet me Komitetin e Kontaktit, do të nxjerrë udhëzime në lidhje me qëllimin e raporteve të tilla.’.</w:t>
            </w:r>
          </w:p>
        </w:tc>
        <w:tc>
          <w:tcPr>
            <w:tcW w:w="952" w:type="dxa"/>
          </w:tcPr>
          <w:p w14:paraId="25701BE9" w14:textId="634C81A1" w:rsidR="00305D7A" w:rsidRPr="002C084D" w:rsidRDefault="00305D7A" w:rsidP="00305D7A">
            <w:pPr>
              <w:ind w:left="-1008" w:right="-108"/>
              <w:jc w:val="both"/>
              <w:rPr>
                <w:rFonts w:ascii="Times New Roman" w:hAnsi="Times New Roman" w:cs="Times New Roman"/>
                <w:sz w:val="20"/>
                <w:szCs w:val="20"/>
                <w:lang w:val="sq-AL"/>
              </w:rPr>
            </w:pPr>
            <w:r>
              <w:rPr>
                <w:rFonts w:ascii="Times New Roman" w:hAnsi="Times New Roman" w:cs="Times New Roman"/>
                <w:sz w:val="20"/>
                <w:szCs w:val="20"/>
                <w:lang w:val="sq-AL"/>
              </w:rPr>
              <w:t>Nen</w:t>
            </w:r>
          </w:p>
        </w:tc>
        <w:tc>
          <w:tcPr>
            <w:tcW w:w="1208" w:type="dxa"/>
          </w:tcPr>
          <w:p w14:paraId="5B362AE3" w14:textId="689A7CDA"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2, pg.1</w:t>
            </w:r>
          </w:p>
          <w:p w14:paraId="48183EF3" w14:textId="77777777" w:rsidR="00305D7A" w:rsidRPr="002C084D" w:rsidRDefault="00305D7A" w:rsidP="00305D7A">
            <w:pPr>
              <w:jc w:val="both"/>
              <w:rPr>
                <w:rFonts w:ascii="Times New Roman" w:hAnsi="Times New Roman" w:cs="Times New Roman"/>
                <w:sz w:val="20"/>
                <w:szCs w:val="20"/>
                <w:lang w:val="sq-AL"/>
              </w:rPr>
            </w:pPr>
          </w:p>
          <w:p w14:paraId="6533CD1D" w14:textId="77777777" w:rsidR="00305D7A" w:rsidRPr="002C084D" w:rsidRDefault="00305D7A" w:rsidP="00305D7A">
            <w:pPr>
              <w:jc w:val="both"/>
              <w:rPr>
                <w:rFonts w:ascii="Times New Roman" w:hAnsi="Times New Roman" w:cs="Times New Roman"/>
                <w:sz w:val="20"/>
                <w:szCs w:val="20"/>
                <w:lang w:val="sq-AL"/>
              </w:rPr>
            </w:pPr>
          </w:p>
          <w:p w14:paraId="0F50AD67" w14:textId="77777777" w:rsidR="00305D7A" w:rsidRPr="002C084D" w:rsidRDefault="00305D7A" w:rsidP="00305D7A">
            <w:pPr>
              <w:jc w:val="both"/>
              <w:rPr>
                <w:rFonts w:ascii="Times New Roman" w:hAnsi="Times New Roman" w:cs="Times New Roman"/>
                <w:sz w:val="20"/>
                <w:szCs w:val="20"/>
                <w:lang w:val="sq-AL"/>
              </w:rPr>
            </w:pPr>
          </w:p>
          <w:p w14:paraId="2518F00F" w14:textId="77777777" w:rsidR="00305D7A" w:rsidRPr="002C084D" w:rsidRDefault="00305D7A" w:rsidP="00305D7A">
            <w:pPr>
              <w:jc w:val="both"/>
              <w:rPr>
                <w:rFonts w:ascii="Times New Roman" w:hAnsi="Times New Roman" w:cs="Times New Roman"/>
                <w:sz w:val="20"/>
                <w:szCs w:val="20"/>
                <w:lang w:val="sq-AL"/>
              </w:rPr>
            </w:pPr>
          </w:p>
          <w:p w14:paraId="48BE264C" w14:textId="77777777" w:rsidR="00305D7A" w:rsidRPr="002C084D" w:rsidRDefault="00305D7A" w:rsidP="00305D7A">
            <w:pPr>
              <w:jc w:val="both"/>
              <w:rPr>
                <w:rFonts w:ascii="Times New Roman" w:hAnsi="Times New Roman" w:cs="Times New Roman"/>
                <w:sz w:val="20"/>
                <w:szCs w:val="20"/>
                <w:lang w:val="sq-AL"/>
              </w:rPr>
            </w:pPr>
          </w:p>
          <w:p w14:paraId="41D009F3" w14:textId="77777777" w:rsidR="00305D7A" w:rsidRPr="002C084D" w:rsidRDefault="00305D7A" w:rsidP="00305D7A">
            <w:pPr>
              <w:jc w:val="both"/>
              <w:rPr>
                <w:rFonts w:ascii="Times New Roman" w:hAnsi="Times New Roman" w:cs="Times New Roman"/>
                <w:sz w:val="20"/>
                <w:szCs w:val="20"/>
                <w:lang w:val="sq-AL"/>
              </w:rPr>
            </w:pPr>
          </w:p>
          <w:p w14:paraId="651A8F09" w14:textId="77777777" w:rsidR="00305D7A" w:rsidRPr="002C084D" w:rsidRDefault="00305D7A" w:rsidP="00305D7A">
            <w:pPr>
              <w:jc w:val="both"/>
              <w:rPr>
                <w:rFonts w:ascii="Times New Roman" w:hAnsi="Times New Roman" w:cs="Times New Roman"/>
                <w:sz w:val="20"/>
                <w:szCs w:val="20"/>
                <w:lang w:val="sq-AL"/>
              </w:rPr>
            </w:pPr>
          </w:p>
          <w:p w14:paraId="46EE2B5A" w14:textId="1446B96A"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Neni 3</w:t>
            </w:r>
          </w:p>
          <w:p w14:paraId="668BC857" w14:textId="3665CE12" w:rsidR="00305D7A" w:rsidRPr="002C084D" w:rsidRDefault="00305D7A" w:rsidP="00305D7A">
            <w:pPr>
              <w:jc w:val="both"/>
              <w:rPr>
                <w:rFonts w:ascii="Times New Roman" w:hAnsi="Times New Roman" w:cs="Times New Roman"/>
                <w:sz w:val="20"/>
                <w:szCs w:val="20"/>
                <w:lang w:val="sq-AL"/>
              </w:rPr>
            </w:pPr>
            <w:r>
              <w:rPr>
                <w:rFonts w:ascii="Times New Roman" w:hAnsi="Times New Roman" w:cs="Times New Roman"/>
                <w:sz w:val="20"/>
                <w:szCs w:val="20"/>
                <w:lang w:val="sq-AL"/>
              </w:rPr>
              <w:t>Pg. 2</w:t>
            </w:r>
          </w:p>
        </w:tc>
        <w:tc>
          <w:tcPr>
            <w:tcW w:w="3630" w:type="dxa"/>
          </w:tcPr>
          <w:p w14:paraId="1B91938A" w14:textId="77777777" w:rsidR="00305D7A" w:rsidRPr="00AB167A" w:rsidRDefault="00305D7A" w:rsidP="00305D7A">
            <w:pPr>
              <w:pStyle w:val="Heading2"/>
              <w:spacing w:before="0"/>
              <w:ind w:right="22"/>
              <w:jc w:val="both"/>
              <w:outlineLvl w:val="1"/>
              <w:rPr>
                <w:rFonts w:ascii="Times New Roman" w:hAnsi="Times New Roman" w:cs="Times New Roman"/>
                <w:color w:val="auto"/>
                <w:sz w:val="20"/>
                <w:szCs w:val="20"/>
                <w:lang w:val="sq-AL"/>
              </w:rPr>
            </w:pPr>
            <w:r w:rsidRPr="00AB167A">
              <w:rPr>
                <w:rFonts w:ascii="Times New Roman" w:hAnsi="Times New Roman" w:cs="Times New Roman"/>
                <w:color w:val="auto"/>
                <w:sz w:val="20"/>
                <w:szCs w:val="20"/>
                <w:lang w:val="sq-AL"/>
              </w:rPr>
              <w:t>Pas pikës 6, shtohet pika 6/1 me këtë përmbajtje:</w:t>
            </w:r>
          </w:p>
          <w:p w14:paraId="3AD5D81F" w14:textId="77777777" w:rsidR="00305D7A" w:rsidRPr="00AB167A" w:rsidRDefault="00305D7A" w:rsidP="00305D7A">
            <w:pPr>
              <w:pStyle w:val="Heading2"/>
              <w:spacing w:before="0"/>
              <w:ind w:left="369" w:right="23" w:hanging="369"/>
              <w:jc w:val="both"/>
              <w:outlineLvl w:val="1"/>
              <w:rPr>
                <w:rFonts w:ascii="Times New Roman" w:hAnsi="Times New Roman" w:cs="Times New Roman"/>
                <w:color w:val="auto"/>
                <w:sz w:val="20"/>
                <w:szCs w:val="20"/>
                <w:lang w:val="sq-AL"/>
              </w:rPr>
            </w:pPr>
            <w:r w:rsidRPr="00AB167A">
              <w:rPr>
                <w:rFonts w:ascii="Times New Roman" w:hAnsi="Times New Roman" w:cs="Times New Roman"/>
                <w:color w:val="auto"/>
                <w:sz w:val="20"/>
                <w:szCs w:val="20"/>
                <w:lang w:val="sq-AL"/>
              </w:rPr>
              <w:t xml:space="preserve">6/1. “Edukim mediatik”, në kuptim të këtij ligji i referohet aftësive, njohurisë dhe të kuptuarit që u lejon individëve të përdorin në mënyrë të sigurt dhe efektive, përmbajtjet e shërbimeve mediatike audiovizive.  </w:t>
            </w:r>
          </w:p>
          <w:p w14:paraId="38D0DF93" w14:textId="77777777" w:rsidR="00305D7A" w:rsidRPr="00AB167A" w:rsidRDefault="00305D7A" w:rsidP="00305D7A">
            <w:pPr>
              <w:pStyle w:val="Heading2"/>
              <w:spacing w:before="0"/>
              <w:ind w:right="22"/>
              <w:outlineLvl w:val="1"/>
              <w:rPr>
                <w:rFonts w:ascii="Times New Roman" w:hAnsi="Times New Roman" w:cs="Times New Roman"/>
                <w:color w:val="auto"/>
                <w:sz w:val="20"/>
                <w:szCs w:val="20"/>
                <w:lang w:val="sq-AL"/>
              </w:rPr>
            </w:pPr>
          </w:p>
          <w:p w14:paraId="3148DC23" w14:textId="77777777" w:rsidR="00305D7A" w:rsidRPr="00C062B1" w:rsidRDefault="00305D7A" w:rsidP="00305D7A">
            <w:pPr>
              <w:pStyle w:val="Heading2"/>
              <w:spacing w:before="0"/>
              <w:ind w:right="22"/>
              <w:outlineLvl w:val="1"/>
              <w:rPr>
                <w:rFonts w:ascii="Times New Roman" w:hAnsi="Times New Roman" w:cs="Times New Roman"/>
                <w:color w:val="auto"/>
                <w:sz w:val="20"/>
                <w:szCs w:val="20"/>
                <w:lang w:val="sq-AL"/>
              </w:rPr>
            </w:pPr>
            <w:r w:rsidRPr="002C084D">
              <w:rPr>
                <w:rFonts w:ascii="Times New Roman" w:hAnsi="Times New Roman" w:cs="Times New Roman"/>
                <w:color w:val="auto"/>
                <w:sz w:val="20"/>
                <w:szCs w:val="20"/>
                <w:lang w:val="sq-AL"/>
              </w:rPr>
              <w:t>Neni</w:t>
            </w:r>
            <w:r w:rsidRPr="00C062B1">
              <w:rPr>
                <w:rFonts w:ascii="Times New Roman" w:hAnsi="Times New Roman" w:cs="Times New Roman"/>
                <w:color w:val="auto"/>
                <w:sz w:val="20"/>
                <w:szCs w:val="20"/>
                <w:lang w:val="sq-AL"/>
              </w:rPr>
              <w:t xml:space="preserve"> 3</w:t>
            </w:r>
          </w:p>
          <w:p w14:paraId="5331EBAD" w14:textId="77777777" w:rsidR="00305D7A" w:rsidRPr="00C062B1" w:rsidRDefault="00305D7A" w:rsidP="00305D7A">
            <w:pPr>
              <w:pStyle w:val="Heading2"/>
              <w:spacing w:before="72"/>
              <w:ind w:right="22"/>
              <w:jc w:val="both"/>
              <w:outlineLvl w:val="1"/>
              <w:rPr>
                <w:rFonts w:ascii="Times New Roman" w:hAnsi="Times New Roman" w:cs="Times New Roman"/>
                <w:color w:val="auto"/>
                <w:sz w:val="20"/>
                <w:szCs w:val="20"/>
                <w:lang w:val="sq-AL"/>
              </w:rPr>
            </w:pPr>
            <w:r w:rsidRPr="00C062B1">
              <w:rPr>
                <w:rFonts w:ascii="Times New Roman" w:hAnsi="Times New Roman" w:cs="Times New Roman"/>
                <w:color w:val="auto"/>
                <w:sz w:val="20"/>
                <w:szCs w:val="20"/>
                <w:lang w:val="sq-AL"/>
              </w:rPr>
              <w:t>Në nenin 19, bëhen ndryshimet dhe shtesat si më poshtë:</w:t>
            </w:r>
          </w:p>
          <w:p w14:paraId="3D2B3832" w14:textId="77777777" w:rsidR="00305D7A" w:rsidRPr="00C062B1" w:rsidRDefault="00305D7A" w:rsidP="00305D7A">
            <w:pPr>
              <w:pStyle w:val="Heading2"/>
              <w:spacing w:before="0"/>
              <w:ind w:right="22"/>
              <w:outlineLvl w:val="1"/>
              <w:rPr>
                <w:rFonts w:ascii="Times New Roman" w:hAnsi="Times New Roman" w:cs="Times New Roman"/>
                <w:color w:val="auto"/>
                <w:sz w:val="20"/>
                <w:szCs w:val="20"/>
                <w:lang w:val="sq-AL"/>
              </w:rPr>
            </w:pPr>
          </w:p>
          <w:p w14:paraId="3E17A2AB" w14:textId="77777777" w:rsidR="00305D7A" w:rsidRPr="002C084D" w:rsidRDefault="00305D7A" w:rsidP="00305D7A">
            <w:pPr>
              <w:pStyle w:val="Heading2"/>
              <w:spacing w:before="0"/>
              <w:ind w:right="22"/>
              <w:jc w:val="both"/>
              <w:outlineLvl w:val="1"/>
              <w:rPr>
                <w:rFonts w:ascii="Times New Roman" w:hAnsi="Times New Roman" w:cs="Times New Roman"/>
                <w:color w:val="auto"/>
                <w:sz w:val="20"/>
                <w:szCs w:val="20"/>
                <w:lang w:val="sq-AL"/>
              </w:rPr>
            </w:pPr>
            <w:r>
              <w:rPr>
                <w:rFonts w:ascii="Times New Roman" w:hAnsi="Times New Roman" w:cs="Times New Roman"/>
                <w:color w:val="auto"/>
                <w:sz w:val="20"/>
                <w:szCs w:val="20"/>
                <w:lang w:val="sq-AL"/>
              </w:rPr>
              <w:t>1.</w:t>
            </w:r>
            <w:r w:rsidRPr="002C084D">
              <w:rPr>
                <w:rFonts w:ascii="Times New Roman" w:hAnsi="Times New Roman" w:cs="Times New Roman"/>
                <w:color w:val="auto"/>
                <w:sz w:val="20"/>
                <w:szCs w:val="20"/>
                <w:lang w:val="sq-AL"/>
              </w:rPr>
              <w:t>Në pikën 1, shkronja “j” togfjalëshi “...</w:t>
            </w:r>
            <w:r w:rsidRPr="00C062B1">
              <w:rPr>
                <w:rFonts w:ascii="Times New Roman" w:hAnsi="Times New Roman" w:cs="Times New Roman"/>
                <w:color w:val="auto"/>
                <w:sz w:val="20"/>
                <w:szCs w:val="20"/>
                <w:lang w:val="sq-AL"/>
              </w:rPr>
              <w:t>Zyra e të Drejtës së Autorit...</w:t>
            </w:r>
            <w:r w:rsidRPr="002C084D">
              <w:rPr>
                <w:rFonts w:ascii="Times New Roman" w:hAnsi="Times New Roman" w:cs="Times New Roman"/>
                <w:color w:val="auto"/>
                <w:sz w:val="20"/>
                <w:szCs w:val="20"/>
                <w:lang w:val="sq-AL"/>
              </w:rPr>
              <w:t>”, zëvendësohet me togfjalëshin “...</w:t>
            </w:r>
            <w:r w:rsidRPr="00C062B1">
              <w:rPr>
                <w:rFonts w:ascii="Times New Roman" w:hAnsi="Times New Roman" w:cs="Times New Roman"/>
                <w:color w:val="auto"/>
                <w:sz w:val="20"/>
                <w:szCs w:val="20"/>
                <w:lang w:val="sq-AL"/>
              </w:rPr>
              <w:t>Drejtoria e të Drejtave të Autorit...</w:t>
            </w:r>
            <w:r w:rsidRPr="002C084D">
              <w:rPr>
                <w:rFonts w:ascii="Times New Roman" w:hAnsi="Times New Roman" w:cs="Times New Roman"/>
                <w:color w:val="auto"/>
                <w:sz w:val="20"/>
                <w:szCs w:val="20"/>
                <w:lang w:val="sq-AL"/>
              </w:rPr>
              <w:t>”.</w:t>
            </w:r>
          </w:p>
          <w:p w14:paraId="2BC83F0F" w14:textId="77777777" w:rsidR="00305D7A" w:rsidRPr="002C084D" w:rsidRDefault="00305D7A" w:rsidP="00305D7A">
            <w:pPr>
              <w:pStyle w:val="Heading2"/>
              <w:spacing w:before="0"/>
              <w:ind w:right="22"/>
              <w:jc w:val="both"/>
              <w:outlineLvl w:val="1"/>
              <w:rPr>
                <w:rFonts w:ascii="Times New Roman" w:hAnsi="Times New Roman" w:cs="Times New Roman"/>
                <w:color w:val="auto"/>
                <w:sz w:val="20"/>
                <w:szCs w:val="20"/>
                <w:lang w:val="sq-AL"/>
              </w:rPr>
            </w:pPr>
            <w:r w:rsidRPr="002C084D">
              <w:rPr>
                <w:rFonts w:ascii="Times New Roman" w:hAnsi="Times New Roman" w:cs="Times New Roman"/>
                <w:color w:val="auto"/>
                <w:sz w:val="20"/>
                <w:szCs w:val="20"/>
                <w:lang w:val="sq-AL"/>
              </w:rPr>
              <w:t xml:space="preserve"> </w:t>
            </w:r>
          </w:p>
          <w:p w14:paraId="3C27DA1F" w14:textId="77777777" w:rsidR="00305D7A" w:rsidRPr="00C062B1" w:rsidRDefault="00305D7A" w:rsidP="00305D7A">
            <w:pPr>
              <w:rPr>
                <w:rFonts w:ascii="Times New Roman" w:eastAsiaTheme="majorEastAsia" w:hAnsi="Times New Roman" w:cs="Times New Roman"/>
                <w:sz w:val="20"/>
                <w:szCs w:val="20"/>
                <w:lang w:val="sq-AL"/>
              </w:rPr>
            </w:pPr>
            <w:r w:rsidRPr="00C062B1">
              <w:rPr>
                <w:rFonts w:ascii="Times New Roman" w:eastAsiaTheme="majorEastAsia" w:hAnsi="Times New Roman" w:cs="Times New Roman"/>
                <w:sz w:val="20"/>
                <w:szCs w:val="20"/>
                <w:lang w:val="sq-AL"/>
              </w:rPr>
              <w:t>2.Në pikën 2, behen ndryshimet:</w:t>
            </w:r>
          </w:p>
          <w:p w14:paraId="5FE7AF87" w14:textId="77777777" w:rsidR="00305D7A" w:rsidRPr="00C062B1" w:rsidRDefault="00305D7A" w:rsidP="00305D7A">
            <w:pPr>
              <w:rPr>
                <w:rFonts w:ascii="Times New Roman" w:eastAsiaTheme="majorEastAsia" w:hAnsi="Times New Roman" w:cs="Times New Roman"/>
                <w:sz w:val="20"/>
                <w:szCs w:val="20"/>
                <w:lang w:val="sq-AL"/>
              </w:rPr>
            </w:pPr>
            <w:r w:rsidRPr="00C062B1">
              <w:rPr>
                <w:rFonts w:ascii="Times New Roman" w:eastAsiaTheme="majorEastAsia" w:hAnsi="Times New Roman" w:cs="Times New Roman"/>
                <w:sz w:val="20"/>
                <w:szCs w:val="20"/>
                <w:lang w:val="sq-AL"/>
              </w:rPr>
              <w:t xml:space="preserve">a)shkronja “d”, ndryshohet si më poshtë: </w:t>
            </w:r>
          </w:p>
          <w:p w14:paraId="39CBB02D" w14:textId="4DF4D282" w:rsidR="00305D7A" w:rsidRDefault="00305D7A" w:rsidP="00305D7A">
            <w:pPr>
              <w:rPr>
                <w:rFonts w:ascii="Times New Roman" w:eastAsiaTheme="majorEastAsia" w:hAnsi="Times New Roman" w:cs="Times New Roman"/>
                <w:sz w:val="20"/>
                <w:szCs w:val="20"/>
                <w:lang w:val="sq-AL"/>
              </w:rPr>
            </w:pPr>
            <w:r w:rsidRPr="00C062B1">
              <w:rPr>
                <w:rFonts w:ascii="Times New Roman" w:eastAsiaTheme="majorEastAsia" w:hAnsi="Times New Roman" w:cs="Times New Roman"/>
                <w:sz w:val="20"/>
                <w:szCs w:val="20"/>
                <w:lang w:val="sq-AL"/>
              </w:rPr>
              <w:t>“d. Bashkëpunon me organet homologe të shteteve të tjera dhe me grupin e rregullatorë evropian për shërbimet mediatike audiovizive (ERGA).”</w:t>
            </w:r>
          </w:p>
          <w:p w14:paraId="643F05E4" w14:textId="728BE82A" w:rsidR="00305D7A" w:rsidRPr="00AB167A" w:rsidRDefault="00305D7A" w:rsidP="00305D7A">
            <w:pPr>
              <w:widowControl w:val="0"/>
              <w:autoSpaceDE w:val="0"/>
              <w:autoSpaceDN w:val="0"/>
              <w:rPr>
                <w:rFonts w:ascii="Times New Roman" w:eastAsiaTheme="majorEastAsia" w:hAnsi="Times New Roman" w:cs="Times New Roman"/>
                <w:sz w:val="20"/>
                <w:szCs w:val="20"/>
                <w:lang w:val="sq-AL"/>
              </w:rPr>
            </w:pPr>
            <w:r w:rsidRPr="00AB167A">
              <w:rPr>
                <w:rFonts w:ascii="Times New Roman" w:eastAsiaTheme="majorEastAsia" w:hAnsi="Times New Roman" w:cs="Times New Roman"/>
                <w:sz w:val="20"/>
                <w:szCs w:val="20"/>
                <w:lang w:val="sq-AL"/>
              </w:rPr>
              <w:t>b)pas shkronjës “e”, shtohet shkronja “ë”, me këtë përmbajtje:</w:t>
            </w:r>
          </w:p>
          <w:p w14:paraId="260C3F42" w14:textId="1307F164" w:rsidR="00305D7A" w:rsidRPr="00AB167A" w:rsidRDefault="00305D7A" w:rsidP="00305D7A">
            <w:pPr>
              <w:pStyle w:val="Heading2"/>
              <w:spacing w:before="72" w:line="276" w:lineRule="auto"/>
              <w:ind w:left="720" w:right="23" w:hanging="360"/>
              <w:jc w:val="both"/>
              <w:outlineLvl w:val="1"/>
              <w:rPr>
                <w:rFonts w:ascii="Times New Roman" w:hAnsi="Times New Roman" w:cs="Times New Roman"/>
                <w:color w:val="auto"/>
                <w:sz w:val="20"/>
                <w:szCs w:val="20"/>
                <w:lang w:val="sq-AL"/>
              </w:rPr>
            </w:pPr>
            <w:r w:rsidRPr="00AB167A">
              <w:rPr>
                <w:rFonts w:ascii="Times New Roman" w:hAnsi="Times New Roman" w:cs="Times New Roman"/>
                <w:color w:val="auto"/>
                <w:sz w:val="20"/>
                <w:szCs w:val="20"/>
                <w:lang w:val="sq-AL"/>
              </w:rPr>
              <w:t>“ë</w:t>
            </w:r>
            <w:r>
              <w:rPr>
                <w:rFonts w:ascii="Times New Roman" w:hAnsi="Times New Roman" w:cs="Times New Roman"/>
                <w:color w:val="auto"/>
                <w:sz w:val="20"/>
                <w:szCs w:val="20"/>
                <w:lang w:val="sq-AL"/>
              </w:rPr>
              <w:t>)</w:t>
            </w:r>
            <w:r w:rsidRPr="00AB167A">
              <w:rPr>
                <w:rFonts w:ascii="Times New Roman" w:hAnsi="Times New Roman" w:cs="Times New Roman"/>
                <w:color w:val="auto"/>
                <w:sz w:val="20"/>
                <w:szCs w:val="20"/>
                <w:lang w:val="sq-AL"/>
              </w:rPr>
              <w:t xml:space="preserve"> Promovon dhe nxit ndërgjegjësimin publik, kërkimin dhe veprimtaritë lidhur me edukimin mediatik përfshirë ndërgjegjësimin publik për “ofruesit e platformave të shpërndarjes së videove”.</w:t>
            </w:r>
          </w:p>
        </w:tc>
        <w:tc>
          <w:tcPr>
            <w:tcW w:w="1318" w:type="dxa"/>
          </w:tcPr>
          <w:p w14:paraId="3EE39F18"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P</w:t>
            </w:r>
          </w:p>
        </w:tc>
        <w:tc>
          <w:tcPr>
            <w:tcW w:w="987" w:type="dxa"/>
          </w:tcPr>
          <w:p w14:paraId="3D5B2693"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7596017E" w14:textId="77777777" w:rsidTr="003169B9">
        <w:tc>
          <w:tcPr>
            <w:tcW w:w="929" w:type="dxa"/>
          </w:tcPr>
          <w:p w14:paraId="72AA7304"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Neni 2</w:t>
            </w:r>
          </w:p>
        </w:tc>
        <w:tc>
          <w:tcPr>
            <w:tcW w:w="3926" w:type="dxa"/>
          </w:tcPr>
          <w:p w14:paraId="100B56EB"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2</w:t>
            </w:r>
          </w:p>
          <w:p w14:paraId="1E122F98"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3AB892DD"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1. Shtetet Anëtare do të sjellin në fuqi ligjet, rregulloret dhe dispozitat administrative të nevojshme për të përmbushur këtë direktivë deri më 19 shtator 2020. Ata do t'ia komunikojnë menjëherë Komisionit tekstin e këtyre dispozitave.</w:t>
            </w:r>
          </w:p>
          <w:p w14:paraId="55E70E69"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Kur Shtetet Anëtare miratojnë këto dispozita, ato duhet të përmbajnë një referencë për këtë direktivë ose të shoqërohen nga një referencë e tillë me rastin e publikimit të tyre zyrtar. Shtetet Anëtare do të përcaktojnë se si do të bëhet një referencë e tillë.</w:t>
            </w:r>
          </w:p>
          <w:p w14:paraId="1C20C217"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2. Shtetet Anëtare i komunikojnë Komisionit tekstin e dispozitave kryesore të ligjit kombëtar që miratojnë në fushën e mbuluar nga kjo direktivë.</w:t>
            </w:r>
          </w:p>
        </w:tc>
        <w:tc>
          <w:tcPr>
            <w:tcW w:w="952" w:type="dxa"/>
          </w:tcPr>
          <w:p w14:paraId="2FC2AE12" w14:textId="77777777" w:rsidR="00305D7A" w:rsidRPr="002C084D" w:rsidRDefault="00305D7A" w:rsidP="00305D7A">
            <w:pPr>
              <w:ind w:left="-1008" w:right="-108"/>
              <w:jc w:val="both"/>
              <w:rPr>
                <w:rFonts w:ascii="Times New Roman" w:hAnsi="Times New Roman" w:cs="Times New Roman"/>
                <w:sz w:val="20"/>
                <w:szCs w:val="20"/>
                <w:lang w:val="sq-AL"/>
              </w:rPr>
            </w:pPr>
          </w:p>
        </w:tc>
        <w:tc>
          <w:tcPr>
            <w:tcW w:w="1208" w:type="dxa"/>
          </w:tcPr>
          <w:p w14:paraId="5A9CA77A" w14:textId="77777777" w:rsidR="00305D7A" w:rsidRPr="002C084D" w:rsidRDefault="00305D7A" w:rsidP="00305D7A">
            <w:pPr>
              <w:jc w:val="both"/>
              <w:rPr>
                <w:rFonts w:ascii="Times New Roman" w:hAnsi="Times New Roman" w:cs="Times New Roman"/>
                <w:sz w:val="20"/>
                <w:szCs w:val="20"/>
                <w:lang w:val="sq-AL"/>
              </w:rPr>
            </w:pPr>
          </w:p>
        </w:tc>
        <w:tc>
          <w:tcPr>
            <w:tcW w:w="3630" w:type="dxa"/>
          </w:tcPr>
          <w:p w14:paraId="46D1E357"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tc>
        <w:tc>
          <w:tcPr>
            <w:tcW w:w="1318" w:type="dxa"/>
          </w:tcPr>
          <w:p w14:paraId="7D0B4948"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E paaplikueshme</w:t>
            </w:r>
          </w:p>
        </w:tc>
        <w:tc>
          <w:tcPr>
            <w:tcW w:w="987" w:type="dxa"/>
          </w:tcPr>
          <w:p w14:paraId="350756B4"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25E79077" w14:textId="77777777" w:rsidTr="003169B9">
        <w:tc>
          <w:tcPr>
            <w:tcW w:w="929" w:type="dxa"/>
          </w:tcPr>
          <w:p w14:paraId="16C43144"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Neni 3</w:t>
            </w:r>
          </w:p>
        </w:tc>
        <w:tc>
          <w:tcPr>
            <w:tcW w:w="3926" w:type="dxa"/>
          </w:tcPr>
          <w:p w14:paraId="7FA2C628"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3</w:t>
            </w:r>
          </w:p>
          <w:p w14:paraId="2298DF2C"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lastRenderedPageBreak/>
              <w:t>Kjo direktivë hyn në fuqi në ditën e njëzetë pas botimit të saj në Gazetën Zyrtare të Bashkimit Evropian.</w:t>
            </w:r>
          </w:p>
        </w:tc>
        <w:tc>
          <w:tcPr>
            <w:tcW w:w="952" w:type="dxa"/>
          </w:tcPr>
          <w:p w14:paraId="5DB67186" w14:textId="77777777" w:rsidR="00305D7A" w:rsidRPr="002C084D" w:rsidRDefault="00305D7A" w:rsidP="00305D7A">
            <w:pPr>
              <w:ind w:left="-1008" w:right="-108"/>
              <w:jc w:val="both"/>
              <w:rPr>
                <w:rFonts w:ascii="Times New Roman" w:hAnsi="Times New Roman" w:cs="Times New Roman"/>
                <w:sz w:val="20"/>
                <w:szCs w:val="20"/>
                <w:lang w:val="sq-AL"/>
              </w:rPr>
            </w:pPr>
          </w:p>
        </w:tc>
        <w:tc>
          <w:tcPr>
            <w:tcW w:w="1208" w:type="dxa"/>
          </w:tcPr>
          <w:p w14:paraId="3B2E1A04" w14:textId="77777777" w:rsidR="00305D7A" w:rsidRPr="002C084D" w:rsidRDefault="00305D7A" w:rsidP="00305D7A">
            <w:pPr>
              <w:jc w:val="both"/>
              <w:rPr>
                <w:rFonts w:ascii="Times New Roman" w:hAnsi="Times New Roman" w:cs="Times New Roman"/>
                <w:sz w:val="20"/>
                <w:szCs w:val="20"/>
                <w:lang w:val="sq-AL"/>
              </w:rPr>
            </w:pPr>
          </w:p>
        </w:tc>
        <w:tc>
          <w:tcPr>
            <w:tcW w:w="3630" w:type="dxa"/>
          </w:tcPr>
          <w:p w14:paraId="72A8DA5A"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tc>
        <w:tc>
          <w:tcPr>
            <w:tcW w:w="1318" w:type="dxa"/>
          </w:tcPr>
          <w:p w14:paraId="52CD92CC"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E paaplikueshme</w:t>
            </w:r>
          </w:p>
        </w:tc>
        <w:tc>
          <w:tcPr>
            <w:tcW w:w="987" w:type="dxa"/>
          </w:tcPr>
          <w:p w14:paraId="33858FBA" w14:textId="77777777" w:rsidR="00305D7A" w:rsidRPr="002C084D" w:rsidRDefault="00305D7A" w:rsidP="00305D7A">
            <w:pPr>
              <w:ind w:right="862"/>
              <w:jc w:val="both"/>
              <w:rPr>
                <w:rFonts w:ascii="Times New Roman" w:hAnsi="Times New Roman" w:cs="Times New Roman"/>
                <w:sz w:val="20"/>
                <w:szCs w:val="20"/>
                <w:lang w:val="sq-AL"/>
              </w:rPr>
            </w:pPr>
          </w:p>
        </w:tc>
      </w:tr>
      <w:tr w:rsidR="00305D7A" w:rsidRPr="002C084D" w14:paraId="20D7FD9D" w14:textId="77777777" w:rsidTr="003169B9">
        <w:tc>
          <w:tcPr>
            <w:tcW w:w="929" w:type="dxa"/>
          </w:tcPr>
          <w:p w14:paraId="3F9DDA0E" w14:textId="77777777" w:rsidR="00305D7A" w:rsidRPr="002C084D" w:rsidRDefault="00305D7A" w:rsidP="00305D7A">
            <w:pPr>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Neni 4</w:t>
            </w:r>
          </w:p>
        </w:tc>
        <w:tc>
          <w:tcPr>
            <w:tcW w:w="3926" w:type="dxa"/>
          </w:tcPr>
          <w:p w14:paraId="25C3271A"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Neni 4</w:t>
            </w:r>
          </w:p>
          <w:p w14:paraId="4ABFC605"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p>
          <w:p w14:paraId="3A1C82C9" w14:textId="77777777" w:rsidR="00305D7A" w:rsidRPr="002C084D" w:rsidRDefault="00305D7A" w:rsidP="00305D7A">
            <w:pPr>
              <w:shd w:val="clear" w:color="auto" w:fill="FFFFFF"/>
              <w:rPr>
                <w:rFonts w:ascii="Times New Roman" w:eastAsia="Times New Roman" w:hAnsi="Times New Roman" w:cs="Times New Roman"/>
                <w:sz w:val="20"/>
                <w:szCs w:val="20"/>
                <w:lang w:val="sq-AL"/>
              </w:rPr>
            </w:pPr>
            <w:r w:rsidRPr="002C084D">
              <w:rPr>
                <w:rFonts w:ascii="Times New Roman" w:eastAsia="Times New Roman" w:hAnsi="Times New Roman" w:cs="Times New Roman"/>
                <w:sz w:val="20"/>
                <w:szCs w:val="20"/>
                <w:lang w:val="sq-AL"/>
              </w:rPr>
              <w:t>Kjo direktivë u drejtohet Shteteve Anëtare.</w:t>
            </w:r>
          </w:p>
        </w:tc>
        <w:tc>
          <w:tcPr>
            <w:tcW w:w="952" w:type="dxa"/>
          </w:tcPr>
          <w:p w14:paraId="72D2321B" w14:textId="77777777" w:rsidR="00305D7A" w:rsidRPr="002C084D" w:rsidRDefault="00305D7A" w:rsidP="00305D7A">
            <w:pPr>
              <w:ind w:left="-1008" w:right="-108"/>
              <w:jc w:val="both"/>
              <w:rPr>
                <w:rFonts w:ascii="Times New Roman" w:hAnsi="Times New Roman" w:cs="Times New Roman"/>
                <w:sz w:val="20"/>
                <w:szCs w:val="20"/>
                <w:lang w:val="sq-AL"/>
              </w:rPr>
            </w:pPr>
          </w:p>
        </w:tc>
        <w:tc>
          <w:tcPr>
            <w:tcW w:w="1208" w:type="dxa"/>
          </w:tcPr>
          <w:p w14:paraId="04D934E4" w14:textId="77777777" w:rsidR="00305D7A" w:rsidRPr="002C084D" w:rsidRDefault="00305D7A" w:rsidP="00305D7A">
            <w:pPr>
              <w:jc w:val="both"/>
              <w:rPr>
                <w:rFonts w:ascii="Times New Roman" w:hAnsi="Times New Roman" w:cs="Times New Roman"/>
                <w:sz w:val="20"/>
                <w:szCs w:val="20"/>
                <w:lang w:val="sq-AL"/>
              </w:rPr>
            </w:pPr>
          </w:p>
        </w:tc>
        <w:tc>
          <w:tcPr>
            <w:tcW w:w="3630" w:type="dxa"/>
          </w:tcPr>
          <w:p w14:paraId="1BCEC4B4" w14:textId="77777777" w:rsidR="00305D7A" w:rsidRPr="002C084D" w:rsidRDefault="00305D7A" w:rsidP="00305D7A">
            <w:pPr>
              <w:pStyle w:val="Heading2"/>
              <w:spacing w:before="0"/>
              <w:ind w:right="22"/>
              <w:outlineLvl w:val="1"/>
              <w:rPr>
                <w:rFonts w:ascii="Times New Roman" w:eastAsia="Times New Roman" w:hAnsi="Times New Roman" w:cs="Times New Roman"/>
                <w:color w:val="auto"/>
                <w:sz w:val="20"/>
                <w:szCs w:val="20"/>
                <w:lang w:val="sq-AL"/>
              </w:rPr>
            </w:pPr>
          </w:p>
        </w:tc>
        <w:tc>
          <w:tcPr>
            <w:tcW w:w="1318" w:type="dxa"/>
          </w:tcPr>
          <w:p w14:paraId="665CF7DE" w14:textId="77777777" w:rsidR="00305D7A" w:rsidRPr="002C084D" w:rsidRDefault="00305D7A" w:rsidP="00305D7A">
            <w:pPr>
              <w:pStyle w:val="NoSpacing"/>
              <w:jc w:val="both"/>
              <w:rPr>
                <w:rFonts w:ascii="Times New Roman" w:hAnsi="Times New Roman" w:cs="Times New Roman"/>
                <w:sz w:val="20"/>
                <w:szCs w:val="20"/>
                <w:lang w:val="sq-AL"/>
              </w:rPr>
            </w:pPr>
            <w:r w:rsidRPr="002C084D">
              <w:rPr>
                <w:rFonts w:ascii="Times New Roman" w:hAnsi="Times New Roman" w:cs="Times New Roman"/>
                <w:sz w:val="20"/>
                <w:szCs w:val="20"/>
                <w:lang w:val="sq-AL"/>
              </w:rPr>
              <w:t>E paaplikueshme</w:t>
            </w:r>
          </w:p>
        </w:tc>
        <w:tc>
          <w:tcPr>
            <w:tcW w:w="987" w:type="dxa"/>
          </w:tcPr>
          <w:p w14:paraId="179DEE9F" w14:textId="77777777" w:rsidR="00305D7A" w:rsidRPr="002C084D" w:rsidRDefault="00305D7A" w:rsidP="00305D7A">
            <w:pPr>
              <w:ind w:right="862"/>
              <w:jc w:val="both"/>
              <w:rPr>
                <w:rFonts w:ascii="Times New Roman" w:hAnsi="Times New Roman" w:cs="Times New Roman"/>
                <w:sz w:val="20"/>
                <w:szCs w:val="20"/>
                <w:lang w:val="sq-AL"/>
              </w:rPr>
            </w:pPr>
          </w:p>
        </w:tc>
      </w:tr>
    </w:tbl>
    <w:p w14:paraId="19293E30" w14:textId="77777777" w:rsidR="000C62E1" w:rsidRPr="002C084D" w:rsidRDefault="000C62E1" w:rsidP="00DA3177">
      <w:pPr>
        <w:spacing w:after="0" w:line="240" w:lineRule="auto"/>
        <w:jc w:val="both"/>
        <w:rPr>
          <w:rFonts w:asciiTheme="majorBidi" w:hAnsiTheme="majorBidi" w:cstheme="majorBidi"/>
          <w:sz w:val="16"/>
          <w:szCs w:val="16"/>
        </w:rPr>
      </w:pPr>
    </w:p>
    <w:sectPr w:rsidR="000C62E1" w:rsidRPr="002C084D" w:rsidSect="000D414B">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7D364" w14:textId="77777777" w:rsidR="004F249A" w:rsidRDefault="004F249A" w:rsidP="003E33E4">
      <w:pPr>
        <w:spacing w:after="0" w:line="240" w:lineRule="auto"/>
      </w:pPr>
      <w:r>
        <w:separator/>
      </w:r>
    </w:p>
  </w:endnote>
  <w:endnote w:type="continuationSeparator" w:id="0">
    <w:p w14:paraId="333529E5" w14:textId="77777777" w:rsidR="004F249A" w:rsidRDefault="004F249A" w:rsidP="003E3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EUAlbertina-Regu">
    <w:panose1 w:val="00000000000000000000"/>
    <w:charset w:val="00"/>
    <w:family w:val="roman"/>
    <w:notTrueType/>
    <w:pitch w:val="default"/>
  </w:font>
  <w:font w:name="EUAlbertina-ReguItal">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MS Gothi">
    <w:panose1 w:val="00000000000000000000"/>
    <w:charset w:val="80"/>
    <w:family w:val="modern"/>
    <w:notTrueType/>
    <w:pitch w:val="fixed"/>
    <w:sig w:usb0="00000001" w:usb1="08070000" w:usb2="00000010" w:usb3="00000000" w:csb0="00020000" w:csb1="00000000"/>
  </w:font>
  <w:font w:name="Helvetica Neue">
    <w:altName w:val="Malgun Gothic"/>
    <w:charset w:val="00"/>
    <w:family w:val="auto"/>
    <w:pitch w:val="variable"/>
    <w:sig w:usb0="E50002FF" w:usb1="500079DB" w:usb2="00000010" w:usb3="00000000" w:csb0="00000001"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278612"/>
      <w:docPartObj>
        <w:docPartGallery w:val="Page Numbers (Bottom of Page)"/>
        <w:docPartUnique/>
      </w:docPartObj>
    </w:sdtPr>
    <w:sdtEndPr/>
    <w:sdtContent>
      <w:sdt>
        <w:sdtPr>
          <w:id w:val="-1769616900"/>
          <w:docPartObj>
            <w:docPartGallery w:val="Page Numbers (Top of Page)"/>
            <w:docPartUnique/>
          </w:docPartObj>
        </w:sdtPr>
        <w:sdtEndPr/>
        <w:sdtContent>
          <w:p w14:paraId="79017809" w14:textId="77777777" w:rsidR="00163AA0" w:rsidRPr="006E4ACA" w:rsidRDefault="00163AA0">
            <w:pPr>
              <w:pStyle w:val="Footer"/>
              <w:jc w:val="right"/>
            </w:pPr>
            <w:proofErr w:type="spellStart"/>
            <w:r w:rsidRPr="006E4ACA">
              <w:t>faqja</w:t>
            </w:r>
            <w:proofErr w:type="spellEnd"/>
            <w:r w:rsidRPr="006E4ACA">
              <w:t xml:space="preserve"> </w:t>
            </w:r>
            <w:r w:rsidRPr="006E4ACA">
              <w:rPr>
                <w:bCs/>
                <w:sz w:val="24"/>
                <w:szCs w:val="24"/>
              </w:rPr>
              <w:fldChar w:fldCharType="begin"/>
            </w:r>
            <w:r w:rsidRPr="006E4ACA">
              <w:rPr>
                <w:bCs/>
              </w:rPr>
              <w:instrText xml:space="preserve"> PAGE </w:instrText>
            </w:r>
            <w:r w:rsidRPr="006E4ACA">
              <w:rPr>
                <w:bCs/>
                <w:sz w:val="24"/>
                <w:szCs w:val="24"/>
              </w:rPr>
              <w:fldChar w:fldCharType="separate"/>
            </w:r>
            <w:r w:rsidR="00030FC7">
              <w:rPr>
                <w:bCs/>
                <w:noProof/>
              </w:rPr>
              <w:t>2</w:t>
            </w:r>
            <w:r w:rsidRPr="006E4ACA">
              <w:rPr>
                <w:bCs/>
                <w:sz w:val="24"/>
                <w:szCs w:val="24"/>
              </w:rPr>
              <w:fldChar w:fldCharType="end"/>
            </w:r>
            <w:r w:rsidRPr="006E4ACA">
              <w:rPr>
                <w:bCs/>
                <w:sz w:val="24"/>
                <w:szCs w:val="24"/>
              </w:rPr>
              <w:t xml:space="preserve"> </w:t>
            </w:r>
            <w:proofErr w:type="spellStart"/>
            <w:r w:rsidRPr="006E4ACA">
              <w:rPr>
                <w:bCs/>
                <w:sz w:val="24"/>
                <w:szCs w:val="24"/>
              </w:rPr>
              <w:t>nga</w:t>
            </w:r>
            <w:proofErr w:type="spellEnd"/>
            <w:r w:rsidRPr="006E4ACA">
              <w:t xml:space="preserve"> </w:t>
            </w:r>
            <w:r w:rsidRPr="006E4ACA">
              <w:rPr>
                <w:bCs/>
                <w:sz w:val="24"/>
                <w:szCs w:val="24"/>
              </w:rPr>
              <w:fldChar w:fldCharType="begin"/>
            </w:r>
            <w:r w:rsidRPr="006E4ACA">
              <w:rPr>
                <w:bCs/>
              </w:rPr>
              <w:instrText xml:space="preserve"> NUMPAGES  </w:instrText>
            </w:r>
            <w:r w:rsidRPr="006E4ACA">
              <w:rPr>
                <w:bCs/>
                <w:sz w:val="24"/>
                <w:szCs w:val="24"/>
              </w:rPr>
              <w:fldChar w:fldCharType="separate"/>
            </w:r>
            <w:r w:rsidR="00030FC7">
              <w:rPr>
                <w:bCs/>
                <w:noProof/>
              </w:rPr>
              <w:t>51</w:t>
            </w:r>
            <w:r w:rsidRPr="006E4ACA">
              <w:rPr>
                <w:bCs/>
                <w:sz w:val="24"/>
                <w:szCs w:val="24"/>
              </w:rPr>
              <w:fldChar w:fldCharType="end"/>
            </w:r>
          </w:p>
        </w:sdtContent>
      </w:sdt>
    </w:sdtContent>
  </w:sdt>
  <w:p w14:paraId="4866DE11" w14:textId="77777777" w:rsidR="00163AA0" w:rsidRDefault="00163A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D6E39" w14:textId="77777777" w:rsidR="004F249A" w:rsidRDefault="004F249A" w:rsidP="003E33E4">
      <w:pPr>
        <w:spacing w:after="0" w:line="240" w:lineRule="auto"/>
      </w:pPr>
      <w:r>
        <w:separator/>
      </w:r>
    </w:p>
  </w:footnote>
  <w:footnote w:type="continuationSeparator" w:id="0">
    <w:p w14:paraId="315EB260" w14:textId="77777777" w:rsidR="004F249A" w:rsidRDefault="004F249A" w:rsidP="003E33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635C5"/>
    <w:multiLevelType w:val="hybridMultilevel"/>
    <w:tmpl w:val="C96E2B54"/>
    <w:lvl w:ilvl="0" w:tplc="3D72C24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C8AE2EB2">
      <w:start w:val="1"/>
      <w:numFmt w:val="lowerLetter"/>
      <w:lvlText w:val="(%2)"/>
      <w:lvlJc w:val="left"/>
      <w:pPr>
        <w:ind w:left="851" w:hanging="567"/>
      </w:pPr>
      <w:rPr>
        <w:rFonts w:hAnsi="Arial Unicode MS"/>
        <w:caps w:val="0"/>
        <w:smallCaps w:val="0"/>
        <w:strike w:val="0"/>
        <w:dstrike w:val="0"/>
        <w:color w:val="000000"/>
        <w:spacing w:val="0"/>
        <w:w w:val="100"/>
        <w:kern w:val="0"/>
        <w:position w:val="0"/>
        <w:highlight w:val="none"/>
        <w:vertAlign w:val="baseline"/>
      </w:rPr>
    </w:lvl>
    <w:lvl w:ilvl="2" w:tplc="BDA03090">
      <w:start w:val="1"/>
      <w:numFmt w:val="lowerLetter"/>
      <w:lvlText w:val="(%3)"/>
      <w:lvlJc w:val="left"/>
      <w:pPr>
        <w:ind w:left="1418" w:hanging="567"/>
      </w:pPr>
      <w:rPr>
        <w:rFonts w:hAnsi="Arial Unicode MS"/>
        <w:caps w:val="0"/>
        <w:smallCaps w:val="0"/>
        <w:strike w:val="0"/>
        <w:dstrike w:val="0"/>
        <w:color w:val="000000"/>
        <w:spacing w:val="0"/>
        <w:w w:val="100"/>
        <w:kern w:val="0"/>
        <w:position w:val="0"/>
        <w:highlight w:val="none"/>
        <w:vertAlign w:val="baseline"/>
      </w:rPr>
    </w:lvl>
    <w:lvl w:ilvl="3" w:tplc="62DC18AE">
      <w:start w:val="1"/>
      <w:numFmt w:val="lowerLetter"/>
      <w:pStyle w:val="Heading41"/>
      <w:lvlText w:val="(%4)"/>
      <w:lvlJc w:val="left"/>
      <w:pPr>
        <w:ind w:left="1985" w:hanging="567"/>
      </w:pPr>
      <w:rPr>
        <w:rFonts w:hAnsi="Arial Unicode MS"/>
        <w:caps w:val="0"/>
        <w:smallCaps w:val="0"/>
        <w:strike w:val="0"/>
        <w:dstrike w:val="0"/>
        <w:color w:val="000000"/>
        <w:spacing w:val="0"/>
        <w:w w:val="100"/>
        <w:kern w:val="0"/>
        <w:position w:val="0"/>
        <w:highlight w:val="none"/>
        <w:vertAlign w:val="baseline"/>
      </w:rPr>
    </w:lvl>
    <w:lvl w:ilvl="4" w:tplc="1054A43E">
      <w:start w:val="1"/>
      <w:numFmt w:val="lowerLetter"/>
      <w:pStyle w:val="Heading51"/>
      <w:lvlText w:val="(%5)"/>
      <w:lvlJc w:val="left"/>
      <w:pPr>
        <w:ind w:left="2552" w:hanging="567"/>
      </w:pPr>
      <w:rPr>
        <w:rFonts w:hAnsi="Arial Unicode MS"/>
        <w:caps w:val="0"/>
        <w:smallCaps w:val="0"/>
        <w:strike w:val="0"/>
        <w:dstrike w:val="0"/>
        <w:color w:val="000000"/>
        <w:spacing w:val="0"/>
        <w:w w:val="100"/>
        <w:kern w:val="0"/>
        <w:position w:val="0"/>
        <w:highlight w:val="none"/>
        <w:vertAlign w:val="baseline"/>
      </w:rPr>
    </w:lvl>
    <w:lvl w:ilvl="5" w:tplc="4A94722E">
      <w:start w:val="1"/>
      <w:numFmt w:val="lowerLetter"/>
      <w:pStyle w:val="Heading61"/>
      <w:lvlText w:val="(%6)"/>
      <w:lvlJc w:val="left"/>
      <w:pPr>
        <w:ind w:left="3119" w:hanging="567"/>
      </w:pPr>
      <w:rPr>
        <w:rFonts w:hAnsi="Arial Unicode MS"/>
        <w:caps w:val="0"/>
        <w:smallCaps w:val="0"/>
        <w:strike w:val="0"/>
        <w:dstrike w:val="0"/>
        <w:color w:val="000000"/>
        <w:spacing w:val="0"/>
        <w:w w:val="100"/>
        <w:kern w:val="0"/>
        <w:position w:val="0"/>
        <w:highlight w:val="none"/>
        <w:vertAlign w:val="baseline"/>
      </w:rPr>
    </w:lvl>
    <w:lvl w:ilvl="6" w:tplc="E60849E4">
      <w:start w:val="1"/>
      <w:numFmt w:val="lowerLetter"/>
      <w:lvlText w:val="(%7)"/>
      <w:lvlJc w:val="left"/>
      <w:pPr>
        <w:ind w:left="3686" w:hanging="567"/>
      </w:pPr>
      <w:rPr>
        <w:rFonts w:hAnsi="Arial Unicode MS"/>
        <w:caps w:val="0"/>
        <w:smallCaps w:val="0"/>
        <w:strike w:val="0"/>
        <w:dstrike w:val="0"/>
        <w:color w:val="000000"/>
        <w:spacing w:val="0"/>
        <w:w w:val="100"/>
        <w:kern w:val="0"/>
        <w:position w:val="0"/>
        <w:highlight w:val="none"/>
        <w:vertAlign w:val="baseline"/>
      </w:rPr>
    </w:lvl>
    <w:lvl w:ilvl="7" w:tplc="1302A47E">
      <w:start w:val="1"/>
      <w:numFmt w:val="lowerLetter"/>
      <w:lvlText w:val="(%8)"/>
      <w:lvlJc w:val="left"/>
      <w:pPr>
        <w:ind w:left="4252" w:hanging="567"/>
      </w:pPr>
      <w:rPr>
        <w:rFonts w:hAnsi="Arial Unicode MS"/>
        <w:caps w:val="0"/>
        <w:smallCaps w:val="0"/>
        <w:strike w:val="0"/>
        <w:dstrike w:val="0"/>
        <w:color w:val="000000"/>
        <w:spacing w:val="0"/>
        <w:w w:val="100"/>
        <w:kern w:val="0"/>
        <w:position w:val="0"/>
        <w:highlight w:val="none"/>
        <w:vertAlign w:val="baseline"/>
      </w:rPr>
    </w:lvl>
    <w:lvl w:ilvl="8" w:tplc="FC6EBEB2">
      <w:start w:val="1"/>
      <w:numFmt w:val="lowerLetter"/>
      <w:lvlText w:val="(%9)"/>
      <w:lvlJc w:val="left"/>
      <w:pPr>
        <w:ind w:left="4819" w:hanging="567"/>
      </w:pPr>
      <w:rPr>
        <w:rFonts w:hAnsi="Arial Unicode MS"/>
        <w:caps w:val="0"/>
        <w:smallCaps w:val="0"/>
        <w:strike w:val="0"/>
        <w:dstrike w:val="0"/>
        <w:color w:val="000000"/>
        <w:spacing w:val="0"/>
        <w:w w:val="100"/>
        <w:kern w:val="0"/>
        <w:position w:val="0"/>
        <w:highlight w:val="none"/>
        <w:vertAlign w:val="baseline"/>
      </w:rPr>
    </w:lvl>
  </w:abstractNum>
  <w:abstractNum w:abstractNumId="1" w15:restartNumberingAfterBreak="0">
    <w:nsid w:val="0AC13DF5"/>
    <w:multiLevelType w:val="hybridMultilevel"/>
    <w:tmpl w:val="B14641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F564B"/>
    <w:multiLevelType w:val="hybridMultilevel"/>
    <w:tmpl w:val="F9304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CB7A94"/>
    <w:multiLevelType w:val="hybridMultilevel"/>
    <w:tmpl w:val="8B303A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AF28EF"/>
    <w:multiLevelType w:val="hybridMultilevel"/>
    <w:tmpl w:val="809696A4"/>
    <w:lvl w:ilvl="0" w:tplc="9884805A">
      <w:start w:val="1"/>
      <w:numFmt w:val="decimal"/>
      <w:lvlText w:val="%1."/>
      <w:lvlJc w:val="left"/>
      <w:pPr>
        <w:ind w:left="360" w:hanging="360"/>
      </w:pPr>
      <w:rPr>
        <w:rFonts w:hint="default"/>
        <w:color w:val="000000" w:themeColor="text1"/>
      </w:r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 w15:restartNumberingAfterBreak="0">
    <w:nsid w:val="250F6371"/>
    <w:multiLevelType w:val="hybridMultilevel"/>
    <w:tmpl w:val="6C7C6E74"/>
    <w:lvl w:ilvl="0" w:tplc="041C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 w15:restartNumberingAfterBreak="0">
    <w:nsid w:val="2C5A29B1"/>
    <w:multiLevelType w:val="hybridMultilevel"/>
    <w:tmpl w:val="45D8C19E"/>
    <w:lvl w:ilvl="0" w:tplc="033A27E8">
      <w:start w:val="1"/>
      <w:numFmt w:val="decimal"/>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7" w15:restartNumberingAfterBreak="0">
    <w:nsid w:val="3710140E"/>
    <w:multiLevelType w:val="hybridMultilevel"/>
    <w:tmpl w:val="047EB844"/>
    <w:lvl w:ilvl="0" w:tplc="5ACC976E">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96657"/>
    <w:multiLevelType w:val="hybridMultilevel"/>
    <w:tmpl w:val="D1426922"/>
    <w:lvl w:ilvl="0" w:tplc="7940237A">
      <w:start w:val="5"/>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2279A1"/>
    <w:multiLevelType w:val="hybridMultilevel"/>
    <w:tmpl w:val="17289BC6"/>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52F70BB7"/>
    <w:multiLevelType w:val="hybridMultilevel"/>
    <w:tmpl w:val="F202D3C0"/>
    <w:lvl w:ilvl="0" w:tplc="0FDE29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8E495B"/>
    <w:multiLevelType w:val="hybridMultilevel"/>
    <w:tmpl w:val="F23C894E"/>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 w15:restartNumberingAfterBreak="0">
    <w:nsid w:val="5E90761C"/>
    <w:multiLevelType w:val="hybridMultilevel"/>
    <w:tmpl w:val="BF5A8C08"/>
    <w:lvl w:ilvl="0" w:tplc="8BFCDC9A">
      <w:start w:val="1"/>
      <w:numFmt w:val="decimal"/>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F7743A"/>
    <w:multiLevelType w:val="hybridMultilevel"/>
    <w:tmpl w:val="5BDA1096"/>
    <w:lvl w:ilvl="0" w:tplc="041C0017">
      <w:start w:val="1"/>
      <w:numFmt w:val="lowerLetter"/>
      <w:lvlText w:val="%1)"/>
      <w:lvlJc w:val="left"/>
      <w:pPr>
        <w:ind w:left="644" w:hanging="360"/>
      </w:p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4" w15:restartNumberingAfterBreak="0">
    <w:nsid w:val="6CC8728C"/>
    <w:multiLevelType w:val="hybridMultilevel"/>
    <w:tmpl w:val="CA6AD8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177615"/>
    <w:multiLevelType w:val="hybridMultilevel"/>
    <w:tmpl w:val="56D23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D60CBC"/>
    <w:multiLevelType w:val="hybridMultilevel"/>
    <w:tmpl w:val="8D9AE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9"/>
  </w:num>
  <w:num w:numId="4">
    <w:abstractNumId w:val="11"/>
  </w:num>
  <w:num w:numId="5">
    <w:abstractNumId w:val="5"/>
  </w:num>
  <w:num w:numId="6">
    <w:abstractNumId w:val="1"/>
  </w:num>
  <w:num w:numId="7">
    <w:abstractNumId w:val="7"/>
  </w:num>
  <w:num w:numId="8">
    <w:abstractNumId w:val="12"/>
  </w:num>
  <w:num w:numId="9">
    <w:abstractNumId w:val="2"/>
  </w:num>
  <w:num w:numId="10">
    <w:abstractNumId w:val="14"/>
  </w:num>
  <w:num w:numId="11">
    <w:abstractNumId w:val="6"/>
  </w:num>
  <w:num w:numId="12">
    <w:abstractNumId w:val="4"/>
  </w:num>
  <w:num w:numId="13">
    <w:abstractNumId w:val="3"/>
  </w:num>
  <w:num w:numId="14">
    <w:abstractNumId w:val="10"/>
  </w:num>
  <w:num w:numId="15">
    <w:abstractNumId w:val="16"/>
  </w:num>
  <w:num w:numId="16">
    <w:abstractNumId w:val="15"/>
  </w:num>
  <w:num w:numId="17">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2E9"/>
    <w:rsid w:val="00001EE9"/>
    <w:rsid w:val="0000220A"/>
    <w:rsid w:val="00002234"/>
    <w:rsid w:val="00002D7A"/>
    <w:rsid w:val="0000685A"/>
    <w:rsid w:val="00006E9E"/>
    <w:rsid w:val="00007652"/>
    <w:rsid w:val="0001267E"/>
    <w:rsid w:val="00012E24"/>
    <w:rsid w:val="00013087"/>
    <w:rsid w:val="00013945"/>
    <w:rsid w:val="00016826"/>
    <w:rsid w:val="00021067"/>
    <w:rsid w:val="00022631"/>
    <w:rsid w:val="00024C39"/>
    <w:rsid w:val="00027B29"/>
    <w:rsid w:val="00030F8A"/>
    <w:rsid w:val="00030FC7"/>
    <w:rsid w:val="0003186A"/>
    <w:rsid w:val="0003246F"/>
    <w:rsid w:val="00033085"/>
    <w:rsid w:val="000349FF"/>
    <w:rsid w:val="00035D49"/>
    <w:rsid w:val="00037E47"/>
    <w:rsid w:val="00043800"/>
    <w:rsid w:val="00044F67"/>
    <w:rsid w:val="00046751"/>
    <w:rsid w:val="0004706F"/>
    <w:rsid w:val="00047DB2"/>
    <w:rsid w:val="000518D0"/>
    <w:rsid w:val="00053414"/>
    <w:rsid w:val="0005685F"/>
    <w:rsid w:val="00060ACE"/>
    <w:rsid w:val="00062279"/>
    <w:rsid w:val="00062F01"/>
    <w:rsid w:val="00063B12"/>
    <w:rsid w:val="00063DA2"/>
    <w:rsid w:val="000644B9"/>
    <w:rsid w:val="00071570"/>
    <w:rsid w:val="00073ADE"/>
    <w:rsid w:val="00073B49"/>
    <w:rsid w:val="00075ACB"/>
    <w:rsid w:val="00082B39"/>
    <w:rsid w:val="0008417E"/>
    <w:rsid w:val="00085A95"/>
    <w:rsid w:val="00086390"/>
    <w:rsid w:val="00087ACA"/>
    <w:rsid w:val="00091E31"/>
    <w:rsid w:val="00093FDB"/>
    <w:rsid w:val="0009443E"/>
    <w:rsid w:val="000966DA"/>
    <w:rsid w:val="00096777"/>
    <w:rsid w:val="000A1E77"/>
    <w:rsid w:val="000A44BC"/>
    <w:rsid w:val="000A63EA"/>
    <w:rsid w:val="000B1C85"/>
    <w:rsid w:val="000B3515"/>
    <w:rsid w:val="000B40B7"/>
    <w:rsid w:val="000B43C1"/>
    <w:rsid w:val="000B4AD1"/>
    <w:rsid w:val="000B6958"/>
    <w:rsid w:val="000B725C"/>
    <w:rsid w:val="000C25A3"/>
    <w:rsid w:val="000C291D"/>
    <w:rsid w:val="000C3EAF"/>
    <w:rsid w:val="000C48E5"/>
    <w:rsid w:val="000C4DF3"/>
    <w:rsid w:val="000C58A7"/>
    <w:rsid w:val="000C60F7"/>
    <w:rsid w:val="000C62E1"/>
    <w:rsid w:val="000C7B34"/>
    <w:rsid w:val="000C7DB9"/>
    <w:rsid w:val="000D0F89"/>
    <w:rsid w:val="000D114E"/>
    <w:rsid w:val="000D202A"/>
    <w:rsid w:val="000D3502"/>
    <w:rsid w:val="000D39DC"/>
    <w:rsid w:val="000D414B"/>
    <w:rsid w:val="000E0F49"/>
    <w:rsid w:val="000E35C3"/>
    <w:rsid w:val="000E3771"/>
    <w:rsid w:val="000E3A16"/>
    <w:rsid w:val="000F1569"/>
    <w:rsid w:val="000F18C8"/>
    <w:rsid w:val="000F2A81"/>
    <w:rsid w:val="000F2C75"/>
    <w:rsid w:val="000F3EFE"/>
    <w:rsid w:val="000F4033"/>
    <w:rsid w:val="000F5FCF"/>
    <w:rsid w:val="000F6304"/>
    <w:rsid w:val="000F7072"/>
    <w:rsid w:val="000F7277"/>
    <w:rsid w:val="0010116C"/>
    <w:rsid w:val="00103B4D"/>
    <w:rsid w:val="0010567A"/>
    <w:rsid w:val="001063FA"/>
    <w:rsid w:val="00106508"/>
    <w:rsid w:val="00112285"/>
    <w:rsid w:val="00115633"/>
    <w:rsid w:val="00115BDA"/>
    <w:rsid w:val="001172BF"/>
    <w:rsid w:val="00122BB8"/>
    <w:rsid w:val="00126E8C"/>
    <w:rsid w:val="001308C4"/>
    <w:rsid w:val="001378C9"/>
    <w:rsid w:val="00140A18"/>
    <w:rsid w:val="00141C56"/>
    <w:rsid w:val="00142A01"/>
    <w:rsid w:val="00144014"/>
    <w:rsid w:val="00144162"/>
    <w:rsid w:val="001452B8"/>
    <w:rsid w:val="001526E1"/>
    <w:rsid w:val="00153C9B"/>
    <w:rsid w:val="00154574"/>
    <w:rsid w:val="001549D2"/>
    <w:rsid w:val="001551A4"/>
    <w:rsid w:val="001559C0"/>
    <w:rsid w:val="001573FA"/>
    <w:rsid w:val="00160115"/>
    <w:rsid w:val="00160484"/>
    <w:rsid w:val="001634EB"/>
    <w:rsid w:val="00163AA0"/>
    <w:rsid w:val="00163AF4"/>
    <w:rsid w:val="00165834"/>
    <w:rsid w:val="001662F1"/>
    <w:rsid w:val="0017034E"/>
    <w:rsid w:val="001717B1"/>
    <w:rsid w:val="00173895"/>
    <w:rsid w:val="00176B20"/>
    <w:rsid w:val="0018175C"/>
    <w:rsid w:val="0018339C"/>
    <w:rsid w:val="001861CB"/>
    <w:rsid w:val="00187385"/>
    <w:rsid w:val="001877BA"/>
    <w:rsid w:val="00190BDD"/>
    <w:rsid w:val="00191281"/>
    <w:rsid w:val="00192B00"/>
    <w:rsid w:val="00193963"/>
    <w:rsid w:val="00194DA2"/>
    <w:rsid w:val="001A017B"/>
    <w:rsid w:val="001A4B07"/>
    <w:rsid w:val="001B023E"/>
    <w:rsid w:val="001B25EE"/>
    <w:rsid w:val="001B2FFF"/>
    <w:rsid w:val="001B3302"/>
    <w:rsid w:val="001B392E"/>
    <w:rsid w:val="001B459C"/>
    <w:rsid w:val="001B615A"/>
    <w:rsid w:val="001B79AF"/>
    <w:rsid w:val="001C2273"/>
    <w:rsid w:val="001C2534"/>
    <w:rsid w:val="001C2A84"/>
    <w:rsid w:val="001C2D13"/>
    <w:rsid w:val="001C3ABA"/>
    <w:rsid w:val="001C3B9D"/>
    <w:rsid w:val="001C4E04"/>
    <w:rsid w:val="001C5D4E"/>
    <w:rsid w:val="001C7FD0"/>
    <w:rsid w:val="001D4587"/>
    <w:rsid w:val="001D5A3E"/>
    <w:rsid w:val="001D5B8F"/>
    <w:rsid w:val="001D7BFC"/>
    <w:rsid w:val="001E2DC3"/>
    <w:rsid w:val="001E39EE"/>
    <w:rsid w:val="001E6295"/>
    <w:rsid w:val="001E638E"/>
    <w:rsid w:val="001E6BA1"/>
    <w:rsid w:val="001E77F7"/>
    <w:rsid w:val="001F0559"/>
    <w:rsid w:val="001F0AE9"/>
    <w:rsid w:val="001F1AAD"/>
    <w:rsid w:val="001F2317"/>
    <w:rsid w:val="001F294C"/>
    <w:rsid w:val="001F3964"/>
    <w:rsid w:val="001F3D93"/>
    <w:rsid w:val="001F514C"/>
    <w:rsid w:val="001F5CEA"/>
    <w:rsid w:val="002005F6"/>
    <w:rsid w:val="00205D33"/>
    <w:rsid w:val="0021083C"/>
    <w:rsid w:val="00210B88"/>
    <w:rsid w:val="00210FC1"/>
    <w:rsid w:val="0021131E"/>
    <w:rsid w:val="00212C63"/>
    <w:rsid w:val="00212FBC"/>
    <w:rsid w:val="00213F89"/>
    <w:rsid w:val="00215499"/>
    <w:rsid w:val="0021549C"/>
    <w:rsid w:val="00216D4C"/>
    <w:rsid w:val="00216E42"/>
    <w:rsid w:val="0022224A"/>
    <w:rsid w:val="002265BB"/>
    <w:rsid w:val="002306F3"/>
    <w:rsid w:val="00233002"/>
    <w:rsid w:val="0023482D"/>
    <w:rsid w:val="00234B4B"/>
    <w:rsid w:val="00234D47"/>
    <w:rsid w:val="00237F97"/>
    <w:rsid w:val="00242A5D"/>
    <w:rsid w:val="00242F1E"/>
    <w:rsid w:val="00243671"/>
    <w:rsid w:val="00244A08"/>
    <w:rsid w:val="002453B0"/>
    <w:rsid w:val="00245B35"/>
    <w:rsid w:val="00247D4F"/>
    <w:rsid w:val="00252288"/>
    <w:rsid w:val="00253720"/>
    <w:rsid w:val="0025704F"/>
    <w:rsid w:val="00263802"/>
    <w:rsid w:val="00263E3F"/>
    <w:rsid w:val="00264D13"/>
    <w:rsid w:val="00265A25"/>
    <w:rsid w:val="00266CB9"/>
    <w:rsid w:val="002703CF"/>
    <w:rsid w:val="002708A0"/>
    <w:rsid w:val="00270972"/>
    <w:rsid w:val="0027141B"/>
    <w:rsid w:val="00272FC4"/>
    <w:rsid w:val="002732AF"/>
    <w:rsid w:val="002737CA"/>
    <w:rsid w:val="00273A51"/>
    <w:rsid w:val="00275994"/>
    <w:rsid w:val="002769D9"/>
    <w:rsid w:val="0027769C"/>
    <w:rsid w:val="0028158C"/>
    <w:rsid w:val="00282B93"/>
    <w:rsid w:val="00283D4C"/>
    <w:rsid w:val="002863D4"/>
    <w:rsid w:val="00286E29"/>
    <w:rsid w:val="00287BD7"/>
    <w:rsid w:val="0029112F"/>
    <w:rsid w:val="002912AD"/>
    <w:rsid w:val="00291B04"/>
    <w:rsid w:val="002926F9"/>
    <w:rsid w:val="00292D49"/>
    <w:rsid w:val="002937D4"/>
    <w:rsid w:val="00295EFA"/>
    <w:rsid w:val="002977B3"/>
    <w:rsid w:val="002A02B1"/>
    <w:rsid w:val="002A3581"/>
    <w:rsid w:val="002A412D"/>
    <w:rsid w:val="002A5CA7"/>
    <w:rsid w:val="002A792A"/>
    <w:rsid w:val="002B145D"/>
    <w:rsid w:val="002B3221"/>
    <w:rsid w:val="002B4300"/>
    <w:rsid w:val="002B4FB1"/>
    <w:rsid w:val="002B5A7C"/>
    <w:rsid w:val="002B66C8"/>
    <w:rsid w:val="002C06B8"/>
    <w:rsid w:val="002C084D"/>
    <w:rsid w:val="002C1ED5"/>
    <w:rsid w:val="002C260E"/>
    <w:rsid w:val="002C262B"/>
    <w:rsid w:val="002C33B2"/>
    <w:rsid w:val="002C69A6"/>
    <w:rsid w:val="002D2694"/>
    <w:rsid w:val="002D2824"/>
    <w:rsid w:val="002D45CF"/>
    <w:rsid w:val="002D46CF"/>
    <w:rsid w:val="002D49E7"/>
    <w:rsid w:val="002D63A6"/>
    <w:rsid w:val="002D6571"/>
    <w:rsid w:val="002E3DE8"/>
    <w:rsid w:val="002E47D7"/>
    <w:rsid w:val="002E5121"/>
    <w:rsid w:val="002E72E5"/>
    <w:rsid w:val="002F22A2"/>
    <w:rsid w:val="002F22B9"/>
    <w:rsid w:val="002F27A3"/>
    <w:rsid w:val="002F2853"/>
    <w:rsid w:val="002F3F54"/>
    <w:rsid w:val="002F400F"/>
    <w:rsid w:val="002F423A"/>
    <w:rsid w:val="002F50F4"/>
    <w:rsid w:val="00301812"/>
    <w:rsid w:val="00305764"/>
    <w:rsid w:val="00305D7A"/>
    <w:rsid w:val="0031294E"/>
    <w:rsid w:val="00313B3F"/>
    <w:rsid w:val="003169B9"/>
    <w:rsid w:val="003179B7"/>
    <w:rsid w:val="0032028E"/>
    <w:rsid w:val="00321382"/>
    <w:rsid w:val="0032595F"/>
    <w:rsid w:val="00326317"/>
    <w:rsid w:val="00327289"/>
    <w:rsid w:val="00327802"/>
    <w:rsid w:val="00327E6F"/>
    <w:rsid w:val="0033128A"/>
    <w:rsid w:val="003319BB"/>
    <w:rsid w:val="0034057C"/>
    <w:rsid w:val="00341065"/>
    <w:rsid w:val="003414C8"/>
    <w:rsid w:val="003441BE"/>
    <w:rsid w:val="003445ED"/>
    <w:rsid w:val="00345EE6"/>
    <w:rsid w:val="003465E7"/>
    <w:rsid w:val="0035021C"/>
    <w:rsid w:val="00350A3D"/>
    <w:rsid w:val="003562D4"/>
    <w:rsid w:val="00356D48"/>
    <w:rsid w:val="00357C5F"/>
    <w:rsid w:val="00357FDF"/>
    <w:rsid w:val="00361CAC"/>
    <w:rsid w:val="0037269C"/>
    <w:rsid w:val="003746FD"/>
    <w:rsid w:val="00374F5D"/>
    <w:rsid w:val="0037645E"/>
    <w:rsid w:val="00376553"/>
    <w:rsid w:val="00380587"/>
    <w:rsid w:val="003828A3"/>
    <w:rsid w:val="003831D3"/>
    <w:rsid w:val="00383AA5"/>
    <w:rsid w:val="00383F81"/>
    <w:rsid w:val="00385304"/>
    <w:rsid w:val="0038579F"/>
    <w:rsid w:val="00387B0E"/>
    <w:rsid w:val="00393E9D"/>
    <w:rsid w:val="00395C9F"/>
    <w:rsid w:val="00397436"/>
    <w:rsid w:val="003A0C87"/>
    <w:rsid w:val="003A2E37"/>
    <w:rsid w:val="003A30CF"/>
    <w:rsid w:val="003A4467"/>
    <w:rsid w:val="003A5609"/>
    <w:rsid w:val="003A5F4C"/>
    <w:rsid w:val="003A6AAC"/>
    <w:rsid w:val="003B2E52"/>
    <w:rsid w:val="003B2F4E"/>
    <w:rsid w:val="003B3EA4"/>
    <w:rsid w:val="003B5ABE"/>
    <w:rsid w:val="003B68DB"/>
    <w:rsid w:val="003B797D"/>
    <w:rsid w:val="003C067F"/>
    <w:rsid w:val="003C22AC"/>
    <w:rsid w:val="003C2F42"/>
    <w:rsid w:val="003C4740"/>
    <w:rsid w:val="003C5B57"/>
    <w:rsid w:val="003C76B4"/>
    <w:rsid w:val="003C77E3"/>
    <w:rsid w:val="003D1934"/>
    <w:rsid w:val="003D3906"/>
    <w:rsid w:val="003D3921"/>
    <w:rsid w:val="003D480E"/>
    <w:rsid w:val="003D4D98"/>
    <w:rsid w:val="003E0631"/>
    <w:rsid w:val="003E305C"/>
    <w:rsid w:val="003E33E4"/>
    <w:rsid w:val="003E5BDD"/>
    <w:rsid w:val="003E62B2"/>
    <w:rsid w:val="003F0406"/>
    <w:rsid w:val="003F043D"/>
    <w:rsid w:val="003F1B5F"/>
    <w:rsid w:val="00400C25"/>
    <w:rsid w:val="00402E0F"/>
    <w:rsid w:val="00405632"/>
    <w:rsid w:val="00405CA8"/>
    <w:rsid w:val="00406007"/>
    <w:rsid w:val="00406B47"/>
    <w:rsid w:val="00407A17"/>
    <w:rsid w:val="00407CA0"/>
    <w:rsid w:val="004108B6"/>
    <w:rsid w:val="00411CC8"/>
    <w:rsid w:val="00411D3A"/>
    <w:rsid w:val="00413968"/>
    <w:rsid w:val="0041470F"/>
    <w:rsid w:val="00415C23"/>
    <w:rsid w:val="004167AD"/>
    <w:rsid w:val="00417270"/>
    <w:rsid w:val="004174A9"/>
    <w:rsid w:val="00426014"/>
    <w:rsid w:val="004303C8"/>
    <w:rsid w:val="00430449"/>
    <w:rsid w:val="0043269C"/>
    <w:rsid w:val="0043284B"/>
    <w:rsid w:val="00434524"/>
    <w:rsid w:val="00437A5E"/>
    <w:rsid w:val="00440717"/>
    <w:rsid w:val="00440A9B"/>
    <w:rsid w:val="0044438E"/>
    <w:rsid w:val="0044520B"/>
    <w:rsid w:val="00445771"/>
    <w:rsid w:val="0045013E"/>
    <w:rsid w:val="0045071A"/>
    <w:rsid w:val="0045139D"/>
    <w:rsid w:val="00452785"/>
    <w:rsid w:val="00460A24"/>
    <w:rsid w:val="004624EF"/>
    <w:rsid w:val="004663BB"/>
    <w:rsid w:val="00473F98"/>
    <w:rsid w:val="0047493E"/>
    <w:rsid w:val="00474A4F"/>
    <w:rsid w:val="00475377"/>
    <w:rsid w:val="00475751"/>
    <w:rsid w:val="00475895"/>
    <w:rsid w:val="00480D43"/>
    <w:rsid w:val="00483F8C"/>
    <w:rsid w:val="004843DE"/>
    <w:rsid w:val="00484CD8"/>
    <w:rsid w:val="00490E5B"/>
    <w:rsid w:val="0049169D"/>
    <w:rsid w:val="004924DD"/>
    <w:rsid w:val="00492A50"/>
    <w:rsid w:val="00497D67"/>
    <w:rsid w:val="004A019A"/>
    <w:rsid w:val="004A0967"/>
    <w:rsid w:val="004A1344"/>
    <w:rsid w:val="004A2175"/>
    <w:rsid w:val="004A24CA"/>
    <w:rsid w:val="004A2AD0"/>
    <w:rsid w:val="004A49C6"/>
    <w:rsid w:val="004A5DF8"/>
    <w:rsid w:val="004A6DCD"/>
    <w:rsid w:val="004A7B3F"/>
    <w:rsid w:val="004B12E8"/>
    <w:rsid w:val="004B49F2"/>
    <w:rsid w:val="004B5702"/>
    <w:rsid w:val="004B7DD6"/>
    <w:rsid w:val="004C148C"/>
    <w:rsid w:val="004C29A2"/>
    <w:rsid w:val="004C3396"/>
    <w:rsid w:val="004C34F6"/>
    <w:rsid w:val="004C76C8"/>
    <w:rsid w:val="004D1DA9"/>
    <w:rsid w:val="004D6892"/>
    <w:rsid w:val="004E102E"/>
    <w:rsid w:val="004E2AED"/>
    <w:rsid w:val="004E7A59"/>
    <w:rsid w:val="004F249A"/>
    <w:rsid w:val="004F52EA"/>
    <w:rsid w:val="004F5A3B"/>
    <w:rsid w:val="0050458E"/>
    <w:rsid w:val="00505FEF"/>
    <w:rsid w:val="005069B1"/>
    <w:rsid w:val="00506C0D"/>
    <w:rsid w:val="005129DF"/>
    <w:rsid w:val="0052008D"/>
    <w:rsid w:val="00521C62"/>
    <w:rsid w:val="00522156"/>
    <w:rsid w:val="00522AAC"/>
    <w:rsid w:val="005233ED"/>
    <w:rsid w:val="0052355C"/>
    <w:rsid w:val="00523756"/>
    <w:rsid w:val="00523AD0"/>
    <w:rsid w:val="00525DD6"/>
    <w:rsid w:val="00527E61"/>
    <w:rsid w:val="005303C7"/>
    <w:rsid w:val="00534C58"/>
    <w:rsid w:val="00536D61"/>
    <w:rsid w:val="00541951"/>
    <w:rsid w:val="00542F67"/>
    <w:rsid w:val="00547218"/>
    <w:rsid w:val="005503B1"/>
    <w:rsid w:val="00552C8B"/>
    <w:rsid w:val="005548CF"/>
    <w:rsid w:val="005548F3"/>
    <w:rsid w:val="005556B6"/>
    <w:rsid w:val="005573A8"/>
    <w:rsid w:val="0056089E"/>
    <w:rsid w:val="00561B82"/>
    <w:rsid w:val="00563D63"/>
    <w:rsid w:val="00566303"/>
    <w:rsid w:val="00567501"/>
    <w:rsid w:val="00570385"/>
    <w:rsid w:val="00572501"/>
    <w:rsid w:val="005757B8"/>
    <w:rsid w:val="005777BB"/>
    <w:rsid w:val="00577AA4"/>
    <w:rsid w:val="005814AB"/>
    <w:rsid w:val="00582046"/>
    <w:rsid w:val="005831E9"/>
    <w:rsid w:val="00585D4E"/>
    <w:rsid w:val="005901ED"/>
    <w:rsid w:val="005923F0"/>
    <w:rsid w:val="005937F3"/>
    <w:rsid w:val="00594211"/>
    <w:rsid w:val="005963D2"/>
    <w:rsid w:val="005A04B9"/>
    <w:rsid w:val="005A0930"/>
    <w:rsid w:val="005A4AA3"/>
    <w:rsid w:val="005A5586"/>
    <w:rsid w:val="005A607E"/>
    <w:rsid w:val="005A7B8E"/>
    <w:rsid w:val="005B1A5A"/>
    <w:rsid w:val="005B21EE"/>
    <w:rsid w:val="005B2E32"/>
    <w:rsid w:val="005B775A"/>
    <w:rsid w:val="005C0884"/>
    <w:rsid w:val="005C66A6"/>
    <w:rsid w:val="005C75F6"/>
    <w:rsid w:val="005C7AD6"/>
    <w:rsid w:val="005D0C57"/>
    <w:rsid w:val="005D29B8"/>
    <w:rsid w:val="005D46B3"/>
    <w:rsid w:val="005D52ED"/>
    <w:rsid w:val="005E11CD"/>
    <w:rsid w:val="005E2050"/>
    <w:rsid w:val="005E6119"/>
    <w:rsid w:val="005E665B"/>
    <w:rsid w:val="005E7085"/>
    <w:rsid w:val="005E7212"/>
    <w:rsid w:val="005F0528"/>
    <w:rsid w:val="005F098A"/>
    <w:rsid w:val="005F1213"/>
    <w:rsid w:val="005F1BB8"/>
    <w:rsid w:val="005F1FF5"/>
    <w:rsid w:val="005F342D"/>
    <w:rsid w:val="005F46F6"/>
    <w:rsid w:val="005F53AD"/>
    <w:rsid w:val="005F5816"/>
    <w:rsid w:val="00601620"/>
    <w:rsid w:val="00605081"/>
    <w:rsid w:val="006055E9"/>
    <w:rsid w:val="006066D7"/>
    <w:rsid w:val="00607DC6"/>
    <w:rsid w:val="00612E65"/>
    <w:rsid w:val="0061497E"/>
    <w:rsid w:val="00614A24"/>
    <w:rsid w:val="006156DA"/>
    <w:rsid w:val="00617775"/>
    <w:rsid w:val="00617B15"/>
    <w:rsid w:val="006205DE"/>
    <w:rsid w:val="00620697"/>
    <w:rsid w:val="0062180B"/>
    <w:rsid w:val="00622F68"/>
    <w:rsid w:val="006232C1"/>
    <w:rsid w:val="00623D67"/>
    <w:rsid w:val="0062447E"/>
    <w:rsid w:val="00631331"/>
    <w:rsid w:val="00632FA6"/>
    <w:rsid w:val="00634531"/>
    <w:rsid w:val="006373DD"/>
    <w:rsid w:val="00637DFA"/>
    <w:rsid w:val="00645596"/>
    <w:rsid w:val="006500D9"/>
    <w:rsid w:val="00652804"/>
    <w:rsid w:val="00654DB5"/>
    <w:rsid w:val="00654F8C"/>
    <w:rsid w:val="00657763"/>
    <w:rsid w:val="0066053F"/>
    <w:rsid w:val="006629C5"/>
    <w:rsid w:val="00664E04"/>
    <w:rsid w:val="00665202"/>
    <w:rsid w:val="006711EC"/>
    <w:rsid w:val="00672175"/>
    <w:rsid w:val="00674C82"/>
    <w:rsid w:val="00675211"/>
    <w:rsid w:val="00677320"/>
    <w:rsid w:val="0068034A"/>
    <w:rsid w:val="00680B81"/>
    <w:rsid w:val="00681982"/>
    <w:rsid w:val="006826E3"/>
    <w:rsid w:val="00683FAE"/>
    <w:rsid w:val="0068449C"/>
    <w:rsid w:val="00685B4B"/>
    <w:rsid w:val="00690C44"/>
    <w:rsid w:val="00692304"/>
    <w:rsid w:val="0069280A"/>
    <w:rsid w:val="00693C3E"/>
    <w:rsid w:val="006948FB"/>
    <w:rsid w:val="006969A6"/>
    <w:rsid w:val="006970C2"/>
    <w:rsid w:val="00697AD2"/>
    <w:rsid w:val="006A31D1"/>
    <w:rsid w:val="006A4A68"/>
    <w:rsid w:val="006B472D"/>
    <w:rsid w:val="006B612B"/>
    <w:rsid w:val="006B6DAA"/>
    <w:rsid w:val="006B7C40"/>
    <w:rsid w:val="006C014E"/>
    <w:rsid w:val="006C1F73"/>
    <w:rsid w:val="006C2AC8"/>
    <w:rsid w:val="006C3F08"/>
    <w:rsid w:val="006D006B"/>
    <w:rsid w:val="006D0B0F"/>
    <w:rsid w:val="006D0FCD"/>
    <w:rsid w:val="006D1940"/>
    <w:rsid w:val="006D47EE"/>
    <w:rsid w:val="006D55AC"/>
    <w:rsid w:val="006E127A"/>
    <w:rsid w:val="006E1459"/>
    <w:rsid w:val="006E1F64"/>
    <w:rsid w:val="006E4ACA"/>
    <w:rsid w:val="006E555A"/>
    <w:rsid w:val="006E6AD6"/>
    <w:rsid w:val="006E78E9"/>
    <w:rsid w:val="006F01D2"/>
    <w:rsid w:val="006F3195"/>
    <w:rsid w:val="006F6A2A"/>
    <w:rsid w:val="006F6BFE"/>
    <w:rsid w:val="006F760D"/>
    <w:rsid w:val="007004EB"/>
    <w:rsid w:val="00702C19"/>
    <w:rsid w:val="00703110"/>
    <w:rsid w:val="007035DF"/>
    <w:rsid w:val="00703A99"/>
    <w:rsid w:val="00703B3E"/>
    <w:rsid w:val="00704774"/>
    <w:rsid w:val="00704B8F"/>
    <w:rsid w:val="007103CB"/>
    <w:rsid w:val="007107D8"/>
    <w:rsid w:val="00711498"/>
    <w:rsid w:val="007120E3"/>
    <w:rsid w:val="0071732E"/>
    <w:rsid w:val="00717EA4"/>
    <w:rsid w:val="00720842"/>
    <w:rsid w:val="00721451"/>
    <w:rsid w:val="00721A24"/>
    <w:rsid w:val="00721D58"/>
    <w:rsid w:val="0072248F"/>
    <w:rsid w:val="00723C76"/>
    <w:rsid w:val="00724C4C"/>
    <w:rsid w:val="00725E16"/>
    <w:rsid w:val="00726988"/>
    <w:rsid w:val="00726D5F"/>
    <w:rsid w:val="00731E7E"/>
    <w:rsid w:val="007323E2"/>
    <w:rsid w:val="0073439B"/>
    <w:rsid w:val="007360DD"/>
    <w:rsid w:val="00737854"/>
    <w:rsid w:val="00742682"/>
    <w:rsid w:val="007448BC"/>
    <w:rsid w:val="00746124"/>
    <w:rsid w:val="007479AE"/>
    <w:rsid w:val="00747B2A"/>
    <w:rsid w:val="00750053"/>
    <w:rsid w:val="00751019"/>
    <w:rsid w:val="00754D76"/>
    <w:rsid w:val="00755902"/>
    <w:rsid w:val="0075630F"/>
    <w:rsid w:val="00757743"/>
    <w:rsid w:val="00763BFD"/>
    <w:rsid w:val="007667E1"/>
    <w:rsid w:val="00771DFF"/>
    <w:rsid w:val="00775D46"/>
    <w:rsid w:val="00775DE3"/>
    <w:rsid w:val="0077627E"/>
    <w:rsid w:val="00776786"/>
    <w:rsid w:val="00777479"/>
    <w:rsid w:val="00780A67"/>
    <w:rsid w:val="00782CCB"/>
    <w:rsid w:val="007857FF"/>
    <w:rsid w:val="00785CF9"/>
    <w:rsid w:val="00787789"/>
    <w:rsid w:val="007877EB"/>
    <w:rsid w:val="00796771"/>
    <w:rsid w:val="00796D5C"/>
    <w:rsid w:val="007A0ADF"/>
    <w:rsid w:val="007A1555"/>
    <w:rsid w:val="007A31CB"/>
    <w:rsid w:val="007A36B9"/>
    <w:rsid w:val="007A3CBB"/>
    <w:rsid w:val="007A4697"/>
    <w:rsid w:val="007A49E5"/>
    <w:rsid w:val="007A5145"/>
    <w:rsid w:val="007A7978"/>
    <w:rsid w:val="007B0E48"/>
    <w:rsid w:val="007B152A"/>
    <w:rsid w:val="007B1878"/>
    <w:rsid w:val="007B2387"/>
    <w:rsid w:val="007B272D"/>
    <w:rsid w:val="007B4C0D"/>
    <w:rsid w:val="007B7D42"/>
    <w:rsid w:val="007C0BBD"/>
    <w:rsid w:val="007C397C"/>
    <w:rsid w:val="007C3AD2"/>
    <w:rsid w:val="007C4E6A"/>
    <w:rsid w:val="007C5752"/>
    <w:rsid w:val="007C614D"/>
    <w:rsid w:val="007D1FDE"/>
    <w:rsid w:val="007D3724"/>
    <w:rsid w:val="007D4071"/>
    <w:rsid w:val="007E575B"/>
    <w:rsid w:val="007E6F35"/>
    <w:rsid w:val="007E7741"/>
    <w:rsid w:val="007E7F5B"/>
    <w:rsid w:val="007F2279"/>
    <w:rsid w:val="007F24B4"/>
    <w:rsid w:val="007F2AF1"/>
    <w:rsid w:val="007F4B71"/>
    <w:rsid w:val="007F518E"/>
    <w:rsid w:val="007F6F01"/>
    <w:rsid w:val="008014D2"/>
    <w:rsid w:val="00801E47"/>
    <w:rsid w:val="008068CE"/>
    <w:rsid w:val="008131AC"/>
    <w:rsid w:val="0081383E"/>
    <w:rsid w:val="00813A58"/>
    <w:rsid w:val="00813B45"/>
    <w:rsid w:val="00813D40"/>
    <w:rsid w:val="008142A3"/>
    <w:rsid w:val="008163C7"/>
    <w:rsid w:val="0082193F"/>
    <w:rsid w:val="00822BBE"/>
    <w:rsid w:val="00823960"/>
    <w:rsid w:val="008325B0"/>
    <w:rsid w:val="00833254"/>
    <w:rsid w:val="00833C78"/>
    <w:rsid w:val="008340C8"/>
    <w:rsid w:val="008368C8"/>
    <w:rsid w:val="00836AEB"/>
    <w:rsid w:val="008371CD"/>
    <w:rsid w:val="00837910"/>
    <w:rsid w:val="0084140D"/>
    <w:rsid w:val="0084171E"/>
    <w:rsid w:val="00842504"/>
    <w:rsid w:val="00842569"/>
    <w:rsid w:val="00846D58"/>
    <w:rsid w:val="00853121"/>
    <w:rsid w:val="0085345D"/>
    <w:rsid w:val="00853919"/>
    <w:rsid w:val="0085616D"/>
    <w:rsid w:val="00856374"/>
    <w:rsid w:val="008613F1"/>
    <w:rsid w:val="00861CBE"/>
    <w:rsid w:val="00861E2E"/>
    <w:rsid w:val="00863ED3"/>
    <w:rsid w:val="00864436"/>
    <w:rsid w:val="008645F7"/>
    <w:rsid w:val="00864BCA"/>
    <w:rsid w:val="008655BE"/>
    <w:rsid w:val="008669D3"/>
    <w:rsid w:val="0087101F"/>
    <w:rsid w:val="00871B15"/>
    <w:rsid w:val="0087464F"/>
    <w:rsid w:val="00875705"/>
    <w:rsid w:val="00881B88"/>
    <w:rsid w:val="008822A8"/>
    <w:rsid w:val="00882397"/>
    <w:rsid w:val="00882EFC"/>
    <w:rsid w:val="0088477E"/>
    <w:rsid w:val="00884FD7"/>
    <w:rsid w:val="00890342"/>
    <w:rsid w:val="00890E73"/>
    <w:rsid w:val="00891136"/>
    <w:rsid w:val="008918A1"/>
    <w:rsid w:val="0089284F"/>
    <w:rsid w:val="008953A6"/>
    <w:rsid w:val="008960DE"/>
    <w:rsid w:val="00897E9C"/>
    <w:rsid w:val="00897F81"/>
    <w:rsid w:val="008A7AF3"/>
    <w:rsid w:val="008B2452"/>
    <w:rsid w:val="008B3132"/>
    <w:rsid w:val="008B3873"/>
    <w:rsid w:val="008B4DF5"/>
    <w:rsid w:val="008B6A82"/>
    <w:rsid w:val="008B6CC0"/>
    <w:rsid w:val="008B7D66"/>
    <w:rsid w:val="008C04E2"/>
    <w:rsid w:val="008C0AAB"/>
    <w:rsid w:val="008C30E8"/>
    <w:rsid w:val="008C4768"/>
    <w:rsid w:val="008C5D1F"/>
    <w:rsid w:val="008C66C8"/>
    <w:rsid w:val="008D4D6C"/>
    <w:rsid w:val="008E1698"/>
    <w:rsid w:val="008E1E05"/>
    <w:rsid w:val="008E203F"/>
    <w:rsid w:val="008E292E"/>
    <w:rsid w:val="008E32E4"/>
    <w:rsid w:val="008E3E23"/>
    <w:rsid w:val="008E4715"/>
    <w:rsid w:val="008E4991"/>
    <w:rsid w:val="008E60F9"/>
    <w:rsid w:val="008E765B"/>
    <w:rsid w:val="008F05F7"/>
    <w:rsid w:val="008F1087"/>
    <w:rsid w:val="008F1CDC"/>
    <w:rsid w:val="008F41AC"/>
    <w:rsid w:val="008F4FD5"/>
    <w:rsid w:val="008F52F3"/>
    <w:rsid w:val="008F7D4D"/>
    <w:rsid w:val="0090131A"/>
    <w:rsid w:val="0090564B"/>
    <w:rsid w:val="009108CF"/>
    <w:rsid w:val="00912027"/>
    <w:rsid w:val="009126E2"/>
    <w:rsid w:val="00917116"/>
    <w:rsid w:val="00917C4B"/>
    <w:rsid w:val="00920CD4"/>
    <w:rsid w:val="00923B74"/>
    <w:rsid w:val="009247AF"/>
    <w:rsid w:val="00925E26"/>
    <w:rsid w:val="00926DDE"/>
    <w:rsid w:val="0092760F"/>
    <w:rsid w:val="00927AB7"/>
    <w:rsid w:val="00927F63"/>
    <w:rsid w:val="00931079"/>
    <w:rsid w:val="00932D2D"/>
    <w:rsid w:val="00934F90"/>
    <w:rsid w:val="00941736"/>
    <w:rsid w:val="00942543"/>
    <w:rsid w:val="00943A48"/>
    <w:rsid w:val="0094450B"/>
    <w:rsid w:val="0094530B"/>
    <w:rsid w:val="00946987"/>
    <w:rsid w:val="00946A94"/>
    <w:rsid w:val="0094720D"/>
    <w:rsid w:val="009476C1"/>
    <w:rsid w:val="009476D8"/>
    <w:rsid w:val="0095007F"/>
    <w:rsid w:val="009501C9"/>
    <w:rsid w:val="00950DBB"/>
    <w:rsid w:val="009515AD"/>
    <w:rsid w:val="00952BB4"/>
    <w:rsid w:val="00955FD9"/>
    <w:rsid w:val="009570FA"/>
    <w:rsid w:val="00957D7B"/>
    <w:rsid w:val="00962650"/>
    <w:rsid w:val="009639E4"/>
    <w:rsid w:val="00964809"/>
    <w:rsid w:val="00970DEB"/>
    <w:rsid w:val="0097129D"/>
    <w:rsid w:val="009725F7"/>
    <w:rsid w:val="00974BBC"/>
    <w:rsid w:val="00977FF8"/>
    <w:rsid w:val="009829A8"/>
    <w:rsid w:val="00986280"/>
    <w:rsid w:val="009863F5"/>
    <w:rsid w:val="00990F61"/>
    <w:rsid w:val="009934FE"/>
    <w:rsid w:val="009963FB"/>
    <w:rsid w:val="00997989"/>
    <w:rsid w:val="009A0D36"/>
    <w:rsid w:val="009A0FAE"/>
    <w:rsid w:val="009A11D7"/>
    <w:rsid w:val="009A281C"/>
    <w:rsid w:val="009A3D61"/>
    <w:rsid w:val="009A4658"/>
    <w:rsid w:val="009A564F"/>
    <w:rsid w:val="009A5F16"/>
    <w:rsid w:val="009B06CA"/>
    <w:rsid w:val="009B287E"/>
    <w:rsid w:val="009B417E"/>
    <w:rsid w:val="009B7FD5"/>
    <w:rsid w:val="009C219C"/>
    <w:rsid w:val="009C2BBB"/>
    <w:rsid w:val="009C5023"/>
    <w:rsid w:val="009D3052"/>
    <w:rsid w:val="009D3C94"/>
    <w:rsid w:val="009E091D"/>
    <w:rsid w:val="009E0EC4"/>
    <w:rsid w:val="009E2904"/>
    <w:rsid w:val="009F0212"/>
    <w:rsid w:val="009F085E"/>
    <w:rsid w:val="009F78B7"/>
    <w:rsid w:val="009F7B24"/>
    <w:rsid w:val="00A039C5"/>
    <w:rsid w:val="00A06392"/>
    <w:rsid w:val="00A06C15"/>
    <w:rsid w:val="00A06FFF"/>
    <w:rsid w:val="00A10292"/>
    <w:rsid w:val="00A1063B"/>
    <w:rsid w:val="00A147F4"/>
    <w:rsid w:val="00A14D45"/>
    <w:rsid w:val="00A206BF"/>
    <w:rsid w:val="00A21025"/>
    <w:rsid w:val="00A2281B"/>
    <w:rsid w:val="00A23B62"/>
    <w:rsid w:val="00A27CB2"/>
    <w:rsid w:val="00A3051C"/>
    <w:rsid w:val="00A307D0"/>
    <w:rsid w:val="00A30D05"/>
    <w:rsid w:val="00A332D1"/>
    <w:rsid w:val="00A3480E"/>
    <w:rsid w:val="00A35393"/>
    <w:rsid w:val="00A3792E"/>
    <w:rsid w:val="00A412E9"/>
    <w:rsid w:val="00A43175"/>
    <w:rsid w:val="00A431B0"/>
    <w:rsid w:val="00A51A91"/>
    <w:rsid w:val="00A54BCB"/>
    <w:rsid w:val="00A550EB"/>
    <w:rsid w:val="00A55BDC"/>
    <w:rsid w:val="00A5675C"/>
    <w:rsid w:val="00A56E1D"/>
    <w:rsid w:val="00A57731"/>
    <w:rsid w:val="00A601CD"/>
    <w:rsid w:val="00A61AC6"/>
    <w:rsid w:val="00A61FD6"/>
    <w:rsid w:val="00A62DBF"/>
    <w:rsid w:val="00A64E5F"/>
    <w:rsid w:val="00A65F22"/>
    <w:rsid w:val="00A671D9"/>
    <w:rsid w:val="00A67350"/>
    <w:rsid w:val="00A72B20"/>
    <w:rsid w:val="00A72F32"/>
    <w:rsid w:val="00A7321E"/>
    <w:rsid w:val="00A73966"/>
    <w:rsid w:val="00A73B13"/>
    <w:rsid w:val="00A748E0"/>
    <w:rsid w:val="00A74E3B"/>
    <w:rsid w:val="00A75080"/>
    <w:rsid w:val="00A774B0"/>
    <w:rsid w:val="00A82EF8"/>
    <w:rsid w:val="00A841AF"/>
    <w:rsid w:val="00A85B84"/>
    <w:rsid w:val="00A868ED"/>
    <w:rsid w:val="00A87BC4"/>
    <w:rsid w:val="00A87DC5"/>
    <w:rsid w:val="00A9049A"/>
    <w:rsid w:val="00A90CA7"/>
    <w:rsid w:val="00A913A0"/>
    <w:rsid w:val="00A91E7B"/>
    <w:rsid w:val="00A92284"/>
    <w:rsid w:val="00A92B32"/>
    <w:rsid w:val="00A97CAA"/>
    <w:rsid w:val="00AA05BD"/>
    <w:rsid w:val="00AA1A30"/>
    <w:rsid w:val="00AA4770"/>
    <w:rsid w:val="00AA567B"/>
    <w:rsid w:val="00AA5EFB"/>
    <w:rsid w:val="00AB05C7"/>
    <w:rsid w:val="00AB167A"/>
    <w:rsid w:val="00AB389F"/>
    <w:rsid w:val="00AB3901"/>
    <w:rsid w:val="00AB6AC7"/>
    <w:rsid w:val="00AB6C30"/>
    <w:rsid w:val="00AB70C7"/>
    <w:rsid w:val="00AC07DC"/>
    <w:rsid w:val="00AC1263"/>
    <w:rsid w:val="00AC23B7"/>
    <w:rsid w:val="00AC6D84"/>
    <w:rsid w:val="00AC6F4C"/>
    <w:rsid w:val="00AD00A5"/>
    <w:rsid w:val="00AD09ED"/>
    <w:rsid w:val="00AD0A71"/>
    <w:rsid w:val="00AD263C"/>
    <w:rsid w:val="00AD3193"/>
    <w:rsid w:val="00AD4F3A"/>
    <w:rsid w:val="00AD5373"/>
    <w:rsid w:val="00AD5B30"/>
    <w:rsid w:val="00AE1375"/>
    <w:rsid w:val="00AE1AC4"/>
    <w:rsid w:val="00AE1B16"/>
    <w:rsid w:val="00AE3710"/>
    <w:rsid w:val="00AE3F7C"/>
    <w:rsid w:val="00AE47E3"/>
    <w:rsid w:val="00AE7C70"/>
    <w:rsid w:val="00AF299C"/>
    <w:rsid w:val="00AF418E"/>
    <w:rsid w:val="00AF4A15"/>
    <w:rsid w:val="00AF6F5D"/>
    <w:rsid w:val="00AF7BD4"/>
    <w:rsid w:val="00B001B4"/>
    <w:rsid w:val="00B0175D"/>
    <w:rsid w:val="00B02D12"/>
    <w:rsid w:val="00B03CD9"/>
    <w:rsid w:val="00B04758"/>
    <w:rsid w:val="00B0531A"/>
    <w:rsid w:val="00B12249"/>
    <w:rsid w:val="00B14531"/>
    <w:rsid w:val="00B16AC9"/>
    <w:rsid w:val="00B16FB8"/>
    <w:rsid w:val="00B17C88"/>
    <w:rsid w:val="00B21C38"/>
    <w:rsid w:val="00B22D4D"/>
    <w:rsid w:val="00B27871"/>
    <w:rsid w:val="00B36358"/>
    <w:rsid w:val="00B36D33"/>
    <w:rsid w:val="00B36DC7"/>
    <w:rsid w:val="00B4153F"/>
    <w:rsid w:val="00B416A0"/>
    <w:rsid w:val="00B4262A"/>
    <w:rsid w:val="00B428E5"/>
    <w:rsid w:val="00B43874"/>
    <w:rsid w:val="00B46879"/>
    <w:rsid w:val="00B47302"/>
    <w:rsid w:val="00B51055"/>
    <w:rsid w:val="00B57138"/>
    <w:rsid w:val="00B600A5"/>
    <w:rsid w:val="00B61041"/>
    <w:rsid w:val="00B61862"/>
    <w:rsid w:val="00B62CC9"/>
    <w:rsid w:val="00B664D7"/>
    <w:rsid w:val="00B66F61"/>
    <w:rsid w:val="00B70C8C"/>
    <w:rsid w:val="00B734B6"/>
    <w:rsid w:val="00B73DEA"/>
    <w:rsid w:val="00B74321"/>
    <w:rsid w:val="00B751CE"/>
    <w:rsid w:val="00B7664A"/>
    <w:rsid w:val="00B766CB"/>
    <w:rsid w:val="00B80B8D"/>
    <w:rsid w:val="00B811E3"/>
    <w:rsid w:val="00B81319"/>
    <w:rsid w:val="00B86717"/>
    <w:rsid w:val="00B913F4"/>
    <w:rsid w:val="00B92A92"/>
    <w:rsid w:val="00B942CB"/>
    <w:rsid w:val="00B94799"/>
    <w:rsid w:val="00B947AB"/>
    <w:rsid w:val="00B958EF"/>
    <w:rsid w:val="00B95B44"/>
    <w:rsid w:val="00B96EB4"/>
    <w:rsid w:val="00BA4916"/>
    <w:rsid w:val="00BB039D"/>
    <w:rsid w:val="00BB20C3"/>
    <w:rsid w:val="00BB232C"/>
    <w:rsid w:val="00BB4766"/>
    <w:rsid w:val="00BB5BC8"/>
    <w:rsid w:val="00BC0A94"/>
    <w:rsid w:val="00BC1038"/>
    <w:rsid w:val="00BC14BF"/>
    <w:rsid w:val="00BC3428"/>
    <w:rsid w:val="00BC3C54"/>
    <w:rsid w:val="00BC4708"/>
    <w:rsid w:val="00BD1470"/>
    <w:rsid w:val="00BD2FCA"/>
    <w:rsid w:val="00BD47C0"/>
    <w:rsid w:val="00BD72A8"/>
    <w:rsid w:val="00BE1160"/>
    <w:rsid w:val="00BE20DC"/>
    <w:rsid w:val="00BE65A2"/>
    <w:rsid w:val="00BE67E7"/>
    <w:rsid w:val="00BF0434"/>
    <w:rsid w:val="00BF1542"/>
    <w:rsid w:val="00BF3633"/>
    <w:rsid w:val="00BF586E"/>
    <w:rsid w:val="00BF6D59"/>
    <w:rsid w:val="00C041A8"/>
    <w:rsid w:val="00C05010"/>
    <w:rsid w:val="00C062B1"/>
    <w:rsid w:val="00C10615"/>
    <w:rsid w:val="00C1087F"/>
    <w:rsid w:val="00C17773"/>
    <w:rsid w:val="00C17B30"/>
    <w:rsid w:val="00C2030A"/>
    <w:rsid w:val="00C20930"/>
    <w:rsid w:val="00C22041"/>
    <w:rsid w:val="00C22EE6"/>
    <w:rsid w:val="00C23A63"/>
    <w:rsid w:val="00C23C44"/>
    <w:rsid w:val="00C2407F"/>
    <w:rsid w:val="00C2583D"/>
    <w:rsid w:val="00C35CB4"/>
    <w:rsid w:val="00C360F3"/>
    <w:rsid w:val="00C36305"/>
    <w:rsid w:val="00C37EB2"/>
    <w:rsid w:val="00C400B5"/>
    <w:rsid w:val="00C401BD"/>
    <w:rsid w:val="00C40DF1"/>
    <w:rsid w:val="00C4692A"/>
    <w:rsid w:val="00C52DA7"/>
    <w:rsid w:val="00C53827"/>
    <w:rsid w:val="00C5416E"/>
    <w:rsid w:val="00C55466"/>
    <w:rsid w:val="00C57547"/>
    <w:rsid w:val="00C57A17"/>
    <w:rsid w:val="00C61B3E"/>
    <w:rsid w:val="00C61EF1"/>
    <w:rsid w:val="00C631AD"/>
    <w:rsid w:val="00C74261"/>
    <w:rsid w:val="00C77C62"/>
    <w:rsid w:val="00C802F0"/>
    <w:rsid w:val="00C81248"/>
    <w:rsid w:val="00C82F11"/>
    <w:rsid w:val="00C83052"/>
    <w:rsid w:val="00C83134"/>
    <w:rsid w:val="00C8471F"/>
    <w:rsid w:val="00C85299"/>
    <w:rsid w:val="00C901C9"/>
    <w:rsid w:val="00C90D1E"/>
    <w:rsid w:val="00C93276"/>
    <w:rsid w:val="00C960C5"/>
    <w:rsid w:val="00C9631C"/>
    <w:rsid w:val="00C969BC"/>
    <w:rsid w:val="00CA2E95"/>
    <w:rsid w:val="00CA2FD7"/>
    <w:rsid w:val="00CA40CB"/>
    <w:rsid w:val="00CA569E"/>
    <w:rsid w:val="00CA5A17"/>
    <w:rsid w:val="00CA6425"/>
    <w:rsid w:val="00CA6D67"/>
    <w:rsid w:val="00CA7601"/>
    <w:rsid w:val="00CB1A4F"/>
    <w:rsid w:val="00CB2E63"/>
    <w:rsid w:val="00CB4827"/>
    <w:rsid w:val="00CB4894"/>
    <w:rsid w:val="00CB68BB"/>
    <w:rsid w:val="00CB7245"/>
    <w:rsid w:val="00CC0062"/>
    <w:rsid w:val="00CC18DD"/>
    <w:rsid w:val="00CC3603"/>
    <w:rsid w:val="00CC4593"/>
    <w:rsid w:val="00CD0492"/>
    <w:rsid w:val="00CD0D76"/>
    <w:rsid w:val="00CD1604"/>
    <w:rsid w:val="00CD30F9"/>
    <w:rsid w:val="00CD4193"/>
    <w:rsid w:val="00CD4296"/>
    <w:rsid w:val="00CD43A4"/>
    <w:rsid w:val="00CD69F4"/>
    <w:rsid w:val="00CD6A88"/>
    <w:rsid w:val="00CE18FD"/>
    <w:rsid w:val="00CE2267"/>
    <w:rsid w:val="00CE2A2D"/>
    <w:rsid w:val="00CE461C"/>
    <w:rsid w:val="00CE5CB6"/>
    <w:rsid w:val="00CE7589"/>
    <w:rsid w:val="00CE7AB5"/>
    <w:rsid w:val="00CF1E75"/>
    <w:rsid w:val="00CF2F20"/>
    <w:rsid w:val="00CF6314"/>
    <w:rsid w:val="00CF78BC"/>
    <w:rsid w:val="00D00E5A"/>
    <w:rsid w:val="00D014F5"/>
    <w:rsid w:val="00D01CE1"/>
    <w:rsid w:val="00D03137"/>
    <w:rsid w:val="00D07825"/>
    <w:rsid w:val="00D1213B"/>
    <w:rsid w:val="00D14328"/>
    <w:rsid w:val="00D14AEA"/>
    <w:rsid w:val="00D17158"/>
    <w:rsid w:val="00D200FA"/>
    <w:rsid w:val="00D202C9"/>
    <w:rsid w:val="00D22B23"/>
    <w:rsid w:val="00D24E3B"/>
    <w:rsid w:val="00D26633"/>
    <w:rsid w:val="00D27336"/>
    <w:rsid w:val="00D27B34"/>
    <w:rsid w:val="00D308B5"/>
    <w:rsid w:val="00D30E5A"/>
    <w:rsid w:val="00D33122"/>
    <w:rsid w:val="00D34EA6"/>
    <w:rsid w:val="00D35762"/>
    <w:rsid w:val="00D35CC3"/>
    <w:rsid w:val="00D41028"/>
    <w:rsid w:val="00D41CDB"/>
    <w:rsid w:val="00D42089"/>
    <w:rsid w:val="00D4345B"/>
    <w:rsid w:val="00D443A2"/>
    <w:rsid w:val="00D445CF"/>
    <w:rsid w:val="00D4481C"/>
    <w:rsid w:val="00D504EA"/>
    <w:rsid w:val="00D60B09"/>
    <w:rsid w:val="00D6217D"/>
    <w:rsid w:val="00D62519"/>
    <w:rsid w:val="00D64DE8"/>
    <w:rsid w:val="00D64ECF"/>
    <w:rsid w:val="00D66A06"/>
    <w:rsid w:val="00D6739E"/>
    <w:rsid w:val="00D6749D"/>
    <w:rsid w:val="00D72B66"/>
    <w:rsid w:val="00D7602A"/>
    <w:rsid w:val="00D8294E"/>
    <w:rsid w:val="00D83EE2"/>
    <w:rsid w:val="00D8472C"/>
    <w:rsid w:val="00D91782"/>
    <w:rsid w:val="00D94037"/>
    <w:rsid w:val="00D9417A"/>
    <w:rsid w:val="00D97B95"/>
    <w:rsid w:val="00DA0D3C"/>
    <w:rsid w:val="00DA3177"/>
    <w:rsid w:val="00DA4654"/>
    <w:rsid w:val="00DA4D2C"/>
    <w:rsid w:val="00DA5BCD"/>
    <w:rsid w:val="00DA7047"/>
    <w:rsid w:val="00DB1365"/>
    <w:rsid w:val="00DB2ECF"/>
    <w:rsid w:val="00DB5BFD"/>
    <w:rsid w:val="00DB71C4"/>
    <w:rsid w:val="00DB7652"/>
    <w:rsid w:val="00DB7B89"/>
    <w:rsid w:val="00DC15BE"/>
    <w:rsid w:val="00DD0952"/>
    <w:rsid w:val="00DD1973"/>
    <w:rsid w:val="00DD1995"/>
    <w:rsid w:val="00DD2356"/>
    <w:rsid w:val="00DD2C65"/>
    <w:rsid w:val="00DD3D5D"/>
    <w:rsid w:val="00DD3E1E"/>
    <w:rsid w:val="00DD4620"/>
    <w:rsid w:val="00DD501A"/>
    <w:rsid w:val="00DD5327"/>
    <w:rsid w:val="00DD596D"/>
    <w:rsid w:val="00DD6E7C"/>
    <w:rsid w:val="00DE1300"/>
    <w:rsid w:val="00DE17F0"/>
    <w:rsid w:val="00DE2686"/>
    <w:rsid w:val="00DE34ED"/>
    <w:rsid w:val="00DE4A3B"/>
    <w:rsid w:val="00DE6101"/>
    <w:rsid w:val="00DE7289"/>
    <w:rsid w:val="00DE7B3D"/>
    <w:rsid w:val="00DF0391"/>
    <w:rsid w:val="00DF0EB7"/>
    <w:rsid w:val="00DF28EE"/>
    <w:rsid w:val="00DF30EA"/>
    <w:rsid w:val="00DF380F"/>
    <w:rsid w:val="00DF3D0D"/>
    <w:rsid w:val="00DF6B7C"/>
    <w:rsid w:val="00DF7867"/>
    <w:rsid w:val="00E12638"/>
    <w:rsid w:val="00E13EFC"/>
    <w:rsid w:val="00E172B8"/>
    <w:rsid w:val="00E20AC8"/>
    <w:rsid w:val="00E2180B"/>
    <w:rsid w:val="00E21E96"/>
    <w:rsid w:val="00E22E5F"/>
    <w:rsid w:val="00E2658A"/>
    <w:rsid w:val="00E32811"/>
    <w:rsid w:val="00E330B4"/>
    <w:rsid w:val="00E4515A"/>
    <w:rsid w:val="00E45DAF"/>
    <w:rsid w:val="00E46870"/>
    <w:rsid w:val="00E472EA"/>
    <w:rsid w:val="00E53DF7"/>
    <w:rsid w:val="00E54F11"/>
    <w:rsid w:val="00E55185"/>
    <w:rsid w:val="00E55719"/>
    <w:rsid w:val="00E569B4"/>
    <w:rsid w:val="00E62953"/>
    <w:rsid w:val="00E62AF3"/>
    <w:rsid w:val="00E66039"/>
    <w:rsid w:val="00E707C5"/>
    <w:rsid w:val="00E71F91"/>
    <w:rsid w:val="00E72428"/>
    <w:rsid w:val="00E728E0"/>
    <w:rsid w:val="00E730A0"/>
    <w:rsid w:val="00E7476B"/>
    <w:rsid w:val="00E81279"/>
    <w:rsid w:val="00E938C9"/>
    <w:rsid w:val="00E97069"/>
    <w:rsid w:val="00E97B7D"/>
    <w:rsid w:val="00EA00A0"/>
    <w:rsid w:val="00EA0299"/>
    <w:rsid w:val="00EA0811"/>
    <w:rsid w:val="00EA3A6E"/>
    <w:rsid w:val="00EA4B0A"/>
    <w:rsid w:val="00EB2FC0"/>
    <w:rsid w:val="00EB36B6"/>
    <w:rsid w:val="00EB4C93"/>
    <w:rsid w:val="00EB4DE5"/>
    <w:rsid w:val="00EB6CB9"/>
    <w:rsid w:val="00EB7087"/>
    <w:rsid w:val="00EC2F19"/>
    <w:rsid w:val="00EC37B0"/>
    <w:rsid w:val="00EC421E"/>
    <w:rsid w:val="00EC50E6"/>
    <w:rsid w:val="00EC5A82"/>
    <w:rsid w:val="00EC7976"/>
    <w:rsid w:val="00ED17CB"/>
    <w:rsid w:val="00ED4D4E"/>
    <w:rsid w:val="00ED7E0E"/>
    <w:rsid w:val="00EE28ED"/>
    <w:rsid w:val="00EE363F"/>
    <w:rsid w:val="00EE44D7"/>
    <w:rsid w:val="00EE459A"/>
    <w:rsid w:val="00EE66ED"/>
    <w:rsid w:val="00EE6A6C"/>
    <w:rsid w:val="00EF063E"/>
    <w:rsid w:val="00EF1594"/>
    <w:rsid w:val="00EF1A28"/>
    <w:rsid w:val="00EF6DA5"/>
    <w:rsid w:val="00F00A29"/>
    <w:rsid w:val="00F0378F"/>
    <w:rsid w:val="00F054B4"/>
    <w:rsid w:val="00F07DEE"/>
    <w:rsid w:val="00F10A39"/>
    <w:rsid w:val="00F1307D"/>
    <w:rsid w:val="00F13A24"/>
    <w:rsid w:val="00F14A79"/>
    <w:rsid w:val="00F15251"/>
    <w:rsid w:val="00F159DC"/>
    <w:rsid w:val="00F17664"/>
    <w:rsid w:val="00F20000"/>
    <w:rsid w:val="00F2154F"/>
    <w:rsid w:val="00F2384C"/>
    <w:rsid w:val="00F26450"/>
    <w:rsid w:val="00F320DD"/>
    <w:rsid w:val="00F32FEE"/>
    <w:rsid w:val="00F33E93"/>
    <w:rsid w:val="00F3548B"/>
    <w:rsid w:val="00F4078D"/>
    <w:rsid w:val="00F40DE5"/>
    <w:rsid w:val="00F42171"/>
    <w:rsid w:val="00F424F1"/>
    <w:rsid w:val="00F428C6"/>
    <w:rsid w:val="00F432A0"/>
    <w:rsid w:val="00F461BD"/>
    <w:rsid w:val="00F469DB"/>
    <w:rsid w:val="00F54AA3"/>
    <w:rsid w:val="00F55F2C"/>
    <w:rsid w:val="00F56497"/>
    <w:rsid w:val="00F60B41"/>
    <w:rsid w:val="00F62429"/>
    <w:rsid w:val="00F66569"/>
    <w:rsid w:val="00F70725"/>
    <w:rsid w:val="00F71DF4"/>
    <w:rsid w:val="00F7424B"/>
    <w:rsid w:val="00F7726D"/>
    <w:rsid w:val="00F81CAA"/>
    <w:rsid w:val="00F865D7"/>
    <w:rsid w:val="00F86A7F"/>
    <w:rsid w:val="00F92918"/>
    <w:rsid w:val="00F94301"/>
    <w:rsid w:val="00F94CDB"/>
    <w:rsid w:val="00F969B0"/>
    <w:rsid w:val="00F96CEF"/>
    <w:rsid w:val="00F97D9C"/>
    <w:rsid w:val="00FA070F"/>
    <w:rsid w:val="00FA0902"/>
    <w:rsid w:val="00FA1278"/>
    <w:rsid w:val="00FA1C5B"/>
    <w:rsid w:val="00FA3BB5"/>
    <w:rsid w:val="00FA54E5"/>
    <w:rsid w:val="00FA5A12"/>
    <w:rsid w:val="00FA75E4"/>
    <w:rsid w:val="00FB2306"/>
    <w:rsid w:val="00FB32DC"/>
    <w:rsid w:val="00FB4008"/>
    <w:rsid w:val="00FB6680"/>
    <w:rsid w:val="00FB68C6"/>
    <w:rsid w:val="00FC080A"/>
    <w:rsid w:val="00FC4D11"/>
    <w:rsid w:val="00FC524A"/>
    <w:rsid w:val="00FC6FE4"/>
    <w:rsid w:val="00FC7133"/>
    <w:rsid w:val="00FC7E56"/>
    <w:rsid w:val="00FD5AE1"/>
    <w:rsid w:val="00FD6464"/>
    <w:rsid w:val="00FD65C9"/>
    <w:rsid w:val="00FD7E69"/>
    <w:rsid w:val="00FE35C8"/>
    <w:rsid w:val="00FE3B95"/>
    <w:rsid w:val="00FE57CE"/>
    <w:rsid w:val="00FE586A"/>
    <w:rsid w:val="00FE6857"/>
    <w:rsid w:val="00FE7799"/>
    <w:rsid w:val="00FF034C"/>
    <w:rsid w:val="00FF410E"/>
    <w:rsid w:val="00FF48B4"/>
    <w:rsid w:val="00FF4979"/>
    <w:rsid w:val="00FF56A0"/>
    <w:rsid w:val="00FF6DCC"/>
    <w:rsid w:val="00FF75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3CEA"/>
  <w15:docId w15:val="{78AEEA0F-AFB3-4104-B6B7-D85EB89D9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633"/>
  </w:style>
  <w:style w:type="paragraph" w:styleId="Heading1">
    <w:name w:val="heading 1"/>
    <w:basedOn w:val="Normal"/>
    <w:next w:val="Normal"/>
    <w:link w:val="Heading1Char"/>
    <w:uiPriority w:val="9"/>
    <w:qFormat/>
    <w:rsid w:val="00DF3D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0A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autoRedefine/>
    <w:uiPriority w:val="9"/>
    <w:qFormat/>
    <w:rsid w:val="00DD2C65"/>
    <w:pPr>
      <w:keepNext/>
      <w:spacing w:after="0" w:line="240" w:lineRule="auto"/>
      <w:jc w:val="center"/>
      <w:outlineLvl w:val="2"/>
    </w:pPr>
    <w:rPr>
      <w:rFonts w:ascii="Times New Roman" w:hAnsi="Times New Roman" w:cs="Times New Roman"/>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level 1,Bullet OFM,List Paragraph1,List Paragraph (numbered (a)),Bullet List,Primus H 3,lp1,Use Case List Paragraph Char,Citation List,Use Case List Paragraph,555,AB List 1,Prgrf_UNDP,Bullet Points,Normal 1,3"/>
    <w:basedOn w:val="Normal"/>
    <w:link w:val="ListParagraphChar"/>
    <w:uiPriority w:val="34"/>
    <w:qFormat/>
    <w:rsid w:val="00927F63"/>
    <w:pPr>
      <w:ind w:left="720"/>
      <w:contextualSpacing/>
    </w:pPr>
  </w:style>
  <w:style w:type="paragraph" w:styleId="BalloonText">
    <w:name w:val="Balloon Text"/>
    <w:basedOn w:val="Normal"/>
    <w:link w:val="BalloonTextChar"/>
    <w:uiPriority w:val="99"/>
    <w:semiHidden/>
    <w:unhideWhenUsed/>
    <w:rsid w:val="0029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7D4"/>
    <w:rPr>
      <w:rFonts w:ascii="Tahoma" w:hAnsi="Tahoma" w:cs="Tahoma"/>
      <w:sz w:val="16"/>
      <w:szCs w:val="16"/>
    </w:rPr>
  </w:style>
  <w:style w:type="character" w:customStyle="1" w:styleId="ListParagraphChar">
    <w:name w:val="List Paragraph Char"/>
    <w:aliases w:val="List Paragraph level 1 Char,Bullet OFM Char,List Paragraph1 Char,List Paragraph (numbered (a)) Char,Bullet List Char,Primus H 3 Char,lp1 Char,Use Case List Paragraph Char Char,Citation List Char,Use Case List Paragraph Char1,555 Char"/>
    <w:link w:val="ListParagraph"/>
    <w:uiPriority w:val="34"/>
    <w:qFormat/>
    <w:locked/>
    <w:rsid w:val="007F518E"/>
  </w:style>
  <w:style w:type="character" w:customStyle="1" w:styleId="hps">
    <w:name w:val="hps"/>
    <w:basedOn w:val="DefaultParagraphFont"/>
    <w:rsid w:val="008E4715"/>
  </w:style>
  <w:style w:type="character" w:customStyle="1" w:styleId="longtext">
    <w:name w:val="long_text"/>
    <w:basedOn w:val="DefaultParagraphFont"/>
    <w:rsid w:val="008E4715"/>
  </w:style>
  <w:style w:type="character" w:styleId="CommentReference">
    <w:name w:val="annotation reference"/>
    <w:basedOn w:val="DefaultParagraphFont"/>
    <w:uiPriority w:val="99"/>
    <w:semiHidden/>
    <w:unhideWhenUsed/>
    <w:rsid w:val="008E4715"/>
    <w:rPr>
      <w:sz w:val="16"/>
      <w:szCs w:val="16"/>
    </w:rPr>
  </w:style>
  <w:style w:type="paragraph" w:styleId="CommentText">
    <w:name w:val="annotation text"/>
    <w:basedOn w:val="Normal"/>
    <w:link w:val="CommentTextChar"/>
    <w:uiPriority w:val="99"/>
    <w:unhideWhenUsed/>
    <w:qFormat/>
    <w:rsid w:val="008E4715"/>
    <w:pPr>
      <w:spacing w:line="240" w:lineRule="auto"/>
    </w:pPr>
    <w:rPr>
      <w:rFonts w:ascii="Calibri" w:eastAsia="Calibri" w:hAnsi="Calibri" w:cs="Times New Roman"/>
      <w:sz w:val="20"/>
      <w:szCs w:val="20"/>
      <w:lang w:val="sq-AL"/>
    </w:rPr>
  </w:style>
  <w:style w:type="character" w:customStyle="1" w:styleId="CommentTextChar">
    <w:name w:val="Comment Text Char"/>
    <w:basedOn w:val="DefaultParagraphFont"/>
    <w:link w:val="CommentText"/>
    <w:uiPriority w:val="99"/>
    <w:qFormat/>
    <w:rsid w:val="008E4715"/>
    <w:rPr>
      <w:rFonts w:ascii="Calibri" w:eastAsia="Calibri" w:hAnsi="Calibri" w:cs="Times New Roman"/>
      <w:sz w:val="20"/>
      <w:szCs w:val="20"/>
      <w:lang w:val="sq-AL"/>
    </w:rPr>
  </w:style>
  <w:style w:type="paragraph" w:styleId="HTMLPreformatted">
    <w:name w:val="HTML Preformatted"/>
    <w:basedOn w:val="Normal"/>
    <w:link w:val="HTMLPreformattedChar"/>
    <w:uiPriority w:val="99"/>
    <w:unhideWhenUsed/>
    <w:rsid w:val="00A7508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A75080"/>
    <w:rPr>
      <w:rFonts w:ascii="Consolas" w:hAnsi="Consolas"/>
      <w:sz w:val="20"/>
      <w:szCs w:val="20"/>
    </w:rPr>
  </w:style>
  <w:style w:type="paragraph" w:styleId="NoSpacing">
    <w:name w:val="No Spacing"/>
    <w:uiPriority w:val="1"/>
    <w:qFormat/>
    <w:rsid w:val="00FA3BB5"/>
    <w:pPr>
      <w:spacing w:after="0" w:line="240" w:lineRule="auto"/>
    </w:pPr>
  </w:style>
  <w:style w:type="table" w:customStyle="1" w:styleId="LightShading1">
    <w:name w:val="Light Shading1"/>
    <w:basedOn w:val="TableNormal"/>
    <w:uiPriority w:val="60"/>
    <w:rsid w:val="006577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475751"/>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Emphasis">
    <w:name w:val="Emphasis"/>
    <w:basedOn w:val="DefaultParagraphFont"/>
    <w:uiPriority w:val="20"/>
    <w:qFormat/>
    <w:rsid w:val="00BB5BC8"/>
    <w:rPr>
      <w:i/>
      <w:iCs/>
    </w:rPr>
  </w:style>
  <w:style w:type="paragraph" w:styleId="CommentSubject">
    <w:name w:val="annotation subject"/>
    <w:basedOn w:val="CommentText"/>
    <w:next w:val="CommentText"/>
    <w:link w:val="CommentSubjectChar"/>
    <w:uiPriority w:val="99"/>
    <w:semiHidden/>
    <w:unhideWhenUsed/>
    <w:rsid w:val="006373DD"/>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6373DD"/>
    <w:rPr>
      <w:rFonts w:ascii="Calibri" w:eastAsia="Calibri" w:hAnsi="Calibri" w:cs="Times New Roman"/>
      <w:b/>
      <w:bCs/>
      <w:sz w:val="20"/>
      <w:szCs w:val="20"/>
      <w:lang w:val="sq-AL"/>
    </w:rPr>
  </w:style>
  <w:style w:type="paragraph" w:styleId="Header">
    <w:name w:val="header"/>
    <w:basedOn w:val="Normal"/>
    <w:link w:val="HeaderChar"/>
    <w:uiPriority w:val="99"/>
    <w:unhideWhenUsed/>
    <w:rsid w:val="003E33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3E4"/>
  </w:style>
  <w:style w:type="paragraph" w:styleId="Footer">
    <w:name w:val="footer"/>
    <w:basedOn w:val="Normal"/>
    <w:link w:val="FooterChar"/>
    <w:uiPriority w:val="99"/>
    <w:unhideWhenUsed/>
    <w:rsid w:val="003E33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3E4"/>
  </w:style>
  <w:style w:type="character" w:customStyle="1" w:styleId="fontstyle01">
    <w:name w:val="fontstyle01"/>
    <w:basedOn w:val="DefaultParagraphFont"/>
    <w:rsid w:val="007E575B"/>
    <w:rPr>
      <w:rFonts w:ascii="EUAlbertina-Regu" w:hAnsi="EUAlbertina-Regu" w:hint="default"/>
      <w:b w:val="0"/>
      <w:bCs w:val="0"/>
      <w:i w:val="0"/>
      <w:iCs w:val="0"/>
      <w:color w:val="1A171C"/>
      <w:sz w:val="20"/>
      <w:szCs w:val="20"/>
    </w:rPr>
  </w:style>
  <w:style w:type="character" w:customStyle="1" w:styleId="fontstyle21">
    <w:name w:val="fontstyle21"/>
    <w:basedOn w:val="DefaultParagraphFont"/>
    <w:rsid w:val="00047DB2"/>
    <w:rPr>
      <w:rFonts w:ascii="EUAlbertina-ReguItal" w:hAnsi="EUAlbertina-ReguItal" w:hint="default"/>
      <w:b w:val="0"/>
      <w:bCs w:val="0"/>
      <w:i/>
      <w:iCs/>
      <w:color w:val="1A171C"/>
      <w:sz w:val="20"/>
      <w:szCs w:val="20"/>
    </w:rPr>
  </w:style>
  <w:style w:type="paragraph" w:styleId="Revision">
    <w:name w:val="Revision"/>
    <w:hidden/>
    <w:uiPriority w:val="99"/>
    <w:semiHidden/>
    <w:rsid w:val="001B459C"/>
    <w:pPr>
      <w:spacing w:after="0" w:line="240" w:lineRule="auto"/>
    </w:pPr>
  </w:style>
  <w:style w:type="paragraph" w:styleId="FootnoteText">
    <w:name w:val="footnote text"/>
    <w:aliases w:val="~FootnoteText,single space,fn,FOOTNOTES,ALTS FOOTNOTE,ft,Geneva 9,Font: Geneva 9,Boston 10,f,Footnote Text 1,ADB,Footnote Text Char Car Char,single space1,footnote text1,fn1,Footnote Text Char2 Char,Fußnote,Footnote,Note de bas de page Car"/>
    <w:basedOn w:val="Normal"/>
    <w:link w:val="FootnoteTextChar"/>
    <w:uiPriority w:val="99"/>
    <w:unhideWhenUsed/>
    <w:qFormat/>
    <w:rsid w:val="00FB2306"/>
    <w:pPr>
      <w:spacing w:after="0" w:line="240" w:lineRule="auto"/>
    </w:pPr>
    <w:rPr>
      <w:rFonts w:ascii="Calibri" w:eastAsia="MS Mincho" w:hAnsi="Calibri" w:cs="Times New Roman"/>
      <w:sz w:val="20"/>
      <w:szCs w:val="20"/>
    </w:rPr>
  </w:style>
  <w:style w:type="character" w:customStyle="1" w:styleId="FootnoteTextChar">
    <w:name w:val="Footnote Text Char"/>
    <w:aliases w:val="~FootnoteText Char,single space Char,fn Char,FOOTNOTES Char,ALTS FOOTNOTE Char,ft Char,Geneva 9 Char,Font: Geneva 9 Char,Boston 10 Char,f Char,Footnote Text 1 Char,ADB Char,Footnote Text Char Car Char Char,single space1 Char,fn1 Char"/>
    <w:basedOn w:val="DefaultParagraphFont"/>
    <w:link w:val="FootnoteText"/>
    <w:uiPriority w:val="99"/>
    <w:rsid w:val="00FB2306"/>
    <w:rPr>
      <w:rFonts w:ascii="Calibri" w:eastAsia="MS Mincho" w:hAnsi="Calibri" w:cs="Times New Roman"/>
      <w:sz w:val="20"/>
      <w:szCs w:val="20"/>
    </w:rPr>
  </w:style>
  <w:style w:type="character" w:customStyle="1" w:styleId="Heading3Char">
    <w:name w:val="Heading 3 Char"/>
    <w:basedOn w:val="DefaultParagraphFont"/>
    <w:link w:val="Heading3"/>
    <w:uiPriority w:val="9"/>
    <w:rsid w:val="00DD2C65"/>
    <w:rPr>
      <w:rFonts w:ascii="Times New Roman" w:hAnsi="Times New Roman" w:cs="Times New Roman"/>
      <w:b/>
      <w:sz w:val="16"/>
      <w:szCs w:val="16"/>
    </w:rPr>
  </w:style>
  <w:style w:type="character" w:customStyle="1" w:styleId="Heading1Char">
    <w:name w:val="Heading 1 Char"/>
    <w:basedOn w:val="DefaultParagraphFont"/>
    <w:link w:val="Heading1"/>
    <w:uiPriority w:val="9"/>
    <w:rsid w:val="00DF3D0D"/>
    <w:rPr>
      <w:rFonts w:asciiTheme="majorHAnsi" w:eastAsiaTheme="majorEastAsia" w:hAnsiTheme="majorHAnsi" w:cstheme="majorBidi"/>
      <w:b/>
      <w:bCs/>
      <w:color w:val="365F91" w:themeColor="accent1" w:themeShade="BF"/>
      <w:sz w:val="28"/>
      <w:szCs w:val="28"/>
    </w:rPr>
  </w:style>
  <w:style w:type="character" w:customStyle="1" w:styleId="Bodytext2Bold">
    <w:name w:val="Body text (2) + Bold"/>
    <w:basedOn w:val="DefaultParagraphFont"/>
    <w:rsid w:val="00DF3D0D"/>
    <w:rPr>
      <w:color w:val="000000" w:themeColor="text1"/>
      <w:sz w:val="28"/>
    </w:rPr>
  </w:style>
  <w:style w:type="paragraph" w:customStyle="1" w:styleId="Heading51">
    <w:name w:val="Heading 51"/>
    <w:basedOn w:val="Normal"/>
    <w:next w:val="Normal"/>
    <w:uiPriority w:val="99"/>
    <w:unhideWhenUsed/>
    <w:qFormat/>
    <w:rsid w:val="00141C56"/>
    <w:pPr>
      <w:keepNext/>
      <w:keepLines/>
      <w:numPr>
        <w:ilvl w:val="4"/>
        <w:numId w:val="1"/>
      </w:numPr>
      <w:pBdr>
        <w:top w:val="nil"/>
        <w:left w:val="nil"/>
        <w:bottom w:val="nil"/>
        <w:right w:val="nil"/>
        <w:between w:val="nil"/>
        <w:bar w:val="nil"/>
      </w:pBdr>
      <w:spacing w:before="40" w:after="0" w:line="240" w:lineRule="auto"/>
      <w:ind w:left="0" w:firstLine="0"/>
      <w:jc w:val="both"/>
      <w:outlineLvl w:val="4"/>
    </w:pPr>
    <w:rPr>
      <w:rFonts w:asciiTheme="majorHAnsi" w:eastAsiaTheme="majorEastAsia" w:hAnsiTheme="majorHAnsi" w:cstheme="majorBidi"/>
      <w:color w:val="365F91" w:themeColor="accent1" w:themeShade="BF"/>
      <w:lang w:val="el-GR"/>
    </w:rPr>
  </w:style>
  <w:style w:type="paragraph" w:customStyle="1" w:styleId="Heading41">
    <w:name w:val="Heading 41"/>
    <w:basedOn w:val="Normal"/>
    <w:next w:val="Normal"/>
    <w:uiPriority w:val="9"/>
    <w:qFormat/>
    <w:rsid w:val="00141C56"/>
    <w:pPr>
      <w:keepNext/>
      <w:keepLines/>
      <w:widowControl w:val="0"/>
      <w:numPr>
        <w:ilvl w:val="3"/>
        <w:numId w:val="1"/>
      </w:numPr>
      <w:autoSpaceDE w:val="0"/>
      <w:autoSpaceDN w:val="0"/>
      <w:adjustRightInd w:val="0"/>
      <w:spacing w:before="40" w:after="0" w:line="360" w:lineRule="auto"/>
      <w:ind w:left="864" w:hanging="144"/>
      <w:jc w:val="both"/>
      <w:outlineLvl w:val="3"/>
    </w:pPr>
    <w:rPr>
      <w:rFonts w:ascii="Cambria" w:eastAsia="Times New Roman" w:hAnsi="Cambria" w:cs="Times New Roman"/>
      <w:i/>
      <w:color w:val="365F91"/>
      <w:sz w:val="24"/>
      <w:lang w:val="en-GB" w:eastAsia="en-GB"/>
    </w:rPr>
  </w:style>
  <w:style w:type="paragraph" w:customStyle="1" w:styleId="Heading61">
    <w:name w:val="Heading 61"/>
    <w:basedOn w:val="Normal"/>
    <w:next w:val="Normal"/>
    <w:uiPriority w:val="99"/>
    <w:qFormat/>
    <w:rsid w:val="00141C56"/>
    <w:pPr>
      <w:keepNext/>
      <w:keepLines/>
      <w:widowControl w:val="0"/>
      <w:numPr>
        <w:ilvl w:val="5"/>
        <w:numId w:val="1"/>
      </w:numPr>
      <w:autoSpaceDE w:val="0"/>
      <w:autoSpaceDN w:val="0"/>
      <w:adjustRightInd w:val="0"/>
      <w:spacing w:before="40" w:after="0" w:line="360" w:lineRule="auto"/>
      <w:ind w:left="1152" w:hanging="432"/>
      <w:jc w:val="both"/>
      <w:outlineLvl w:val="5"/>
    </w:pPr>
    <w:rPr>
      <w:rFonts w:ascii="Cambria" w:eastAsia="Times New Roman" w:hAnsi="Cambria" w:cs="Times New Roman"/>
      <w:color w:val="243F60"/>
      <w:sz w:val="24"/>
      <w:lang w:val="en-GB" w:eastAsia="en-GB"/>
    </w:rPr>
  </w:style>
  <w:style w:type="paragraph" w:customStyle="1" w:styleId="Heading11">
    <w:name w:val="Heading 11"/>
    <w:basedOn w:val="Normal"/>
    <w:next w:val="Normal"/>
    <w:uiPriority w:val="9"/>
    <w:qFormat/>
    <w:rsid w:val="002F423A"/>
    <w:pPr>
      <w:keepNext/>
      <w:keepLines/>
      <w:pBdr>
        <w:top w:val="nil"/>
        <w:left w:val="nil"/>
        <w:bottom w:val="nil"/>
        <w:right w:val="nil"/>
        <w:between w:val="nil"/>
        <w:bar w:val="nil"/>
      </w:pBdr>
      <w:spacing w:before="360" w:after="360" w:line="360" w:lineRule="auto"/>
      <w:jc w:val="center"/>
      <w:outlineLvl w:val="0"/>
    </w:pPr>
    <w:rPr>
      <w:rFonts w:eastAsia="Times New Roman" w:cstheme="minorHAnsi"/>
      <w:b/>
      <w:color w:val="000000" w:themeColor="text1"/>
      <w:sz w:val="28"/>
      <w:szCs w:val="28"/>
    </w:rPr>
  </w:style>
  <w:style w:type="paragraph" w:customStyle="1" w:styleId="Body">
    <w:name w:val="Body"/>
    <w:autoRedefine/>
    <w:uiPriority w:val="99"/>
    <w:rsid w:val="002703CF"/>
    <w:pPr>
      <w:spacing w:after="240"/>
      <w:ind w:left="720"/>
      <w:jc w:val="both"/>
    </w:pPr>
    <w:rPr>
      <w:rFonts w:ascii="Calibri" w:eastAsia="MS Gothi" w:hAnsi="Calibri" w:cs="Calibri"/>
      <w:noProof/>
      <w:color w:val="000000"/>
      <w:sz w:val="24"/>
      <w:szCs w:val="24"/>
      <w:lang w:val="el-GR"/>
    </w:rPr>
  </w:style>
  <w:style w:type="paragraph" w:customStyle="1" w:styleId="HeaderFooter">
    <w:name w:val="Header &amp; Footer"/>
    <w:rsid w:val="002703CF"/>
    <w:pPr>
      <w:pBdr>
        <w:top w:val="nil"/>
        <w:left w:val="nil"/>
        <w:bottom w:val="nil"/>
        <w:right w:val="nil"/>
        <w:between w:val="nil"/>
        <w:bar w:val="nil"/>
      </w:pBdr>
      <w:tabs>
        <w:tab w:val="right" w:pos="9020"/>
      </w:tabs>
      <w:spacing w:after="0" w:line="240" w:lineRule="auto"/>
      <w:jc w:val="both"/>
    </w:pPr>
    <w:rPr>
      <w:rFonts w:ascii="Helvetica Neue" w:eastAsia="Arial Unicode MS" w:hAnsi="Helvetica Neue" w:cs="Arial Unicode MS"/>
      <w:color w:val="000000"/>
      <w:sz w:val="24"/>
      <w:szCs w:val="24"/>
      <w:bdr w:val="nil"/>
    </w:rPr>
  </w:style>
  <w:style w:type="paragraph" w:styleId="Subtitle">
    <w:name w:val="Subtitle"/>
    <w:basedOn w:val="Normal"/>
    <w:next w:val="Normal"/>
    <w:link w:val="SubtitleChar"/>
    <w:uiPriority w:val="11"/>
    <w:qFormat/>
    <w:rsid w:val="003E62B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E62B2"/>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9276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2760F"/>
    <w:rPr>
      <w:rFonts w:asciiTheme="majorHAnsi" w:eastAsiaTheme="majorEastAsia" w:hAnsiTheme="majorHAnsi" w:cstheme="majorBidi"/>
      <w:color w:val="17365D" w:themeColor="text2" w:themeShade="BF"/>
      <w:spacing w:val="5"/>
      <w:kern w:val="28"/>
      <w:sz w:val="52"/>
      <w:szCs w:val="52"/>
    </w:rPr>
  </w:style>
  <w:style w:type="character" w:customStyle="1" w:styleId="apple-tab-span">
    <w:name w:val="apple-tab-span"/>
    <w:basedOn w:val="DefaultParagraphFont"/>
    <w:rsid w:val="00C40DF1"/>
  </w:style>
  <w:style w:type="character" w:customStyle="1" w:styleId="DeltaViewInsertion">
    <w:name w:val="DeltaView Insertion"/>
    <w:uiPriority w:val="99"/>
    <w:rsid w:val="00AE1375"/>
    <w:rPr>
      <w:rFonts w:ascii="Times New Roman" w:eastAsia="Times New Roman" w:hAnsi="Times New Roman" w:cs="Times New Roman"/>
      <w:b/>
      <w:bCs/>
      <w:i/>
      <w:iCs/>
      <w:color w:val="000000"/>
      <w:u w:color="000000"/>
    </w:rPr>
  </w:style>
  <w:style w:type="paragraph" w:customStyle="1" w:styleId="TableParagraph">
    <w:name w:val="Table Paragraph"/>
    <w:basedOn w:val="Normal"/>
    <w:uiPriority w:val="1"/>
    <w:qFormat/>
    <w:rsid w:val="00A27CB2"/>
    <w:pPr>
      <w:widowControl w:val="0"/>
      <w:autoSpaceDE w:val="0"/>
      <w:autoSpaceDN w:val="0"/>
      <w:spacing w:after="0" w:line="240" w:lineRule="auto"/>
      <w:ind w:left="28"/>
    </w:pPr>
    <w:rPr>
      <w:rFonts w:ascii="Times New Roman" w:eastAsia="Times New Roman" w:hAnsi="Times New Roman" w:cs="Times New Roman"/>
      <w:lang w:val="sq-AL"/>
    </w:rPr>
  </w:style>
  <w:style w:type="character" w:customStyle="1" w:styleId="Heading2Char">
    <w:name w:val="Heading 2 Char"/>
    <w:basedOn w:val="DefaultParagraphFont"/>
    <w:link w:val="Heading2"/>
    <w:uiPriority w:val="9"/>
    <w:rsid w:val="008C0AAB"/>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8C0AAB"/>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qFormat/>
    <w:rsid w:val="008C0AAB"/>
    <w:rPr>
      <w:rFonts w:ascii="Times New Roman" w:eastAsia="Times New Roman" w:hAnsi="Times New Roman" w:cs="Times New Roman"/>
      <w:sz w:val="28"/>
      <w:szCs w:val="28"/>
    </w:rPr>
  </w:style>
  <w:style w:type="paragraph" w:customStyle="1" w:styleId="ti-art">
    <w:name w:val="ti-art"/>
    <w:basedOn w:val="Normal"/>
    <w:rsid w:val="002D63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2D6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2iqfc">
    <w:name w:val="y2iqfc"/>
    <w:basedOn w:val="DefaultParagraphFont"/>
    <w:rsid w:val="008F4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683">
      <w:bodyDiv w:val="1"/>
      <w:marLeft w:val="0"/>
      <w:marRight w:val="0"/>
      <w:marTop w:val="0"/>
      <w:marBottom w:val="0"/>
      <w:divBdr>
        <w:top w:val="none" w:sz="0" w:space="0" w:color="auto"/>
        <w:left w:val="none" w:sz="0" w:space="0" w:color="auto"/>
        <w:bottom w:val="none" w:sz="0" w:space="0" w:color="auto"/>
        <w:right w:val="none" w:sz="0" w:space="0" w:color="auto"/>
      </w:divBdr>
    </w:div>
    <w:div w:id="22755656">
      <w:bodyDiv w:val="1"/>
      <w:marLeft w:val="0"/>
      <w:marRight w:val="0"/>
      <w:marTop w:val="0"/>
      <w:marBottom w:val="0"/>
      <w:divBdr>
        <w:top w:val="none" w:sz="0" w:space="0" w:color="auto"/>
        <w:left w:val="none" w:sz="0" w:space="0" w:color="auto"/>
        <w:bottom w:val="none" w:sz="0" w:space="0" w:color="auto"/>
        <w:right w:val="none" w:sz="0" w:space="0" w:color="auto"/>
      </w:divBdr>
    </w:div>
    <w:div w:id="67503809">
      <w:bodyDiv w:val="1"/>
      <w:marLeft w:val="0"/>
      <w:marRight w:val="0"/>
      <w:marTop w:val="0"/>
      <w:marBottom w:val="0"/>
      <w:divBdr>
        <w:top w:val="none" w:sz="0" w:space="0" w:color="auto"/>
        <w:left w:val="none" w:sz="0" w:space="0" w:color="auto"/>
        <w:bottom w:val="none" w:sz="0" w:space="0" w:color="auto"/>
        <w:right w:val="none" w:sz="0" w:space="0" w:color="auto"/>
      </w:divBdr>
    </w:div>
    <w:div w:id="89394162">
      <w:bodyDiv w:val="1"/>
      <w:marLeft w:val="0"/>
      <w:marRight w:val="0"/>
      <w:marTop w:val="0"/>
      <w:marBottom w:val="0"/>
      <w:divBdr>
        <w:top w:val="none" w:sz="0" w:space="0" w:color="auto"/>
        <w:left w:val="none" w:sz="0" w:space="0" w:color="auto"/>
        <w:bottom w:val="none" w:sz="0" w:space="0" w:color="auto"/>
        <w:right w:val="none" w:sz="0" w:space="0" w:color="auto"/>
      </w:divBdr>
    </w:div>
    <w:div w:id="93862980">
      <w:bodyDiv w:val="1"/>
      <w:marLeft w:val="0"/>
      <w:marRight w:val="0"/>
      <w:marTop w:val="0"/>
      <w:marBottom w:val="0"/>
      <w:divBdr>
        <w:top w:val="none" w:sz="0" w:space="0" w:color="auto"/>
        <w:left w:val="none" w:sz="0" w:space="0" w:color="auto"/>
        <w:bottom w:val="none" w:sz="0" w:space="0" w:color="auto"/>
        <w:right w:val="none" w:sz="0" w:space="0" w:color="auto"/>
      </w:divBdr>
    </w:div>
    <w:div w:id="103765873">
      <w:bodyDiv w:val="1"/>
      <w:marLeft w:val="0"/>
      <w:marRight w:val="0"/>
      <w:marTop w:val="0"/>
      <w:marBottom w:val="0"/>
      <w:divBdr>
        <w:top w:val="none" w:sz="0" w:space="0" w:color="auto"/>
        <w:left w:val="none" w:sz="0" w:space="0" w:color="auto"/>
        <w:bottom w:val="none" w:sz="0" w:space="0" w:color="auto"/>
        <w:right w:val="none" w:sz="0" w:space="0" w:color="auto"/>
      </w:divBdr>
    </w:div>
    <w:div w:id="121467535">
      <w:bodyDiv w:val="1"/>
      <w:marLeft w:val="0"/>
      <w:marRight w:val="0"/>
      <w:marTop w:val="0"/>
      <w:marBottom w:val="0"/>
      <w:divBdr>
        <w:top w:val="none" w:sz="0" w:space="0" w:color="auto"/>
        <w:left w:val="none" w:sz="0" w:space="0" w:color="auto"/>
        <w:bottom w:val="none" w:sz="0" w:space="0" w:color="auto"/>
        <w:right w:val="none" w:sz="0" w:space="0" w:color="auto"/>
      </w:divBdr>
    </w:div>
    <w:div w:id="133565812">
      <w:bodyDiv w:val="1"/>
      <w:marLeft w:val="0"/>
      <w:marRight w:val="0"/>
      <w:marTop w:val="0"/>
      <w:marBottom w:val="0"/>
      <w:divBdr>
        <w:top w:val="none" w:sz="0" w:space="0" w:color="auto"/>
        <w:left w:val="none" w:sz="0" w:space="0" w:color="auto"/>
        <w:bottom w:val="none" w:sz="0" w:space="0" w:color="auto"/>
        <w:right w:val="none" w:sz="0" w:space="0" w:color="auto"/>
      </w:divBdr>
    </w:div>
    <w:div w:id="135223899">
      <w:bodyDiv w:val="1"/>
      <w:marLeft w:val="0"/>
      <w:marRight w:val="0"/>
      <w:marTop w:val="0"/>
      <w:marBottom w:val="0"/>
      <w:divBdr>
        <w:top w:val="none" w:sz="0" w:space="0" w:color="auto"/>
        <w:left w:val="none" w:sz="0" w:space="0" w:color="auto"/>
        <w:bottom w:val="none" w:sz="0" w:space="0" w:color="auto"/>
        <w:right w:val="none" w:sz="0" w:space="0" w:color="auto"/>
      </w:divBdr>
    </w:div>
    <w:div w:id="189222247">
      <w:bodyDiv w:val="1"/>
      <w:marLeft w:val="0"/>
      <w:marRight w:val="0"/>
      <w:marTop w:val="0"/>
      <w:marBottom w:val="0"/>
      <w:divBdr>
        <w:top w:val="none" w:sz="0" w:space="0" w:color="auto"/>
        <w:left w:val="none" w:sz="0" w:space="0" w:color="auto"/>
        <w:bottom w:val="none" w:sz="0" w:space="0" w:color="auto"/>
        <w:right w:val="none" w:sz="0" w:space="0" w:color="auto"/>
      </w:divBdr>
    </w:div>
    <w:div w:id="230818187">
      <w:bodyDiv w:val="1"/>
      <w:marLeft w:val="0"/>
      <w:marRight w:val="0"/>
      <w:marTop w:val="0"/>
      <w:marBottom w:val="0"/>
      <w:divBdr>
        <w:top w:val="none" w:sz="0" w:space="0" w:color="auto"/>
        <w:left w:val="none" w:sz="0" w:space="0" w:color="auto"/>
        <w:bottom w:val="none" w:sz="0" w:space="0" w:color="auto"/>
        <w:right w:val="none" w:sz="0" w:space="0" w:color="auto"/>
      </w:divBdr>
    </w:div>
    <w:div w:id="239025151">
      <w:bodyDiv w:val="1"/>
      <w:marLeft w:val="0"/>
      <w:marRight w:val="0"/>
      <w:marTop w:val="0"/>
      <w:marBottom w:val="0"/>
      <w:divBdr>
        <w:top w:val="none" w:sz="0" w:space="0" w:color="auto"/>
        <w:left w:val="none" w:sz="0" w:space="0" w:color="auto"/>
        <w:bottom w:val="none" w:sz="0" w:space="0" w:color="auto"/>
        <w:right w:val="none" w:sz="0" w:space="0" w:color="auto"/>
      </w:divBdr>
    </w:div>
    <w:div w:id="264773172">
      <w:bodyDiv w:val="1"/>
      <w:marLeft w:val="0"/>
      <w:marRight w:val="0"/>
      <w:marTop w:val="0"/>
      <w:marBottom w:val="0"/>
      <w:divBdr>
        <w:top w:val="none" w:sz="0" w:space="0" w:color="auto"/>
        <w:left w:val="none" w:sz="0" w:space="0" w:color="auto"/>
        <w:bottom w:val="none" w:sz="0" w:space="0" w:color="auto"/>
        <w:right w:val="none" w:sz="0" w:space="0" w:color="auto"/>
      </w:divBdr>
    </w:div>
    <w:div w:id="289745540">
      <w:bodyDiv w:val="1"/>
      <w:marLeft w:val="0"/>
      <w:marRight w:val="0"/>
      <w:marTop w:val="0"/>
      <w:marBottom w:val="0"/>
      <w:divBdr>
        <w:top w:val="none" w:sz="0" w:space="0" w:color="auto"/>
        <w:left w:val="none" w:sz="0" w:space="0" w:color="auto"/>
        <w:bottom w:val="none" w:sz="0" w:space="0" w:color="auto"/>
        <w:right w:val="none" w:sz="0" w:space="0" w:color="auto"/>
      </w:divBdr>
    </w:div>
    <w:div w:id="301421678">
      <w:bodyDiv w:val="1"/>
      <w:marLeft w:val="0"/>
      <w:marRight w:val="0"/>
      <w:marTop w:val="0"/>
      <w:marBottom w:val="0"/>
      <w:divBdr>
        <w:top w:val="none" w:sz="0" w:space="0" w:color="auto"/>
        <w:left w:val="none" w:sz="0" w:space="0" w:color="auto"/>
        <w:bottom w:val="none" w:sz="0" w:space="0" w:color="auto"/>
        <w:right w:val="none" w:sz="0" w:space="0" w:color="auto"/>
      </w:divBdr>
    </w:div>
    <w:div w:id="304117571">
      <w:bodyDiv w:val="1"/>
      <w:marLeft w:val="0"/>
      <w:marRight w:val="0"/>
      <w:marTop w:val="0"/>
      <w:marBottom w:val="0"/>
      <w:divBdr>
        <w:top w:val="none" w:sz="0" w:space="0" w:color="auto"/>
        <w:left w:val="none" w:sz="0" w:space="0" w:color="auto"/>
        <w:bottom w:val="none" w:sz="0" w:space="0" w:color="auto"/>
        <w:right w:val="none" w:sz="0" w:space="0" w:color="auto"/>
      </w:divBdr>
      <w:divsChild>
        <w:div w:id="1505165429">
          <w:marLeft w:val="0"/>
          <w:marRight w:val="0"/>
          <w:marTop w:val="0"/>
          <w:marBottom w:val="0"/>
          <w:divBdr>
            <w:top w:val="none" w:sz="0" w:space="0" w:color="auto"/>
            <w:left w:val="none" w:sz="0" w:space="0" w:color="auto"/>
            <w:bottom w:val="none" w:sz="0" w:space="0" w:color="auto"/>
            <w:right w:val="none" w:sz="0" w:space="0" w:color="auto"/>
          </w:divBdr>
          <w:divsChild>
            <w:div w:id="447623901">
              <w:marLeft w:val="0"/>
              <w:marRight w:val="0"/>
              <w:marTop w:val="0"/>
              <w:marBottom w:val="0"/>
              <w:divBdr>
                <w:top w:val="none" w:sz="0" w:space="0" w:color="auto"/>
                <w:left w:val="none" w:sz="0" w:space="0" w:color="auto"/>
                <w:bottom w:val="none" w:sz="0" w:space="0" w:color="auto"/>
                <w:right w:val="none" w:sz="0" w:space="0" w:color="auto"/>
              </w:divBdr>
            </w:div>
            <w:div w:id="142895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73464">
      <w:bodyDiv w:val="1"/>
      <w:marLeft w:val="0"/>
      <w:marRight w:val="0"/>
      <w:marTop w:val="0"/>
      <w:marBottom w:val="0"/>
      <w:divBdr>
        <w:top w:val="none" w:sz="0" w:space="0" w:color="auto"/>
        <w:left w:val="none" w:sz="0" w:space="0" w:color="auto"/>
        <w:bottom w:val="none" w:sz="0" w:space="0" w:color="auto"/>
        <w:right w:val="none" w:sz="0" w:space="0" w:color="auto"/>
      </w:divBdr>
    </w:div>
    <w:div w:id="391738325">
      <w:bodyDiv w:val="1"/>
      <w:marLeft w:val="0"/>
      <w:marRight w:val="0"/>
      <w:marTop w:val="0"/>
      <w:marBottom w:val="0"/>
      <w:divBdr>
        <w:top w:val="none" w:sz="0" w:space="0" w:color="auto"/>
        <w:left w:val="none" w:sz="0" w:space="0" w:color="auto"/>
        <w:bottom w:val="none" w:sz="0" w:space="0" w:color="auto"/>
        <w:right w:val="none" w:sz="0" w:space="0" w:color="auto"/>
      </w:divBdr>
    </w:div>
    <w:div w:id="437532176">
      <w:bodyDiv w:val="1"/>
      <w:marLeft w:val="0"/>
      <w:marRight w:val="0"/>
      <w:marTop w:val="0"/>
      <w:marBottom w:val="0"/>
      <w:divBdr>
        <w:top w:val="none" w:sz="0" w:space="0" w:color="auto"/>
        <w:left w:val="none" w:sz="0" w:space="0" w:color="auto"/>
        <w:bottom w:val="none" w:sz="0" w:space="0" w:color="auto"/>
        <w:right w:val="none" w:sz="0" w:space="0" w:color="auto"/>
      </w:divBdr>
    </w:div>
    <w:div w:id="448747143">
      <w:bodyDiv w:val="1"/>
      <w:marLeft w:val="0"/>
      <w:marRight w:val="0"/>
      <w:marTop w:val="0"/>
      <w:marBottom w:val="0"/>
      <w:divBdr>
        <w:top w:val="none" w:sz="0" w:space="0" w:color="auto"/>
        <w:left w:val="none" w:sz="0" w:space="0" w:color="auto"/>
        <w:bottom w:val="none" w:sz="0" w:space="0" w:color="auto"/>
        <w:right w:val="none" w:sz="0" w:space="0" w:color="auto"/>
      </w:divBdr>
    </w:div>
    <w:div w:id="456334668">
      <w:bodyDiv w:val="1"/>
      <w:marLeft w:val="0"/>
      <w:marRight w:val="0"/>
      <w:marTop w:val="0"/>
      <w:marBottom w:val="0"/>
      <w:divBdr>
        <w:top w:val="none" w:sz="0" w:space="0" w:color="auto"/>
        <w:left w:val="none" w:sz="0" w:space="0" w:color="auto"/>
        <w:bottom w:val="none" w:sz="0" w:space="0" w:color="auto"/>
        <w:right w:val="none" w:sz="0" w:space="0" w:color="auto"/>
      </w:divBdr>
    </w:div>
    <w:div w:id="471219409">
      <w:bodyDiv w:val="1"/>
      <w:marLeft w:val="0"/>
      <w:marRight w:val="0"/>
      <w:marTop w:val="0"/>
      <w:marBottom w:val="0"/>
      <w:divBdr>
        <w:top w:val="none" w:sz="0" w:space="0" w:color="auto"/>
        <w:left w:val="none" w:sz="0" w:space="0" w:color="auto"/>
        <w:bottom w:val="none" w:sz="0" w:space="0" w:color="auto"/>
        <w:right w:val="none" w:sz="0" w:space="0" w:color="auto"/>
      </w:divBdr>
    </w:div>
    <w:div w:id="484049981">
      <w:bodyDiv w:val="1"/>
      <w:marLeft w:val="0"/>
      <w:marRight w:val="0"/>
      <w:marTop w:val="0"/>
      <w:marBottom w:val="0"/>
      <w:divBdr>
        <w:top w:val="none" w:sz="0" w:space="0" w:color="auto"/>
        <w:left w:val="none" w:sz="0" w:space="0" w:color="auto"/>
        <w:bottom w:val="none" w:sz="0" w:space="0" w:color="auto"/>
        <w:right w:val="none" w:sz="0" w:space="0" w:color="auto"/>
      </w:divBdr>
    </w:div>
    <w:div w:id="521213752">
      <w:bodyDiv w:val="1"/>
      <w:marLeft w:val="0"/>
      <w:marRight w:val="0"/>
      <w:marTop w:val="0"/>
      <w:marBottom w:val="0"/>
      <w:divBdr>
        <w:top w:val="none" w:sz="0" w:space="0" w:color="auto"/>
        <w:left w:val="none" w:sz="0" w:space="0" w:color="auto"/>
        <w:bottom w:val="none" w:sz="0" w:space="0" w:color="auto"/>
        <w:right w:val="none" w:sz="0" w:space="0" w:color="auto"/>
      </w:divBdr>
    </w:div>
    <w:div w:id="607664360">
      <w:bodyDiv w:val="1"/>
      <w:marLeft w:val="0"/>
      <w:marRight w:val="0"/>
      <w:marTop w:val="0"/>
      <w:marBottom w:val="0"/>
      <w:divBdr>
        <w:top w:val="none" w:sz="0" w:space="0" w:color="auto"/>
        <w:left w:val="none" w:sz="0" w:space="0" w:color="auto"/>
        <w:bottom w:val="none" w:sz="0" w:space="0" w:color="auto"/>
        <w:right w:val="none" w:sz="0" w:space="0" w:color="auto"/>
      </w:divBdr>
    </w:div>
    <w:div w:id="617415521">
      <w:bodyDiv w:val="1"/>
      <w:marLeft w:val="0"/>
      <w:marRight w:val="0"/>
      <w:marTop w:val="0"/>
      <w:marBottom w:val="0"/>
      <w:divBdr>
        <w:top w:val="none" w:sz="0" w:space="0" w:color="auto"/>
        <w:left w:val="none" w:sz="0" w:space="0" w:color="auto"/>
        <w:bottom w:val="none" w:sz="0" w:space="0" w:color="auto"/>
        <w:right w:val="none" w:sz="0" w:space="0" w:color="auto"/>
      </w:divBdr>
    </w:div>
    <w:div w:id="636183313">
      <w:bodyDiv w:val="1"/>
      <w:marLeft w:val="0"/>
      <w:marRight w:val="0"/>
      <w:marTop w:val="0"/>
      <w:marBottom w:val="0"/>
      <w:divBdr>
        <w:top w:val="none" w:sz="0" w:space="0" w:color="auto"/>
        <w:left w:val="none" w:sz="0" w:space="0" w:color="auto"/>
        <w:bottom w:val="none" w:sz="0" w:space="0" w:color="auto"/>
        <w:right w:val="none" w:sz="0" w:space="0" w:color="auto"/>
      </w:divBdr>
    </w:div>
    <w:div w:id="655575957">
      <w:bodyDiv w:val="1"/>
      <w:marLeft w:val="0"/>
      <w:marRight w:val="0"/>
      <w:marTop w:val="0"/>
      <w:marBottom w:val="0"/>
      <w:divBdr>
        <w:top w:val="none" w:sz="0" w:space="0" w:color="auto"/>
        <w:left w:val="none" w:sz="0" w:space="0" w:color="auto"/>
        <w:bottom w:val="none" w:sz="0" w:space="0" w:color="auto"/>
        <w:right w:val="none" w:sz="0" w:space="0" w:color="auto"/>
      </w:divBdr>
    </w:div>
    <w:div w:id="673386522">
      <w:bodyDiv w:val="1"/>
      <w:marLeft w:val="0"/>
      <w:marRight w:val="0"/>
      <w:marTop w:val="0"/>
      <w:marBottom w:val="0"/>
      <w:divBdr>
        <w:top w:val="none" w:sz="0" w:space="0" w:color="auto"/>
        <w:left w:val="none" w:sz="0" w:space="0" w:color="auto"/>
        <w:bottom w:val="none" w:sz="0" w:space="0" w:color="auto"/>
        <w:right w:val="none" w:sz="0" w:space="0" w:color="auto"/>
      </w:divBdr>
    </w:div>
    <w:div w:id="678511264">
      <w:bodyDiv w:val="1"/>
      <w:marLeft w:val="0"/>
      <w:marRight w:val="0"/>
      <w:marTop w:val="0"/>
      <w:marBottom w:val="0"/>
      <w:divBdr>
        <w:top w:val="none" w:sz="0" w:space="0" w:color="auto"/>
        <w:left w:val="none" w:sz="0" w:space="0" w:color="auto"/>
        <w:bottom w:val="none" w:sz="0" w:space="0" w:color="auto"/>
        <w:right w:val="none" w:sz="0" w:space="0" w:color="auto"/>
      </w:divBdr>
    </w:div>
    <w:div w:id="686634795">
      <w:bodyDiv w:val="1"/>
      <w:marLeft w:val="0"/>
      <w:marRight w:val="0"/>
      <w:marTop w:val="0"/>
      <w:marBottom w:val="0"/>
      <w:divBdr>
        <w:top w:val="none" w:sz="0" w:space="0" w:color="auto"/>
        <w:left w:val="none" w:sz="0" w:space="0" w:color="auto"/>
        <w:bottom w:val="none" w:sz="0" w:space="0" w:color="auto"/>
        <w:right w:val="none" w:sz="0" w:space="0" w:color="auto"/>
      </w:divBdr>
    </w:div>
    <w:div w:id="694887989">
      <w:bodyDiv w:val="1"/>
      <w:marLeft w:val="0"/>
      <w:marRight w:val="0"/>
      <w:marTop w:val="0"/>
      <w:marBottom w:val="0"/>
      <w:divBdr>
        <w:top w:val="none" w:sz="0" w:space="0" w:color="auto"/>
        <w:left w:val="none" w:sz="0" w:space="0" w:color="auto"/>
        <w:bottom w:val="none" w:sz="0" w:space="0" w:color="auto"/>
        <w:right w:val="none" w:sz="0" w:space="0" w:color="auto"/>
      </w:divBdr>
    </w:div>
    <w:div w:id="711346444">
      <w:bodyDiv w:val="1"/>
      <w:marLeft w:val="0"/>
      <w:marRight w:val="0"/>
      <w:marTop w:val="0"/>
      <w:marBottom w:val="0"/>
      <w:divBdr>
        <w:top w:val="none" w:sz="0" w:space="0" w:color="auto"/>
        <w:left w:val="none" w:sz="0" w:space="0" w:color="auto"/>
        <w:bottom w:val="none" w:sz="0" w:space="0" w:color="auto"/>
        <w:right w:val="none" w:sz="0" w:space="0" w:color="auto"/>
      </w:divBdr>
    </w:div>
    <w:div w:id="724528312">
      <w:bodyDiv w:val="1"/>
      <w:marLeft w:val="0"/>
      <w:marRight w:val="0"/>
      <w:marTop w:val="0"/>
      <w:marBottom w:val="0"/>
      <w:divBdr>
        <w:top w:val="none" w:sz="0" w:space="0" w:color="auto"/>
        <w:left w:val="none" w:sz="0" w:space="0" w:color="auto"/>
        <w:bottom w:val="none" w:sz="0" w:space="0" w:color="auto"/>
        <w:right w:val="none" w:sz="0" w:space="0" w:color="auto"/>
      </w:divBdr>
    </w:div>
    <w:div w:id="770931273">
      <w:bodyDiv w:val="1"/>
      <w:marLeft w:val="0"/>
      <w:marRight w:val="0"/>
      <w:marTop w:val="0"/>
      <w:marBottom w:val="0"/>
      <w:divBdr>
        <w:top w:val="none" w:sz="0" w:space="0" w:color="auto"/>
        <w:left w:val="none" w:sz="0" w:space="0" w:color="auto"/>
        <w:bottom w:val="none" w:sz="0" w:space="0" w:color="auto"/>
        <w:right w:val="none" w:sz="0" w:space="0" w:color="auto"/>
      </w:divBdr>
    </w:div>
    <w:div w:id="775177632">
      <w:bodyDiv w:val="1"/>
      <w:marLeft w:val="0"/>
      <w:marRight w:val="0"/>
      <w:marTop w:val="0"/>
      <w:marBottom w:val="0"/>
      <w:divBdr>
        <w:top w:val="none" w:sz="0" w:space="0" w:color="auto"/>
        <w:left w:val="none" w:sz="0" w:space="0" w:color="auto"/>
        <w:bottom w:val="none" w:sz="0" w:space="0" w:color="auto"/>
        <w:right w:val="none" w:sz="0" w:space="0" w:color="auto"/>
      </w:divBdr>
    </w:div>
    <w:div w:id="856118928">
      <w:bodyDiv w:val="1"/>
      <w:marLeft w:val="0"/>
      <w:marRight w:val="0"/>
      <w:marTop w:val="0"/>
      <w:marBottom w:val="0"/>
      <w:divBdr>
        <w:top w:val="none" w:sz="0" w:space="0" w:color="auto"/>
        <w:left w:val="none" w:sz="0" w:space="0" w:color="auto"/>
        <w:bottom w:val="none" w:sz="0" w:space="0" w:color="auto"/>
        <w:right w:val="none" w:sz="0" w:space="0" w:color="auto"/>
      </w:divBdr>
    </w:div>
    <w:div w:id="862133558">
      <w:bodyDiv w:val="1"/>
      <w:marLeft w:val="0"/>
      <w:marRight w:val="0"/>
      <w:marTop w:val="0"/>
      <w:marBottom w:val="0"/>
      <w:divBdr>
        <w:top w:val="none" w:sz="0" w:space="0" w:color="auto"/>
        <w:left w:val="none" w:sz="0" w:space="0" w:color="auto"/>
        <w:bottom w:val="none" w:sz="0" w:space="0" w:color="auto"/>
        <w:right w:val="none" w:sz="0" w:space="0" w:color="auto"/>
      </w:divBdr>
    </w:div>
    <w:div w:id="891841567">
      <w:bodyDiv w:val="1"/>
      <w:marLeft w:val="0"/>
      <w:marRight w:val="0"/>
      <w:marTop w:val="0"/>
      <w:marBottom w:val="0"/>
      <w:divBdr>
        <w:top w:val="none" w:sz="0" w:space="0" w:color="auto"/>
        <w:left w:val="none" w:sz="0" w:space="0" w:color="auto"/>
        <w:bottom w:val="none" w:sz="0" w:space="0" w:color="auto"/>
        <w:right w:val="none" w:sz="0" w:space="0" w:color="auto"/>
      </w:divBdr>
    </w:div>
    <w:div w:id="897978809">
      <w:bodyDiv w:val="1"/>
      <w:marLeft w:val="0"/>
      <w:marRight w:val="0"/>
      <w:marTop w:val="0"/>
      <w:marBottom w:val="0"/>
      <w:divBdr>
        <w:top w:val="none" w:sz="0" w:space="0" w:color="auto"/>
        <w:left w:val="none" w:sz="0" w:space="0" w:color="auto"/>
        <w:bottom w:val="none" w:sz="0" w:space="0" w:color="auto"/>
        <w:right w:val="none" w:sz="0" w:space="0" w:color="auto"/>
      </w:divBdr>
    </w:div>
    <w:div w:id="907301629">
      <w:bodyDiv w:val="1"/>
      <w:marLeft w:val="0"/>
      <w:marRight w:val="0"/>
      <w:marTop w:val="0"/>
      <w:marBottom w:val="0"/>
      <w:divBdr>
        <w:top w:val="none" w:sz="0" w:space="0" w:color="auto"/>
        <w:left w:val="none" w:sz="0" w:space="0" w:color="auto"/>
        <w:bottom w:val="none" w:sz="0" w:space="0" w:color="auto"/>
        <w:right w:val="none" w:sz="0" w:space="0" w:color="auto"/>
      </w:divBdr>
    </w:div>
    <w:div w:id="957105758">
      <w:bodyDiv w:val="1"/>
      <w:marLeft w:val="0"/>
      <w:marRight w:val="0"/>
      <w:marTop w:val="0"/>
      <w:marBottom w:val="0"/>
      <w:divBdr>
        <w:top w:val="none" w:sz="0" w:space="0" w:color="auto"/>
        <w:left w:val="none" w:sz="0" w:space="0" w:color="auto"/>
        <w:bottom w:val="none" w:sz="0" w:space="0" w:color="auto"/>
        <w:right w:val="none" w:sz="0" w:space="0" w:color="auto"/>
      </w:divBdr>
    </w:div>
    <w:div w:id="1003624256">
      <w:bodyDiv w:val="1"/>
      <w:marLeft w:val="0"/>
      <w:marRight w:val="0"/>
      <w:marTop w:val="0"/>
      <w:marBottom w:val="0"/>
      <w:divBdr>
        <w:top w:val="none" w:sz="0" w:space="0" w:color="auto"/>
        <w:left w:val="none" w:sz="0" w:space="0" w:color="auto"/>
        <w:bottom w:val="none" w:sz="0" w:space="0" w:color="auto"/>
        <w:right w:val="none" w:sz="0" w:space="0" w:color="auto"/>
      </w:divBdr>
    </w:div>
    <w:div w:id="1012217558">
      <w:bodyDiv w:val="1"/>
      <w:marLeft w:val="0"/>
      <w:marRight w:val="0"/>
      <w:marTop w:val="0"/>
      <w:marBottom w:val="0"/>
      <w:divBdr>
        <w:top w:val="none" w:sz="0" w:space="0" w:color="auto"/>
        <w:left w:val="none" w:sz="0" w:space="0" w:color="auto"/>
        <w:bottom w:val="none" w:sz="0" w:space="0" w:color="auto"/>
        <w:right w:val="none" w:sz="0" w:space="0" w:color="auto"/>
      </w:divBdr>
    </w:div>
    <w:div w:id="1044253269">
      <w:bodyDiv w:val="1"/>
      <w:marLeft w:val="0"/>
      <w:marRight w:val="0"/>
      <w:marTop w:val="0"/>
      <w:marBottom w:val="0"/>
      <w:divBdr>
        <w:top w:val="none" w:sz="0" w:space="0" w:color="auto"/>
        <w:left w:val="none" w:sz="0" w:space="0" w:color="auto"/>
        <w:bottom w:val="none" w:sz="0" w:space="0" w:color="auto"/>
        <w:right w:val="none" w:sz="0" w:space="0" w:color="auto"/>
      </w:divBdr>
    </w:div>
    <w:div w:id="1057558536">
      <w:bodyDiv w:val="1"/>
      <w:marLeft w:val="0"/>
      <w:marRight w:val="0"/>
      <w:marTop w:val="0"/>
      <w:marBottom w:val="0"/>
      <w:divBdr>
        <w:top w:val="none" w:sz="0" w:space="0" w:color="auto"/>
        <w:left w:val="none" w:sz="0" w:space="0" w:color="auto"/>
        <w:bottom w:val="none" w:sz="0" w:space="0" w:color="auto"/>
        <w:right w:val="none" w:sz="0" w:space="0" w:color="auto"/>
      </w:divBdr>
    </w:div>
    <w:div w:id="1112171922">
      <w:bodyDiv w:val="1"/>
      <w:marLeft w:val="0"/>
      <w:marRight w:val="0"/>
      <w:marTop w:val="0"/>
      <w:marBottom w:val="0"/>
      <w:divBdr>
        <w:top w:val="none" w:sz="0" w:space="0" w:color="auto"/>
        <w:left w:val="none" w:sz="0" w:space="0" w:color="auto"/>
        <w:bottom w:val="none" w:sz="0" w:space="0" w:color="auto"/>
        <w:right w:val="none" w:sz="0" w:space="0" w:color="auto"/>
      </w:divBdr>
    </w:div>
    <w:div w:id="1137718135">
      <w:bodyDiv w:val="1"/>
      <w:marLeft w:val="0"/>
      <w:marRight w:val="0"/>
      <w:marTop w:val="0"/>
      <w:marBottom w:val="0"/>
      <w:divBdr>
        <w:top w:val="none" w:sz="0" w:space="0" w:color="auto"/>
        <w:left w:val="none" w:sz="0" w:space="0" w:color="auto"/>
        <w:bottom w:val="none" w:sz="0" w:space="0" w:color="auto"/>
        <w:right w:val="none" w:sz="0" w:space="0" w:color="auto"/>
      </w:divBdr>
    </w:div>
    <w:div w:id="1154100259">
      <w:bodyDiv w:val="1"/>
      <w:marLeft w:val="0"/>
      <w:marRight w:val="0"/>
      <w:marTop w:val="0"/>
      <w:marBottom w:val="0"/>
      <w:divBdr>
        <w:top w:val="none" w:sz="0" w:space="0" w:color="auto"/>
        <w:left w:val="none" w:sz="0" w:space="0" w:color="auto"/>
        <w:bottom w:val="none" w:sz="0" w:space="0" w:color="auto"/>
        <w:right w:val="none" w:sz="0" w:space="0" w:color="auto"/>
      </w:divBdr>
    </w:div>
    <w:div w:id="1175151280">
      <w:bodyDiv w:val="1"/>
      <w:marLeft w:val="0"/>
      <w:marRight w:val="0"/>
      <w:marTop w:val="0"/>
      <w:marBottom w:val="0"/>
      <w:divBdr>
        <w:top w:val="none" w:sz="0" w:space="0" w:color="auto"/>
        <w:left w:val="none" w:sz="0" w:space="0" w:color="auto"/>
        <w:bottom w:val="none" w:sz="0" w:space="0" w:color="auto"/>
        <w:right w:val="none" w:sz="0" w:space="0" w:color="auto"/>
      </w:divBdr>
    </w:div>
    <w:div w:id="1176768438">
      <w:bodyDiv w:val="1"/>
      <w:marLeft w:val="0"/>
      <w:marRight w:val="0"/>
      <w:marTop w:val="0"/>
      <w:marBottom w:val="0"/>
      <w:divBdr>
        <w:top w:val="none" w:sz="0" w:space="0" w:color="auto"/>
        <w:left w:val="none" w:sz="0" w:space="0" w:color="auto"/>
        <w:bottom w:val="none" w:sz="0" w:space="0" w:color="auto"/>
        <w:right w:val="none" w:sz="0" w:space="0" w:color="auto"/>
      </w:divBdr>
    </w:div>
    <w:div w:id="1200701606">
      <w:bodyDiv w:val="1"/>
      <w:marLeft w:val="0"/>
      <w:marRight w:val="0"/>
      <w:marTop w:val="0"/>
      <w:marBottom w:val="0"/>
      <w:divBdr>
        <w:top w:val="none" w:sz="0" w:space="0" w:color="auto"/>
        <w:left w:val="none" w:sz="0" w:space="0" w:color="auto"/>
        <w:bottom w:val="none" w:sz="0" w:space="0" w:color="auto"/>
        <w:right w:val="none" w:sz="0" w:space="0" w:color="auto"/>
      </w:divBdr>
    </w:div>
    <w:div w:id="1220484116">
      <w:bodyDiv w:val="1"/>
      <w:marLeft w:val="0"/>
      <w:marRight w:val="0"/>
      <w:marTop w:val="0"/>
      <w:marBottom w:val="0"/>
      <w:divBdr>
        <w:top w:val="none" w:sz="0" w:space="0" w:color="auto"/>
        <w:left w:val="none" w:sz="0" w:space="0" w:color="auto"/>
        <w:bottom w:val="none" w:sz="0" w:space="0" w:color="auto"/>
        <w:right w:val="none" w:sz="0" w:space="0" w:color="auto"/>
      </w:divBdr>
    </w:div>
    <w:div w:id="1227716297">
      <w:bodyDiv w:val="1"/>
      <w:marLeft w:val="0"/>
      <w:marRight w:val="0"/>
      <w:marTop w:val="0"/>
      <w:marBottom w:val="0"/>
      <w:divBdr>
        <w:top w:val="none" w:sz="0" w:space="0" w:color="auto"/>
        <w:left w:val="none" w:sz="0" w:space="0" w:color="auto"/>
        <w:bottom w:val="none" w:sz="0" w:space="0" w:color="auto"/>
        <w:right w:val="none" w:sz="0" w:space="0" w:color="auto"/>
      </w:divBdr>
    </w:div>
    <w:div w:id="1300306255">
      <w:bodyDiv w:val="1"/>
      <w:marLeft w:val="0"/>
      <w:marRight w:val="0"/>
      <w:marTop w:val="0"/>
      <w:marBottom w:val="0"/>
      <w:divBdr>
        <w:top w:val="none" w:sz="0" w:space="0" w:color="auto"/>
        <w:left w:val="none" w:sz="0" w:space="0" w:color="auto"/>
        <w:bottom w:val="none" w:sz="0" w:space="0" w:color="auto"/>
        <w:right w:val="none" w:sz="0" w:space="0" w:color="auto"/>
      </w:divBdr>
    </w:div>
    <w:div w:id="1366951566">
      <w:bodyDiv w:val="1"/>
      <w:marLeft w:val="0"/>
      <w:marRight w:val="0"/>
      <w:marTop w:val="0"/>
      <w:marBottom w:val="0"/>
      <w:divBdr>
        <w:top w:val="none" w:sz="0" w:space="0" w:color="auto"/>
        <w:left w:val="none" w:sz="0" w:space="0" w:color="auto"/>
        <w:bottom w:val="none" w:sz="0" w:space="0" w:color="auto"/>
        <w:right w:val="none" w:sz="0" w:space="0" w:color="auto"/>
      </w:divBdr>
    </w:div>
    <w:div w:id="1385369746">
      <w:bodyDiv w:val="1"/>
      <w:marLeft w:val="0"/>
      <w:marRight w:val="0"/>
      <w:marTop w:val="0"/>
      <w:marBottom w:val="0"/>
      <w:divBdr>
        <w:top w:val="none" w:sz="0" w:space="0" w:color="auto"/>
        <w:left w:val="none" w:sz="0" w:space="0" w:color="auto"/>
        <w:bottom w:val="none" w:sz="0" w:space="0" w:color="auto"/>
        <w:right w:val="none" w:sz="0" w:space="0" w:color="auto"/>
      </w:divBdr>
    </w:div>
    <w:div w:id="1442651092">
      <w:bodyDiv w:val="1"/>
      <w:marLeft w:val="0"/>
      <w:marRight w:val="0"/>
      <w:marTop w:val="0"/>
      <w:marBottom w:val="0"/>
      <w:divBdr>
        <w:top w:val="none" w:sz="0" w:space="0" w:color="auto"/>
        <w:left w:val="none" w:sz="0" w:space="0" w:color="auto"/>
        <w:bottom w:val="none" w:sz="0" w:space="0" w:color="auto"/>
        <w:right w:val="none" w:sz="0" w:space="0" w:color="auto"/>
      </w:divBdr>
    </w:div>
    <w:div w:id="1457719737">
      <w:bodyDiv w:val="1"/>
      <w:marLeft w:val="0"/>
      <w:marRight w:val="0"/>
      <w:marTop w:val="0"/>
      <w:marBottom w:val="0"/>
      <w:divBdr>
        <w:top w:val="none" w:sz="0" w:space="0" w:color="auto"/>
        <w:left w:val="none" w:sz="0" w:space="0" w:color="auto"/>
        <w:bottom w:val="none" w:sz="0" w:space="0" w:color="auto"/>
        <w:right w:val="none" w:sz="0" w:space="0" w:color="auto"/>
      </w:divBdr>
    </w:div>
    <w:div w:id="1465201417">
      <w:bodyDiv w:val="1"/>
      <w:marLeft w:val="0"/>
      <w:marRight w:val="0"/>
      <w:marTop w:val="0"/>
      <w:marBottom w:val="0"/>
      <w:divBdr>
        <w:top w:val="none" w:sz="0" w:space="0" w:color="auto"/>
        <w:left w:val="none" w:sz="0" w:space="0" w:color="auto"/>
        <w:bottom w:val="none" w:sz="0" w:space="0" w:color="auto"/>
        <w:right w:val="none" w:sz="0" w:space="0" w:color="auto"/>
      </w:divBdr>
    </w:div>
    <w:div w:id="1500269618">
      <w:bodyDiv w:val="1"/>
      <w:marLeft w:val="0"/>
      <w:marRight w:val="0"/>
      <w:marTop w:val="0"/>
      <w:marBottom w:val="0"/>
      <w:divBdr>
        <w:top w:val="none" w:sz="0" w:space="0" w:color="auto"/>
        <w:left w:val="none" w:sz="0" w:space="0" w:color="auto"/>
        <w:bottom w:val="none" w:sz="0" w:space="0" w:color="auto"/>
        <w:right w:val="none" w:sz="0" w:space="0" w:color="auto"/>
      </w:divBdr>
    </w:div>
    <w:div w:id="1548905802">
      <w:bodyDiv w:val="1"/>
      <w:marLeft w:val="0"/>
      <w:marRight w:val="0"/>
      <w:marTop w:val="0"/>
      <w:marBottom w:val="0"/>
      <w:divBdr>
        <w:top w:val="none" w:sz="0" w:space="0" w:color="auto"/>
        <w:left w:val="none" w:sz="0" w:space="0" w:color="auto"/>
        <w:bottom w:val="none" w:sz="0" w:space="0" w:color="auto"/>
        <w:right w:val="none" w:sz="0" w:space="0" w:color="auto"/>
      </w:divBdr>
    </w:div>
    <w:div w:id="1565484053">
      <w:bodyDiv w:val="1"/>
      <w:marLeft w:val="0"/>
      <w:marRight w:val="0"/>
      <w:marTop w:val="0"/>
      <w:marBottom w:val="0"/>
      <w:divBdr>
        <w:top w:val="none" w:sz="0" w:space="0" w:color="auto"/>
        <w:left w:val="none" w:sz="0" w:space="0" w:color="auto"/>
        <w:bottom w:val="none" w:sz="0" w:space="0" w:color="auto"/>
        <w:right w:val="none" w:sz="0" w:space="0" w:color="auto"/>
      </w:divBdr>
    </w:div>
    <w:div w:id="1660497179">
      <w:bodyDiv w:val="1"/>
      <w:marLeft w:val="0"/>
      <w:marRight w:val="0"/>
      <w:marTop w:val="0"/>
      <w:marBottom w:val="0"/>
      <w:divBdr>
        <w:top w:val="none" w:sz="0" w:space="0" w:color="auto"/>
        <w:left w:val="none" w:sz="0" w:space="0" w:color="auto"/>
        <w:bottom w:val="none" w:sz="0" w:space="0" w:color="auto"/>
        <w:right w:val="none" w:sz="0" w:space="0" w:color="auto"/>
      </w:divBdr>
    </w:div>
    <w:div w:id="1663776527">
      <w:bodyDiv w:val="1"/>
      <w:marLeft w:val="0"/>
      <w:marRight w:val="0"/>
      <w:marTop w:val="0"/>
      <w:marBottom w:val="0"/>
      <w:divBdr>
        <w:top w:val="none" w:sz="0" w:space="0" w:color="auto"/>
        <w:left w:val="none" w:sz="0" w:space="0" w:color="auto"/>
        <w:bottom w:val="none" w:sz="0" w:space="0" w:color="auto"/>
        <w:right w:val="none" w:sz="0" w:space="0" w:color="auto"/>
      </w:divBdr>
    </w:div>
    <w:div w:id="1763259911">
      <w:bodyDiv w:val="1"/>
      <w:marLeft w:val="0"/>
      <w:marRight w:val="0"/>
      <w:marTop w:val="0"/>
      <w:marBottom w:val="0"/>
      <w:divBdr>
        <w:top w:val="none" w:sz="0" w:space="0" w:color="auto"/>
        <w:left w:val="none" w:sz="0" w:space="0" w:color="auto"/>
        <w:bottom w:val="none" w:sz="0" w:space="0" w:color="auto"/>
        <w:right w:val="none" w:sz="0" w:space="0" w:color="auto"/>
      </w:divBdr>
    </w:div>
    <w:div w:id="1773744830">
      <w:bodyDiv w:val="1"/>
      <w:marLeft w:val="0"/>
      <w:marRight w:val="0"/>
      <w:marTop w:val="0"/>
      <w:marBottom w:val="0"/>
      <w:divBdr>
        <w:top w:val="none" w:sz="0" w:space="0" w:color="auto"/>
        <w:left w:val="none" w:sz="0" w:space="0" w:color="auto"/>
        <w:bottom w:val="none" w:sz="0" w:space="0" w:color="auto"/>
        <w:right w:val="none" w:sz="0" w:space="0" w:color="auto"/>
      </w:divBdr>
    </w:div>
    <w:div w:id="1817843209">
      <w:bodyDiv w:val="1"/>
      <w:marLeft w:val="0"/>
      <w:marRight w:val="0"/>
      <w:marTop w:val="0"/>
      <w:marBottom w:val="0"/>
      <w:divBdr>
        <w:top w:val="none" w:sz="0" w:space="0" w:color="auto"/>
        <w:left w:val="none" w:sz="0" w:space="0" w:color="auto"/>
        <w:bottom w:val="none" w:sz="0" w:space="0" w:color="auto"/>
        <w:right w:val="none" w:sz="0" w:space="0" w:color="auto"/>
      </w:divBdr>
    </w:div>
    <w:div w:id="1838498031">
      <w:bodyDiv w:val="1"/>
      <w:marLeft w:val="0"/>
      <w:marRight w:val="0"/>
      <w:marTop w:val="0"/>
      <w:marBottom w:val="0"/>
      <w:divBdr>
        <w:top w:val="none" w:sz="0" w:space="0" w:color="auto"/>
        <w:left w:val="none" w:sz="0" w:space="0" w:color="auto"/>
        <w:bottom w:val="none" w:sz="0" w:space="0" w:color="auto"/>
        <w:right w:val="none" w:sz="0" w:space="0" w:color="auto"/>
      </w:divBdr>
    </w:div>
    <w:div w:id="1844390788">
      <w:bodyDiv w:val="1"/>
      <w:marLeft w:val="0"/>
      <w:marRight w:val="0"/>
      <w:marTop w:val="0"/>
      <w:marBottom w:val="0"/>
      <w:divBdr>
        <w:top w:val="none" w:sz="0" w:space="0" w:color="auto"/>
        <w:left w:val="none" w:sz="0" w:space="0" w:color="auto"/>
        <w:bottom w:val="none" w:sz="0" w:space="0" w:color="auto"/>
        <w:right w:val="none" w:sz="0" w:space="0" w:color="auto"/>
      </w:divBdr>
    </w:div>
    <w:div w:id="1871599570">
      <w:bodyDiv w:val="1"/>
      <w:marLeft w:val="0"/>
      <w:marRight w:val="0"/>
      <w:marTop w:val="0"/>
      <w:marBottom w:val="0"/>
      <w:divBdr>
        <w:top w:val="none" w:sz="0" w:space="0" w:color="auto"/>
        <w:left w:val="none" w:sz="0" w:space="0" w:color="auto"/>
        <w:bottom w:val="none" w:sz="0" w:space="0" w:color="auto"/>
        <w:right w:val="none" w:sz="0" w:space="0" w:color="auto"/>
      </w:divBdr>
    </w:div>
    <w:div w:id="1907763775">
      <w:bodyDiv w:val="1"/>
      <w:marLeft w:val="0"/>
      <w:marRight w:val="0"/>
      <w:marTop w:val="0"/>
      <w:marBottom w:val="0"/>
      <w:divBdr>
        <w:top w:val="none" w:sz="0" w:space="0" w:color="auto"/>
        <w:left w:val="none" w:sz="0" w:space="0" w:color="auto"/>
        <w:bottom w:val="none" w:sz="0" w:space="0" w:color="auto"/>
        <w:right w:val="none" w:sz="0" w:space="0" w:color="auto"/>
      </w:divBdr>
    </w:div>
    <w:div w:id="1911309711">
      <w:bodyDiv w:val="1"/>
      <w:marLeft w:val="0"/>
      <w:marRight w:val="0"/>
      <w:marTop w:val="0"/>
      <w:marBottom w:val="0"/>
      <w:divBdr>
        <w:top w:val="none" w:sz="0" w:space="0" w:color="auto"/>
        <w:left w:val="none" w:sz="0" w:space="0" w:color="auto"/>
        <w:bottom w:val="none" w:sz="0" w:space="0" w:color="auto"/>
        <w:right w:val="none" w:sz="0" w:space="0" w:color="auto"/>
      </w:divBdr>
    </w:div>
    <w:div w:id="1933313558">
      <w:bodyDiv w:val="1"/>
      <w:marLeft w:val="0"/>
      <w:marRight w:val="0"/>
      <w:marTop w:val="0"/>
      <w:marBottom w:val="0"/>
      <w:divBdr>
        <w:top w:val="none" w:sz="0" w:space="0" w:color="auto"/>
        <w:left w:val="none" w:sz="0" w:space="0" w:color="auto"/>
        <w:bottom w:val="none" w:sz="0" w:space="0" w:color="auto"/>
        <w:right w:val="none" w:sz="0" w:space="0" w:color="auto"/>
      </w:divBdr>
    </w:div>
    <w:div w:id="1934507496">
      <w:bodyDiv w:val="1"/>
      <w:marLeft w:val="0"/>
      <w:marRight w:val="0"/>
      <w:marTop w:val="0"/>
      <w:marBottom w:val="0"/>
      <w:divBdr>
        <w:top w:val="none" w:sz="0" w:space="0" w:color="auto"/>
        <w:left w:val="none" w:sz="0" w:space="0" w:color="auto"/>
        <w:bottom w:val="none" w:sz="0" w:space="0" w:color="auto"/>
        <w:right w:val="none" w:sz="0" w:space="0" w:color="auto"/>
      </w:divBdr>
    </w:div>
    <w:div w:id="1940287299">
      <w:bodyDiv w:val="1"/>
      <w:marLeft w:val="0"/>
      <w:marRight w:val="0"/>
      <w:marTop w:val="0"/>
      <w:marBottom w:val="0"/>
      <w:divBdr>
        <w:top w:val="none" w:sz="0" w:space="0" w:color="auto"/>
        <w:left w:val="none" w:sz="0" w:space="0" w:color="auto"/>
        <w:bottom w:val="none" w:sz="0" w:space="0" w:color="auto"/>
        <w:right w:val="none" w:sz="0" w:space="0" w:color="auto"/>
      </w:divBdr>
    </w:div>
    <w:div w:id="1944337399">
      <w:bodyDiv w:val="1"/>
      <w:marLeft w:val="0"/>
      <w:marRight w:val="0"/>
      <w:marTop w:val="0"/>
      <w:marBottom w:val="0"/>
      <w:divBdr>
        <w:top w:val="none" w:sz="0" w:space="0" w:color="auto"/>
        <w:left w:val="none" w:sz="0" w:space="0" w:color="auto"/>
        <w:bottom w:val="none" w:sz="0" w:space="0" w:color="auto"/>
        <w:right w:val="none" w:sz="0" w:space="0" w:color="auto"/>
      </w:divBdr>
    </w:div>
    <w:div w:id="1954094337">
      <w:bodyDiv w:val="1"/>
      <w:marLeft w:val="0"/>
      <w:marRight w:val="0"/>
      <w:marTop w:val="0"/>
      <w:marBottom w:val="0"/>
      <w:divBdr>
        <w:top w:val="none" w:sz="0" w:space="0" w:color="auto"/>
        <w:left w:val="none" w:sz="0" w:space="0" w:color="auto"/>
        <w:bottom w:val="none" w:sz="0" w:space="0" w:color="auto"/>
        <w:right w:val="none" w:sz="0" w:space="0" w:color="auto"/>
      </w:divBdr>
    </w:div>
    <w:div w:id="1980567412">
      <w:bodyDiv w:val="1"/>
      <w:marLeft w:val="0"/>
      <w:marRight w:val="0"/>
      <w:marTop w:val="0"/>
      <w:marBottom w:val="0"/>
      <w:divBdr>
        <w:top w:val="none" w:sz="0" w:space="0" w:color="auto"/>
        <w:left w:val="none" w:sz="0" w:space="0" w:color="auto"/>
        <w:bottom w:val="none" w:sz="0" w:space="0" w:color="auto"/>
        <w:right w:val="none" w:sz="0" w:space="0" w:color="auto"/>
      </w:divBdr>
    </w:div>
    <w:div w:id="1992174452">
      <w:bodyDiv w:val="1"/>
      <w:marLeft w:val="0"/>
      <w:marRight w:val="0"/>
      <w:marTop w:val="0"/>
      <w:marBottom w:val="0"/>
      <w:divBdr>
        <w:top w:val="none" w:sz="0" w:space="0" w:color="auto"/>
        <w:left w:val="none" w:sz="0" w:space="0" w:color="auto"/>
        <w:bottom w:val="none" w:sz="0" w:space="0" w:color="auto"/>
        <w:right w:val="none" w:sz="0" w:space="0" w:color="auto"/>
      </w:divBdr>
    </w:div>
    <w:div w:id="2022320044">
      <w:bodyDiv w:val="1"/>
      <w:marLeft w:val="0"/>
      <w:marRight w:val="0"/>
      <w:marTop w:val="0"/>
      <w:marBottom w:val="0"/>
      <w:divBdr>
        <w:top w:val="none" w:sz="0" w:space="0" w:color="auto"/>
        <w:left w:val="none" w:sz="0" w:space="0" w:color="auto"/>
        <w:bottom w:val="none" w:sz="0" w:space="0" w:color="auto"/>
        <w:right w:val="none" w:sz="0" w:space="0" w:color="auto"/>
      </w:divBdr>
    </w:div>
    <w:div w:id="2122723359">
      <w:bodyDiv w:val="1"/>
      <w:marLeft w:val="0"/>
      <w:marRight w:val="0"/>
      <w:marTop w:val="0"/>
      <w:marBottom w:val="0"/>
      <w:divBdr>
        <w:top w:val="none" w:sz="0" w:space="0" w:color="auto"/>
        <w:left w:val="none" w:sz="0" w:space="0" w:color="auto"/>
        <w:bottom w:val="none" w:sz="0" w:space="0" w:color="auto"/>
        <w:right w:val="none" w:sz="0" w:space="0" w:color="auto"/>
      </w:divBdr>
    </w:div>
    <w:div w:id="2124226384">
      <w:bodyDiv w:val="1"/>
      <w:marLeft w:val="0"/>
      <w:marRight w:val="0"/>
      <w:marTop w:val="0"/>
      <w:marBottom w:val="0"/>
      <w:divBdr>
        <w:top w:val="none" w:sz="0" w:space="0" w:color="auto"/>
        <w:left w:val="none" w:sz="0" w:space="0" w:color="auto"/>
        <w:bottom w:val="none" w:sz="0" w:space="0" w:color="auto"/>
        <w:right w:val="none" w:sz="0" w:space="0" w:color="auto"/>
      </w:divBdr>
    </w:div>
    <w:div w:id="21331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0x008723328C567DB94EAD2801606C2A345D</ContentTypeId>
    <TemplateUrl xmlns="http://schemas.microsoft.com/sharepoint/v3" xsi:nil="true"/>
    <ProtocolNumberIn xmlns="http://schemas.microsoft.com/sharepoint/v3" xsi:nil="true"/>
    <DocumentTypeId xmlns="http://schemas.microsoft.com/sharepoint/v3">3</DocumentTypeId>
    <ProtocolNumberOut xmlns="http://schemas.microsoft.com/sharepoint/v3">23/02</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8723328C567DB94EAD2801606C2A345D" ma:contentTypeVersion="" ma:contentTypeDescription="" ma:contentTypeScope="" ma:versionID="84492980e19e20e0664bf515122f672b">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4F6C5-B711-4F1D-A0D2-B15D97AFAEC3}">
  <ds:schemaRefs>
    <ds:schemaRef ds:uri="http://purl.org/dc/terms/"/>
    <ds:schemaRef ds:uri="http://schemas.microsoft.com/office/2006/documentManagement/types"/>
    <ds:schemaRef ds:uri="http://schemas.microsoft.com/sharepoint/v3"/>
    <ds:schemaRef ds:uri="http://purl.org/dc/dcmitype/"/>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818BF811-8F34-4A5B-900D-9066FF51F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A9BACC-940C-462E-9A9A-5D5A20D5B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15457</Words>
  <Characters>88105</Characters>
  <Application>Microsoft Office Word</Application>
  <DocSecurity>4</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Tabela e përputhshmërisë 1</dc:title>
  <dc:creator>Dorentina Mulaj</dc:creator>
  <cp:lastModifiedBy>Sara Kosova</cp:lastModifiedBy>
  <cp:revision>2</cp:revision>
  <cp:lastPrinted>2023-03-01T13:49:00Z</cp:lastPrinted>
  <dcterms:created xsi:type="dcterms:W3CDTF">2023-03-01T13:49:00Z</dcterms:created>
  <dcterms:modified xsi:type="dcterms:W3CDTF">2023-03-01T13:49:00Z</dcterms:modified>
</cp:coreProperties>
</file>