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49C" w:rsidRPr="003D76A2" w:rsidRDefault="00A6049C" w:rsidP="00A6049C">
      <w:pPr>
        <w:jc w:val="center"/>
        <w:rPr>
          <w:lang w:val="sq-AL"/>
        </w:rPr>
      </w:pPr>
      <w:r w:rsidRPr="003D76A2"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 wp14:anchorId="4682F40F" wp14:editId="28D9CD53">
            <wp:extent cx="2847975" cy="17716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76A2">
        <w:rPr>
          <w:lang w:val="sq-AL"/>
        </w:rPr>
        <w:t xml:space="preserve">   </w:t>
      </w:r>
    </w:p>
    <w:p w:rsidR="00A6049C" w:rsidRPr="003D76A2" w:rsidRDefault="00A6049C" w:rsidP="00A6049C">
      <w:pPr>
        <w:spacing w:after="0" w:line="240" w:lineRule="auto"/>
        <w:ind w:left="5040" w:firstLine="720"/>
        <w:rPr>
          <w:rFonts w:ascii="Times New Roman" w:eastAsiaTheme="minorHAnsi" w:hAnsi="Times New Roman"/>
          <w:sz w:val="24"/>
          <w:szCs w:val="24"/>
          <w:lang w:val="sq-AL"/>
        </w:rPr>
      </w:pPr>
      <w:r w:rsidRPr="003D76A2">
        <w:rPr>
          <w:rFonts w:ascii="Times New Roman" w:eastAsiaTheme="minorHAnsi" w:hAnsi="Times New Roman"/>
          <w:szCs w:val="24"/>
          <w:lang w:val="sq-AL"/>
        </w:rPr>
        <w:t xml:space="preserve">    </w:t>
      </w:r>
      <w:r>
        <w:rPr>
          <w:rFonts w:ascii="Times New Roman" w:eastAsiaTheme="minorHAnsi" w:hAnsi="Times New Roman"/>
          <w:sz w:val="24"/>
          <w:szCs w:val="24"/>
          <w:lang w:val="sq-AL"/>
        </w:rPr>
        <w:t xml:space="preserve">LEGJISLATURA </w:t>
      </w:r>
      <w:r w:rsidRPr="003D76A2">
        <w:rPr>
          <w:rFonts w:ascii="Times New Roman" w:eastAsiaTheme="minorHAnsi" w:hAnsi="Times New Roman"/>
          <w:sz w:val="24"/>
          <w:szCs w:val="24"/>
          <w:lang w:val="sq-AL"/>
        </w:rPr>
        <w:t>X</w:t>
      </w:r>
    </w:p>
    <w:p w:rsidR="00A6049C" w:rsidRPr="003D76A2" w:rsidRDefault="00A6049C" w:rsidP="00A6049C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sq-AL"/>
        </w:rPr>
      </w:pPr>
      <w:r>
        <w:rPr>
          <w:rFonts w:ascii="Times New Roman" w:eastAsiaTheme="minorHAnsi" w:hAnsi="Times New Roman"/>
          <w:sz w:val="24"/>
          <w:szCs w:val="24"/>
          <w:lang w:val="sq-AL"/>
        </w:rPr>
        <w:t xml:space="preserve"> SESIONI IV</w:t>
      </w:r>
    </w:p>
    <w:p w:rsidR="00A6049C" w:rsidRPr="003D76A2" w:rsidRDefault="00A6049C" w:rsidP="00A6049C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sq-AL"/>
        </w:rPr>
      </w:pPr>
    </w:p>
    <w:p w:rsidR="00A6049C" w:rsidRPr="003D76A2" w:rsidRDefault="00A6049C" w:rsidP="00A6049C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sq-AL"/>
        </w:rPr>
      </w:pPr>
      <w:r w:rsidRPr="003D76A2">
        <w:rPr>
          <w:rFonts w:ascii="Times New Roman" w:hAnsi="Times New Roman"/>
          <w:b/>
          <w:i/>
          <w:sz w:val="28"/>
          <w:szCs w:val="28"/>
          <w:lang w:val="sq-AL"/>
        </w:rPr>
        <w:t xml:space="preserve">   Komisioni pёr Sigurinё Kombёtare</w:t>
      </w:r>
    </w:p>
    <w:p w:rsidR="00A6049C" w:rsidRPr="003D76A2" w:rsidRDefault="00A6049C" w:rsidP="00A6049C">
      <w:pPr>
        <w:rPr>
          <w:rFonts w:ascii="Times New Roman" w:hAnsi="Times New Roman"/>
          <w:b/>
          <w:sz w:val="32"/>
          <w:szCs w:val="32"/>
          <w:lang w:val="sq-AL"/>
        </w:rPr>
      </w:pPr>
    </w:p>
    <w:p w:rsidR="00A6049C" w:rsidRPr="003D76A2" w:rsidRDefault="00A6049C" w:rsidP="00A6049C">
      <w:pPr>
        <w:jc w:val="right"/>
        <w:rPr>
          <w:rFonts w:ascii="Times New Roman" w:hAnsi="Times New Roman"/>
          <w:sz w:val="32"/>
          <w:szCs w:val="32"/>
          <w:lang w:val="sq-AL"/>
        </w:rPr>
      </w:pPr>
      <w:r w:rsidRPr="003D76A2">
        <w:rPr>
          <w:rFonts w:ascii="Times New Roman" w:hAnsi="Times New Roman"/>
          <w:i/>
          <w:sz w:val="32"/>
          <w:szCs w:val="32"/>
          <w:u w:val="single"/>
          <w:lang w:val="sq-AL"/>
        </w:rPr>
        <w:t>Dokument parlamentar</w:t>
      </w:r>
    </w:p>
    <w:p w:rsidR="00A6049C" w:rsidRPr="00AF50F7" w:rsidRDefault="00A6049C" w:rsidP="00A6049C">
      <w:pPr>
        <w:jc w:val="center"/>
        <w:rPr>
          <w:rFonts w:ascii="Times New Roman" w:hAnsi="Times New Roman"/>
          <w:sz w:val="28"/>
          <w:szCs w:val="28"/>
          <w:lang w:val="sq-AL"/>
        </w:rPr>
      </w:pPr>
    </w:p>
    <w:p w:rsidR="00A6049C" w:rsidRPr="009A397A" w:rsidRDefault="00A6049C" w:rsidP="00A6049C">
      <w:pPr>
        <w:spacing w:after="0" w:line="240" w:lineRule="auto"/>
        <w:jc w:val="center"/>
        <w:rPr>
          <w:rFonts w:ascii="Castellar" w:hAnsi="Castellar"/>
          <w:b/>
          <w:color w:val="1F4E79" w:themeColor="accent5" w:themeShade="80"/>
          <w:sz w:val="52"/>
          <w:szCs w:val="52"/>
          <w:lang w:val="sq-AL"/>
        </w:rPr>
      </w:pPr>
      <w:r w:rsidRPr="009A397A">
        <w:rPr>
          <w:rFonts w:ascii="Castellar" w:hAnsi="Castellar"/>
          <w:b/>
          <w:color w:val="1F4E79" w:themeColor="accent5" w:themeShade="80"/>
          <w:sz w:val="52"/>
          <w:szCs w:val="52"/>
          <w:lang w:val="sq-AL"/>
        </w:rPr>
        <w:t xml:space="preserve">KALENDARI I PUNIMEVE </w:t>
      </w:r>
    </w:p>
    <w:p w:rsidR="00A6049C" w:rsidRPr="00AF50F7" w:rsidRDefault="00A6049C" w:rsidP="00A6049C">
      <w:pPr>
        <w:jc w:val="center"/>
        <w:rPr>
          <w:rFonts w:ascii="Times New Roman" w:hAnsi="Times New Roman"/>
          <w:sz w:val="28"/>
          <w:szCs w:val="28"/>
          <w:lang w:val="sq-AL"/>
        </w:rPr>
      </w:pPr>
    </w:p>
    <w:p w:rsidR="00A6049C" w:rsidRPr="009A397A" w:rsidRDefault="00A6049C" w:rsidP="00A6049C">
      <w:pPr>
        <w:spacing w:after="0" w:line="240" w:lineRule="auto"/>
        <w:jc w:val="center"/>
        <w:rPr>
          <w:rFonts w:ascii="Arial Narrow" w:hAnsi="Arial Narrow"/>
          <w:i/>
          <w:sz w:val="36"/>
          <w:szCs w:val="36"/>
          <w:lang w:val="sq-AL"/>
        </w:rPr>
      </w:pPr>
      <w:r w:rsidRPr="009A397A">
        <w:rPr>
          <w:rFonts w:ascii="Arial Narrow" w:hAnsi="Arial Narrow"/>
          <w:i/>
          <w:sz w:val="36"/>
          <w:szCs w:val="36"/>
          <w:lang w:val="sq-AL"/>
        </w:rPr>
        <w:t xml:space="preserve">(Për periudhën </w:t>
      </w:r>
      <w:r>
        <w:rPr>
          <w:rFonts w:ascii="Arial Narrow" w:hAnsi="Arial Narrow"/>
          <w:i/>
          <w:sz w:val="36"/>
          <w:szCs w:val="36"/>
          <w:lang w:val="sq-AL"/>
        </w:rPr>
        <w:t>20 mars</w:t>
      </w:r>
      <w:r w:rsidRPr="009A397A">
        <w:rPr>
          <w:rFonts w:ascii="Arial Narrow" w:hAnsi="Arial Narrow"/>
          <w:i/>
          <w:sz w:val="36"/>
          <w:szCs w:val="36"/>
          <w:lang w:val="sq-AL"/>
        </w:rPr>
        <w:t xml:space="preserve"> – </w:t>
      </w:r>
      <w:r>
        <w:rPr>
          <w:rFonts w:ascii="Arial Narrow" w:hAnsi="Arial Narrow"/>
          <w:i/>
          <w:sz w:val="36"/>
          <w:szCs w:val="36"/>
          <w:lang w:val="sq-AL"/>
        </w:rPr>
        <w:t>7 prill</w:t>
      </w:r>
      <w:r w:rsidRPr="009A397A">
        <w:rPr>
          <w:rFonts w:ascii="Arial Narrow" w:hAnsi="Arial Narrow"/>
          <w:i/>
          <w:sz w:val="36"/>
          <w:szCs w:val="36"/>
          <w:lang w:val="sq-AL"/>
        </w:rPr>
        <w:t xml:space="preserve"> 2023)</w:t>
      </w:r>
    </w:p>
    <w:p w:rsidR="00A6049C" w:rsidRPr="009A397A" w:rsidRDefault="00A6049C" w:rsidP="00A6049C">
      <w:pPr>
        <w:spacing w:after="0" w:line="240" w:lineRule="auto"/>
        <w:ind w:left="-709"/>
        <w:jc w:val="center"/>
        <w:rPr>
          <w:rFonts w:ascii="Times New Roman" w:hAnsi="Times New Roman"/>
          <w:i/>
          <w:color w:val="262626" w:themeColor="text1" w:themeTint="D9"/>
          <w:sz w:val="28"/>
          <w:szCs w:val="28"/>
          <w:lang w:val="sq-AL"/>
        </w:rPr>
      </w:pPr>
    </w:p>
    <w:p w:rsidR="00A6049C" w:rsidRPr="009A397A" w:rsidRDefault="00A6049C" w:rsidP="00A6049C">
      <w:pPr>
        <w:spacing w:after="0" w:line="240" w:lineRule="auto"/>
        <w:ind w:left="-709"/>
        <w:jc w:val="center"/>
        <w:rPr>
          <w:rFonts w:ascii="Times New Roman" w:hAnsi="Times New Roman"/>
          <w:i/>
          <w:color w:val="262626" w:themeColor="text1" w:themeTint="D9"/>
          <w:sz w:val="28"/>
          <w:szCs w:val="28"/>
          <w:lang w:val="sq-AL"/>
        </w:rPr>
      </w:pPr>
    </w:p>
    <w:p w:rsidR="00A6049C" w:rsidRPr="009A397A" w:rsidRDefault="00A6049C" w:rsidP="00A6049C">
      <w:pPr>
        <w:jc w:val="center"/>
        <w:rPr>
          <w:lang w:val="sq-AL"/>
        </w:rPr>
      </w:pPr>
      <w:r w:rsidRPr="009A397A">
        <w:rPr>
          <w:rFonts w:ascii="Times New Roman" w:hAnsi="Times New Roman"/>
          <w:sz w:val="28"/>
          <w:szCs w:val="28"/>
          <w:lang w:val="sq-AL"/>
        </w:rPr>
        <w:t xml:space="preserve"> </w:t>
      </w:r>
    </w:p>
    <w:p w:rsidR="00A6049C" w:rsidRPr="009A397A" w:rsidRDefault="00A6049C" w:rsidP="00A6049C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  <w:lang w:val="sq-AL"/>
        </w:rPr>
      </w:pPr>
      <w:r w:rsidRPr="009A397A">
        <w:rPr>
          <w:rFonts w:ascii="Century Gothic" w:hAnsi="Century Gothic"/>
          <w:sz w:val="28"/>
          <w:szCs w:val="28"/>
          <w:lang w:val="sq-AL"/>
        </w:rPr>
        <w:t xml:space="preserve">  </w:t>
      </w:r>
      <w:r w:rsidRPr="009A397A">
        <w:rPr>
          <w:rFonts w:ascii="Century Gothic" w:hAnsi="Century Gothic"/>
          <w:sz w:val="28"/>
          <w:szCs w:val="28"/>
          <w:lang w:val="sq-AL"/>
        </w:rPr>
        <w:tab/>
      </w:r>
      <w:r w:rsidRPr="009A397A">
        <w:rPr>
          <w:rFonts w:ascii="Century Gothic" w:hAnsi="Century Gothic"/>
          <w:sz w:val="28"/>
          <w:szCs w:val="28"/>
          <w:lang w:val="sq-AL"/>
        </w:rPr>
        <w:tab/>
        <w:t xml:space="preserve">Miratuar në mbledhjen e Konferencës së Kryetarëve më datë </w:t>
      </w:r>
      <w:r>
        <w:rPr>
          <w:rFonts w:ascii="Century Gothic" w:hAnsi="Century Gothic"/>
          <w:sz w:val="28"/>
          <w:szCs w:val="28"/>
          <w:lang w:val="sq-AL"/>
        </w:rPr>
        <w:t>16.03</w:t>
      </w:r>
      <w:r w:rsidRPr="009A397A">
        <w:rPr>
          <w:rFonts w:ascii="Century Gothic" w:hAnsi="Century Gothic"/>
          <w:sz w:val="28"/>
          <w:szCs w:val="28"/>
          <w:lang w:val="sq-AL"/>
        </w:rPr>
        <w:t>.2023</w:t>
      </w:r>
    </w:p>
    <w:p w:rsidR="00A6049C" w:rsidRPr="003D76A2" w:rsidRDefault="00A6049C" w:rsidP="00A6049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A6049C" w:rsidRPr="003D76A2" w:rsidRDefault="00A6049C" w:rsidP="00A6049C">
      <w:pPr>
        <w:rPr>
          <w:rFonts w:ascii="Times New Roman" w:hAnsi="Times New Roman"/>
          <w:sz w:val="32"/>
          <w:szCs w:val="32"/>
          <w:lang w:val="sq-AL"/>
        </w:rPr>
      </w:pPr>
    </w:p>
    <w:tbl>
      <w:tblPr>
        <w:tblW w:w="1417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6"/>
        <w:gridCol w:w="1669"/>
        <w:gridCol w:w="5737"/>
        <w:gridCol w:w="1476"/>
        <w:gridCol w:w="1807"/>
        <w:gridCol w:w="1479"/>
      </w:tblGrid>
      <w:tr w:rsidR="00A6049C" w:rsidRPr="003D76A2" w:rsidTr="00434200">
        <w:trPr>
          <w:trHeight w:val="1878"/>
        </w:trPr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A6049C" w:rsidRPr="00AF50F7" w:rsidRDefault="00A6049C" w:rsidP="004342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Data e shqyrtimit nё komision/ora</w:t>
            </w:r>
          </w:p>
          <w:p w:rsidR="00A6049C" w:rsidRPr="00AF50F7" w:rsidRDefault="00A6049C" w:rsidP="004342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A6049C" w:rsidRPr="00AF50F7" w:rsidRDefault="00A6049C" w:rsidP="004342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sz w:val="28"/>
                <w:szCs w:val="28"/>
                <w:lang w:val="sq-AL"/>
              </w:rPr>
              <w:t xml:space="preserve">  </w:t>
            </w: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Komision pёrgjegjёs/</w:t>
            </w:r>
          </w:p>
          <w:p w:rsidR="00A6049C" w:rsidRPr="00AF50F7" w:rsidRDefault="00A6049C" w:rsidP="004342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 xml:space="preserve">Komision </w:t>
            </w:r>
          </w:p>
          <w:p w:rsidR="00A6049C" w:rsidRPr="00AF50F7" w:rsidRDefault="00A6049C" w:rsidP="004342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pёr dhёnie mendimi</w:t>
            </w:r>
          </w:p>
        </w:tc>
        <w:tc>
          <w:tcPr>
            <w:tcW w:w="5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A6049C" w:rsidRPr="00AF50F7" w:rsidRDefault="00A6049C" w:rsidP="004342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q-AL"/>
              </w:rPr>
            </w:pPr>
          </w:p>
          <w:p w:rsidR="00A6049C" w:rsidRPr="00AF50F7" w:rsidRDefault="00A6049C" w:rsidP="004342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sz w:val="28"/>
                <w:szCs w:val="28"/>
                <w:lang w:val="sq-AL"/>
              </w:rPr>
              <w:t xml:space="preserve">               </w:t>
            </w: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Çёshtja pёr shqyrtim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A6049C" w:rsidRPr="00AF50F7" w:rsidRDefault="00A6049C" w:rsidP="004342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Data e shqyrtimit nё seancё plenare</w:t>
            </w:r>
          </w:p>
        </w:tc>
        <w:tc>
          <w:tcPr>
            <w:tcW w:w="1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A6049C" w:rsidRPr="00AF50F7" w:rsidRDefault="00A6049C" w:rsidP="004342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sq-AL"/>
              </w:rPr>
            </w:pPr>
          </w:p>
          <w:p w:rsidR="00A6049C" w:rsidRPr="00AF50F7" w:rsidRDefault="00A6049C" w:rsidP="004342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Nismёtar</w:t>
            </w: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A6049C" w:rsidRDefault="00A6049C" w:rsidP="004342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sq-AL"/>
              </w:rPr>
            </w:pPr>
          </w:p>
          <w:p w:rsidR="00A6049C" w:rsidRPr="00AF50F7" w:rsidRDefault="00A6049C" w:rsidP="00434200">
            <w:pPr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Konsultim publik</w:t>
            </w:r>
          </w:p>
        </w:tc>
      </w:tr>
      <w:tr w:rsidR="00A6049C" w:rsidRPr="00321A44" w:rsidTr="00434200">
        <w:trPr>
          <w:trHeight w:val="2292"/>
        </w:trPr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49C" w:rsidRDefault="00A6049C" w:rsidP="0043420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6049C" w:rsidRDefault="00A6049C" w:rsidP="004342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E martë</w:t>
            </w:r>
          </w:p>
          <w:p w:rsidR="00A6049C" w:rsidRDefault="00A6049C" w:rsidP="004342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21.03.2023</w:t>
            </w:r>
          </w:p>
          <w:p w:rsidR="00A6049C" w:rsidRDefault="00A6049C" w:rsidP="004342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Ora 10</w:t>
            </w:r>
            <w:r w:rsidRPr="003D76A2">
              <w:rPr>
                <w:rFonts w:ascii="Times New Roman" w:hAnsi="Times New Roman"/>
                <w:sz w:val="24"/>
                <w:szCs w:val="24"/>
                <w:vertAlign w:val="superscript"/>
                <w:lang w:val="sq-AL"/>
              </w:rPr>
              <w:t>00</w:t>
            </w:r>
          </w:p>
          <w:p w:rsidR="00A6049C" w:rsidRDefault="00A6049C" w:rsidP="0043420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Përgjegjës</w:t>
            </w:r>
          </w:p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5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49C" w:rsidRDefault="00A6049C" w:rsidP="00434200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</w:p>
          <w:p w:rsidR="00A6049C" w:rsidRDefault="00A6049C" w:rsidP="00434200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  <w:r w:rsidRPr="00321A44">
              <w:rPr>
                <w:rFonts w:ascii="Times New Roman" w:hAnsi="Times New Roman"/>
                <w:color w:val="000000"/>
                <w:sz w:val="24"/>
                <w:lang w:val="sq-AL"/>
              </w:rPr>
              <w:t xml:space="preserve">Miratim i </w:t>
            </w:r>
            <w:r>
              <w:rPr>
                <w:rFonts w:ascii="Times New Roman" w:hAnsi="Times New Roman"/>
                <w:color w:val="000000"/>
                <w:sz w:val="24"/>
                <w:lang w:val="sq-AL"/>
              </w:rPr>
              <w:t>kalendarit të punës të komisionit 20 mars – 7 prill 2023.</w:t>
            </w:r>
          </w:p>
          <w:p w:rsidR="00A6049C" w:rsidRDefault="00A6049C" w:rsidP="00434200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  <w:r>
              <w:rPr>
                <w:rFonts w:ascii="Times New Roman" w:hAnsi="Times New Roman"/>
                <w:color w:val="000000"/>
                <w:sz w:val="24"/>
                <w:lang w:val="sq-AL"/>
              </w:rPr>
              <w:t>Miratim i procesverbaleve të mbledhje të datave 19 dhjetor 2022, 13 mars 2023.</w:t>
            </w:r>
          </w:p>
          <w:p w:rsidR="00A6049C" w:rsidRDefault="00A6049C" w:rsidP="00434200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  <w:r>
              <w:rPr>
                <w:rFonts w:ascii="Times New Roman" w:hAnsi="Times New Roman"/>
                <w:color w:val="000000"/>
                <w:sz w:val="24"/>
                <w:lang w:val="sq-AL"/>
              </w:rPr>
              <w:t xml:space="preserve">Shqyrtim i projektligjit </w:t>
            </w:r>
            <w:r w:rsidRPr="009A397A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“</w:t>
            </w:r>
            <w:r w:rsidRPr="00347BF0">
              <w:rPr>
                <w:rFonts w:ascii="Times New Roman" w:hAnsi="Times New Roman"/>
                <w:sz w:val="24"/>
                <w:szCs w:val="24"/>
                <w:lang w:val="sq-AL"/>
              </w:rPr>
              <w:t>Për ratifkimin e marrëveshjes, ndërmjet Këshillit të Ministrave të Republikës së Shqipërisë dhe Forcave Shumëkombëshe dhe Vëzhguesve, për pjesëmarrjen e Forcave të Armatosura të Shqipërisë në Forcat Shumëkombëshe dhe Vëzhguesve në Sinai</w:t>
            </w:r>
            <w:r w:rsidRPr="009A397A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”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.</w:t>
            </w:r>
          </w:p>
          <w:p w:rsidR="00A6049C" w:rsidRDefault="00A6049C" w:rsidP="00434200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23.03.2023</w:t>
            </w:r>
          </w:p>
        </w:tc>
        <w:tc>
          <w:tcPr>
            <w:tcW w:w="1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KM</w:t>
            </w: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Jo</w:t>
            </w:r>
          </w:p>
        </w:tc>
      </w:tr>
      <w:tr w:rsidR="00A6049C" w:rsidRPr="00321A44" w:rsidTr="00434200">
        <w:trPr>
          <w:trHeight w:val="2292"/>
        </w:trPr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49C" w:rsidRDefault="00A6049C" w:rsidP="004342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6049C" w:rsidRDefault="00A6049C" w:rsidP="004342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E hënë</w:t>
            </w:r>
          </w:p>
          <w:p w:rsidR="00A6049C" w:rsidRDefault="00A6049C" w:rsidP="004342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27.03.2023</w:t>
            </w:r>
          </w:p>
          <w:p w:rsidR="00A6049C" w:rsidRDefault="00A6049C" w:rsidP="004342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Ora 11:00</w:t>
            </w:r>
          </w:p>
          <w:p w:rsidR="00A6049C" w:rsidRDefault="00A6049C" w:rsidP="0043420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Përgjegjës</w:t>
            </w:r>
          </w:p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5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49C" w:rsidRDefault="00A6049C" w:rsidP="004342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049C" w:rsidRDefault="00A6049C" w:rsidP="00434200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 w:eastAsia="x-none"/>
              </w:rPr>
              <w:t>Shqyrtimi në parim i p</w:t>
            </w:r>
            <w:r w:rsidRPr="009A397A">
              <w:rPr>
                <w:rFonts w:ascii="Times New Roman" w:hAnsi="Times New Roman"/>
                <w:bCs/>
                <w:sz w:val="24"/>
                <w:szCs w:val="24"/>
                <w:lang w:val="sq-AL" w:eastAsia="x-none"/>
              </w:rPr>
              <w:t>rojektligj</w:t>
            </w:r>
            <w:r>
              <w:rPr>
                <w:rFonts w:ascii="Times New Roman" w:hAnsi="Times New Roman"/>
                <w:bCs/>
                <w:sz w:val="24"/>
                <w:szCs w:val="24"/>
                <w:lang w:val="sq-AL" w:eastAsia="x-none"/>
              </w:rPr>
              <w:t>it</w:t>
            </w:r>
            <w:r w:rsidRPr="009A397A">
              <w:rPr>
                <w:rFonts w:ascii="Times New Roman" w:hAnsi="Times New Roman"/>
                <w:bCs/>
                <w:sz w:val="24"/>
                <w:szCs w:val="24"/>
                <w:lang w:val="sq-AL" w:eastAsia="x-none"/>
              </w:rPr>
              <w:t xml:space="preserve"> “Për disa shtesa dhe ndryshime në ligjin nr.75/2014, “Për shërbimin privat të sigurisë fizike””</w:t>
            </w:r>
            <w:r>
              <w:rPr>
                <w:rFonts w:ascii="Times New Roman" w:hAnsi="Times New Roman"/>
                <w:bCs/>
                <w:sz w:val="24"/>
                <w:szCs w:val="24"/>
                <w:lang w:val="sq-AL" w:eastAsia="x-none"/>
              </w:rPr>
              <w:t>.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---</w:t>
            </w:r>
          </w:p>
        </w:tc>
        <w:tc>
          <w:tcPr>
            <w:tcW w:w="1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KM</w:t>
            </w: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Po</w:t>
            </w:r>
          </w:p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(3 mars-16 mars)</w:t>
            </w:r>
          </w:p>
        </w:tc>
      </w:tr>
      <w:tr w:rsidR="00A6049C" w:rsidRPr="00321A44" w:rsidTr="00434200">
        <w:trPr>
          <w:trHeight w:val="2292"/>
        </w:trPr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49C" w:rsidRDefault="00A6049C" w:rsidP="004342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6049C" w:rsidRDefault="00A6049C" w:rsidP="004342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Punë në Komision</w:t>
            </w:r>
          </w:p>
          <w:p w:rsidR="00A6049C" w:rsidRDefault="00A6049C" w:rsidP="004342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Përgjegjës</w:t>
            </w:r>
          </w:p>
        </w:tc>
        <w:tc>
          <w:tcPr>
            <w:tcW w:w="5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49C" w:rsidRDefault="00A6049C" w:rsidP="004342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049C" w:rsidRDefault="00A6049C" w:rsidP="004342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Shqyrtimi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projektligjit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97A">
              <w:rPr>
                <w:rFonts w:ascii="Times New Roman" w:hAnsi="Times New Roman"/>
                <w:bCs/>
                <w:sz w:val="24"/>
                <w:szCs w:val="24"/>
                <w:lang w:val="sq-AL" w:eastAsia="x-none"/>
              </w:rPr>
              <w:t>“Për disa shtesa dhe ndryshime në ligjin nr.75/2014, “Për shërbimin privat të sigurisë fizike””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---</w:t>
            </w:r>
          </w:p>
        </w:tc>
        <w:tc>
          <w:tcPr>
            <w:tcW w:w="1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KM</w:t>
            </w: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6049C" w:rsidRDefault="00A6049C" w:rsidP="0043420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PO</w:t>
            </w:r>
          </w:p>
        </w:tc>
      </w:tr>
    </w:tbl>
    <w:p w:rsidR="00A6049C" w:rsidRPr="003D76A2" w:rsidRDefault="00A6049C" w:rsidP="00A6049C">
      <w:pPr>
        <w:rPr>
          <w:rFonts w:ascii="Times New Roman" w:hAnsi="Times New Roman"/>
          <w:b/>
          <w:sz w:val="24"/>
          <w:szCs w:val="24"/>
          <w:lang w:val="sq-AL"/>
        </w:rPr>
      </w:pPr>
      <w:r w:rsidRPr="003D76A2">
        <w:rPr>
          <w:rFonts w:ascii="Times New Roman" w:hAnsi="Times New Roman"/>
          <w:i/>
          <w:lang w:val="sq-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D76A2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                                                                                                                 </w:t>
      </w:r>
    </w:p>
    <w:p w:rsidR="00A6049C" w:rsidRDefault="00A6049C" w:rsidP="00A6049C">
      <w:pPr>
        <w:rPr>
          <w:rFonts w:ascii="Times New Roman" w:hAnsi="Times New Roman"/>
          <w:b/>
          <w:sz w:val="24"/>
          <w:szCs w:val="24"/>
          <w:lang w:val="sq-AL"/>
        </w:rPr>
      </w:pPr>
      <w:r w:rsidRPr="003D76A2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</w:t>
      </w:r>
    </w:p>
    <w:p w:rsidR="00A6049C" w:rsidRPr="003D76A2" w:rsidRDefault="00A6049C" w:rsidP="00A6049C">
      <w:pPr>
        <w:jc w:val="right"/>
        <w:rPr>
          <w:rFonts w:ascii="Times New Roman" w:hAnsi="Times New Roman"/>
          <w:b/>
          <w:sz w:val="24"/>
          <w:szCs w:val="24"/>
          <w:lang w:val="sq-AL"/>
        </w:rPr>
      </w:pPr>
      <w:r w:rsidRPr="003D76A2">
        <w:rPr>
          <w:rFonts w:ascii="Times New Roman" w:hAnsi="Times New Roman"/>
          <w:b/>
          <w:sz w:val="24"/>
          <w:szCs w:val="24"/>
          <w:lang w:val="sq-AL"/>
        </w:rPr>
        <w:t>K</w:t>
      </w:r>
      <w:r>
        <w:rPr>
          <w:rFonts w:ascii="Times New Roman" w:hAnsi="Times New Roman"/>
          <w:b/>
          <w:sz w:val="24"/>
          <w:szCs w:val="24"/>
          <w:lang w:val="sq-AL"/>
        </w:rPr>
        <w:t>RYETAR</w:t>
      </w:r>
    </w:p>
    <w:p w:rsidR="00A6049C" w:rsidRPr="003D76A2" w:rsidRDefault="00A6049C" w:rsidP="00A6049C">
      <w:pPr>
        <w:jc w:val="right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NASIP NAÇO</w:t>
      </w:r>
    </w:p>
    <w:p w:rsidR="00F226E8" w:rsidRDefault="00F226E8">
      <w:bookmarkStart w:id="0" w:name="_GoBack"/>
      <w:bookmarkEnd w:id="0"/>
    </w:p>
    <w:sectPr w:rsidR="00F226E8" w:rsidSect="00A6049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9C"/>
    <w:rsid w:val="00A6049C"/>
    <w:rsid w:val="00F2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2CECDA-3D95-4EFC-BC9F-E41C78A7E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49C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58CCC-7C69-44BF-91EF-A15965012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Kesiana Rusi</dc:creator>
  <cp:keywords/>
  <dc:description/>
  <cp:lastModifiedBy>Kesiana Rusi</cp:lastModifiedBy>
  <cp:revision>1</cp:revision>
  <dcterms:created xsi:type="dcterms:W3CDTF">2023-03-20T10:43:00Z</dcterms:created>
  <dcterms:modified xsi:type="dcterms:W3CDTF">2023-03-20T10:43:00Z</dcterms:modified>
</cp:coreProperties>
</file>