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AE1BF" w14:textId="77777777" w:rsidR="00CD0218" w:rsidRPr="001F2A68" w:rsidRDefault="00CD0218" w:rsidP="00CD021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F2A68"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 wp14:anchorId="5912A4BB" wp14:editId="3B46787E">
            <wp:extent cx="497840" cy="574040"/>
            <wp:effectExtent l="0" t="0" r="0" b="0"/>
            <wp:docPr id="2" name="Picture 2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3273E" w14:textId="77777777" w:rsidR="00CD0218" w:rsidRPr="001F2A68" w:rsidRDefault="00CD0218" w:rsidP="00CD0218">
      <w:pPr>
        <w:pStyle w:val="NoSpacing"/>
        <w:jc w:val="center"/>
        <w:rPr>
          <w:rFonts w:ascii="Times New Roman" w:hAnsi="Times New Roman"/>
          <w:b/>
          <w:iCs/>
          <w:sz w:val="28"/>
          <w:szCs w:val="28"/>
        </w:rPr>
      </w:pPr>
      <w:r w:rsidRPr="001F2A68">
        <w:rPr>
          <w:rFonts w:ascii="Times New Roman" w:hAnsi="Times New Roman"/>
          <w:b/>
          <w:iCs/>
          <w:sz w:val="28"/>
          <w:szCs w:val="28"/>
        </w:rPr>
        <w:t>REPUBLIKA E SHQIPËRISË</w:t>
      </w:r>
    </w:p>
    <w:p w14:paraId="44353A9B" w14:textId="77777777" w:rsidR="00CD0218" w:rsidRPr="001F2A68" w:rsidRDefault="00CD0218" w:rsidP="00CD0218">
      <w:pPr>
        <w:tabs>
          <w:tab w:val="left" w:pos="11199"/>
        </w:tabs>
        <w:jc w:val="center"/>
        <w:rPr>
          <w:b/>
          <w:sz w:val="28"/>
          <w:szCs w:val="28"/>
        </w:rPr>
      </w:pPr>
      <w:r w:rsidRPr="001F2A68">
        <w:rPr>
          <w:b/>
          <w:sz w:val="28"/>
          <w:szCs w:val="28"/>
        </w:rPr>
        <w:t>Kuvendi</w:t>
      </w:r>
    </w:p>
    <w:p w14:paraId="49163848" w14:textId="77777777" w:rsidR="00CD0218" w:rsidRPr="001F2A68" w:rsidRDefault="00CD0218" w:rsidP="00CD0218">
      <w:pPr>
        <w:jc w:val="center"/>
        <w:rPr>
          <w:b/>
          <w:bCs/>
          <w:sz w:val="28"/>
          <w:szCs w:val="28"/>
        </w:rPr>
      </w:pPr>
    </w:p>
    <w:p w14:paraId="7356BC8A" w14:textId="2A9AF44A" w:rsidR="001F2A68" w:rsidRDefault="001F2A68" w:rsidP="00CD0218">
      <w:pPr>
        <w:jc w:val="center"/>
        <w:rPr>
          <w:b/>
          <w:bCs/>
          <w:sz w:val="28"/>
          <w:szCs w:val="28"/>
        </w:rPr>
      </w:pPr>
    </w:p>
    <w:p w14:paraId="47A42F50" w14:textId="1899008D" w:rsidR="00987091" w:rsidRPr="001F2A68" w:rsidRDefault="003B737B" w:rsidP="009870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R O J E K T L I GJ</w:t>
      </w:r>
      <w:bookmarkStart w:id="0" w:name="_GoBack"/>
      <w:bookmarkEnd w:id="0"/>
    </w:p>
    <w:p w14:paraId="00B7F9B7" w14:textId="77777777" w:rsidR="00987091" w:rsidRPr="001F2A68" w:rsidRDefault="00987091" w:rsidP="00987091">
      <w:pPr>
        <w:jc w:val="center"/>
        <w:rPr>
          <w:b/>
          <w:bCs/>
          <w:sz w:val="28"/>
          <w:szCs w:val="28"/>
        </w:rPr>
      </w:pPr>
    </w:p>
    <w:p w14:paraId="2CF3994E" w14:textId="77777777" w:rsidR="00987091" w:rsidRPr="001F2A68" w:rsidRDefault="00987091" w:rsidP="00987091">
      <w:pPr>
        <w:jc w:val="center"/>
        <w:rPr>
          <w:b/>
          <w:bCs/>
          <w:sz w:val="28"/>
          <w:szCs w:val="28"/>
        </w:rPr>
      </w:pPr>
    </w:p>
    <w:p w14:paraId="184D052E" w14:textId="77777777" w:rsidR="00987091" w:rsidRPr="001F2A68" w:rsidRDefault="00987091" w:rsidP="00987091">
      <w:pPr>
        <w:jc w:val="center"/>
        <w:rPr>
          <w:b/>
          <w:bCs/>
          <w:sz w:val="28"/>
          <w:szCs w:val="28"/>
        </w:rPr>
      </w:pPr>
      <w:r w:rsidRPr="001F2A68">
        <w:rPr>
          <w:b/>
          <w:bCs/>
          <w:sz w:val="28"/>
          <w:szCs w:val="28"/>
        </w:rPr>
        <w:t>Nr._____/2023</w:t>
      </w:r>
    </w:p>
    <w:p w14:paraId="7479F22D" w14:textId="04E8C74D" w:rsidR="00CD0218" w:rsidRPr="001F2A68" w:rsidRDefault="00CD0218" w:rsidP="00CD0218">
      <w:pPr>
        <w:jc w:val="center"/>
        <w:rPr>
          <w:b/>
          <w:bCs/>
          <w:sz w:val="28"/>
          <w:szCs w:val="28"/>
        </w:rPr>
      </w:pPr>
    </w:p>
    <w:p w14:paraId="71329795" w14:textId="77777777" w:rsidR="00987091" w:rsidRPr="001F2A68" w:rsidRDefault="00987091" w:rsidP="00CD0218">
      <w:pPr>
        <w:jc w:val="center"/>
        <w:rPr>
          <w:b/>
          <w:bCs/>
          <w:sz w:val="28"/>
          <w:szCs w:val="28"/>
        </w:rPr>
      </w:pPr>
    </w:p>
    <w:p w14:paraId="6414B1F7" w14:textId="1CCACDDE" w:rsidR="00987091" w:rsidRPr="001F2A68" w:rsidRDefault="00987091" w:rsidP="00987091">
      <w:pPr>
        <w:pStyle w:val="Heading1"/>
        <w:rPr>
          <w:szCs w:val="28"/>
        </w:rPr>
      </w:pPr>
      <w:bookmarkStart w:id="1" w:name="_Hlk126582342"/>
      <w:r w:rsidRPr="001F2A68">
        <w:rPr>
          <w:szCs w:val="28"/>
        </w:rPr>
        <w:t>PËR</w:t>
      </w:r>
    </w:p>
    <w:p w14:paraId="08FC337D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</w:p>
    <w:p w14:paraId="4E500552" w14:textId="0E24D0E5" w:rsidR="00987091" w:rsidRPr="001F2A68" w:rsidRDefault="00987091" w:rsidP="00987091">
      <w:pPr>
        <w:pStyle w:val="Default"/>
        <w:jc w:val="center"/>
        <w:rPr>
          <w:rFonts w:eastAsia="Times New Roman"/>
          <w:b/>
          <w:color w:val="auto"/>
          <w:sz w:val="28"/>
          <w:szCs w:val="28"/>
          <w:u w:val="single"/>
        </w:rPr>
      </w:pPr>
      <w:r w:rsidRPr="001F2A68">
        <w:rPr>
          <w:b/>
          <w:sz w:val="28"/>
          <w:szCs w:val="28"/>
          <w:u w:val="single"/>
        </w:rPr>
        <w:t xml:space="preserve">DISA </w:t>
      </w:r>
      <w:r w:rsidR="001F2A68">
        <w:rPr>
          <w:rFonts w:eastAsia="Times New Roman"/>
          <w:b/>
          <w:color w:val="auto"/>
          <w:sz w:val="28"/>
          <w:szCs w:val="28"/>
          <w:u w:val="single"/>
        </w:rPr>
        <w:t>NDRYSHIME NË LIGJIN NR.</w:t>
      </w:r>
      <w:r w:rsidRPr="001F2A68">
        <w:rPr>
          <w:rFonts w:eastAsia="Times New Roman"/>
          <w:b/>
          <w:color w:val="auto"/>
          <w:sz w:val="28"/>
          <w:szCs w:val="28"/>
          <w:u w:val="single"/>
        </w:rPr>
        <w:t>91/2013</w:t>
      </w:r>
      <w:r w:rsidR="001F2A68">
        <w:rPr>
          <w:rFonts w:eastAsia="Times New Roman"/>
          <w:b/>
          <w:color w:val="auto"/>
          <w:sz w:val="28"/>
          <w:szCs w:val="28"/>
          <w:u w:val="single"/>
        </w:rPr>
        <w:t>,</w:t>
      </w:r>
      <w:r w:rsidRPr="001F2A68">
        <w:rPr>
          <w:rFonts w:eastAsia="Times New Roman"/>
          <w:b/>
          <w:color w:val="auto"/>
          <w:sz w:val="28"/>
          <w:szCs w:val="28"/>
          <w:u w:val="single"/>
        </w:rPr>
        <w:t xml:space="preserve"> “PËR VLERËSIMIN STRATEGJIK MJEDISOR</w:t>
      </w:r>
      <w:bookmarkEnd w:id="1"/>
      <w:r w:rsidRPr="001F2A68">
        <w:rPr>
          <w:rFonts w:eastAsia="Times New Roman"/>
          <w:b/>
          <w:color w:val="auto"/>
          <w:sz w:val="28"/>
          <w:szCs w:val="28"/>
          <w:u w:val="single"/>
        </w:rPr>
        <w:t>”</w:t>
      </w:r>
    </w:p>
    <w:p w14:paraId="6EE8FC7E" w14:textId="77777777" w:rsidR="00987091" w:rsidRPr="001F2A68" w:rsidRDefault="00987091" w:rsidP="00987091">
      <w:pPr>
        <w:pStyle w:val="1"/>
        <w:keepLines/>
        <w:jc w:val="left"/>
        <w:rPr>
          <w:sz w:val="28"/>
          <w:szCs w:val="28"/>
          <w:u w:val="single"/>
        </w:rPr>
      </w:pPr>
    </w:p>
    <w:p w14:paraId="4B57EAE1" w14:textId="77777777" w:rsidR="00987091" w:rsidRPr="001F2A68" w:rsidRDefault="00987091" w:rsidP="00987091">
      <w:pPr>
        <w:pStyle w:val="BodyTex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8">
        <w:rPr>
          <w:rFonts w:ascii="Times New Roman" w:hAnsi="Times New Roman"/>
          <w:sz w:val="28"/>
          <w:szCs w:val="28"/>
        </w:rPr>
        <w:t>Në mbështetje të neneve 78 dhe 83, pika 1, të Kushtetutës, me propozimin e Këshillit të Ministrave, Kuvendi i Republikës së Shqipërisë</w:t>
      </w:r>
    </w:p>
    <w:p w14:paraId="06DA8FFC" w14:textId="77777777" w:rsidR="00987091" w:rsidRPr="001F2A68" w:rsidRDefault="00987091" w:rsidP="00987091">
      <w:pPr>
        <w:pStyle w:val="BodyTex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D26CA6" w14:textId="77777777" w:rsidR="00987091" w:rsidRPr="001F2A68" w:rsidRDefault="00987091" w:rsidP="00987091">
      <w:pPr>
        <w:pStyle w:val="BodyText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9ED553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  <w:r w:rsidRPr="001F2A68">
        <w:rPr>
          <w:b/>
          <w:sz w:val="28"/>
          <w:szCs w:val="28"/>
        </w:rPr>
        <w:t>V E N D O S I:</w:t>
      </w:r>
    </w:p>
    <w:p w14:paraId="306AB3C2" w14:textId="77777777" w:rsidR="00987091" w:rsidRDefault="00987091" w:rsidP="00987091">
      <w:pPr>
        <w:pStyle w:val="Heading2"/>
        <w:ind w:firstLine="0"/>
      </w:pPr>
    </w:p>
    <w:p w14:paraId="5AEE2580" w14:textId="77777777" w:rsidR="001F2A68" w:rsidRPr="001F2A68" w:rsidRDefault="001F2A68" w:rsidP="001F2A68"/>
    <w:p w14:paraId="087EF4D1" w14:textId="196E6ACC" w:rsidR="00987091" w:rsidRPr="001F2A68" w:rsidRDefault="00987091" w:rsidP="00987091">
      <w:pPr>
        <w:jc w:val="both"/>
        <w:rPr>
          <w:sz w:val="28"/>
          <w:szCs w:val="28"/>
        </w:rPr>
      </w:pPr>
      <w:r w:rsidRPr="001F2A68">
        <w:rPr>
          <w:sz w:val="28"/>
          <w:szCs w:val="28"/>
        </w:rPr>
        <w:t xml:space="preserve">Në </w:t>
      </w:r>
      <w:r w:rsidRPr="001F2A68">
        <w:rPr>
          <w:bCs/>
          <w:sz w:val="28"/>
          <w:szCs w:val="28"/>
        </w:rPr>
        <w:t>ligjin nr.91, datë 28.2.2013</w:t>
      </w:r>
      <w:r w:rsidR="001F2A68">
        <w:rPr>
          <w:bCs/>
          <w:sz w:val="28"/>
          <w:szCs w:val="28"/>
        </w:rPr>
        <w:t>,</w:t>
      </w:r>
      <w:r w:rsidRPr="001F2A68">
        <w:rPr>
          <w:bCs/>
          <w:sz w:val="28"/>
          <w:szCs w:val="28"/>
        </w:rPr>
        <w:t xml:space="preserve"> “Për vlerësimin strategjik mjedisor”</w:t>
      </w:r>
      <w:r w:rsidRPr="001F2A68">
        <w:rPr>
          <w:sz w:val="28"/>
          <w:szCs w:val="28"/>
        </w:rPr>
        <w:t xml:space="preserve">, bëhen </w:t>
      </w:r>
      <w:r w:rsidR="001F2A68">
        <w:rPr>
          <w:sz w:val="28"/>
          <w:szCs w:val="28"/>
        </w:rPr>
        <w:t xml:space="preserve">këto </w:t>
      </w:r>
      <w:r w:rsidRPr="001F2A68">
        <w:rPr>
          <w:sz w:val="28"/>
          <w:szCs w:val="28"/>
        </w:rPr>
        <w:t>ndryshime:</w:t>
      </w:r>
    </w:p>
    <w:p w14:paraId="0982B984" w14:textId="77777777" w:rsidR="00987091" w:rsidRPr="001F2A68" w:rsidRDefault="00987091" w:rsidP="00987091">
      <w:pPr>
        <w:jc w:val="both"/>
        <w:rPr>
          <w:sz w:val="28"/>
          <w:szCs w:val="28"/>
        </w:rPr>
      </w:pPr>
    </w:p>
    <w:p w14:paraId="530F5E35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  <w:r w:rsidRPr="001F2A68">
        <w:rPr>
          <w:b/>
          <w:sz w:val="28"/>
          <w:szCs w:val="28"/>
        </w:rPr>
        <w:t>Neni 1</w:t>
      </w:r>
    </w:p>
    <w:p w14:paraId="0F9DED20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</w:p>
    <w:p w14:paraId="389E9E3F" w14:textId="11AADAA1" w:rsidR="00987091" w:rsidRPr="001F2A68" w:rsidRDefault="00987091" w:rsidP="00987091">
      <w:pPr>
        <w:jc w:val="both"/>
        <w:rPr>
          <w:sz w:val="28"/>
          <w:szCs w:val="28"/>
        </w:rPr>
      </w:pPr>
      <w:r w:rsidRPr="001F2A68">
        <w:rPr>
          <w:sz w:val="28"/>
          <w:szCs w:val="28"/>
        </w:rPr>
        <w:t>Në pikë</w:t>
      </w:r>
      <w:r w:rsidR="001F2A68">
        <w:rPr>
          <w:sz w:val="28"/>
          <w:szCs w:val="28"/>
        </w:rPr>
        <w:t>n</w:t>
      </w:r>
      <w:r w:rsidRPr="001F2A68">
        <w:rPr>
          <w:sz w:val="28"/>
          <w:szCs w:val="28"/>
        </w:rPr>
        <w:t xml:space="preserve"> 1</w:t>
      </w:r>
      <w:r w:rsidR="001F2A68">
        <w:rPr>
          <w:sz w:val="28"/>
          <w:szCs w:val="28"/>
        </w:rPr>
        <w:t>,</w:t>
      </w:r>
      <w:r w:rsidRPr="001F2A68">
        <w:rPr>
          <w:sz w:val="28"/>
          <w:szCs w:val="28"/>
        </w:rPr>
        <w:t xml:space="preserve"> të nenit 10</w:t>
      </w:r>
      <w:r w:rsidR="001F2A68">
        <w:rPr>
          <w:sz w:val="28"/>
          <w:szCs w:val="28"/>
        </w:rPr>
        <w:t>,</w:t>
      </w:r>
      <w:r w:rsidRPr="001F2A68">
        <w:rPr>
          <w:sz w:val="28"/>
          <w:szCs w:val="28"/>
        </w:rPr>
        <w:t xml:space="preserve"> fjalë</w:t>
      </w:r>
      <w:r w:rsidR="001F2A68">
        <w:rPr>
          <w:sz w:val="28"/>
          <w:szCs w:val="28"/>
        </w:rPr>
        <w:t xml:space="preserve">t </w:t>
      </w:r>
      <w:r w:rsidRPr="001F2A68">
        <w:rPr>
          <w:sz w:val="28"/>
          <w:szCs w:val="28"/>
        </w:rPr>
        <w:t>“</w:t>
      </w:r>
      <w:r w:rsidR="001F2A68">
        <w:rPr>
          <w:sz w:val="28"/>
          <w:szCs w:val="28"/>
        </w:rPr>
        <w:t xml:space="preserve">... </w:t>
      </w:r>
      <w:r w:rsidRPr="001F2A68">
        <w:rPr>
          <w:sz w:val="28"/>
          <w:szCs w:val="28"/>
        </w:rPr>
        <w:t>të licencuara nga Qendra Kombëtare e Licencimit</w:t>
      </w:r>
      <w:r w:rsidR="001F2A68">
        <w:rPr>
          <w:sz w:val="28"/>
          <w:szCs w:val="28"/>
        </w:rPr>
        <w:t xml:space="preserve"> ...</w:t>
      </w:r>
      <w:r w:rsidRPr="001F2A68">
        <w:rPr>
          <w:sz w:val="28"/>
          <w:szCs w:val="28"/>
        </w:rPr>
        <w:t>” zëvendësohen me “</w:t>
      </w:r>
      <w:r w:rsidR="001F2A68">
        <w:rPr>
          <w:sz w:val="28"/>
          <w:szCs w:val="28"/>
        </w:rPr>
        <w:t xml:space="preserve">... </w:t>
      </w:r>
      <w:r w:rsidRPr="001F2A68">
        <w:rPr>
          <w:sz w:val="28"/>
          <w:szCs w:val="28"/>
        </w:rPr>
        <w:t>të regjistruar</w:t>
      </w:r>
      <w:r w:rsidR="001F2A68">
        <w:rPr>
          <w:sz w:val="28"/>
          <w:szCs w:val="28"/>
        </w:rPr>
        <w:t>a</w:t>
      </w:r>
      <w:r w:rsidRPr="001F2A68">
        <w:rPr>
          <w:sz w:val="28"/>
          <w:szCs w:val="28"/>
        </w:rPr>
        <w:t xml:space="preserve"> në regjistrin tregtar</w:t>
      </w:r>
      <w:r w:rsidR="001F2A68">
        <w:rPr>
          <w:sz w:val="28"/>
          <w:szCs w:val="28"/>
        </w:rPr>
        <w:t xml:space="preserve"> ...</w:t>
      </w:r>
      <w:r w:rsidRPr="001F2A68">
        <w:rPr>
          <w:sz w:val="28"/>
          <w:szCs w:val="28"/>
        </w:rPr>
        <w:t xml:space="preserve">”. </w:t>
      </w:r>
    </w:p>
    <w:p w14:paraId="3829A483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</w:p>
    <w:p w14:paraId="7BFA34BB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  <w:bookmarkStart w:id="2" w:name="_Hlk126222610"/>
      <w:r w:rsidRPr="001F2A68">
        <w:rPr>
          <w:b/>
          <w:sz w:val="28"/>
          <w:szCs w:val="28"/>
        </w:rPr>
        <w:t>Neni 2</w:t>
      </w:r>
    </w:p>
    <w:bookmarkEnd w:id="2"/>
    <w:p w14:paraId="48C5EE2F" w14:textId="77777777" w:rsidR="00987091" w:rsidRPr="001F2A68" w:rsidRDefault="00987091" w:rsidP="00987091">
      <w:pPr>
        <w:jc w:val="both"/>
        <w:rPr>
          <w:sz w:val="28"/>
          <w:szCs w:val="28"/>
        </w:rPr>
      </w:pPr>
    </w:p>
    <w:p w14:paraId="6C4F4B7A" w14:textId="7A34875A" w:rsidR="00987091" w:rsidRDefault="00987091" w:rsidP="00987091">
      <w:pPr>
        <w:ind w:left="360" w:hanging="360"/>
        <w:jc w:val="both"/>
        <w:rPr>
          <w:sz w:val="28"/>
          <w:szCs w:val="28"/>
        </w:rPr>
      </w:pPr>
      <w:bookmarkStart w:id="3" w:name="_Hlk126222627"/>
      <w:r w:rsidRPr="001F2A68">
        <w:rPr>
          <w:sz w:val="28"/>
          <w:szCs w:val="28"/>
        </w:rPr>
        <w:t>Pika 3</w:t>
      </w:r>
      <w:r w:rsidR="001F2A68">
        <w:rPr>
          <w:sz w:val="28"/>
          <w:szCs w:val="28"/>
        </w:rPr>
        <w:t>,</w:t>
      </w:r>
      <w:r w:rsidRPr="001F2A68">
        <w:rPr>
          <w:sz w:val="28"/>
          <w:szCs w:val="28"/>
        </w:rPr>
        <w:t xml:space="preserve"> e nenit 12</w:t>
      </w:r>
      <w:r w:rsidR="001F2A68">
        <w:rPr>
          <w:sz w:val="28"/>
          <w:szCs w:val="28"/>
        </w:rPr>
        <w:t>, ndryshohet, si</w:t>
      </w:r>
      <w:r w:rsidRPr="001F2A68">
        <w:rPr>
          <w:sz w:val="28"/>
          <w:szCs w:val="28"/>
        </w:rPr>
        <w:t xml:space="preserve"> më poshtë</w:t>
      </w:r>
      <w:r w:rsidR="001F2A68">
        <w:rPr>
          <w:sz w:val="28"/>
          <w:szCs w:val="28"/>
        </w:rPr>
        <w:t xml:space="preserve"> vijon</w:t>
      </w:r>
      <w:r w:rsidRPr="001F2A68">
        <w:rPr>
          <w:sz w:val="28"/>
          <w:szCs w:val="28"/>
        </w:rPr>
        <w:t>:</w:t>
      </w:r>
    </w:p>
    <w:p w14:paraId="4BB502AD" w14:textId="77777777" w:rsidR="001F2A68" w:rsidRPr="001F2A68" w:rsidRDefault="001F2A68" w:rsidP="00987091">
      <w:pPr>
        <w:ind w:left="360" w:hanging="360"/>
        <w:jc w:val="both"/>
        <w:rPr>
          <w:sz w:val="28"/>
          <w:szCs w:val="28"/>
        </w:rPr>
      </w:pPr>
    </w:p>
    <w:bookmarkEnd w:id="3"/>
    <w:p w14:paraId="390F6F52" w14:textId="2F29781E" w:rsidR="00987091" w:rsidRPr="001F2A68" w:rsidRDefault="00987091" w:rsidP="001F2A68">
      <w:pPr>
        <w:ind w:left="360"/>
        <w:jc w:val="both"/>
        <w:rPr>
          <w:sz w:val="28"/>
          <w:szCs w:val="28"/>
        </w:rPr>
      </w:pPr>
      <w:r w:rsidRPr="001F2A68">
        <w:rPr>
          <w:sz w:val="28"/>
          <w:szCs w:val="28"/>
        </w:rPr>
        <w:t>“3. Në rast se ministria konstaton të meta ose pasaktësi në dokumentet e paraqitura, brenda 7 ditëve nga dita e regjistrimit të kërkesës, i kërkon autoritetit propozues plotësimin e tyre brenda 10 ditëve nga marrja e kërkesës. Në rast se autoriteti propozues nuk plotëson të metat ose pasaktësitë brenda afatit të kërkuar, kërkesa quhet se nuk është regjistruar dhe i kthehet bashkë me aktet e tjera</w:t>
      </w:r>
      <w:r w:rsidR="001F2A68">
        <w:rPr>
          <w:sz w:val="28"/>
          <w:szCs w:val="28"/>
        </w:rPr>
        <w:t>.</w:t>
      </w:r>
      <w:r w:rsidRPr="001F2A68">
        <w:rPr>
          <w:sz w:val="28"/>
          <w:szCs w:val="28"/>
        </w:rPr>
        <w:t>”.</w:t>
      </w:r>
    </w:p>
    <w:p w14:paraId="202E7B20" w14:textId="77777777" w:rsidR="00987091" w:rsidRPr="001F2A68" w:rsidRDefault="00987091" w:rsidP="001F2A68">
      <w:pPr>
        <w:ind w:left="360"/>
        <w:jc w:val="both"/>
        <w:rPr>
          <w:sz w:val="28"/>
          <w:szCs w:val="28"/>
        </w:rPr>
      </w:pPr>
    </w:p>
    <w:p w14:paraId="7CCE6CE7" w14:textId="77777777" w:rsidR="001F2A68" w:rsidRPr="000363AE" w:rsidRDefault="001F2A68" w:rsidP="00987091">
      <w:pPr>
        <w:pStyle w:val="ListParagraph"/>
        <w:ind w:left="3600" w:firstLine="720"/>
        <w:jc w:val="both"/>
        <w:rPr>
          <w:b/>
          <w:sz w:val="28"/>
          <w:szCs w:val="28"/>
        </w:rPr>
      </w:pPr>
    </w:p>
    <w:p w14:paraId="32364867" w14:textId="77777777" w:rsidR="00987091" w:rsidRPr="000363AE" w:rsidRDefault="00987091" w:rsidP="00987091">
      <w:pPr>
        <w:pStyle w:val="ListParagraph"/>
        <w:ind w:left="3600" w:firstLine="720"/>
        <w:jc w:val="both"/>
        <w:rPr>
          <w:b/>
          <w:sz w:val="28"/>
          <w:szCs w:val="28"/>
          <w:lang w:val="it-IT"/>
        </w:rPr>
      </w:pPr>
      <w:r w:rsidRPr="000363AE">
        <w:rPr>
          <w:b/>
          <w:sz w:val="28"/>
          <w:szCs w:val="28"/>
          <w:lang w:val="it-IT"/>
        </w:rPr>
        <w:lastRenderedPageBreak/>
        <w:t>Neni 3</w:t>
      </w:r>
    </w:p>
    <w:p w14:paraId="67845FB9" w14:textId="77777777" w:rsidR="00987091" w:rsidRPr="000363AE" w:rsidRDefault="00987091" w:rsidP="00987091">
      <w:pPr>
        <w:pStyle w:val="ListParagraph"/>
        <w:ind w:left="3600" w:firstLine="720"/>
        <w:jc w:val="both"/>
        <w:rPr>
          <w:sz w:val="28"/>
          <w:szCs w:val="28"/>
          <w:lang w:val="it-IT"/>
        </w:rPr>
      </w:pPr>
    </w:p>
    <w:p w14:paraId="5C5920E9" w14:textId="2100C4CC" w:rsidR="00987091" w:rsidRPr="000363AE" w:rsidRDefault="00987091" w:rsidP="00987091">
      <w:pPr>
        <w:jc w:val="both"/>
        <w:rPr>
          <w:sz w:val="28"/>
          <w:szCs w:val="28"/>
          <w:lang w:val="it-IT"/>
        </w:rPr>
      </w:pPr>
      <w:r w:rsidRPr="000363AE">
        <w:rPr>
          <w:sz w:val="28"/>
          <w:szCs w:val="28"/>
          <w:lang w:val="it-IT"/>
        </w:rPr>
        <w:t xml:space="preserve">Neni 14 </w:t>
      </w:r>
      <w:r w:rsidR="001F2A68">
        <w:rPr>
          <w:sz w:val="28"/>
          <w:szCs w:val="28"/>
        </w:rPr>
        <w:t>ndryshohet,</w:t>
      </w:r>
      <w:r w:rsidRPr="001F2A68">
        <w:rPr>
          <w:sz w:val="28"/>
          <w:szCs w:val="28"/>
        </w:rPr>
        <w:t xml:space="preserve"> si më poshtë</w:t>
      </w:r>
      <w:r w:rsidR="001F2A68">
        <w:rPr>
          <w:sz w:val="28"/>
          <w:szCs w:val="28"/>
        </w:rPr>
        <w:t xml:space="preserve"> vijon</w:t>
      </w:r>
      <w:r w:rsidRPr="000363AE">
        <w:rPr>
          <w:sz w:val="28"/>
          <w:szCs w:val="28"/>
          <w:lang w:val="it-IT"/>
        </w:rPr>
        <w:t>:</w:t>
      </w:r>
    </w:p>
    <w:p w14:paraId="62506947" w14:textId="77777777" w:rsidR="00987091" w:rsidRPr="000363AE" w:rsidRDefault="00987091" w:rsidP="00987091">
      <w:pPr>
        <w:jc w:val="both"/>
        <w:rPr>
          <w:sz w:val="28"/>
          <w:szCs w:val="28"/>
          <w:lang w:val="it-IT"/>
        </w:rPr>
      </w:pPr>
    </w:p>
    <w:p w14:paraId="41E3B271" w14:textId="5FA2EB86" w:rsidR="00987091" w:rsidRPr="001F2A68" w:rsidRDefault="00987091" w:rsidP="001F2A68">
      <w:pPr>
        <w:ind w:left="4320"/>
        <w:jc w:val="both"/>
        <w:rPr>
          <w:sz w:val="28"/>
          <w:szCs w:val="28"/>
        </w:rPr>
      </w:pPr>
      <w:r w:rsidRPr="001F2A68">
        <w:rPr>
          <w:sz w:val="28"/>
          <w:szCs w:val="28"/>
        </w:rPr>
        <w:t xml:space="preserve"> </w:t>
      </w:r>
      <w:r w:rsidR="001F2A68">
        <w:rPr>
          <w:sz w:val="28"/>
          <w:szCs w:val="28"/>
        </w:rPr>
        <w:t>“</w:t>
      </w:r>
      <w:r w:rsidRPr="001F2A68">
        <w:rPr>
          <w:sz w:val="28"/>
          <w:szCs w:val="28"/>
        </w:rPr>
        <w:t>Neni 14</w:t>
      </w:r>
    </w:p>
    <w:p w14:paraId="5741773C" w14:textId="422403B4" w:rsidR="00987091" w:rsidRDefault="00987091" w:rsidP="001F2A68">
      <w:pPr>
        <w:ind w:left="3240" w:firstLine="720"/>
        <w:jc w:val="both"/>
        <w:rPr>
          <w:sz w:val="28"/>
          <w:szCs w:val="28"/>
        </w:rPr>
      </w:pPr>
      <w:r w:rsidRPr="001F2A68">
        <w:rPr>
          <w:sz w:val="28"/>
          <w:szCs w:val="28"/>
        </w:rPr>
        <w:t xml:space="preserve">      </w:t>
      </w:r>
      <w:r w:rsidR="001F2A68">
        <w:rPr>
          <w:sz w:val="28"/>
          <w:szCs w:val="28"/>
        </w:rPr>
        <w:t xml:space="preserve">  </w:t>
      </w:r>
      <w:r w:rsidRPr="001F2A68">
        <w:rPr>
          <w:sz w:val="28"/>
          <w:szCs w:val="28"/>
        </w:rPr>
        <w:t xml:space="preserve">Ankimi </w:t>
      </w:r>
    </w:p>
    <w:p w14:paraId="32F37D8B" w14:textId="77777777" w:rsidR="001F2A68" w:rsidRPr="001F2A68" w:rsidRDefault="001F2A68" w:rsidP="001F2A68">
      <w:pPr>
        <w:ind w:left="3240" w:firstLine="720"/>
        <w:jc w:val="both"/>
        <w:rPr>
          <w:sz w:val="28"/>
          <w:szCs w:val="28"/>
        </w:rPr>
      </w:pPr>
    </w:p>
    <w:p w14:paraId="05881F01" w14:textId="66AA013B" w:rsidR="00987091" w:rsidRPr="001F2A68" w:rsidRDefault="00987091" w:rsidP="001F2A68">
      <w:pPr>
        <w:ind w:left="360"/>
        <w:jc w:val="both"/>
        <w:rPr>
          <w:sz w:val="28"/>
          <w:szCs w:val="28"/>
        </w:rPr>
      </w:pPr>
      <w:r w:rsidRPr="001F2A68">
        <w:rPr>
          <w:sz w:val="28"/>
          <w:szCs w:val="28"/>
        </w:rPr>
        <w:t>Grupet e interesit, përfshi edhe publikun, kanë të drejtën e ankimit administrativ ndaj deklaratës së ministrit dhe qëndrimit të ministrisë brenda 30 ditëve nga njoftimi për nxjerrjen e deklaratës apo qëndrimit, në përputhje me parashikimet e Kodit të Procedurës Administrative.</w:t>
      </w:r>
      <w:r w:rsidR="001F2A68">
        <w:rPr>
          <w:sz w:val="28"/>
          <w:szCs w:val="28"/>
        </w:rPr>
        <w:t>”.</w:t>
      </w:r>
      <w:r w:rsidRPr="001F2A68">
        <w:rPr>
          <w:sz w:val="28"/>
          <w:szCs w:val="28"/>
        </w:rPr>
        <w:t xml:space="preserve"> </w:t>
      </w:r>
    </w:p>
    <w:p w14:paraId="521A138C" w14:textId="77777777" w:rsidR="00987091" w:rsidRPr="000363AE" w:rsidRDefault="00987091" w:rsidP="001F2A68">
      <w:pPr>
        <w:ind w:left="1080"/>
        <w:jc w:val="both"/>
        <w:rPr>
          <w:sz w:val="28"/>
          <w:szCs w:val="28"/>
        </w:rPr>
      </w:pPr>
    </w:p>
    <w:p w14:paraId="1775EAA9" w14:textId="77777777" w:rsidR="00987091" w:rsidRPr="001F2A68" w:rsidRDefault="00987091" w:rsidP="00987091">
      <w:pPr>
        <w:jc w:val="both"/>
        <w:rPr>
          <w:b/>
          <w:sz w:val="28"/>
          <w:szCs w:val="28"/>
        </w:rPr>
      </w:pPr>
      <w:r w:rsidRPr="001F2A68">
        <w:rPr>
          <w:sz w:val="28"/>
          <w:szCs w:val="28"/>
        </w:rPr>
        <w:tab/>
      </w:r>
      <w:r w:rsidRPr="001F2A68">
        <w:rPr>
          <w:sz w:val="28"/>
          <w:szCs w:val="28"/>
        </w:rPr>
        <w:tab/>
      </w:r>
      <w:r w:rsidRPr="001F2A68">
        <w:rPr>
          <w:sz w:val="28"/>
          <w:szCs w:val="28"/>
        </w:rPr>
        <w:tab/>
      </w:r>
      <w:r w:rsidRPr="001F2A68">
        <w:rPr>
          <w:sz w:val="28"/>
          <w:szCs w:val="28"/>
        </w:rPr>
        <w:tab/>
      </w:r>
      <w:r w:rsidRPr="001F2A68">
        <w:rPr>
          <w:sz w:val="28"/>
          <w:szCs w:val="28"/>
        </w:rPr>
        <w:tab/>
        <w:t xml:space="preserve">        </w:t>
      </w:r>
      <w:r w:rsidRPr="001F2A68">
        <w:rPr>
          <w:b/>
          <w:sz w:val="28"/>
          <w:szCs w:val="28"/>
        </w:rPr>
        <w:t>Neni 4</w:t>
      </w:r>
    </w:p>
    <w:p w14:paraId="21B80979" w14:textId="77777777" w:rsidR="00987091" w:rsidRPr="001F2A68" w:rsidRDefault="00987091" w:rsidP="00987091">
      <w:pPr>
        <w:jc w:val="both"/>
        <w:rPr>
          <w:sz w:val="28"/>
          <w:szCs w:val="28"/>
        </w:rPr>
      </w:pPr>
    </w:p>
    <w:p w14:paraId="2C5023A7" w14:textId="77777777" w:rsidR="00987091" w:rsidRPr="001F2A68" w:rsidRDefault="00987091" w:rsidP="00987091">
      <w:pPr>
        <w:jc w:val="both"/>
        <w:rPr>
          <w:sz w:val="28"/>
          <w:szCs w:val="28"/>
        </w:rPr>
      </w:pPr>
      <w:r w:rsidRPr="001F2A68">
        <w:rPr>
          <w:sz w:val="28"/>
          <w:szCs w:val="28"/>
        </w:rPr>
        <w:t xml:space="preserve"> Ky ligj hyn në fuqi 15 ditë pas botimit në “Fletoren zyrtare”.</w:t>
      </w:r>
    </w:p>
    <w:p w14:paraId="250406B5" w14:textId="77777777" w:rsidR="00987091" w:rsidRPr="001F2A68" w:rsidRDefault="00987091" w:rsidP="00987091">
      <w:pPr>
        <w:pStyle w:val="Paragrafi"/>
        <w:ind w:firstLine="0"/>
        <w:rPr>
          <w:rFonts w:ascii="Times New Roman" w:hAnsi="Times New Roman"/>
          <w:sz w:val="28"/>
          <w:szCs w:val="28"/>
          <w:lang w:val="sq-AL"/>
        </w:rPr>
      </w:pPr>
    </w:p>
    <w:p w14:paraId="26821743" w14:textId="77777777" w:rsidR="00987091" w:rsidRPr="001F2A68" w:rsidRDefault="00987091" w:rsidP="00987091">
      <w:pPr>
        <w:pStyle w:val="Paragrafi"/>
        <w:ind w:firstLine="0"/>
        <w:rPr>
          <w:rFonts w:ascii="Times New Roman" w:hAnsi="Times New Roman"/>
          <w:sz w:val="28"/>
          <w:szCs w:val="28"/>
          <w:lang w:val="sq-AL"/>
        </w:rPr>
      </w:pPr>
    </w:p>
    <w:p w14:paraId="67C32015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  <w:r w:rsidRPr="001F2A68">
        <w:rPr>
          <w:b/>
          <w:sz w:val="28"/>
          <w:szCs w:val="28"/>
        </w:rPr>
        <w:t>K R Y E T A R I</w:t>
      </w:r>
    </w:p>
    <w:p w14:paraId="43B2AF0E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</w:p>
    <w:p w14:paraId="38F2755E" w14:textId="77777777" w:rsidR="00987091" w:rsidRPr="001F2A68" w:rsidRDefault="00987091" w:rsidP="00987091">
      <w:pPr>
        <w:jc w:val="center"/>
        <w:rPr>
          <w:b/>
          <w:sz w:val="28"/>
          <w:szCs w:val="28"/>
        </w:rPr>
      </w:pPr>
    </w:p>
    <w:p w14:paraId="488D635A" w14:textId="77777777" w:rsidR="00987091" w:rsidRDefault="00987091" w:rsidP="00987091">
      <w:pPr>
        <w:jc w:val="center"/>
        <w:rPr>
          <w:b/>
          <w:sz w:val="28"/>
          <w:szCs w:val="28"/>
        </w:rPr>
      </w:pPr>
      <w:r w:rsidRPr="001F2A68">
        <w:rPr>
          <w:b/>
          <w:sz w:val="28"/>
          <w:szCs w:val="28"/>
        </w:rPr>
        <w:t>LINDITA NIKOLLA</w:t>
      </w:r>
    </w:p>
    <w:p w14:paraId="214A9310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44F889A8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0DC5B864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753F9D4E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2482B665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459BFA50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0BDE9CB1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762DECAB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5ADD4911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7648EF35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670DC2E1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15FA310B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3A383DC6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1AA6B969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0923BAE1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3AC4F306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30AC0A3E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5311B6ED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69A38A19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41F5BF6B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0BBD39A6" w14:textId="77777777" w:rsidR="000363AE" w:rsidRDefault="000363AE" w:rsidP="00987091">
      <w:pPr>
        <w:jc w:val="center"/>
        <w:rPr>
          <w:b/>
          <w:sz w:val="28"/>
          <w:szCs w:val="28"/>
        </w:rPr>
      </w:pPr>
    </w:p>
    <w:p w14:paraId="5CE781EE" w14:textId="77777777" w:rsidR="000363AE" w:rsidRPr="003E73D6" w:rsidRDefault="000363AE" w:rsidP="000363AE">
      <w:pPr>
        <w:ind w:hanging="990"/>
        <w:jc w:val="center"/>
        <w:rPr>
          <w:rFonts w:eastAsia="MS Mincho"/>
          <w:bCs/>
          <w:sz w:val="28"/>
          <w:szCs w:val="28"/>
        </w:rPr>
      </w:pPr>
      <w:r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52754130" wp14:editId="7752AA3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375410"/>
            <wp:effectExtent l="0" t="0" r="1905" b="0"/>
            <wp:wrapSquare wrapText="bothSides"/>
            <wp:docPr id="1" name="Picture 1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3D6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39593A1A" wp14:editId="2F16D8C7">
            <wp:simplePos x="0" y="0"/>
            <wp:positionH relativeFrom="page">
              <wp:align>left</wp:align>
            </wp:positionH>
            <wp:positionV relativeFrom="paragraph">
              <wp:posOffset>-910920</wp:posOffset>
            </wp:positionV>
            <wp:extent cx="7560945" cy="1352550"/>
            <wp:effectExtent l="0" t="0" r="1905" b="0"/>
            <wp:wrapNone/>
            <wp:docPr id="3" name="Picture 3" descr="Description: 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076BB" w14:textId="77777777" w:rsidR="000363AE" w:rsidRDefault="000363AE" w:rsidP="000363AE">
      <w:pPr>
        <w:rPr>
          <w:rFonts w:eastAsia="MS Mincho"/>
          <w:b/>
          <w:sz w:val="28"/>
          <w:szCs w:val="28"/>
        </w:rPr>
      </w:pPr>
      <w:r w:rsidRPr="003E73D6">
        <w:rPr>
          <w:rFonts w:eastAsia="MS Mincho"/>
          <w:b/>
          <w:sz w:val="28"/>
          <w:szCs w:val="28"/>
        </w:rPr>
        <w:tab/>
      </w:r>
    </w:p>
    <w:p w14:paraId="4D87B3A8" w14:textId="77777777" w:rsidR="000363AE" w:rsidRPr="00F903A8" w:rsidRDefault="000363AE" w:rsidP="000363AE">
      <w:pPr>
        <w:jc w:val="center"/>
        <w:rPr>
          <w:b/>
          <w:sz w:val="28"/>
          <w:szCs w:val="28"/>
          <w:lang w:val="it-IT"/>
        </w:rPr>
      </w:pPr>
      <w:r w:rsidRPr="00F903A8">
        <w:rPr>
          <w:b/>
          <w:sz w:val="28"/>
          <w:szCs w:val="28"/>
          <w:lang w:val="it-IT"/>
        </w:rPr>
        <w:t>V E N D I M</w:t>
      </w:r>
    </w:p>
    <w:p w14:paraId="6A04180F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BE419" w14:textId="77777777" w:rsidR="000363AE" w:rsidRPr="003E73D6" w:rsidRDefault="000363AE" w:rsidP="000363AE">
      <w:pPr>
        <w:pStyle w:val="Normal0"/>
        <w:rPr>
          <w:rFonts w:ascii="Times New Roman" w:hAnsi="Times New Roman" w:cs="Times New Roman"/>
          <w:b/>
          <w:sz w:val="28"/>
          <w:szCs w:val="28"/>
        </w:rPr>
      </w:pPr>
    </w:p>
    <w:p w14:paraId="5B0A5518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3D6">
        <w:rPr>
          <w:rFonts w:ascii="Times New Roman" w:hAnsi="Times New Roman" w:cs="Times New Roman"/>
          <w:b/>
          <w:sz w:val="28"/>
          <w:szCs w:val="28"/>
        </w:rPr>
        <w:t>Nr._______, datë ________</w:t>
      </w:r>
    </w:p>
    <w:p w14:paraId="366F5488" w14:textId="77777777" w:rsidR="000363AE" w:rsidRPr="003E73D6" w:rsidRDefault="000363AE" w:rsidP="000363AE">
      <w:pPr>
        <w:pStyle w:val="Normal0"/>
        <w:rPr>
          <w:rFonts w:ascii="Times New Roman" w:hAnsi="Times New Roman" w:cs="Times New Roman"/>
          <w:b/>
          <w:sz w:val="28"/>
          <w:szCs w:val="28"/>
        </w:rPr>
      </w:pPr>
    </w:p>
    <w:p w14:paraId="680AC4F0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21BBC" w14:textId="77777777" w:rsidR="000363AE" w:rsidRDefault="000363AE" w:rsidP="000363AE">
      <w:pPr>
        <w:pStyle w:val="Heading1"/>
        <w:rPr>
          <w:rFonts w:eastAsia="Calibri"/>
          <w:bCs w:val="0"/>
          <w:szCs w:val="28"/>
          <w:lang w:eastAsia="sq-AL"/>
        </w:rPr>
      </w:pPr>
      <w:r w:rsidRPr="003E73D6">
        <w:rPr>
          <w:rFonts w:eastAsia="Calibri"/>
          <w:bCs w:val="0"/>
          <w:szCs w:val="28"/>
          <w:lang w:eastAsia="sq-AL"/>
        </w:rPr>
        <w:t xml:space="preserve">PËR </w:t>
      </w:r>
    </w:p>
    <w:p w14:paraId="1D5EA808" w14:textId="77777777" w:rsidR="000363AE" w:rsidRDefault="000363AE" w:rsidP="000363AE">
      <w:pPr>
        <w:pStyle w:val="Heading1"/>
        <w:rPr>
          <w:rFonts w:eastAsia="Calibri"/>
          <w:bCs w:val="0"/>
          <w:szCs w:val="28"/>
          <w:lang w:eastAsia="sq-AL"/>
        </w:rPr>
      </w:pPr>
    </w:p>
    <w:p w14:paraId="5360FF3E" w14:textId="77777777" w:rsidR="000363AE" w:rsidRPr="003E73D6" w:rsidRDefault="000363AE" w:rsidP="000363AE">
      <w:pPr>
        <w:pStyle w:val="Heading1"/>
        <w:rPr>
          <w:b w:val="0"/>
          <w:szCs w:val="28"/>
          <w:u w:val="single"/>
        </w:rPr>
      </w:pPr>
      <w:r w:rsidRPr="003E73D6">
        <w:rPr>
          <w:rFonts w:eastAsia="Calibri"/>
          <w:bCs w:val="0"/>
          <w:szCs w:val="28"/>
          <w:u w:val="single"/>
          <w:lang w:eastAsia="sq-AL"/>
        </w:rPr>
        <w:t xml:space="preserve">PROPOZIMIN E PROJEKTLIGJIT ‘PËR </w:t>
      </w:r>
      <w:r w:rsidRPr="003E73D6">
        <w:rPr>
          <w:szCs w:val="28"/>
          <w:u w:val="single"/>
        </w:rPr>
        <w:t xml:space="preserve">DISA NDRYSHIME </w:t>
      </w:r>
      <w:r>
        <w:rPr>
          <w:szCs w:val="28"/>
          <w:u w:val="single"/>
        </w:rPr>
        <w:t xml:space="preserve">                              NË LIGJIN NR.</w:t>
      </w:r>
      <w:r w:rsidRPr="003E73D6">
        <w:rPr>
          <w:szCs w:val="28"/>
          <w:u w:val="single"/>
        </w:rPr>
        <w:t>91/2013</w:t>
      </w:r>
      <w:r>
        <w:rPr>
          <w:szCs w:val="28"/>
          <w:u w:val="single"/>
        </w:rPr>
        <w:t>,</w:t>
      </w:r>
      <w:r w:rsidRPr="003E73D6">
        <w:rPr>
          <w:szCs w:val="28"/>
          <w:u w:val="single"/>
        </w:rPr>
        <w:t xml:space="preserve"> “PËR VLERËSIMIN STRATEGJIK MJEDISOR””</w:t>
      </w:r>
    </w:p>
    <w:p w14:paraId="4B2CC890" w14:textId="77777777" w:rsidR="000363AE" w:rsidRPr="003E73D6" w:rsidRDefault="000363AE" w:rsidP="000363AE">
      <w:pPr>
        <w:pStyle w:val="Default"/>
        <w:jc w:val="center"/>
        <w:rPr>
          <w:b/>
          <w:color w:val="auto"/>
          <w:sz w:val="28"/>
          <w:szCs w:val="28"/>
          <w:u w:val="single"/>
          <w:lang w:eastAsia="sq-AL"/>
        </w:rPr>
      </w:pPr>
    </w:p>
    <w:p w14:paraId="10170A64" w14:textId="77777777" w:rsidR="000363AE" w:rsidRPr="003E73D6" w:rsidRDefault="000363AE" w:rsidP="000363AE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 w:rsidRPr="003E73D6">
        <w:rPr>
          <w:rFonts w:ascii="Times New Roman" w:hAnsi="Times New Roman" w:cs="Times New Roman"/>
          <w:sz w:val="28"/>
          <w:szCs w:val="28"/>
        </w:rPr>
        <w:t>Në mbështetje të neneve 81, pika 1, dhe 100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73D6">
        <w:rPr>
          <w:rFonts w:ascii="Times New Roman" w:hAnsi="Times New Roman" w:cs="Times New Roman"/>
          <w:sz w:val="28"/>
          <w:szCs w:val="28"/>
        </w:rPr>
        <w:t xml:space="preserve"> të Kushtetutës, me propozimin e ministrit të Turizmit dhe Mjedisit, Këshilli i Ministrave</w:t>
      </w:r>
    </w:p>
    <w:p w14:paraId="5EF65C24" w14:textId="77777777" w:rsidR="000363AE" w:rsidRPr="003E73D6" w:rsidRDefault="000363AE" w:rsidP="000363AE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</w:p>
    <w:p w14:paraId="2C39CBAA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3D6">
        <w:rPr>
          <w:rFonts w:ascii="Times New Roman" w:hAnsi="Times New Roman" w:cs="Times New Roman"/>
          <w:b/>
          <w:sz w:val="28"/>
          <w:szCs w:val="28"/>
        </w:rPr>
        <w:t>V E N D O S I:</w:t>
      </w:r>
    </w:p>
    <w:p w14:paraId="4046F287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D3009A" w14:textId="77777777" w:rsidR="000363AE" w:rsidRPr="003E73D6" w:rsidRDefault="000363AE" w:rsidP="000363AE">
      <w:pPr>
        <w:jc w:val="both"/>
        <w:rPr>
          <w:sz w:val="28"/>
          <w:szCs w:val="28"/>
        </w:rPr>
      </w:pPr>
      <w:r w:rsidRPr="003E73D6">
        <w:rPr>
          <w:sz w:val="28"/>
          <w:szCs w:val="28"/>
        </w:rPr>
        <w:t>Propozimin e projektligjit “</w:t>
      </w:r>
      <w:r w:rsidRPr="003E73D6">
        <w:rPr>
          <w:sz w:val="28"/>
          <w:szCs w:val="28"/>
          <w:lang w:eastAsia="sq-AL"/>
        </w:rPr>
        <w:t>P</w:t>
      </w:r>
      <w:r>
        <w:rPr>
          <w:sz w:val="28"/>
          <w:szCs w:val="28"/>
          <w:lang w:eastAsia="sq-AL"/>
        </w:rPr>
        <w:t>ër disa ndryshime në ligjin nr.</w:t>
      </w:r>
      <w:r w:rsidRPr="003E73D6">
        <w:rPr>
          <w:sz w:val="28"/>
          <w:szCs w:val="28"/>
          <w:lang w:eastAsia="sq-AL"/>
        </w:rPr>
        <w:t>91/2013</w:t>
      </w:r>
      <w:r>
        <w:rPr>
          <w:sz w:val="28"/>
          <w:szCs w:val="28"/>
          <w:lang w:eastAsia="sq-AL"/>
        </w:rPr>
        <w:t>,</w:t>
      </w:r>
      <w:r w:rsidRPr="003E73D6">
        <w:rPr>
          <w:sz w:val="28"/>
          <w:szCs w:val="28"/>
          <w:lang w:eastAsia="sq-AL"/>
        </w:rPr>
        <w:t xml:space="preserve"> “Për vlerësimin strategjik mjedisor”</w:t>
      </w:r>
      <w:r>
        <w:rPr>
          <w:sz w:val="28"/>
          <w:szCs w:val="28"/>
          <w:lang w:eastAsia="sq-AL"/>
        </w:rPr>
        <w:t>”</w:t>
      </w:r>
      <w:r w:rsidRPr="003E73D6">
        <w:rPr>
          <w:sz w:val="28"/>
          <w:szCs w:val="28"/>
        </w:rPr>
        <w:t>, për shqyrtim dhe miratim në Kuvendin e Republikës së Shqipërisë, sipas tekstit dhe relacionit që i bashkëlidhen këtij vendimi.</w:t>
      </w:r>
    </w:p>
    <w:p w14:paraId="45CB12CD" w14:textId="77777777" w:rsidR="000363AE" w:rsidRPr="003E73D6" w:rsidRDefault="000363AE" w:rsidP="000363AE">
      <w:pPr>
        <w:jc w:val="both"/>
        <w:rPr>
          <w:sz w:val="28"/>
          <w:szCs w:val="28"/>
        </w:rPr>
      </w:pPr>
    </w:p>
    <w:p w14:paraId="1A9D09E2" w14:textId="77777777" w:rsidR="000363AE" w:rsidRPr="003E73D6" w:rsidRDefault="000363AE" w:rsidP="000363AE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 w:rsidRPr="003E73D6">
        <w:rPr>
          <w:rFonts w:ascii="Times New Roman" w:hAnsi="Times New Roman" w:cs="Times New Roman"/>
          <w:sz w:val="28"/>
          <w:szCs w:val="28"/>
        </w:rPr>
        <w:t>Ky vendim hyn në fuqi menjëherë.</w:t>
      </w:r>
    </w:p>
    <w:p w14:paraId="1590DA8D" w14:textId="77777777" w:rsidR="000363AE" w:rsidRDefault="000363AE" w:rsidP="000363AE">
      <w:pPr>
        <w:pStyle w:val="Normal0"/>
        <w:rPr>
          <w:rFonts w:ascii="Times New Roman" w:hAnsi="Times New Roman" w:cs="Times New Roman"/>
          <w:b/>
          <w:sz w:val="28"/>
          <w:szCs w:val="28"/>
        </w:rPr>
      </w:pPr>
    </w:p>
    <w:p w14:paraId="711D1695" w14:textId="77777777" w:rsidR="000363AE" w:rsidRPr="003E73D6" w:rsidRDefault="000363AE" w:rsidP="000363AE">
      <w:pPr>
        <w:pStyle w:val="Normal0"/>
        <w:rPr>
          <w:rFonts w:ascii="Times New Roman" w:hAnsi="Times New Roman" w:cs="Times New Roman"/>
          <w:b/>
          <w:sz w:val="28"/>
          <w:szCs w:val="28"/>
        </w:rPr>
      </w:pPr>
    </w:p>
    <w:p w14:paraId="03F83749" w14:textId="77777777" w:rsidR="000363AE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3D6">
        <w:rPr>
          <w:rFonts w:ascii="Times New Roman" w:hAnsi="Times New Roman" w:cs="Times New Roman"/>
          <w:b/>
          <w:sz w:val="28"/>
          <w:szCs w:val="28"/>
        </w:rPr>
        <w:t>K R Y E M I N I S T R I</w:t>
      </w:r>
    </w:p>
    <w:p w14:paraId="646DA763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B5FD3" w14:textId="77777777" w:rsidR="000363AE" w:rsidRPr="003E73D6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7F9D7" w14:textId="77777777" w:rsidR="000363AE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3D6">
        <w:rPr>
          <w:rFonts w:ascii="Times New Roman" w:hAnsi="Times New Roman" w:cs="Times New Roman"/>
          <w:b/>
          <w:sz w:val="28"/>
          <w:szCs w:val="28"/>
        </w:rPr>
        <w:t>EDI RAMA</w:t>
      </w:r>
    </w:p>
    <w:p w14:paraId="6218A54A" w14:textId="77777777" w:rsidR="000363AE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9EF35" w14:textId="77777777" w:rsidR="000363AE" w:rsidRPr="00E86234" w:rsidRDefault="000363AE" w:rsidP="000363AE">
      <w:pPr>
        <w:spacing w:after="200"/>
        <w:jc w:val="center"/>
        <w:rPr>
          <w:b/>
          <w:bCs/>
          <w:sz w:val="28"/>
          <w:szCs w:val="28"/>
          <w:lang w:val="fr-FR" w:bidi="en-US"/>
        </w:rPr>
      </w:pPr>
      <w:proofErr w:type="spellStart"/>
      <w:r w:rsidRPr="00E86234">
        <w:rPr>
          <w:b/>
          <w:bCs/>
          <w:sz w:val="28"/>
          <w:szCs w:val="28"/>
          <w:lang w:val="fr-FR" w:bidi="en-US"/>
        </w:rPr>
        <w:t>Në</w:t>
      </w:r>
      <w:proofErr w:type="spellEnd"/>
      <w:r w:rsidRPr="00E86234">
        <w:rPr>
          <w:b/>
          <w:bCs/>
          <w:sz w:val="28"/>
          <w:szCs w:val="28"/>
          <w:lang w:val="fr-FR" w:bidi="en-US"/>
        </w:rPr>
        <w:t xml:space="preserve"> </w:t>
      </w:r>
      <w:proofErr w:type="spellStart"/>
      <w:r w:rsidRPr="00E86234">
        <w:rPr>
          <w:b/>
          <w:bCs/>
          <w:sz w:val="28"/>
          <w:szCs w:val="28"/>
          <w:lang w:val="fr-FR" w:bidi="en-US"/>
        </w:rPr>
        <w:t>mungesë</w:t>
      </w:r>
      <w:proofErr w:type="spellEnd"/>
      <w:r w:rsidRPr="00E86234">
        <w:rPr>
          <w:b/>
          <w:bCs/>
          <w:sz w:val="28"/>
          <w:szCs w:val="28"/>
          <w:lang w:val="fr-FR" w:bidi="en-US"/>
        </w:rPr>
        <w:t xml:space="preserve"> </w:t>
      </w:r>
      <w:proofErr w:type="spellStart"/>
      <w:r w:rsidRPr="00E86234">
        <w:rPr>
          <w:b/>
          <w:bCs/>
          <w:sz w:val="28"/>
          <w:szCs w:val="28"/>
          <w:lang w:val="fr-FR" w:bidi="en-US"/>
        </w:rPr>
        <w:t>dhe</w:t>
      </w:r>
      <w:proofErr w:type="spellEnd"/>
      <w:r w:rsidRPr="00E86234">
        <w:rPr>
          <w:b/>
          <w:bCs/>
          <w:sz w:val="28"/>
          <w:szCs w:val="28"/>
          <w:lang w:val="fr-FR" w:bidi="en-US"/>
        </w:rPr>
        <w:t xml:space="preserve"> me </w:t>
      </w:r>
      <w:proofErr w:type="spellStart"/>
      <w:r w:rsidRPr="00E86234">
        <w:rPr>
          <w:b/>
          <w:bCs/>
          <w:sz w:val="28"/>
          <w:szCs w:val="28"/>
          <w:lang w:val="fr-FR" w:bidi="en-US"/>
        </w:rPr>
        <w:t>porosi</w:t>
      </w:r>
      <w:proofErr w:type="spellEnd"/>
    </w:p>
    <w:p w14:paraId="54AAB099" w14:textId="77777777" w:rsidR="000363AE" w:rsidRDefault="000363AE" w:rsidP="000363AE">
      <w:pPr>
        <w:jc w:val="center"/>
        <w:rPr>
          <w:b/>
          <w:bCs/>
          <w:sz w:val="28"/>
          <w:szCs w:val="28"/>
          <w:lang w:val="fr-FR" w:bidi="en-US"/>
        </w:rPr>
      </w:pPr>
      <w:r w:rsidRPr="00E86234">
        <w:rPr>
          <w:b/>
          <w:bCs/>
          <w:sz w:val="28"/>
          <w:szCs w:val="28"/>
          <w:lang w:val="fr-FR" w:bidi="en-US"/>
        </w:rPr>
        <w:t>ZËVENDËSKRYEMINISTRI</w:t>
      </w:r>
    </w:p>
    <w:p w14:paraId="3345D073" w14:textId="77777777" w:rsidR="000363AE" w:rsidRPr="00F73808" w:rsidRDefault="000363AE" w:rsidP="000363AE">
      <w:pPr>
        <w:jc w:val="center"/>
        <w:rPr>
          <w:b/>
          <w:bCs/>
          <w:sz w:val="28"/>
          <w:szCs w:val="28"/>
          <w:lang w:val="fr-FR" w:bidi="en-US"/>
        </w:rPr>
      </w:pPr>
    </w:p>
    <w:p w14:paraId="185A90B7" w14:textId="77777777" w:rsidR="000363AE" w:rsidRDefault="000363AE" w:rsidP="000363AE">
      <w:pPr>
        <w:jc w:val="center"/>
        <w:rPr>
          <w:b/>
          <w:bCs/>
          <w:sz w:val="28"/>
          <w:szCs w:val="28"/>
          <w:lang w:val="fr-FR" w:bidi="en-US"/>
        </w:rPr>
      </w:pPr>
      <w:r>
        <w:rPr>
          <w:b/>
          <w:bCs/>
          <w:sz w:val="28"/>
          <w:szCs w:val="28"/>
          <w:lang w:val="fr-FR" w:bidi="en-US"/>
        </w:rPr>
        <w:t>BELINDA BALLUKU</w:t>
      </w:r>
    </w:p>
    <w:p w14:paraId="656E7426" w14:textId="77777777" w:rsidR="000363AE" w:rsidRDefault="000363AE" w:rsidP="000363AE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AD46F" w14:textId="77777777" w:rsidR="000363AE" w:rsidRPr="00695E0B" w:rsidRDefault="000363AE" w:rsidP="000363AE">
      <w:pPr>
        <w:rPr>
          <w:lang w:val="it-IT"/>
        </w:rPr>
      </w:pPr>
      <w:r>
        <w:rPr>
          <w:lang w:val="it-IT"/>
        </w:rPr>
        <w:t xml:space="preserve">      </w:t>
      </w:r>
      <w:r w:rsidRPr="00695E0B">
        <w:rPr>
          <w:lang w:val="it-IT"/>
        </w:rPr>
        <w:t>MINISTRI I TURIZMIT</w:t>
      </w:r>
    </w:p>
    <w:p w14:paraId="72647F1D" w14:textId="77777777" w:rsidR="000363AE" w:rsidRPr="00695E0B" w:rsidRDefault="000363AE" w:rsidP="000363AE">
      <w:pPr>
        <w:rPr>
          <w:lang w:val="it-IT"/>
        </w:rPr>
      </w:pPr>
      <w:r w:rsidRPr="00695E0B">
        <w:rPr>
          <w:lang w:val="it-IT"/>
        </w:rPr>
        <w:t xml:space="preserve">      </w:t>
      </w:r>
      <w:r>
        <w:rPr>
          <w:lang w:val="it-IT"/>
        </w:rPr>
        <w:t xml:space="preserve">     </w:t>
      </w:r>
      <w:r w:rsidRPr="00695E0B">
        <w:rPr>
          <w:lang w:val="it-IT"/>
        </w:rPr>
        <w:t>DHE MJEDISIT</w:t>
      </w:r>
    </w:p>
    <w:p w14:paraId="146D5EBE" w14:textId="77777777" w:rsidR="000363AE" w:rsidRDefault="000363AE" w:rsidP="000363AE">
      <w:pPr>
        <w:rPr>
          <w:lang w:val="it-IT"/>
        </w:rPr>
      </w:pPr>
    </w:p>
    <w:p w14:paraId="3A43E0C4" w14:textId="24D68036" w:rsidR="00734B84" w:rsidRPr="001F2A68" w:rsidRDefault="000363AE" w:rsidP="000363AE">
      <w:pPr>
        <w:rPr>
          <w:sz w:val="28"/>
          <w:szCs w:val="28"/>
        </w:rPr>
      </w:pPr>
      <w:r>
        <w:rPr>
          <w:lang w:val="it-IT"/>
        </w:rPr>
        <w:t>MIRELA KUMBARO FURXHI</w:t>
      </w:r>
    </w:p>
    <w:sectPr w:rsidR="00734B84" w:rsidRPr="001F2A68" w:rsidSect="00A802F0">
      <w:footerReference w:type="default" r:id="rId12"/>
      <w:pgSz w:w="11906" w:h="16838"/>
      <w:pgMar w:top="11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B275D" w14:textId="77777777" w:rsidR="00455685" w:rsidRDefault="00455685" w:rsidP="000363AE">
      <w:r>
        <w:separator/>
      </w:r>
    </w:p>
  </w:endnote>
  <w:endnote w:type="continuationSeparator" w:id="0">
    <w:p w14:paraId="02B504F4" w14:textId="77777777" w:rsidR="00455685" w:rsidRDefault="00455685" w:rsidP="0003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9337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D48813" w14:textId="564FD180" w:rsidR="000363AE" w:rsidRDefault="000363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3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562085" w14:textId="77777777" w:rsidR="000363AE" w:rsidRDefault="000363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8CBB2" w14:textId="77777777" w:rsidR="00455685" w:rsidRDefault="00455685" w:rsidP="000363AE">
      <w:r>
        <w:separator/>
      </w:r>
    </w:p>
  </w:footnote>
  <w:footnote w:type="continuationSeparator" w:id="0">
    <w:p w14:paraId="516ECAD8" w14:textId="77777777" w:rsidR="00455685" w:rsidRDefault="00455685" w:rsidP="0003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01066"/>
    <w:multiLevelType w:val="hybridMultilevel"/>
    <w:tmpl w:val="8A988FB8"/>
    <w:lvl w:ilvl="0" w:tplc="041C0017">
      <w:start w:val="1"/>
      <w:numFmt w:val="lowerLetter"/>
      <w:lvlText w:val="%1)"/>
      <w:lvlJc w:val="left"/>
      <w:pPr>
        <w:ind w:left="1004" w:hanging="360"/>
      </w:pPr>
    </w:lvl>
    <w:lvl w:ilvl="1" w:tplc="041C0019" w:tentative="1">
      <w:start w:val="1"/>
      <w:numFmt w:val="lowerLetter"/>
      <w:lvlText w:val="%2."/>
      <w:lvlJc w:val="left"/>
      <w:pPr>
        <w:ind w:left="1724" w:hanging="360"/>
      </w:pPr>
    </w:lvl>
    <w:lvl w:ilvl="2" w:tplc="041C001B" w:tentative="1">
      <w:start w:val="1"/>
      <w:numFmt w:val="lowerRoman"/>
      <w:lvlText w:val="%3."/>
      <w:lvlJc w:val="right"/>
      <w:pPr>
        <w:ind w:left="2444" w:hanging="180"/>
      </w:pPr>
    </w:lvl>
    <w:lvl w:ilvl="3" w:tplc="041C000F" w:tentative="1">
      <w:start w:val="1"/>
      <w:numFmt w:val="decimal"/>
      <w:lvlText w:val="%4."/>
      <w:lvlJc w:val="left"/>
      <w:pPr>
        <w:ind w:left="3164" w:hanging="360"/>
      </w:pPr>
    </w:lvl>
    <w:lvl w:ilvl="4" w:tplc="041C0019" w:tentative="1">
      <w:start w:val="1"/>
      <w:numFmt w:val="lowerLetter"/>
      <w:lvlText w:val="%5."/>
      <w:lvlJc w:val="left"/>
      <w:pPr>
        <w:ind w:left="3884" w:hanging="360"/>
      </w:pPr>
    </w:lvl>
    <w:lvl w:ilvl="5" w:tplc="041C001B" w:tentative="1">
      <w:start w:val="1"/>
      <w:numFmt w:val="lowerRoman"/>
      <w:lvlText w:val="%6."/>
      <w:lvlJc w:val="right"/>
      <w:pPr>
        <w:ind w:left="4604" w:hanging="180"/>
      </w:pPr>
    </w:lvl>
    <w:lvl w:ilvl="6" w:tplc="041C000F" w:tentative="1">
      <w:start w:val="1"/>
      <w:numFmt w:val="decimal"/>
      <w:lvlText w:val="%7."/>
      <w:lvlJc w:val="left"/>
      <w:pPr>
        <w:ind w:left="5324" w:hanging="360"/>
      </w:pPr>
    </w:lvl>
    <w:lvl w:ilvl="7" w:tplc="041C0019" w:tentative="1">
      <w:start w:val="1"/>
      <w:numFmt w:val="lowerLetter"/>
      <w:lvlText w:val="%8."/>
      <w:lvlJc w:val="left"/>
      <w:pPr>
        <w:ind w:left="6044" w:hanging="360"/>
      </w:pPr>
    </w:lvl>
    <w:lvl w:ilvl="8" w:tplc="041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4082A0B"/>
    <w:multiLevelType w:val="hybridMultilevel"/>
    <w:tmpl w:val="09880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18"/>
    <w:rsid w:val="000363AE"/>
    <w:rsid w:val="000C61F5"/>
    <w:rsid w:val="000E0099"/>
    <w:rsid w:val="001F2A68"/>
    <w:rsid w:val="00327AD7"/>
    <w:rsid w:val="003B737B"/>
    <w:rsid w:val="00455685"/>
    <w:rsid w:val="00537EA1"/>
    <w:rsid w:val="0063666F"/>
    <w:rsid w:val="00734B84"/>
    <w:rsid w:val="00914FB7"/>
    <w:rsid w:val="009452F8"/>
    <w:rsid w:val="00987091"/>
    <w:rsid w:val="00987238"/>
    <w:rsid w:val="009A7ED5"/>
    <w:rsid w:val="00A02704"/>
    <w:rsid w:val="00A802F0"/>
    <w:rsid w:val="00AB5E52"/>
    <w:rsid w:val="00BC44C8"/>
    <w:rsid w:val="00C91CF0"/>
    <w:rsid w:val="00CD0218"/>
    <w:rsid w:val="00CF0E0B"/>
    <w:rsid w:val="00E2444D"/>
    <w:rsid w:val="00F0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CB072"/>
  <w15:chartTrackingRefBased/>
  <w15:docId w15:val="{25C539C3-1D34-4F22-948A-505EADAE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CD0218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D0218"/>
    <w:pPr>
      <w:keepNext/>
      <w:tabs>
        <w:tab w:val="left" w:pos="540"/>
      </w:tabs>
      <w:ind w:firstLine="540"/>
      <w:jc w:val="both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0218"/>
    <w:rPr>
      <w:rFonts w:ascii="Times New Roman" w:eastAsia="Times New Roman" w:hAnsi="Times New Roman" w:cs="Times New Roman"/>
      <w:b/>
      <w:bCs/>
      <w:sz w:val="28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rsid w:val="00CD0218"/>
    <w:rPr>
      <w:rFonts w:ascii="Times New Roman" w:eastAsia="Times New Roman" w:hAnsi="Times New Roman" w:cs="Times New Roman"/>
      <w:sz w:val="28"/>
      <w:szCs w:val="28"/>
      <w:lang w:val="sq-AL"/>
    </w:rPr>
  </w:style>
  <w:style w:type="paragraph" w:customStyle="1" w:styleId="Paragrafi">
    <w:name w:val="Paragrafi"/>
    <w:rsid w:val="00CD021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CD021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D0218"/>
    <w:rPr>
      <w:rFonts w:ascii="Calibri" w:eastAsia="Times New Roman" w:hAnsi="Calibri" w:cs="Times New Roman"/>
      <w:lang w:val="sq-AL"/>
    </w:rPr>
  </w:style>
  <w:style w:type="paragraph" w:styleId="NoSpacing">
    <w:name w:val="No Spacing"/>
    <w:link w:val="NoSpacingChar"/>
    <w:uiPriority w:val="1"/>
    <w:qFormat/>
    <w:rsid w:val="00CD0218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customStyle="1" w:styleId="NoSpacingChar">
    <w:name w:val="No Spacing Char"/>
    <w:link w:val="NoSpacing"/>
    <w:uiPriority w:val="1"/>
    <w:rsid w:val="00CD0218"/>
    <w:rPr>
      <w:rFonts w:ascii="Calibri" w:eastAsia="Calibri" w:hAnsi="Calibri" w:cs="Times New Roman"/>
      <w:lang w:val="sq-AL"/>
    </w:rPr>
  </w:style>
  <w:style w:type="paragraph" w:customStyle="1" w:styleId="1">
    <w:name w:val="Название1"/>
    <w:basedOn w:val="Normal"/>
    <w:rsid w:val="00CD0218"/>
    <w:pPr>
      <w:jc w:val="center"/>
    </w:pPr>
    <w:rPr>
      <w:b/>
      <w:bCs/>
      <w:sz w:val="22"/>
      <w:szCs w:val="22"/>
      <w:u w:color="000000"/>
      <w:lang w:val="ru-RU" w:eastAsia="ru-RU"/>
    </w:rPr>
  </w:style>
  <w:style w:type="paragraph" w:styleId="ListParagraph">
    <w:name w:val="List Paragraph"/>
    <w:basedOn w:val="Normal"/>
    <w:uiPriority w:val="34"/>
    <w:qFormat/>
    <w:rsid w:val="00CD0218"/>
    <w:pPr>
      <w:ind w:left="720"/>
      <w:contextualSpacing/>
    </w:pPr>
  </w:style>
  <w:style w:type="paragraph" w:customStyle="1" w:styleId="Default">
    <w:name w:val="Default"/>
    <w:rsid w:val="00CD0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3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3AE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036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3A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036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3AE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Normal0">
    <w:name w:val="[Normal]"/>
    <w:rsid w:val="000363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0x00D09C79925E821B41B8D0F6444B77B85B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1848/1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D09C79925E821B41B8D0F6444B77B85B" ma:contentTypeVersion="" ma:contentTypeDescription="" ma:contentTypeScope="" ma:versionID="cf7009d07d3edb28b923f6d174a739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9A77F-3797-4C64-8D61-CB7B18E7A9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D79717A-2878-4C88-BFDB-FE59CFF79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</dc:title>
  <dc:subject/>
  <dc:creator>Enerieta Tarelli</dc:creator>
  <cp:keywords/>
  <dc:description/>
  <cp:lastModifiedBy>Sara Kosova</cp:lastModifiedBy>
  <cp:revision>3</cp:revision>
  <cp:lastPrinted>2023-03-24T11:34:00Z</cp:lastPrinted>
  <dcterms:created xsi:type="dcterms:W3CDTF">2023-03-24T11:58:00Z</dcterms:created>
  <dcterms:modified xsi:type="dcterms:W3CDTF">2023-03-24T12:08:00Z</dcterms:modified>
</cp:coreProperties>
</file>