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F57" w:rsidRPr="00AA6B01" w:rsidRDefault="00C46F57" w:rsidP="00C46F57">
      <w:pPr>
        <w:spacing w:line="276" w:lineRule="auto"/>
        <w:jc w:val="both"/>
        <w:rPr>
          <w:b/>
        </w:rPr>
      </w:pPr>
    </w:p>
    <w:p w:rsidR="00C46F57" w:rsidRPr="00AA6B01" w:rsidRDefault="00C46F57" w:rsidP="00C46F57">
      <w:pPr>
        <w:spacing w:line="276" w:lineRule="auto"/>
        <w:jc w:val="both"/>
        <w:rPr>
          <w:b/>
          <w:bCs/>
        </w:rPr>
      </w:pPr>
    </w:p>
    <w:p w:rsidR="00C46F57" w:rsidRPr="00AA6B01" w:rsidRDefault="008C280F" w:rsidP="00C46F57">
      <w:pPr>
        <w:spacing w:line="276" w:lineRule="auto"/>
        <w:jc w:val="both"/>
        <w:rPr>
          <w:b/>
        </w:rPr>
      </w:pPr>
      <w:r>
        <w:rPr>
          <w:b/>
        </w:rPr>
        <w:t>Kandidatia që do të vazhdoj</w:t>
      </w:r>
      <w:r w:rsidR="00C46F57" w:rsidRPr="00AA6B01">
        <w:rPr>
          <w:b/>
        </w:rPr>
        <w:t>ë konk</w:t>
      </w:r>
      <w:r>
        <w:rPr>
          <w:b/>
        </w:rPr>
        <w:t xml:space="preserve">urimin, për konkursin “Drejtor“ </w:t>
      </w:r>
      <w:bookmarkStart w:id="0" w:name="_GoBack"/>
      <w:bookmarkEnd w:id="0"/>
      <w:r w:rsidR="00C46F57" w:rsidRPr="00AA6B01">
        <w:rPr>
          <w:b/>
        </w:rPr>
        <w:t>në Shërbimin e Përafrimit të Legjislacionit</w:t>
      </w:r>
    </w:p>
    <w:p w:rsidR="00C46F57" w:rsidRDefault="00C46F57" w:rsidP="00C46F57">
      <w:pPr>
        <w:spacing w:line="276" w:lineRule="auto"/>
        <w:jc w:val="both"/>
      </w:pPr>
    </w:p>
    <w:p w:rsidR="00C46F57" w:rsidRDefault="00C46F57" w:rsidP="00C46F57">
      <w:pPr>
        <w:spacing w:line="276" w:lineRule="auto"/>
        <w:jc w:val="both"/>
      </w:pPr>
    </w:p>
    <w:p w:rsidR="00C46F57" w:rsidRDefault="00C46F57" w:rsidP="00C46F57">
      <w:pPr>
        <w:jc w:val="both"/>
        <w:rPr>
          <w:b/>
          <w:bCs/>
          <w:i/>
        </w:rPr>
      </w:pPr>
    </w:p>
    <w:p w:rsidR="00C46F57" w:rsidRDefault="00C46F57" w:rsidP="00C46F57">
      <w:pPr>
        <w:spacing w:line="276" w:lineRule="auto"/>
        <w:jc w:val="both"/>
      </w:pPr>
      <w:r>
        <w:t>Në zbatim të Ligjit nr.152/2013, datë 30.05.2013 “Për nëpunësin  civil”, i ndryshuar, neni 21, neni 32 – “Pranimi i nëpunësve civil të kategorisë së lartë drejtuese në institucionet e pavarura dhe njësitë e qeverisjes vendore” dhe Vendimit të Këshillit të ministrave nr.118, date 05.03.2014, “Për procedurat e emërimit, rekrutimit, menaxhimit dhe përfundimit të marrëdhënies në shërbimin civil të nëpunësve civil të nivelit të lartë drejtues dhe anëtarëve të TND-së”, kreut III, kreut VIII si edhe Vendimit të Byrosë Nr.54, datë 26.06.2023, “Për kategorizimin e pozicioneve dhe klasave të nëpunësve</w:t>
      </w:r>
      <w:r>
        <w:rPr>
          <w:b/>
        </w:rPr>
        <w:t>”</w:t>
      </w:r>
      <w:r>
        <w:t>, po ju përcjellim emrin e kandidates që do të vazhdojë konkurimin  për konkursin “Drejtor ” në Shërbimin e Përafrimit të Legjislacionit.</w:t>
      </w:r>
    </w:p>
    <w:p w:rsidR="00C46F57" w:rsidRDefault="00C46F57" w:rsidP="00C46F57">
      <w:pPr>
        <w:jc w:val="both"/>
      </w:pPr>
      <w:r>
        <w:t> </w:t>
      </w:r>
    </w:p>
    <w:p w:rsidR="00C46F57" w:rsidRDefault="00C46F57" w:rsidP="00C46F57">
      <w:pPr>
        <w:spacing w:line="276" w:lineRule="auto"/>
        <w:jc w:val="both"/>
      </w:pPr>
      <w:r>
        <w:t xml:space="preserve">Për konkursin e shpallur për pozicionin “Drejtor” në Shërbimin e Përafrimit të Legjislacionit, kandidatia e paraqitur, brenda afateve të përcaktuara në njoftimin e datës 07.07.2023 është: </w:t>
      </w:r>
    </w:p>
    <w:p w:rsidR="00C46F57" w:rsidRDefault="00C46F57" w:rsidP="00C46F57">
      <w:pPr>
        <w:jc w:val="both"/>
      </w:pPr>
      <w:r>
        <w:rPr>
          <w:b/>
          <w:bCs/>
        </w:rPr>
        <w:t> </w:t>
      </w:r>
    </w:p>
    <w:p w:rsidR="00C46F57" w:rsidRDefault="00C46F57" w:rsidP="00C46F57">
      <w:pPr>
        <w:pStyle w:val="ListParagraph"/>
        <w:numPr>
          <w:ilvl w:val="0"/>
          <w:numId w:val="1"/>
        </w:numPr>
        <w:autoSpaceDE w:val="0"/>
        <w:autoSpaceDN w:val="0"/>
        <w:jc w:val="both"/>
      </w:pPr>
      <w:r>
        <w:t>Znj. Holta Nika</w:t>
      </w:r>
    </w:p>
    <w:p w:rsidR="00C46F57" w:rsidRDefault="00C46F57" w:rsidP="00C46F57">
      <w:pPr>
        <w:jc w:val="both"/>
      </w:pPr>
    </w:p>
    <w:p w:rsidR="00C46F57" w:rsidRDefault="00C46F57" w:rsidP="00C46F57">
      <w:pPr>
        <w:jc w:val="both"/>
      </w:pPr>
      <w:r>
        <w:t>Njësia e menaxhimit të burimeve njerëzore, pasi verifikoi dokumentacionin e paraqitur nga kandidatia,</w:t>
      </w:r>
      <w:r>
        <w:rPr>
          <w:b/>
          <w:bCs/>
        </w:rPr>
        <w:t xml:space="preserve"> konstaton se kandidatia plotëson kushtet dhe kërkesat e veçanta për procedurën e pranimit në kategorinë e nivelit të lartë drejtues për institucionet e pavarura.</w:t>
      </w:r>
    </w:p>
    <w:p w:rsidR="00C46F57" w:rsidRDefault="00C46F57" w:rsidP="00C46F57">
      <w:pPr>
        <w:jc w:val="both"/>
        <w:rPr>
          <w:b/>
          <w:bCs/>
        </w:rPr>
      </w:pPr>
      <w:r>
        <w:t> 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                                           </w:t>
      </w:r>
    </w:p>
    <w:p w:rsidR="00AD2B01" w:rsidRDefault="00AD2B01"/>
    <w:sectPr w:rsidR="00AD2B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63B3"/>
    <w:multiLevelType w:val="hybridMultilevel"/>
    <w:tmpl w:val="B6F682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F57"/>
    <w:rsid w:val="008C280F"/>
    <w:rsid w:val="00AA6B01"/>
    <w:rsid w:val="00AD2B01"/>
    <w:rsid w:val="00C4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FAC2D"/>
  <w15:chartTrackingRefBased/>
  <w15:docId w15:val="{80A39F30-9282-46DE-929F-220DC1631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6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F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7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5</cp:revision>
  <dcterms:created xsi:type="dcterms:W3CDTF">2023-08-01T09:51:00Z</dcterms:created>
  <dcterms:modified xsi:type="dcterms:W3CDTF">2023-08-02T07:32:00Z</dcterms:modified>
</cp:coreProperties>
</file>