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7DBF" w:rsidRPr="002D5E2E" w:rsidRDefault="00577DBF" w:rsidP="00577DB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577DBF" w:rsidRPr="002D5E2E" w:rsidRDefault="00577DBF" w:rsidP="00577DB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2D5E2E">
        <w:rPr>
          <w:rFonts w:ascii="Times New Roman" w:eastAsia="Times New Roman" w:hAnsi="Times New Roman" w:cs="Times New Roman"/>
          <w:b/>
          <w:iCs/>
          <w:sz w:val="24"/>
          <w:szCs w:val="24"/>
        </w:rPr>
        <w:t>NJOFTIM PËR VEND PUNE</w:t>
      </w:r>
    </w:p>
    <w:p w:rsidR="00577DBF" w:rsidRPr="002D5E2E" w:rsidRDefault="00577DBF" w:rsidP="00577DB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577DBF" w:rsidRPr="002D5E2E" w:rsidRDefault="00577DBF" w:rsidP="00577DBF">
      <w:pPr>
        <w:spacing w:after="12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D5E2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A. Lëvizja paralele </w:t>
      </w:r>
      <w:proofErr w:type="gramStart"/>
      <w:r w:rsidRPr="002D5E2E">
        <w:rPr>
          <w:rFonts w:ascii="Times New Roman" w:eastAsia="Times New Roman" w:hAnsi="Times New Roman" w:cs="Times New Roman"/>
          <w:b/>
          <w:bCs/>
          <w:sz w:val="24"/>
          <w:szCs w:val="24"/>
        </w:rPr>
        <w:t>brenda</w:t>
      </w:r>
      <w:proofErr w:type="gramEnd"/>
      <w:r w:rsidRPr="002D5E2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të njëjtës kategori</w:t>
      </w:r>
    </w:p>
    <w:p w:rsidR="00577DBF" w:rsidRPr="002D5E2E" w:rsidRDefault="00577DBF" w:rsidP="00577DBF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D5E2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gramStart"/>
      <w:r w:rsidRPr="002D5E2E">
        <w:rPr>
          <w:rFonts w:ascii="Times New Roman" w:eastAsia="Times New Roman" w:hAnsi="Times New Roman" w:cs="Times New Roman"/>
          <w:iCs/>
          <w:sz w:val="24"/>
          <w:szCs w:val="24"/>
        </w:rPr>
        <w:t>Në zbatim të Ligjit nr.152/2013, datë 30.05.2013 “Për nëpunësin civil”, i ndryshuar, Kreu V – “Lëvizja paralele dhe ngritja në detyrë”, nenit 26 “Plotësimi i vendeve të lira në kategorinë e ulët apo të mesme drejtuese”,</w:t>
      </w:r>
      <w:r w:rsidRPr="002D5E2E">
        <w:rPr>
          <w:rFonts w:ascii="Times New Roman" w:hAnsi="Times New Roman" w:cs="Times New Roman"/>
          <w:sz w:val="24"/>
          <w:szCs w:val="24"/>
          <w:lang w:val="sq-AL"/>
        </w:rPr>
        <w:t xml:space="preserve"> vendimit të Byrosë nr.52 “për disa shtesa dhe ndryshime në strukturën e Administratës së Kuvendit” datë 26.06.2023,</w:t>
      </w:r>
      <w:r w:rsidRPr="002D5E2E">
        <w:rPr>
          <w:rFonts w:ascii="Times New Roman" w:eastAsia="Times New Roman" w:hAnsi="Times New Roman" w:cs="Times New Roman"/>
          <w:iCs/>
          <w:sz w:val="24"/>
          <w:szCs w:val="24"/>
        </w:rPr>
        <w:t xml:space="preserve"> Vendimit të Këshillit të Ministrave nr.242, datë 18.03.2015 “Për plotësimin e vendeve të lira në kategorinë e ulët dhe të mesme drejtuese”, Kreu II, Kuvendi i Republikës së Shqipërisë, njofton se;</w:t>
      </w:r>
      <w:proofErr w:type="gramEnd"/>
    </w:p>
    <w:p w:rsidR="00577DBF" w:rsidRPr="002D5E2E" w:rsidRDefault="00577DBF" w:rsidP="00577DBF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577DBF" w:rsidRPr="002D5E2E" w:rsidRDefault="00577DBF" w:rsidP="00577DB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D5E2E">
        <w:rPr>
          <w:rFonts w:ascii="Times New Roman" w:eastAsia="Times New Roman" w:hAnsi="Times New Roman" w:cs="Times New Roman"/>
          <w:iCs/>
          <w:sz w:val="24"/>
          <w:szCs w:val="24"/>
        </w:rPr>
        <w:t xml:space="preserve">Në Administratën e tij </w:t>
      </w:r>
      <w:r w:rsidRPr="002D5E2E">
        <w:rPr>
          <w:rFonts w:ascii="Times New Roman" w:eastAsia="Times New Roman" w:hAnsi="Times New Roman" w:cs="Times New Roman"/>
          <w:bCs/>
          <w:iCs/>
          <w:sz w:val="24"/>
          <w:szCs w:val="24"/>
        </w:rPr>
        <w:t>ka 1 (një) vend të lirë pune, në pozicionin:</w:t>
      </w:r>
      <w:r w:rsidRPr="002D5E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D5E2E">
        <w:rPr>
          <w:rFonts w:ascii="Times New Roman" w:eastAsia="Times New Roman" w:hAnsi="Times New Roman" w:cs="Times New Roman"/>
          <w:b/>
          <w:sz w:val="24"/>
          <w:szCs w:val="24"/>
        </w:rPr>
        <w:t>“Këshilltar” në Sekretariatin Teknik të Komisionit për Çështjet Europiane, pranë Shërbimit të Integrimit Europian</w:t>
      </w:r>
      <w:r w:rsidRPr="002D5E2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</w:t>
      </w:r>
    </w:p>
    <w:p w:rsidR="00577DBF" w:rsidRPr="002D5E2E" w:rsidRDefault="00577DBF" w:rsidP="00577DBF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577DBF" w:rsidRPr="002D5E2E" w:rsidRDefault="00577DBF" w:rsidP="00577DBF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D5E2E">
        <w:rPr>
          <w:rFonts w:ascii="Times New Roman" w:eastAsia="Times New Roman" w:hAnsi="Times New Roman" w:cs="Times New Roman"/>
          <w:bCs/>
          <w:sz w:val="24"/>
          <w:szCs w:val="24"/>
        </w:rPr>
        <w:t>Kategoria e pagës II, klasa I-5</w:t>
      </w:r>
    </w:p>
    <w:p w:rsidR="00577DBF" w:rsidRPr="002D5E2E" w:rsidRDefault="00577DBF" w:rsidP="00577DBF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577DBF" w:rsidRPr="002D5E2E" w:rsidRDefault="00577DBF" w:rsidP="00577DB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D5E2E">
        <w:rPr>
          <w:rFonts w:ascii="Times New Roman" w:hAnsi="Times New Roman" w:cs="Times New Roman"/>
          <w:b/>
          <w:sz w:val="24"/>
          <w:szCs w:val="24"/>
        </w:rPr>
        <w:t>Qëllimet pozicionit të punës:</w:t>
      </w:r>
    </w:p>
    <w:p w:rsidR="00577DBF" w:rsidRPr="002D5E2E" w:rsidRDefault="00577DBF" w:rsidP="00577DBF">
      <w:pPr>
        <w:pStyle w:val="ListParagraph"/>
        <w:numPr>
          <w:ilvl w:val="0"/>
          <w:numId w:val="6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D5E2E">
        <w:rPr>
          <w:rFonts w:ascii="Times New Roman" w:hAnsi="Times New Roman" w:cs="Times New Roman"/>
          <w:sz w:val="24"/>
          <w:szCs w:val="24"/>
        </w:rPr>
        <w:t>kontribuon</w:t>
      </w:r>
      <w:proofErr w:type="gramEnd"/>
      <w:r w:rsidRPr="002D5E2E">
        <w:rPr>
          <w:rFonts w:ascii="Times New Roman" w:hAnsi="Times New Roman" w:cs="Times New Roman"/>
          <w:sz w:val="24"/>
          <w:szCs w:val="24"/>
        </w:rPr>
        <w:t xml:space="preserve"> për funksionimin sipas rregullave procedurale të veprimtarisë së KÇE. </w:t>
      </w:r>
    </w:p>
    <w:p w:rsidR="00577DBF" w:rsidRPr="002D5E2E" w:rsidRDefault="00577DBF" w:rsidP="00577DBF">
      <w:pPr>
        <w:pStyle w:val="ListParagraph"/>
        <w:numPr>
          <w:ilvl w:val="0"/>
          <w:numId w:val="6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D5E2E">
        <w:rPr>
          <w:rFonts w:ascii="Times New Roman" w:hAnsi="Times New Roman" w:cs="Times New Roman"/>
          <w:sz w:val="24"/>
          <w:szCs w:val="24"/>
        </w:rPr>
        <w:t>ofron</w:t>
      </w:r>
      <w:proofErr w:type="gramEnd"/>
      <w:r w:rsidRPr="002D5E2E">
        <w:rPr>
          <w:rFonts w:ascii="Times New Roman" w:hAnsi="Times New Roman" w:cs="Times New Roman"/>
          <w:sz w:val="24"/>
          <w:szCs w:val="24"/>
        </w:rPr>
        <w:t xml:space="preserve"> shërbim me standard të lartë e profesionalizëm për KÇE në procesin e integrimit europian si dhe në përmirësimin e legjislacionit në përputhje me legjislacionin vendas dhe standardet e BE-së.</w:t>
      </w:r>
    </w:p>
    <w:p w:rsidR="00577DBF" w:rsidRPr="002D5E2E" w:rsidRDefault="00577DBF" w:rsidP="00577DBF">
      <w:pPr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577DBF" w:rsidRPr="002D5E2E" w:rsidRDefault="00577DBF" w:rsidP="00577DBF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D5E2E">
        <w:rPr>
          <w:rFonts w:ascii="Times New Roman" w:eastAsia="Times New Roman" w:hAnsi="Times New Roman" w:cs="Times New Roman"/>
          <w:b/>
          <w:sz w:val="24"/>
          <w:szCs w:val="24"/>
        </w:rPr>
        <w:t>Përshkrimi i përgjithshëm i punës</w:t>
      </w:r>
    </w:p>
    <w:p w:rsidR="00577DBF" w:rsidRPr="002D5E2E" w:rsidRDefault="00577DBF" w:rsidP="00577DBF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577DBF" w:rsidRPr="002D5E2E" w:rsidRDefault="00577DBF" w:rsidP="00577DBF">
      <w:pPr>
        <w:pStyle w:val="ListParagraph"/>
        <w:numPr>
          <w:ilvl w:val="0"/>
          <w:numId w:val="5"/>
        </w:num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D5E2E">
        <w:rPr>
          <w:rFonts w:ascii="Times New Roman" w:hAnsi="Times New Roman" w:cs="Times New Roman"/>
          <w:sz w:val="24"/>
          <w:szCs w:val="24"/>
        </w:rPr>
        <w:t>Jep ndihmë të specializuar për komisionin, në përputhje me kërkesat e Rregullores së Kuvendit, dhe aktet nënligjore në zbatim të saj, ku:</w:t>
      </w:r>
    </w:p>
    <w:p w:rsidR="00577DBF" w:rsidRPr="002D5E2E" w:rsidRDefault="00577DBF" w:rsidP="00577DBF">
      <w:pPr>
        <w:pStyle w:val="ListParagraph"/>
        <w:numPr>
          <w:ilvl w:val="0"/>
          <w:numId w:val="5"/>
        </w:num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2D5E2E">
        <w:rPr>
          <w:rFonts w:ascii="Times New Roman" w:hAnsi="Times New Roman" w:cs="Times New Roman"/>
          <w:sz w:val="24"/>
          <w:szCs w:val="24"/>
        </w:rPr>
        <w:t>përgatit</w:t>
      </w:r>
      <w:proofErr w:type="gramEnd"/>
      <w:r w:rsidRPr="002D5E2E">
        <w:rPr>
          <w:rFonts w:ascii="Times New Roman" w:hAnsi="Times New Roman" w:cs="Times New Roman"/>
          <w:sz w:val="24"/>
          <w:szCs w:val="24"/>
        </w:rPr>
        <w:t xml:space="preserve"> projekt - programin e punës dhe projekt- kalendarin e punimeve të komisionit mbi bazën e programit dhe kalendarit punimeve të Kuvendit.</w:t>
      </w:r>
    </w:p>
    <w:p w:rsidR="00577DBF" w:rsidRPr="002D5E2E" w:rsidRDefault="00577DBF" w:rsidP="00577DBF">
      <w:pPr>
        <w:pStyle w:val="ListParagraph"/>
        <w:numPr>
          <w:ilvl w:val="0"/>
          <w:numId w:val="5"/>
        </w:num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D5E2E">
        <w:rPr>
          <w:rFonts w:ascii="Times New Roman" w:hAnsi="Times New Roman" w:cs="Times New Roman"/>
          <w:sz w:val="24"/>
          <w:szCs w:val="24"/>
        </w:rPr>
        <w:t xml:space="preserve">përgatit opinionin teknik në lidhje me projekt- </w:t>
      </w:r>
      <w:r w:rsidRPr="002D5E2E">
        <w:rPr>
          <w:rFonts w:ascii="Times New Roman" w:hAnsi="Times New Roman" w:cs="Times New Roman"/>
          <w:bCs/>
          <w:sz w:val="24"/>
          <w:szCs w:val="24"/>
        </w:rPr>
        <w:t>marrëveshjet që lidhen me institucionet e Bashkimit Europian dhe/ose me vendet e Bashkimit Europian;</w:t>
      </w:r>
    </w:p>
    <w:p w:rsidR="00577DBF" w:rsidRPr="002D5E2E" w:rsidRDefault="00577DBF" w:rsidP="00577DBF">
      <w:pPr>
        <w:pStyle w:val="ListParagraph"/>
        <w:numPr>
          <w:ilvl w:val="0"/>
          <w:numId w:val="5"/>
        </w:num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D5E2E">
        <w:rPr>
          <w:rFonts w:ascii="Times New Roman" w:hAnsi="Times New Roman" w:cs="Times New Roman"/>
          <w:sz w:val="24"/>
          <w:szCs w:val="24"/>
        </w:rPr>
        <w:t xml:space="preserve">përgatit opinionin teknik për çdo çështje tjetër që përfshihet në agjendën e KÇE duke u bazuar në legjislacionin në fuqi, raportet ndërkombëtare e kombëtare mbi çështjet që diskutohen, përvojat e vendeve të tjera,  etj;  </w:t>
      </w:r>
    </w:p>
    <w:p w:rsidR="00577DBF" w:rsidRPr="002D5E2E" w:rsidRDefault="00577DBF" w:rsidP="00577DBF">
      <w:pPr>
        <w:pStyle w:val="ListParagraph"/>
        <w:numPr>
          <w:ilvl w:val="0"/>
          <w:numId w:val="5"/>
        </w:num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2D5E2E">
        <w:rPr>
          <w:rFonts w:ascii="Times New Roman" w:hAnsi="Times New Roman" w:cs="Times New Roman"/>
          <w:sz w:val="24"/>
          <w:szCs w:val="24"/>
        </w:rPr>
        <w:t>propozon</w:t>
      </w:r>
      <w:proofErr w:type="gramEnd"/>
      <w:r w:rsidRPr="002D5E2E">
        <w:rPr>
          <w:rFonts w:ascii="Times New Roman" w:hAnsi="Times New Roman" w:cs="Times New Roman"/>
          <w:sz w:val="24"/>
          <w:szCs w:val="24"/>
        </w:rPr>
        <w:t xml:space="preserve"> zgjidhjet për problematikën që çështjet në diskutim mund të kenë, duke dhënë  propozime konkrete për përmirësimin e amendamenteve në komision.</w:t>
      </w:r>
    </w:p>
    <w:p w:rsidR="00577DBF" w:rsidRPr="002D5E2E" w:rsidRDefault="00577DBF" w:rsidP="00577DBF">
      <w:pPr>
        <w:pStyle w:val="ListParagraph"/>
        <w:numPr>
          <w:ilvl w:val="0"/>
          <w:numId w:val="5"/>
        </w:num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2D5E2E">
        <w:rPr>
          <w:rFonts w:ascii="Times New Roman" w:hAnsi="Times New Roman" w:cs="Times New Roman"/>
          <w:sz w:val="24"/>
          <w:szCs w:val="24"/>
        </w:rPr>
        <w:t>merr</w:t>
      </w:r>
      <w:proofErr w:type="gramEnd"/>
      <w:r w:rsidRPr="002D5E2E">
        <w:rPr>
          <w:rFonts w:ascii="Times New Roman" w:hAnsi="Times New Roman" w:cs="Times New Roman"/>
          <w:sz w:val="24"/>
          <w:szCs w:val="24"/>
        </w:rPr>
        <w:t xml:space="preserve"> pjesë në mbledhjet e komisionit dhe të ndjekë zhvillimin e tyre.</w:t>
      </w:r>
    </w:p>
    <w:p w:rsidR="00577DBF" w:rsidRPr="002D5E2E" w:rsidRDefault="00577DBF" w:rsidP="00577DBF">
      <w:pPr>
        <w:pStyle w:val="ListParagraph"/>
        <w:numPr>
          <w:ilvl w:val="0"/>
          <w:numId w:val="5"/>
        </w:num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D5E2E">
        <w:rPr>
          <w:rFonts w:ascii="Times New Roman" w:hAnsi="Times New Roman" w:cs="Times New Roman"/>
          <w:sz w:val="24"/>
          <w:szCs w:val="24"/>
        </w:rPr>
        <w:t>Jep mbështetje teknike relatorit për çështjen në diskutim, duke i siguruar atij informacionin e nevojshëm për oponencën që do të bëjë për atë për çështje që do të diskutohen në Komision.</w:t>
      </w:r>
    </w:p>
    <w:p w:rsidR="00577DBF" w:rsidRPr="002D5E2E" w:rsidRDefault="00577DBF" w:rsidP="00577DBF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77DBF" w:rsidRPr="002D5E2E" w:rsidRDefault="00577DBF" w:rsidP="00577DBF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77DBF" w:rsidRPr="002D5E2E" w:rsidRDefault="00577DBF" w:rsidP="00577DBF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77DBF" w:rsidRPr="002D5E2E" w:rsidRDefault="00577DBF" w:rsidP="00577DBF">
      <w:pPr>
        <w:pStyle w:val="ListParagraph"/>
        <w:numPr>
          <w:ilvl w:val="0"/>
          <w:numId w:val="5"/>
        </w:num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D5E2E">
        <w:rPr>
          <w:rFonts w:ascii="Times New Roman" w:hAnsi="Times New Roman" w:cs="Times New Roman"/>
          <w:sz w:val="24"/>
          <w:szCs w:val="24"/>
        </w:rPr>
        <w:lastRenderedPageBreak/>
        <w:t>Analizon pozicionet negociuese dhe propozon rekomandimet specifike të cilat më pas i shërbejnë KCE për hartimin e raporteve me rekomandime për to për përgatitjen e raportit për pozicionit negocues.</w:t>
      </w:r>
    </w:p>
    <w:p w:rsidR="00577DBF" w:rsidRPr="002D5E2E" w:rsidRDefault="00577DBF" w:rsidP="00577DBF">
      <w:pPr>
        <w:pStyle w:val="ListParagraph"/>
        <w:numPr>
          <w:ilvl w:val="0"/>
          <w:numId w:val="5"/>
        </w:num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D5E2E">
        <w:rPr>
          <w:rFonts w:ascii="Times New Roman" w:hAnsi="Times New Roman" w:cs="Times New Roman"/>
          <w:sz w:val="24"/>
          <w:szCs w:val="24"/>
        </w:rPr>
        <w:t xml:space="preserve">Ndjek rekomandimet e pozicionit negociues dhe informon për zbatimin e tyre; </w:t>
      </w:r>
    </w:p>
    <w:p w:rsidR="00577DBF" w:rsidRPr="002D5E2E" w:rsidRDefault="00577DBF" w:rsidP="00577DBF">
      <w:pPr>
        <w:pStyle w:val="ListParagraph"/>
        <w:numPr>
          <w:ilvl w:val="0"/>
          <w:numId w:val="4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5E2E">
        <w:rPr>
          <w:rFonts w:ascii="Times New Roman" w:hAnsi="Times New Roman" w:cs="Times New Roman"/>
          <w:sz w:val="24"/>
          <w:szCs w:val="24"/>
        </w:rPr>
        <w:t xml:space="preserve">Jep mendim për politikat/buxhetimin në fushën përkatëse si dhe përplasjet apo mbivendosjet që mund të kenë me politika të fushave të tjera, </w:t>
      </w:r>
    </w:p>
    <w:p w:rsidR="00577DBF" w:rsidRPr="002D5E2E" w:rsidRDefault="00577DBF" w:rsidP="00577DBF">
      <w:pPr>
        <w:pStyle w:val="ListParagraph"/>
        <w:numPr>
          <w:ilvl w:val="0"/>
          <w:numId w:val="4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5E2E">
        <w:rPr>
          <w:rFonts w:ascii="Times New Roman" w:hAnsi="Times New Roman" w:cs="Times New Roman"/>
          <w:sz w:val="24"/>
          <w:szCs w:val="24"/>
        </w:rPr>
        <w:t>Mbledh, analizon dhe jep mendim për legjislacionit/politikave/buxhetimit, ne fushën e përgjegjësisë/së tij, si dhe çdo informacion tjetër me interes për Kuvendin. (PBA)</w:t>
      </w:r>
    </w:p>
    <w:p w:rsidR="00577DBF" w:rsidRPr="002D5E2E" w:rsidRDefault="00577DBF" w:rsidP="00577DBF">
      <w:pPr>
        <w:pStyle w:val="ListParagraph"/>
        <w:numPr>
          <w:ilvl w:val="0"/>
          <w:numId w:val="4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D5E2E">
        <w:rPr>
          <w:rFonts w:ascii="Times New Roman" w:hAnsi="Times New Roman" w:cs="Times New Roman"/>
          <w:sz w:val="24"/>
          <w:szCs w:val="24"/>
        </w:rPr>
        <w:t>Bashkëpunon me të gjitha Shërbimet e tjera të Kuvendit, për mbledhjen e informacionit të nevojshëm dhe përpunimin e tij, për hartimin e të gjitha kontributeve që kërkohen nga Kuvendi në kuadër të: i)  takimeve të përbashkëta BE-Shqipëri (për zbatimin e MSA-së/ nënkomiteteve BE-Shqipëri / (grupi i posaçëm për Reformën në Administratën Publike, Komitetit Parlamentar të Stabilizim Asociimit, Komitetit të Stabilizim Asociimit, COSAP, COSAC, etj); ii)  të gjitha raportimeve apo hartimit të dokumentave që kërkohen në kuadër të procesit të negociatave, ku Kuvendi është në pozicionin e institucionit raportues për Reformën në administratën publike iii) apo monitorues nëpërmjet shqyrtimit dhe vlerësimit të raporteve të paraqituara nga Kryenegociatori dhe qeveria në zbatim të ligjit 15/2015 të ndryshuar; iv) si dhe hartimin e kontributit të parë dhe të dytë të Kuvendit për raportin të Komisionit Europian etj).</w:t>
      </w:r>
      <w:proofErr w:type="gramEnd"/>
    </w:p>
    <w:p w:rsidR="00577DBF" w:rsidRPr="002D5E2E" w:rsidRDefault="00577DBF" w:rsidP="00577DBF">
      <w:pPr>
        <w:pStyle w:val="ListParagraph"/>
        <w:numPr>
          <w:ilvl w:val="0"/>
          <w:numId w:val="4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5E2E">
        <w:rPr>
          <w:rFonts w:ascii="Times New Roman" w:hAnsi="Times New Roman" w:cs="Times New Roman"/>
          <w:sz w:val="24"/>
          <w:szCs w:val="24"/>
        </w:rPr>
        <w:t>Bashkëpunon me strukturat përkatëse në ministritë apo institucione qendrore për projektligjet e depozituara dhe që do të shqyrtohen në komision, për të marrë informacionin e duhur për përgatitjen e materialeve vlerësuese dhe analizuese.</w:t>
      </w:r>
    </w:p>
    <w:p w:rsidR="00577DBF" w:rsidRPr="002D5E2E" w:rsidRDefault="00577DBF" w:rsidP="00577DBF">
      <w:pPr>
        <w:pStyle w:val="ListParagraph"/>
        <w:numPr>
          <w:ilvl w:val="0"/>
          <w:numId w:val="4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5E2E">
        <w:rPr>
          <w:rFonts w:ascii="Times New Roman" w:hAnsi="Times New Roman" w:cs="Times New Roman"/>
          <w:sz w:val="24"/>
          <w:szCs w:val="24"/>
        </w:rPr>
        <w:t xml:space="preserve">Bashkëpunon me strukturat homologe në qeveri, strukturën negociatore dhe Kryenegociatorin </w:t>
      </w:r>
      <w:proofErr w:type="gramStart"/>
      <w:r w:rsidRPr="002D5E2E">
        <w:rPr>
          <w:rFonts w:ascii="Times New Roman" w:hAnsi="Times New Roman" w:cs="Times New Roman"/>
          <w:sz w:val="24"/>
          <w:szCs w:val="24"/>
        </w:rPr>
        <w:t>sa</w:t>
      </w:r>
      <w:proofErr w:type="gramEnd"/>
      <w:r w:rsidRPr="002D5E2E">
        <w:rPr>
          <w:rFonts w:ascii="Times New Roman" w:hAnsi="Times New Roman" w:cs="Times New Roman"/>
          <w:sz w:val="24"/>
          <w:szCs w:val="24"/>
        </w:rPr>
        <w:t xml:space="preserve"> i përket plotësimit të detyrimeve për raportim nga ana e tyre në zbatim të ligjit 15/2015 të ndryshuar. </w:t>
      </w:r>
    </w:p>
    <w:p w:rsidR="00577DBF" w:rsidRPr="002D5E2E" w:rsidRDefault="00577DBF" w:rsidP="00577DBF">
      <w:pPr>
        <w:pStyle w:val="ListParagraph"/>
        <w:numPr>
          <w:ilvl w:val="0"/>
          <w:numId w:val="4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5E2E">
        <w:rPr>
          <w:rFonts w:ascii="Times New Roman" w:hAnsi="Times New Roman" w:cs="Times New Roman"/>
          <w:sz w:val="24"/>
          <w:szCs w:val="24"/>
        </w:rPr>
        <w:t xml:space="preserve">Bashkëpunon në vazhdimësi me shërbimet e Kuvendit me qëllim sigurimin e një informacioni më të gjerë, në funksion të punës për përmirësimin e politikave ne fushën e tij te përgjegjësisë, apo te projektligjeve qe paraqiten për shqyrtim në Kuvend. </w:t>
      </w:r>
    </w:p>
    <w:p w:rsidR="00577DBF" w:rsidRPr="002D5E2E" w:rsidRDefault="00577DBF" w:rsidP="00577DBF">
      <w:pPr>
        <w:pStyle w:val="ListParagraph"/>
        <w:numPr>
          <w:ilvl w:val="0"/>
          <w:numId w:val="4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5E2E">
        <w:rPr>
          <w:rFonts w:ascii="Times New Roman" w:hAnsi="Times New Roman" w:cs="Times New Roman"/>
          <w:sz w:val="24"/>
          <w:szCs w:val="24"/>
        </w:rPr>
        <w:t>Ndjek shqyrtimin e projektligjit dhe akteve të tjera në seancë plenare, bashkë me specialistët e Këshillit të Ministrave, dhe evidenton problematikat që mund të paraqiten.</w:t>
      </w:r>
    </w:p>
    <w:p w:rsidR="00577DBF" w:rsidRPr="002D5E2E" w:rsidRDefault="00577DBF" w:rsidP="00577DBF">
      <w:pPr>
        <w:pStyle w:val="ListParagraph"/>
        <w:numPr>
          <w:ilvl w:val="0"/>
          <w:numId w:val="4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5E2E">
        <w:rPr>
          <w:rFonts w:ascii="Times New Roman" w:hAnsi="Times New Roman" w:cs="Times New Roman"/>
          <w:sz w:val="24"/>
          <w:szCs w:val="24"/>
        </w:rPr>
        <w:t xml:space="preserve">Mbledh dhe përpunon bazën e të dhënave për veprimtarinë e komisionit si dhe </w:t>
      </w:r>
      <w:r w:rsidRPr="002D5E2E">
        <w:rPr>
          <w:rFonts w:ascii="Times New Roman" w:hAnsi="Times New Roman" w:cs="Times New Roman"/>
          <w:sz w:val="24"/>
          <w:szCs w:val="24"/>
          <w:shd w:val="clear" w:color="auto" w:fill="FFFFFF"/>
        </w:rPr>
        <w:t>të të dhënave në kuadër të raportimeve për procesin e integrimit europian, për të cilat është përgjegjëse kjo strukturë.</w:t>
      </w:r>
    </w:p>
    <w:p w:rsidR="00577DBF" w:rsidRPr="002D5E2E" w:rsidRDefault="00577DBF" w:rsidP="00577DBF">
      <w:pPr>
        <w:pStyle w:val="ListParagraph"/>
        <w:numPr>
          <w:ilvl w:val="0"/>
          <w:numId w:val="4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D5E2E">
        <w:rPr>
          <w:rFonts w:ascii="Times New Roman" w:hAnsi="Times New Roman" w:cs="Times New Roman"/>
          <w:sz w:val="24"/>
          <w:szCs w:val="24"/>
        </w:rPr>
        <w:t>ushtron</w:t>
      </w:r>
      <w:proofErr w:type="gramEnd"/>
      <w:r w:rsidRPr="002D5E2E">
        <w:rPr>
          <w:rFonts w:ascii="Times New Roman" w:hAnsi="Times New Roman" w:cs="Times New Roman"/>
          <w:sz w:val="24"/>
          <w:szCs w:val="24"/>
        </w:rPr>
        <w:t xml:space="preserve"> gjithashtu edhe çdo kompetencë tjetër që i jepet nga eprorët në përputhje me legjislacionin në fuqi në lidhje me çështjet e integrimit europian.</w:t>
      </w:r>
    </w:p>
    <w:p w:rsidR="00577DBF" w:rsidRPr="002D5E2E" w:rsidRDefault="00577DBF" w:rsidP="00577DBF">
      <w:pPr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577DBF" w:rsidRDefault="00577DBF" w:rsidP="00577DBF">
      <w:pPr>
        <w:shd w:val="clear" w:color="auto" w:fill="FFFFFF"/>
        <w:spacing w:before="360" w:after="120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</w:pPr>
      <w:r w:rsidRPr="002D5E2E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  <w:t>Marrëdhëniet organizative</w:t>
      </w:r>
    </w:p>
    <w:p w:rsidR="00577DBF" w:rsidRPr="002D5E2E" w:rsidRDefault="00577DBF" w:rsidP="00577DBF">
      <w:pPr>
        <w:shd w:val="clear" w:color="auto" w:fill="FFFFFF"/>
        <w:spacing w:before="360" w:after="120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</w:pPr>
      <w:bookmarkStart w:id="0" w:name="_GoBack"/>
      <w:bookmarkEnd w:id="0"/>
      <w:r w:rsidRPr="002D5E2E">
        <w:rPr>
          <w:rFonts w:ascii="Times New Roman" w:hAnsi="Times New Roman" w:cs="Times New Roman"/>
          <w:sz w:val="24"/>
          <w:szCs w:val="24"/>
        </w:rPr>
        <w:t xml:space="preserve">Këshilltari </w:t>
      </w:r>
      <w:r w:rsidRPr="002D5E2E">
        <w:rPr>
          <w:rFonts w:ascii="Times New Roman" w:eastAsia="Times New Roman" w:hAnsi="Times New Roman" w:cs="Times New Roman"/>
          <w:sz w:val="24"/>
          <w:szCs w:val="24"/>
        </w:rPr>
        <w:t>në Sekretariatin Teknik të Komisionit për Çështjet Europiane, përgjigjet përpara Drejtorit të Sekretariatit Teknik të KÇE dhe përpara Drejtorit të Përgjithshëm të Shërbimit të Integrimit Europian sipas rastit.</w:t>
      </w:r>
    </w:p>
    <w:p w:rsidR="00577DBF" w:rsidRPr="002D5E2E" w:rsidRDefault="00577DBF" w:rsidP="00577DBF">
      <w:pPr>
        <w:shd w:val="clear" w:color="auto" w:fill="FFFFFF"/>
        <w:spacing w:before="360" w:after="120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</w:pPr>
    </w:p>
    <w:p w:rsidR="00577DBF" w:rsidRPr="002D5E2E" w:rsidRDefault="00577DBF" w:rsidP="00577DBF">
      <w:pPr>
        <w:shd w:val="clear" w:color="auto" w:fill="FFFFFF"/>
        <w:spacing w:before="360" w:after="120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</w:pPr>
    </w:p>
    <w:p w:rsidR="00577DBF" w:rsidRPr="002D5E2E" w:rsidRDefault="00577DBF" w:rsidP="00577DBF">
      <w:pPr>
        <w:shd w:val="clear" w:color="auto" w:fill="FFFFFF"/>
        <w:spacing w:before="360" w:after="120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</w:pPr>
    </w:p>
    <w:p w:rsidR="00577DBF" w:rsidRPr="002D5E2E" w:rsidRDefault="00577DBF" w:rsidP="00577DBF">
      <w:pPr>
        <w:shd w:val="clear" w:color="auto" w:fill="FFFFFF"/>
        <w:spacing w:before="360" w:after="120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</w:pPr>
    </w:p>
    <w:p w:rsidR="00577DBF" w:rsidRPr="002D5E2E" w:rsidRDefault="00577DBF" w:rsidP="00577DBF">
      <w:pPr>
        <w:shd w:val="clear" w:color="auto" w:fill="FFFFFF"/>
        <w:spacing w:before="360" w:after="120" w:line="240" w:lineRule="auto"/>
        <w:jc w:val="both"/>
        <w:outlineLvl w:val="4"/>
        <w:rPr>
          <w:rFonts w:ascii="Times New Roman" w:eastAsia="Times New Roman" w:hAnsi="Times New Roman" w:cs="Times New Roman"/>
          <w:color w:val="9B9B9B"/>
          <w:sz w:val="24"/>
          <w:szCs w:val="24"/>
        </w:rPr>
      </w:pPr>
      <w:r w:rsidRPr="002D5E2E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  <w:t>Kushtet minimale që duhet të plotësojë kandidati për këtë procedurë janë:</w:t>
      </w:r>
    </w:p>
    <w:p w:rsidR="00577DBF" w:rsidRPr="002D5E2E" w:rsidRDefault="00577DBF" w:rsidP="00577DBF">
      <w:pPr>
        <w:numPr>
          <w:ilvl w:val="0"/>
          <w:numId w:val="1"/>
        </w:numPr>
        <w:shd w:val="clear" w:color="auto" w:fill="FFFFFF"/>
        <w:spacing w:before="360" w:after="120" w:line="240" w:lineRule="auto"/>
        <w:contextualSpacing/>
        <w:jc w:val="both"/>
        <w:outlineLvl w:val="4"/>
        <w:rPr>
          <w:rFonts w:ascii="Times New Roman" w:eastAsia="Times New Roman" w:hAnsi="Times New Roman" w:cs="Times New Roman"/>
          <w:color w:val="9B9B9B"/>
          <w:sz w:val="24"/>
          <w:szCs w:val="24"/>
        </w:rPr>
      </w:pPr>
      <w:r w:rsidRPr="002D5E2E">
        <w:rPr>
          <w:rFonts w:ascii="Times New Roman" w:eastAsia="Times New Roman" w:hAnsi="Times New Roman" w:cs="Times New Roman"/>
          <w:color w:val="000A31"/>
          <w:sz w:val="24"/>
          <w:szCs w:val="24"/>
        </w:rPr>
        <w:t>të jetë nëpunës civil i konfirmuar, në nivelin “nëpunës civil i kategorisë së mesme  drejtuese”;</w:t>
      </w:r>
    </w:p>
    <w:p w:rsidR="00577DBF" w:rsidRPr="002D5E2E" w:rsidRDefault="00577DBF" w:rsidP="00577DBF">
      <w:pPr>
        <w:numPr>
          <w:ilvl w:val="0"/>
          <w:numId w:val="1"/>
        </w:numPr>
        <w:shd w:val="clear" w:color="auto" w:fill="FFFFFF"/>
        <w:spacing w:before="360" w:after="120" w:line="240" w:lineRule="auto"/>
        <w:contextualSpacing/>
        <w:jc w:val="both"/>
        <w:outlineLvl w:val="4"/>
        <w:rPr>
          <w:rFonts w:ascii="Times New Roman" w:eastAsia="Times New Roman" w:hAnsi="Times New Roman" w:cs="Times New Roman"/>
          <w:color w:val="9B9B9B"/>
          <w:sz w:val="24"/>
          <w:szCs w:val="24"/>
        </w:rPr>
      </w:pPr>
      <w:r w:rsidRPr="002D5E2E">
        <w:rPr>
          <w:rFonts w:ascii="Times New Roman" w:eastAsia="Times New Roman" w:hAnsi="Times New Roman" w:cs="Times New Roman"/>
          <w:color w:val="000A31"/>
          <w:sz w:val="24"/>
          <w:szCs w:val="24"/>
        </w:rPr>
        <w:t>të mos ketë masë disiplinore në fuqi;</w:t>
      </w:r>
    </w:p>
    <w:p w:rsidR="00577DBF" w:rsidRPr="002D5E2E" w:rsidRDefault="00577DBF" w:rsidP="00577DBF">
      <w:pPr>
        <w:numPr>
          <w:ilvl w:val="0"/>
          <w:numId w:val="1"/>
        </w:numPr>
        <w:shd w:val="clear" w:color="auto" w:fill="FFFFFF"/>
        <w:spacing w:before="360" w:after="120" w:line="240" w:lineRule="auto"/>
        <w:contextualSpacing/>
        <w:jc w:val="both"/>
        <w:outlineLvl w:val="4"/>
        <w:rPr>
          <w:rFonts w:ascii="Times New Roman" w:eastAsia="Times New Roman" w:hAnsi="Times New Roman" w:cs="Times New Roman"/>
          <w:color w:val="9B9B9B"/>
          <w:sz w:val="24"/>
          <w:szCs w:val="24"/>
        </w:rPr>
      </w:pPr>
      <w:r w:rsidRPr="002D5E2E">
        <w:rPr>
          <w:rFonts w:ascii="Times New Roman" w:eastAsia="Times New Roman" w:hAnsi="Times New Roman" w:cs="Times New Roman"/>
          <w:color w:val="000A31"/>
          <w:sz w:val="24"/>
          <w:szCs w:val="24"/>
        </w:rPr>
        <w:t>të ketë, të paktën vlerësimin e fundit “Mirë” apo “Shumë mirë”;</w:t>
      </w:r>
    </w:p>
    <w:p w:rsidR="00577DBF" w:rsidRPr="002D5E2E" w:rsidRDefault="00577DBF" w:rsidP="00577DBF">
      <w:pPr>
        <w:numPr>
          <w:ilvl w:val="0"/>
          <w:numId w:val="1"/>
        </w:numPr>
        <w:shd w:val="clear" w:color="auto" w:fill="FFFFFF"/>
        <w:spacing w:before="360" w:after="120" w:line="240" w:lineRule="auto"/>
        <w:contextualSpacing/>
        <w:jc w:val="both"/>
        <w:outlineLvl w:val="4"/>
        <w:rPr>
          <w:rFonts w:ascii="Times New Roman" w:eastAsia="Times New Roman" w:hAnsi="Times New Roman" w:cs="Times New Roman"/>
          <w:color w:val="9B9B9B"/>
          <w:sz w:val="24"/>
          <w:szCs w:val="24"/>
        </w:rPr>
      </w:pPr>
      <w:r w:rsidRPr="002D5E2E">
        <w:rPr>
          <w:rFonts w:ascii="Times New Roman" w:eastAsia="Times New Roman" w:hAnsi="Times New Roman" w:cs="Times New Roman"/>
          <w:color w:val="000A31"/>
          <w:sz w:val="24"/>
          <w:szCs w:val="24"/>
        </w:rPr>
        <w:t>të plotësoj kushtet dhe kërkesat e posaçme të përcaktuara në shpalljen për konkurim</w:t>
      </w:r>
    </w:p>
    <w:p w:rsidR="00577DBF" w:rsidRPr="002D5E2E" w:rsidRDefault="00577DBF" w:rsidP="00577DBF">
      <w:pPr>
        <w:spacing w:after="0" w:line="240" w:lineRule="auto"/>
        <w:ind w:left="720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577DBF" w:rsidRPr="002D5E2E" w:rsidRDefault="00577DBF" w:rsidP="00577DBF">
      <w:pPr>
        <w:spacing w:after="0" w:line="240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577DBF" w:rsidRPr="002D5E2E" w:rsidRDefault="00577DBF" w:rsidP="00577DBF">
      <w:pPr>
        <w:spacing w:after="0" w:line="240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2D5E2E">
        <w:rPr>
          <w:rFonts w:ascii="Times New Roman" w:eastAsia="Arial" w:hAnsi="Times New Roman" w:cs="Times New Roman"/>
          <w:b/>
          <w:color w:val="000000"/>
          <w:sz w:val="24"/>
          <w:szCs w:val="24"/>
        </w:rPr>
        <w:t>Kriteret e vendit të punës:</w:t>
      </w:r>
    </w:p>
    <w:p w:rsidR="00577DBF" w:rsidRPr="002D5E2E" w:rsidRDefault="00577DBF" w:rsidP="00577DBF">
      <w:pPr>
        <w:spacing w:after="0" w:line="240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577DBF" w:rsidRPr="002D5E2E" w:rsidRDefault="00577DBF" w:rsidP="00577DBF">
      <w:pPr>
        <w:pStyle w:val="ListParagraph"/>
        <w:numPr>
          <w:ilvl w:val="0"/>
          <w:numId w:val="3"/>
        </w:numPr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2D5E2E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Të ketë diplome universitare DND; DIND (Bachelor + Master shkencor), në Shkenca Juridike/Shoqërore/politike/ Ekonomike /Marrëdhënie ndërkombëtare; </w:t>
      </w:r>
    </w:p>
    <w:p w:rsidR="00577DBF" w:rsidRPr="002D5E2E" w:rsidRDefault="00577DBF" w:rsidP="00577DBF">
      <w:pPr>
        <w:pStyle w:val="ListParagraph"/>
        <w:numPr>
          <w:ilvl w:val="0"/>
          <w:numId w:val="3"/>
        </w:numPr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2D5E2E">
        <w:rPr>
          <w:rFonts w:ascii="Times New Roman" w:eastAsia="Arial" w:hAnsi="Times New Roman" w:cs="Times New Roman"/>
          <w:color w:val="000000"/>
          <w:sz w:val="24"/>
          <w:szCs w:val="24"/>
        </w:rPr>
        <w:t>Të ketë eksperience pune të paktën 5 vjeçare në fushën e integrimit europian;</w:t>
      </w:r>
    </w:p>
    <w:p w:rsidR="00577DBF" w:rsidRPr="002D5E2E" w:rsidRDefault="00577DBF" w:rsidP="00577DBF">
      <w:pPr>
        <w:pStyle w:val="ListParagraph"/>
        <w:numPr>
          <w:ilvl w:val="0"/>
          <w:numId w:val="3"/>
        </w:numPr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2D5E2E">
        <w:rPr>
          <w:rFonts w:ascii="Times New Roman" w:eastAsia="Arial" w:hAnsi="Times New Roman" w:cs="Times New Roman"/>
          <w:color w:val="000000"/>
          <w:sz w:val="24"/>
          <w:szCs w:val="24"/>
        </w:rPr>
        <w:t>Të ketë aftësi në drejtim dhe komunikim (të shkruar dhe të folur), aftësi për të punuar në grup, aftësi për të kryer kërkime dhe analiza në kohë reale;</w:t>
      </w:r>
    </w:p>
    <w:p w:rsidR="00577DBF" w:rsidRPr="002D5E2E" w:rsidRDefault="00577DBF" w:rsidP="00577DBF">
      <w:pPr>
        <w:pStyle w:val="ListParagraph"/>
        <w:numPr>
          <w:ilvl w:val="0"/>
          <w:numId w:val="3"/>
        </w:numPr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2D5E2E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Të ketë aftësi shume të mira në përdorimin e kompjuterit dhe programeve të aplikimit si paketa Microsoft Office etj, </w:t>
      </w:r>
    </w:p>
    <w:p w:rsidR="00577DBF" w:rsidRPr="002D5E2E" w:rsidRDefault="00577DBF" w:rsidP="00577DBF">
      <w:pPr>
        <w:pStyle w:val="ListParagraph"/>
        <w:numPr>
          <w:ilvl w:val="0"/>
          <w:numId w:val="3"/>
        </w:numPr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2D5E2E">
        <w:rPr>
          <w:rFonts w:ascii="Times New Roman" w:eastAsia="Arial" w:hAnsi="Times New Roman" w:cs="Times New Roman"/>
          <w:color w:val="000000"/>
          <w:sz w:val="24"/>
          <w:szCs w:val="24"/>
        </w:rPr>
        <w:t>Të zotërojë aftësi praktike në përballimin e situatave që kërkojnë angazhim të lartë dhe zgjidhje të shpejta praktike;</w:t>
      </w:r>
    </w:p>
    <w:p w:rsidR="00577DBF" w:rsidRPr="002D5E2E" w:rsidRDefault="00577DBF" w:rsidP="00577DBF">
      <w:pPr>
        <w:pStyle w:val="ListParagraph"/>
        <w:numPr>
          <w:ilvl w:val="0"/>
          <w:numId w:val="3"/>
        </w:numPr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proofErr w:type="gramStart"/>
      <w:r w:rsidRPr="002D5E2E">
        <w:rPr>
          <w:rFonts w:ascii="Times New Roman" w:eastAsia="Arial" w:hAnsi="Times New Roman" w:cs="Times New Roman"/>
          <w:color w:val="000000"/>
          <w:sz w:val="24"/>
          <w:szCs w:val="24"/>
        </w:rPr>
        <w:t>Të ketë njohuri të konsoliduara të gjuhës angleze, niveli C1 të dëshmuar në përputhje me udhëzimin nr.52 datë 03.12.2015 të Ministrisë së Arsimit për përcaktimin e niveleve të gjuhëve të huaja, ose dokumenteve zyrtarë të lëshuara nga Fakulteti i Gjuhëve të Huaja të Universitetit të Tiranës me notë mbi tetë (tetë), ose dokumenteve që dëshmojnë përfundimin e studimeve në gjuhën angleze.</w:t>
      </w:r>
      <w:proofErr w:type="gramEnd"/>
      <w:r w:rsidRPr="002D5E2E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Niveli i anglishtes do të testohet gjatë intervistës me shkrim dhe me gojë. Njohuri në gjuhë të tjera të Bashkimit Europian përbëjnë avantazh.</w:t>
      </w:r>
    </w:p>
    <w:p w:rsidR="00577DBF" w:rsidRPr="002D5E2E" w:rsidRDefault="00577DBF" w:rsidP="00577DBF">
      <w:pPr>
        <w:spacing w:after="0"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val="en-GB" w:eastAsia="en-GB"/>
        </w:rPr>
      </w:pPr>
    </w:p>
    <w:p w:rsidR="00577DBF" w:rsidRPr="002D5E2E" w:rsidRDefault="00577DBF" w:rsidP="00577DBF">
      <w:pPr>
        <w:spacing w:after="0"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val="en-GB" w:eastAsia="en-GB"/>
        </w:rPr>
      </w:pPr>
    </w:p>
    <w:p w:rsidR="00577DBF" w:rsidRPr="002D5E2E" w:rsidRDefault="00577DBF" w:rsidP="00577DBF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gramStart"/>
      <w:r w:rsidRPr="002D5E2E">
        <w:rPr>
          <w:rFonts w:ascii="Times New Roman" w:eastAsia="Times New Roman" w:hAnsi="Times New Roman" w:cs="Times New Roman"/>
          <w:b/>
          <w:iCs/>
          <w:sz w:val="24"/>
          <w:szCs w:val="24"/>
        </w:rPr>
        <w:t>ç)</w:t>
      </w:r>
      <w:r w:rsidRPr="002D5E2E">
        <w:rPr>
          <w:rFonts w:ascii="Times New Roman" w:eastAsia="Times New Roman" w:hAnsi="Times New Roman" w:cs="Times New Roman"/>
          <w:iCs/>
          <w:sz w:val="24"/>
          <w:szCs w:val="24"/>
        </w:rPr>
        <w:t xml:space="preserve"> Kandidati duhet të dërgojë me postë ose dorazi, në Shërbimin e Burimeve Njerëzore dhe Trajtimit të Deputetëve të Kuvendit  Njësia Përgjegjëse), këto dokumenta:  letër motivimi  për aplikim në vendin vakant; një kopje të jetëshkrimit (C.V); fotokopje e diplomës- në se aplikanti disponon një diplomë të një universiteti të huaj, atëhere ai duhet ta ketë të njëhësuar atë pranë ministrisë përgjegjëse për arsimin; fotokopje e listës së notave- nëse ka një diplomë dhe listë notash,  të ndryshme me vlerësimin e njohur në Shtetin Shqiptar, atëhere aplikanti duhet ta ketë të</w:t>
      </w:r>
      <w:proofErr w:type="gramEnd"/>
      <w:r w:rsidRPr="002D5E2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</w:p>
    <w:p w:rsidR="00577DBF" w:rsidRDefault="00577DBF" w:rsidP="00577DBF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gramStart"/>
      <w:r w:rsidRPr="002D5E2E">
        <w:rPr>
          <w:rFonts w:ascii="Times New Roman" w:eastAsia="Times New Roman" w:hAnsi="Times New Roman" w:cs="Times New Roman"/>
          <w:iCs/>
          <w:sz w:val="24"/>
          <w:szCs w:val="24"/>
        </w:rPr>
        <w:t>konvertuar</w:t>
      </w:r>
      <w:proofErr w:type="gramEnd"/>
      <w:r w:rsidRPr="002D5E2E">
        <w:rPr>
          <w:rFonts w:ascii="Times New Roman" w:eastAsia="Times New Roman" w:hAnsi="Times New Roman" w:cs="Times New Roman"/>
          <w:iCs/>
          <w:sz w:val="24"/>
          <w:szCs w:val="24"/>
        </w:rPr>
        <w:t xml:space="preserve"> atë sipas sistemit shqiptar; një fotokopje e librezës së punës e plotësuar; vërtetim i gjendjes gjyqësore; çertifikata të kualifikimeve, trajnimeve të ndryshme; fotokopje e letërnjoftimit, aktin e deklarimit të statusit të nëpunësit civil të nivelit të mesëm drejtues, vërtetimin që nuk ka masë di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siplinore në fuqi dhe formularin</w:t>
      </w:r>
      <w:r w:rsidRPr="002D5E2E">
        <w:rPr>
          <w:rFonts w:ascii="Times New Roman" w:eastAsia="Times New Roman" w:hAnsi="Times New Roman" w:cs="Times New Roman"/>
          <w:iCs/>
          <w:sz w:val="24"/>
          <w:szCs w:val="24"/>
        </w:rPr>
        <w:t xml:space="preserve"> e vlerësimit të gjashtë mujorit të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fundit.</w:t>
      </w:r>
    </w:p>
    <w:p w:rsidR="00577DBF" w:rsidRDefault="00577DBF" w:rsidP="00577DBF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577DBF" w:rsidRPr="002D5E2E" w:rsidRDefault="00577DBF" w:rsidP="00577DBF">
      <w:pPr>
        <w:spacing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gramStart"/>
      <w:r w:rsidRPr="002D5E2E">
        <w:rPr>
          <w:rFonts w:ascii="Times New Roman" w:eastAsia="Times New Roman" w:hAnsi="Times New Roman" w:cs="Times New Roman"/>
          <w:b/>
          <w:i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)</w:t>
      </w:r>
      <w:proofErr w:type="gramEnd"/>
      <w:r w:rsidRPr="002D5E2E">
        <w:rPr>
          <w:rFonts w:ascii="Times New Roman" w:eastAsia="Times New Roman" w:hAnsi="Times New Roman" w:cs="Times New Roman"/>
          <w:iCs/>
          <w:sz w:val="24"/>
          <w:szCs w:val="24"/>
        </w:rPr>
        <w:t xml:space="preserve">Afati i dorëzimit të dokumentave është data </w:t>
      </w:r>
      <w:r w:rsidRPr="002D5E2E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15.12.2023 </w:t>
      </w:r>
      <w:r w:rsidRPr="002D5E2E">
        <w:rPr>
          <w:rFonts w:ascii="Times New Roman" w:eastAsia="Times New Roman" w:hAnsi="Times New Roman" w:cs="Times New Roman"/>
          <w:iCs/>
          <w:sz w:val="24"/>
          <w:szCs w:val="24"/>
        </w:rPr>
        <w:t xml:space="preserve">(10 dhjetë) ditë kalendarike nga moment i shpalljes në portal. </w:t>
      </w:r>
    </w:p>
    <w:p w:rsidR="00577DBF" w:rsidRPr="002D5E2E" w:rsidRDefault="00577DBF" w:rsidP="00577DBF">
      <w:pPr>
        <w:spacing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577DBF" w:rsidRPr="002D5E2E" w:rsidRDefault="00577DBF" w:rsidP="00577DBF">
      <w:pPr>
        <w:spacing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577DBF" w:rsidRPr="002D5E2E" w:rsidRDefault="00577DBF" w:rsidP="00577DBF">
      <w:pPr>
        <w:spacing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577DBF" w:rsidRPr="002D5E2E" w:rsidRDefault="00577DBF" w:rsidP="00577DBF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577DBF" w:rsidRPr="002D5E2E" w:rsidRDefault="00577DBF" w:rsidP="00577DBF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gramStart"/>
      <w:r w:rsidRPr="002D5E2E">
        <w:rPr>
          <w:rFonts w:ascii="Times New Roman" w:eastAsia="Times New Roman" w:hAnsi="Times New Roman" w:cs="Times New Roman"/>
          <w:b/>
          <w:iCs/>
          <w:sz w:val="24"/>
          <w:szCs w:val="24"/>
        </w:rPr>
        <w:t>dh</w:t>
      </w:r>
      <w:proofErr w:type="gramEnd"/>
      <w:r w:rsidRPr="002D5E2E">
        <w:rPr>
          <w:rFonts w:ascii="Times New Roman" w:eastAsia="Times New Roman" w:hAnsi="Times New Roman" w:cs="Times New Roman"/>
          <w:b/>
          <w:iCs/>
          <w:sz w:val="24"/>
          <w:szCs w:val="24"/>
        </w:rPr>
        <w:t>)</w:t>
      </w:r>
      <w:r w:rsidRPr="002D5E2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2D5E2E">
        <w:rPr>
          <w:rFonts w:ascii="Times New Roman" w:eastAsia="Times New Roman" w:hAnsi="Times New Roman" w:cs="Times New Roman"/>
          <w:b/>
          <w:iCs/>
          <w:sz w:val="24"/>
          <w:szCs w:val="24"/>
        </w:rPr>
        <w:t>Në datën 18.12.2023</w:t>
      </w:r>
      <w:r w:rsidRPr="002D5E2E">
        <w:rPr>
          <w:rFonts w:ascii="Times New Roman" w:eastAsia="Times New Roman" w:hAnsi="Times New Roman" w:cs="Times New Roman"/>
          <w:iCs/>
          <w:sz w:val="24"/>
          <w:szCs w:val="24"/>
        </w:rPr>
        <w:t>, do të shpallet lista e vlerësimit paraprak të kandidatëve që do të vazhdojnë konkurimin ( në portalin “Shërbimi Kombëtar i Punësimit”, në faqen zyrtare të Kuvendit dhe në stendën e informimit të publikut). Këta do të jenë ata që plotësojnë kushtet minimale të lëvizjes paralele dhe kushtet e veçanta, të kërkuara më sipër. Kandidatët e skualifikuar do të njoftohen me telefon ose e– mail.</w:t>
      </w:r>
    </w:p>
    <w:p w:rsidR="00577DBF" w:rsidRPr="002D5E2E" w:rsidRDefault="00577DBF" w:rsidP="00577DBF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577DBF" w:rsidRPr="002D5E2E" w:rsidRDefault="00577DBF" w:rsidP="00577DBF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D5E2E">
        <w:rPr>
          <w:rFonts w:ascii="Times New Roman" w:eastAsia="Times New Roman" w:hAnsi="Times New Roman" w:cs="Times New Roman"/>
          <w:iCs/>
          <w:sz w:val="24"/>
          <w:szCs w:val="24"/>
        </w:rPr>
        <w:t xml:space="preserve">-Ankesat nga kandidatët e pakualifikuar paraqiten në Njësinë Përgjegjëse, </w:t>
      </w:r>
      <w:proofErr w:type="gramStart"/>
      <w:r w:rsidRPr="002D5E2E">
        <w:rPr>
          <w:rFonts w:ascii="Times New Roman" w:eastAsia="Times New Roman" w:hAnsi="Times New Roman" w:cs="Times New Roman"/>
          <w:iCs/>
          <w:sz w:val="24"/>
          <w:szCs w:val="24"/>
        </w:rPr>
        <w:t>brenda</w:t>
      </w:r>
      <w:proofErr w:type="gramEnd"/>
      <w:r w:rsidRPr="002D5E2E">
        <w:rPr>
          <w:rFonts w:ascii="Times New Roman" w:eastAsia="Times New Roman" w:hAnsi="Times New Roman" w:cs="Times New Roman"/>
          <w:iCs/>
          <w:sz w:val="24"/>
          <w:szCs w:val="24"/>
        </w:rPr>
        <w:t xml:space="preserve"> 3 ditëve kalendarike nga data e njoftimit individual dhe ankuesi merr përgjigje brenda 5 ditëve kalendarike nga data e depozitimit të saj.</w:t>
      </w:r>
    </w:p>
    <w:p w:rsidR="00577DBF" w:rsidRPr="002D5E2E" w:rsidRDefault="00577DBF" w:rsidP="00577DBF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577DBF" w:rsidRPr="002D5E2E" w:rsidRDefault="00577DBF" w:rsidP="00577DBF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gramStart"/>
      <w:r w:rsidRPr="002D5E2E">
        <w:rPr>
          <w:rFonts w:ascii="Times New Roman" w:eastAsia="Times New Roman" w:hAnsi="Times New Roman" w:cs="Times New Roman"/>
          <w:b/>
          <w:iCs/>
          <w:sz w:val="24"/>
          <w:szCs w:val="24"/>
        </w:rPr>
        <w:t>e)</w:t>
      </w:r>
      <w:proofErr w:type="gramEnd"/>
      <w:r w:rsidRPr="002D5E2E">
        <w:rPr>
          <w:rFonts w:ascii="Times New Roman" w:eastAsia="Times New Roman" w:hAnsi="Times New Roman" w:cs="Times New Roman"/>
          <w:iCs/>
          <w:sz w:val="24"/>
          <w:szCs w:val="24"/>
        </w:rPr>
        <w:t>Konkurrimi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- intervista me gojë do të zhvillohet</w:t>
      </w:r>
      <w:r w:rsidRPr="002D5E2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2D1E24">
        <w:rPr>
          <w:rFonts w:ascii="Times New Roman" w:eastAsia="Times New Roman" w:hAnsi="Times New Roman" w:cs="Times New Roman"/>
          <w:b/>
          <w:iCs/>
          <w:sz w:val="24"/>
          <w:szCs w:val="24"/>
        </w:rPr>
        <w:t>në datën 27.12.2023</w:t>
      </w:r>
      <w:r w:rsidRPr="002D5E2E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 </w:t>
      </w:r>
      <w:r w:rsidRPr="002D5E2E">
        <w:rPr>
          <w:rFonts w:ascii="Times New Roman" w:eastAsia="Times New Roman" w:hAnsi="Times New Roman" w:cs="Times New Roman"/>
          <w:iCs/>
          <w:sz w:val="24"/>
          <w:szCs w:val="24"/>
        </w:rPr>
        <w:t xml:space="preserve">në mjediset e Kuvendit, në orën </w:t>
      </w:r>
      <w:r w:rsidRPr="002D5E2E">
        <w:rPr>
          <w:rFonts w:ascii="Times New Roman" w:eastAsia="Times New Roman" w:hAnsi="Times New Roman" w:cs="Times New Roman"/>
          <w:b/>
          <w:iCs/>
          <w:sz w:val="24"/>
          <w:szCs w:val="24"/>
        </w:rPr>
        <w:t>13:00.</w:t>
      </w:r>
    </w:p>
    <w:p w:rsidR="00577DBF" w:rsidRPr="002D5E2E" w:rsidRDefault="00577DBF" w:rsidP="00577DBF">
      <w:pPr>
        <w:spacing w:after="0" w:line="276" w:lineRule="auto"/>
        <w:ind w:left="630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577DBF" w:rsidRPr="002D5E2E" w:rsidRDefault="00577DBF" w:rsidP="00577DBF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D5E2E">
        <w:rPr>
          <w:rFonts w:ascii="Times New Roman" w:eastAsia="Times New Roman" w:hAnsi="Times New Roman" w:cs="Times New Roman"/>
          <w:b/>
          <w:iCs/>
          <w:sz w:val="24"/>
          <w:szCs w:val="24"/>
        </w:rPr>
        <w:t>ë)</w:t>
      </w:r>
      <w:r w:rsidRPr="002D5E2E">
        <w:rPr>
          <w:rFonts w:ascii="Times New Roman" w:eastAsia="Times New Roman" w:hAnsi="Times New Roman" w:cs="Times New Roman"/>
          <w:iCs/>
          <w:sz w:val="24"/>
          <w:szCs w:val="24"/>
        </w:rPr>
        <w:t xml:space="preserve"> Konkurimi do të bazohet në njohuritë për specialitetin, Kushtetutën, Ligjin “Për nëpunësin civil”, Kodin e Procedurave Administrative si dhe të legjislacionit për organizimin dhe funksionimin e Kuvendit.</w:t>
      </w:r>
    </w:p>
    <w:p w:rsidR="00577DBF" w:rsidRPr="002D5E2E" w:rsidRDefault="00577DBF" w:rsidP="00577DB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5E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77DBF" w:rsidRPr="002D5E2E" w:rsidRDefault="00577DBF" w:rsidP="00577DBF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D5E2E">
        <w:rPr>
          <w:rFonts w:ascii="Times New Roman" w:eastAsia="Times New Roman" w:hAnsi="Times New Roman" w:cs="Times New Roman"/>
          <w:b/>
          <w:iCs/>
          <w:sz w:val="24"/>
          <w:szCs w:val="24"/>
        </w:rPr>
        <w:t>f)</w:t>
      </w:r>
      <w:r w:rsidRPr="002D5E2E">
        <w:rPr>
          <w:rFonts w:ascii="Times New Roman" w:eastAsia="Times New Roman" w:hAnsi="Times New Roman" w:cs="Times New Roman"/>
          <w:iCs/>
          <w:sz w:val="24"/>
          <w:szCs w:val="24"/>
        </w:rPr>
        <w:t xml:space="preserve"> Kandidatët do të vlerësohen nga “Komiteti i Pranimit për Lëvizjen Paralele” (KPLP), i ngritur pranë Institucionit të Kuvendit të Shqipërisë. </w:t>
      </w:r>
      <w:r w:rsidRPr="002D5E2E">
        <w:rPr>
          <w:rFonts w:ascii="Times New Roman" w:eastAsia="Times New Roman" w:hAnsi="Times New Roman" w:cs="Times New Roman"/>
          <w:b/>
          <w:iCs/>
          <w:sz w:val="24"/>
          <w:szCs w:val="24"/>
        </w:rPr>
        <w:t>Totali i pikëve të vlerësimit të kandidatit është 100 pikë, të cilat ndahen përkatësisht: 40 pikë për dokumentacionin e</w:t>
      </w:r>
      <w:r w:rsidRPr="002D5E2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2D5E2E">
        <w:rPr>
          <w:rFonts w:ascii="Times New Roman" w:eastAsia="Times New Roman" w:hAnsi="Times New Roman" w:cs="Times New Roman"/>
          <w:b/>
          <w:iCs/>
          <w:sz w:val="24"/>
          <w:szCs w:val="24"/>
        </w:rPr>
        <w:t>dorëzuar</w:t>
      </w:r>
      <w:r w:rsidRPr="002D5E2E">
        <w:rPr>
          <w:rFonts w:ascii="Times New Roman" w:eastAsia="Times New Roman" w:hAnsi="Times New Roman" w:cs="Times New Roman"/>
          <w:iCs/>
          <w:sz w:val="24"/>
          <w:szCs w:val="24"/>
        </w:rPr>
        <w:t xml:space="preserve">, i ndarë: 20 </w:t>
      </w:r>
    </w:p>
    <w:p w:rsidR="00577DBF" w:rsidRPr="002D5E2E" w:rsidRDefault="00577DBF" w:rsidP="00577DB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proofErr w:type="gramStart"/>
      <w:r w:rsidRPr="002D5E2E">
        <w:rPr>
          <w:rFonts w:ascii="Times New Roman" w:eastAsia="Times New Roman" w:hAnsi="Times New Roman" w:cs="Times New Roman"/>
          <w:iCs/>
          <w:sz w:val="24"/>
          <w:szCs w:val="24"/>
        </w:rPr>
        <w:t>pikë</w:t>
      </w:r>
      <w:proofErr w:type="gramEnd"/>
      <w:r w:rsidRPr="002D5E2E">
        <w:rPr>
          <w:rFonts w:ascii="Times New Roman" w:eastAsia="Times New Roman" w:hAnsi="Times New Roman" w:cs="Times New Roman"/>
          <w:iCs/>
          <w:sz w:val="24"/>
          <w:szCs w:val="24"/>
        </w:rPr>
        <w:t xml:space="preserve"> përvojën, 10 pikë për trajnime apo kualifikime të lidhura me fushën përkatëse dhe 10 pikë për çertifikimin pozitiv apo për vlerësimin e rezultateve individuale në punë, në rastet kur procesi i çertifikimit nuk është kryer </w:t>
      </w:r>
      <w:r w:rsidRPr="002D5E2E">
        <w:rPr>
          <w:rFonts w:ascii="Times New Roman" w:eastAsia="Times New Roman" w:hAnsi="Times New Roman" w:cs="Times New Roman"/>
          <w:b/>
          <w:iCs/>
          <w:sz w:val="24"/>
          <w:szCs w:val="24"/>
        </w:rPr>
        <w:t>dhe 60 pikë për intervistën me gojë.</w:t>
      </w:r>
    </w:p>
    <w:p w:rsidR="00577DBF" w:rsidRPr="002D5E2E" w:rsidRDefault="00577DBF" w:rsidP="00577DB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577DBF" w:rsidRPr="002D5E2E" w:rsidRDefault="00577DBF" w:rsidP="00577DB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2D5E2E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g) Njësia përgjegjëse (Burimet Njerëzore) do të njoftojnë kandidatët për rezultatin e konkurrimit, në mënyrë individuale në datën  </w:t>
      </w:r>
    </w:p>
    <w:p w:rsidR="00577DBF" w:rsidRPr="002D5E2E" w:rsidRDefault="00577DBF" w:rsidP="00577DB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577DBF" w:rsidRPr="002D5E2E" w:rsidRDefault="00577DBF" w:rsidP="00577DBF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D5E2E">
        <w:rPr>
          <w:rFonts w:ascii="Times New Roman" w:eastAsia="Times New Roman" w:hAnsi="Times New Roman" w:cs="Times New Roman"/>
          <w:iCs/>
          <w:sz w:val="24"/>
          <w:szCs w:val="24"/>
        </w:rPr>
        <w:t xml:space="preserve">Ankesat nga kandidatët për rezultatin e pikëve, paraqiten në Komitetin e Pranimit për Lëvizjen Paralele” (KPLP), </w:t>
      </w:r>
      <w:proofErr w:type="gramStart"/>
      <w:r w:rsidRPr="002D5E2E">
        <w:rPr>
          <w:rFonts w:ascii="Times New Roman" w:eastAsia="Times New Roman" w:hAnsi="Times New Roman" w:cs="Times New Roman"/>
          <w:iCs/>
          <w:sz w:val="24"/>
          <w:szCs w:val="24"/>
        </w:rPr>
        <w:t>brenda</w:t>
      </w:r>
      <w:proofErr w:type="gramEnd"/>
      <w:r w:rsidRPr="002D5E2E">
        <w:rPr>
          <w:rFonts w:ascii="Times New Roman" w:eastAsia="Times New Roman" w:hAnsi="Times New Roman" w:cs="Times New Roman"/>
          <w:iCs/>
          <w:sz w:val="24"/>
          <w:szCs w:val="24"/>
        </w:rPr>
        <w:t xml:space="preserve"> 3 ditëve kalendarike nga data e njoftimit individual dhe ankuesi merr përgjigje brenda 5 ditëve kalendarike nga data e depozitimit të saj.</w:t>
      </w:r>
    </w:p>
    <w:p w:rsidR="00577DBF" w:rsidRPr="002D5E2E" w:rsidRDefault="00577DBF" w:rsidP="00577DB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577DBF" w:rsidRPr="002D5E2E" w:rsidRDefault="00577DBF" w:rsidP="00577DB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proofErr w:type="gramStart"/>
      <w:r w:rsidRPr="002D5E2E">
        <w:rPr>
          <w:rFonts w:ascii="Times New Roman" w:eastAsia="Times New Roman" w:hAnsi="Times New Roman" w:cs="Times New Roman"/>
          <w:b/>
          <w:iCs/>
          <w:sz w:val="24"/>
          <w:szCs w:val="24"/>
        </w:rPr>
        <w:t>gj</w:t>
      </w:r>
      <w:proofErr w:type="gramEnd"/>
      <w:r w:rsidRPr="002D5E2E">
        <w:rPr>
          <w:rFonts w:ascii="Times New Roman" w:eastAsia="Times New Roman" w:hAnsi="Times New Roman" w:cs="Times New Roman"/>
          <w:b/>
          <w:iCs/>
          <w:sz w:val="24"/>
          <w:szCs w:val="24"/>
        </w:rPr>
        <w:t>)</w:t>
      </w:r>
      <w:r w:rsidRPr="002D5E2E">
        <w:rPr>
          <w:rFonts w:ascii="Times New Roman" w:eastAsia="Times New Roman" w:hAnsi="Times New Roman" w:cs="Times New Roman"/>
          <w:iCs/>
          <w:sz w:val="24"/>
          <w:szCs w:val="24"/>
        </w:rPr>
        <w:t xml:space="preserve"> Lista e fituesve me  70 pikë e lartë ( 70% të pikëve e lartë) do të shpallet </w:t>
      </w:r>
      <w:r w:rsidRPr="002D5E2E">
        <w:rPr>
          <w:rFonts w:ascii="Times New Roman" w:eastAsia="Times New Roman" w:hAnsi="Times New Roman" w:cs="Times New Roman"/>
          <w:b/>
          <w:iCs/>
          <w:sz w:val="24"/>
          <w:szCs w:val="24"/>
        </w:rPr>
        <w:t>në datën 05.01.2024</w:t>
      </w:r>
      <w:r w:rsidRPr="002D5E2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2D5E2E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</w:t>
      </w:r>
      <w:r w:rsidRPr="002D5E2E">
        <w:rPr>
          <w:rFonts w:ascii="Times New Roman" w:eastAsia="Times New Roman" w:hAnsi="Times New Roman" w:cs="Times New Roman"/>
          <w:iCs/>
          <w:sz w:val="24"/>
          <w:szCs w:val="24"/>
        </w:rPr>
        <w:t>në portalin “Shërbimi Kombëtar i Punësimit”, në faqen zyrtare të Kuvendit dhe në stendën e informimit të publikut.</w:t>
      </w:r>
    </w:p>
    <w:p w:rsidR="00577DBF" w:rsidRPr="002D5E2E" w:rsidRDefault="00577DBF" w:rsidP="00577DB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577DBF" w:rsidRPr="002D5E2E" w:rsidRDefault="00577DBF" w:rsidP="00577DBF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D5E2E">
        <w:rPr>
          <w:rFonts w:ascii="Times New Roman" w:eastAsia="Times New Roman" w:hAnsi="Times New Roman" w:cs="Times New Roman"/>
          <w:iCs/>
          <w:sz w:val="24"/>
          <w:szCs w:val="24"/>
        </w:rPr>
        <w:t>Për sqarime, mund të kontaktoni me numër telefoni 2278 270 dhe 2278 425 ose në adresën: Kuvendi i Republikës së Shqipërisë, Bulevardi “Dëshmorët e Kombit’ nr.4, Tiranë.</w:t>
      </w:r>
    </w:p>
    <w:p w:rsidR="00577DBF" w:rsidRPr="002D5E2E" w:rsidRDefault="00577DBF" w:rsidP="00577DB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577DBF" w:rsidRPr="002D5E2E" w:rsidRDefault="00577DBF" w:rsidP="00577DB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2D5E2E">
        <w:rPr>
          <w:rFonts w:ascii="Times New Roman" w:eastAsia="Times New Roman" w:hAnsi="Times New Roman" w:cs="Times New Roman"/>
          <w:b/>
          <w:iCs/>
          <w:sz w:val="24"/>
          <w:szCs w:val="24"/>
        </w:rPr>
        <w:lastRenderedPageBreak/>
        <w:t>Shpallja është e hapur për të gjithë nëpunësit civil të kategorisë së mesme drejtuese, në të gjitha institucionet, pjesë e shërbimit civil.</w:t>
      </w:r>
    </w:p>
    <w:p w:rsidR="00577DBF" w:rsidRPr="002D5E2E" w:rsidRDefault="00577DBF" w:rsidP="00577DB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</w:rPr>
      </w:pPr>
    </w:p>
    <w:p w:rsidR="00577DBF" w:rsidRPr="002D5E2E" w:rsidRDefault="00577DBF" w:rsidP="00577DB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</w:rPr>
      </w:pPr>
      <w:r w:rsidRPr="002D5E2E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</w:rPr>
        <w:t xml:space="preserve">Në se nga procedura e mësipërme nuk shpallet anjë fitues, konkurrimi do të vazhdojë me procedurë si më poshtë: </w:t>
      </w:r>
    </w:p>
    <w:p w:rsidR="00577DBF" w:rsidRPr="002D5E2E" w:rsidRDefault="00577DBF" w:rsidP="00577DB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577DBF" w:rsidRPr="002D5E2E" w:rsidRDefault="00577DBF" w:rsidP="00577DB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2D5E2E">
        <w:rPr>
          <w:rFonts w:ascii="Times New Roman" w:eastAsia="Times New Roman" w:hAnsi="Times New Roman" w:cs="Times New Roman"/>
          <w:b/>
          <w:iCs/>
          <w:sz w:val="24"/>
          <w:szCs w:val="24"/>
        </w:rPr>
        <w:t>B- Ngritja në Detyrë.</w:t>
      </w:r>
    </w:p>
    <w:p w:rsidR="00577DBF" w:rsidRPr="002D5E2E" w:rsidRDefault="00577DBF" w:rsidP="00577DB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577DBF" w:rsidRPr="002D5E2E" w:rsidRDefault="00577DBF" w:rsidP="00577DBF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gramStart"/>
      <w:r w:rsidRPr="002D5E2E">
        <w:rPr>
          <w:rFonts w:ascii="Times New Roman" w:eastAsia="Times New Roman" w:hAnsi="Times New Roman" w:cs="Times New Roman"/>
          <w:iCs/>
          <w:sz w:val="24"/>
          <w:szCs w:val="24"/>
        </w:rPr>
        <w:t>Në zbatim të Ligjit nr.152/2013, datë 30.05.2013 “Për nëpunësin civil”, i ndryshuar, Kreu V – “Lëvizja paralele dhe ngritja në detyrë”, nenit 26 “Plotësimi i vendeve të lira në kategorinë e ulët apo të mesme drejtuese”,</w:t>
      </w:r>
      <w:r w:rsidRPr="002D5E2E">
        <w:rPr>
          <w:rFonts w:ascii="Times New Roman" w:hAnsi="Times New Roman" w:cs="Times New Roman"/>
          <w:sz w:val="24"/>
          <w:szCs w:val="24"/>
          <w:lang w:val="sq-AL"/>
        </w:rPr>
        <w:t xml:space="preserve"> vendimit të Byrosë nr.52 “për disa shtesa dhe ndryshime në strukturën e Administratës së Kuvendit” datë 26.06.2023</w:t>
      </w:r>
      <w:r w:rsidRPr="002D5E2E">
        <w:rPr>
          <w:rFonts w:ascii="Times New Roman" w:eastAsia="Times New Roman" w:hAnsi="Times New Roman" w:cs="Times New Roman"/>
          <w:iCs/>
          <w:sz w:val="24"/>
          <w:szCs w:val="24"/>
        </w:rPr>
        <w:t xml:space="preserve"> Vendimit të Këshillit të Ministrave nr.242, datë 18.03.2015 “Për plotësimin e vendeve të lira në kategorinë e ulët dhe të mesme drejtuese”, Kreu II, Kuvendi i Republikës së Shqipërisë, njofton se;</w:t>
      </w:r>
      <w:proofErr w:type="gramEnd"/>
    </w:p>
    <w:p w:rsidR="00577DBF" w:rsidRPr="002D5E2E" w:rsidRDefault="00577DBF" w:rsidP="00577DBF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577DBF" w:rsidRPr="002D5E2E" w:rsidRDefault="00577DBF" w:rsidP="00577DB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D5E2E">
        <w:rPr>
          <w:rFonts w:ascii="Times New Roman" w:eastAsia="Times New Roman" w:hAnsi="Times New Roman" w:cs="Times New Roman"/>
          <w:iCs/>
          <w:sz w:val="24"/>
          <w:szCs w:val="24"/>
        </w:rPr>
        <w:t xml:space="preserve">Në Administratën e tij </w:t>
      </w:r>
      <w:r w:rsidRPr="002D5E2E">
        <w:rPr>
          <w:rFonts w:ascii="Times New Roman" w:eastAsia="Times New Roman" w:hAnsi="Times New Roman" w:cs="Times New Roman"/>
          <w:bCs/>
          <w:iCs/>
          <w:sz w:val="24"/>
          <w:szCs w:val="24"/>
        </w:rPr>
        <w:t>ka 1 (një) vend të lirë pune, në pozicionin:</w:t>
      </w:r>
      <w:r w:rsidRPr="002D5E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D5E2E">
        <w:rPr>
          <w:rFonts w:ascii="Times New Roman" w:eastAsia="Times New Roman" w:hAnsi="Times New Roman" w:cs="Times New Roman"/>
          <w:b/>
          <w:sz w:val="24"/>
          <w:szCs w:val="24"/>
        </w:rPr>
        <w:t xml:space="preserve">“Këshilltar” në Sekretariatin Teknik të Komisionit për Çështjet Europiane, pranë Shërbimit të Integrimit </w:t>
      </w:r>
      <w:proofErr w:type="gramStart"/>
      <w:r w:rsidRPr="002D5E2E">
        <w:rPr>
          <w:rFonts w:ascii="Times New Roman" w:eastAsia="Times New Roman" w:hAnsi="Times New Roman" w:cs="Times New Roman"/>
          <w:b/>
          <w:sz w:val="24"/>
          <w:szCs w:val="24"/>
        </w:rPr>
        <w:t>Europian</w:t>
      </w:r>
      <w:r w:rsidRPr="002D5E2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.</w:t>
      </w:r>
      <w:proofErr w:type="gramEnd"/>
      <w:r w:rsidRPr="002D5E2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</w:t>
      </w:r>
    </w:p>
    <w:p w:rsidR="00577DBF" w:rsidRPr="002D5E2E" w:rsidRDefault="00577DBF" w:rsidP="00577DBF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577DBF" w:rsidRPr="002D5E2E" w:rsidRDefault="00577DBF" w:rsidP="00577DBF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D5E2E">
        <w:rPr>
          <w:rFonts w:ascii="Times New Roman" w:eastAsia="Times New Roman" w:hAnsi="Times New Roman" w:cs="Times New Roman"/>
          <w:bCs/>
          <w:sz w:val="24"/>
          <w:szCs w:val="24"/>
        </w:rPr>
        <w:t>Kategoria e pagës II, klasa I-5</w:t>
      </w:r>
    </w:p>
    <w:p w:rsidR="00577DBF" w:rsidRPr="002D5E2E" w:rsidRDefault="00577DBF" w:rsidP="00577DBF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577DBF" w:rsidRPr="002D5E2E" w:rsidRDefault="00577DBF" w:rsidP="00577DB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D5E2E">
        <w:rPr>
          <w:rFonts w:ascii="Times New Roman" w:hAnsi="Times New Roman" w:cs="Times New Roman"/>
          <w:b/>
          <w:sz w:val="24"/>
          <w:szCs w:val="24"/>
        </w:rPr>
        <w:t>Qëllimet pozicionit të punës</w:t>
      </w:r>
    </w:p>
    <w:p w:rsidR="00577DBF" w:rsidRPr="002D5E2E" w:rsidRDefault="00577DBF" w:rsidP="00577DBF">
      <w:pPr>
        <w:pStyle w:val="ListParagraph"/>
        <w:numPr>
          <w:ilvl w:val="0"/>
          <w:numId w:val="6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D5E2E">
        <w:rPr>
          <w:rFonts w:ascii="Times New Roman" w:hAnsi="Times New Roman" w:cs="Times New Roman"/>
          <w:sz w:val="24"/>
          <w:szCs w:val="24"/>
        </w:rPr>
        <w:t>kontribuon</w:t>
      </w:r>
      <w:proofErr w:type="gramEnd"/>
      <w:r w:rsidRPr="002D5E2E">
        <w:rPr>
          <w:rFonts w:ascii="Times New Roman" w:hAnsi="Times New Roman" w:cs="Times New Roman"/>
          <w:sz w:val="24"/>
          <w:szCs w:val="24"/>
        </w:rPr>
        <w:t xml:space="preserve"> për funksionimin sipas rregullave procedurale të veprimtarisë së KÇE. </w:t>
      </w:r>
    </w:p>
    <w:p w:rsidR="00577DBF" w:rsidRPr="002D5E2E" w:rsidRDefault="00577DBF" w:rsidP="00577DBF">
      <w:pPr>
        <w:pStyle w:val="ListParagraph"/>
        <w:numPr>
          <w:ilvl w:val="0"/>
          <w:numId w:val="6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D5E2E">
        <w:rPr>
          <w:rFonts w:ascii="Times New Roman" w:hAnsi="Times New Roman" w:cs="Times New Roman"/>
          <w:sz w:val="24"/>
          <w:szCs w:val="24"/>
        </w:rPr>
        <w:t>ofron</w:t>
      </w:r>
      <w:proofErr w:type="gramEnd"/>
      <w:r w:rsidRPr="002D5E2E">
        <w:rPr>
          <w:rFonts w:ascii="Times New Roman" w:hAnsi="Times New Roman" w:cs="Times New Roman"/>
          <w:sz w:val="24"/>
          <w:szCs w:val="24"/>
        </w:rPr>
        <w:t xml:space="preserve"> shërbim me standard të lartë e profesionalizëm për KÇE në procesin e integrimit europian si dhe në përmirësimin e legjislacionit në përputhje me legjislacionin vendas dhe standardet e BE-së.</w:t>
      </w:r>
    </w:p>
    <w:p w:rsidR="00577DBF" w:rsidRPr="002D5E2E" w:rsidRDefault="00577DBF" w:rsidP="00577DBF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577DBF" w:rsidRPr="002D5E2E" w:rsidRDefault="00577DBF" w:rsidP="00577DBF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D5E2E">
        <w:rPr>
          <w:rFonts w:ascii="Times New Roman" w:eastAsia="Times New Roman" w:hAnsi="Times New Roman" w:cs="Times New Roman"/>
          <w:b/>
          <w:sz w:val="24"/>
          <w:szCs w:val="24"/>
        </w:rPr>
        <w:t>Përshkrimi i përgjithshëm i punës:</w:t>
      </w:r>
    </w:p>
    <w:p w:rsidR="00577DBF" w:rsidRPr="002D5E2E" w:rsidRDefault="00577DBF" w:rsidP="00577DBF">
      <w:pPr>
        <w:pStyle w:val="ListParagraph"/>
        <w:numPr>
          <w:ilvl w:val="0"/>
          <w:numId w:val="5"/>
        </w:num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D5E2E">
        <w:rPr>
          <w:rFonts w:ascii="Times New Roman" w:hAnsi="Times New Roman" w:cs="Times New Roman"/>
          <w:sz w:val="24"/>
          <w:szCs w:val="24"/>
        </w:rPr>
        <w:t>Jep ndihmë të specializuar për komisionin, në përputhje me kërkesat e Rregullores së Kuvendit, dhe aktet nënligjore në zbatim të saj, ku:</w:t>
      </w:r>
    </w:p>
    <w:p w:rsidR="00577DBF" w:rsidRPr="002D5E2E" w:rsidRDefault="00577DBF" w:rsidP="00577DBF">
      <w:pPr>
        <w:pStyle w:val="ListParagraph"/>
        <w:numPr>
          <w:ilvl w:val="0"/>
          <w:numId w:val="5"/>
        </w:num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2D5E2E">
        <w:rPr>
          <w:rFonts w:ascii="Times New Roman" w:hAnsi="Times New Roman" w:cs="Times New Roman"/>
          <w:sz w:val="24"/>
          <w:szCs w:val="24"/>
        </w:rPr>
        <w:t>përgatit</w:t>
      </w:r>
      <w:proofErr w:type="gramEnd"/>
      <w:r w:rsidRPr="002D5E2E">
        <w:rPr>
          <w:rFonts w:ascii="Times New Roman" w:hAnsi="Times New Roman" w:cs="Times New Roman"/>
          <w:sz w:val="24"/>
          <w:szCs w:val="24"/>
        </w:rPr>
        <w:t xml:space="preserve"> projekt - programin e punës dhe projekt- kalendarin e punimeve të komisionit mbi bazën e programit dhe kalendarit punimeve të Kuvendit.</w:t>
      </w:r>
    </w:p>
    <w:p w:rsidR="00577DBF" w:rsidRPr="002D5E2E" w:rsidRDefault="00577DBF" w:rsidP="00577DBF">
      <w:pPr>
        <w:pStyle w:val="ListParagraph"/>
        <w:numPr>
          <w:ilvl w:val="0"/>
          <w:numId w:val="5"/>
        </w:num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D5E2E">
        <w:rPr>
          <w:rFonts w:ascii="Times New Roman" w:hAnsi="Times New Roman" w:cs="Times New Roman"/>
          <w:sz w:val="24"/>
          <w:szCs w:val="24"/>
        </w:rPr>
        <w:t xml:space="preserve">përgatit opinionin teknik në lidhje me projekt- </w:t>
      </w:r>
      <w:r w:rsidRPr="002D5E2E">
        <w:rPr>
          <w:rFonts w:ascii="Times New Roman" w:hAnsi="Times New Roman" w:cs="Times New Roman"/>
          <w:bCs/>
          <w:sz w:val="24"/>
          <w:szCs w:val="24"/>
        </w:rPr>
        <w:t>marrëveshjet që lidhen me institucionet e Bashkimit Europian dhe/ose me vendet e Bashkimit Europian;</w:t>
      </w:r>
    </w:p>
    <w:p w:rsidR="00577DBF" w:rsidRPr="002D5E2E" w:rsidRDefault="00577DBF" w:rsidP="00577DBF">
      <w:pPr>
        <w:pStyle w:val="ListParagraph"/>
        <w:numPr>
          <w:ilvl w:val="0"/>
          <w:numId w:val="5"/>
        </w:num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D5E2E">
        <w:rPr>
          <w:rFonts w:ascii="Times New Roman" w:hAnsi="Times New Roman" w:cs="Times New Roman"/>
          <w:sz w:val="24"/>
          <w:szCs w:val="24"/>
        </w:rPr>
        <w:t xml:space="preserve">përgatit opinionin teknik për çdo çështje tjetër që përfshihet në agjendën e KÇE duke u bazuar në legjislacionin në fuqi, raportet ndërkombëtare e kombëtare mbi çështjet që diskutohen, përvojat e vendeve të tjera,  etj;  </w:t>
      </w:r>
    </w:p>
    <w:p w:rsidR="00577DBF" w:rsidRPr="002D5E2E" w:rsidRDefault="00577DBF" w:rsidP="00577DBF">
      <w:pPr>
        <w:pStyle w:val="ListParagraph"/>
        <w:numPr>
          <w:ilvl w:val="0"/>
          <w:numId w:val="5"/>
        </w:num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2D5E2E">
        <w:rPr>
          <w:rFonts w:ascii="Times New Roman" w:hAnsi="Times New Roman" w:cs="Times New Roman"/>
          <w:sz w:val="24"/>
          <w:szCs w:val="24"/>
        </w:rPr>
        <w:t>propozon</w:t>
      </w:r>
      <w:proofErr w:type="gramEnd"/>
      <w:r w:rsidRPr="002D5E2E">
        <w:rPr>
          <w:rFonts w:ascii="Times New Roman" w:hAnsi="Times New Roman" w:cs="Times New Roman"/>
          <w:sz w:val="24"/>
          <w:szCs w:val="24"/>
        </w:rPr>
        <w:t xml:space="preserve"> zgjidhjet për problematikën që çështjet në diskutim mund të kenë, duke dhënë  propozime konkrete për përmirësimin e amendamenteve në komision.</w:t>
      </w:r>
    </w:p>
    <w:p w:rsidR="00577DBF" w:rsidRPr="002D5E2E" w:rsidRDefault="00577DBF" w:rsidP="00577DBF">
      <w:pPr>
        <w:pStyle w:val="ListParagraph"/>
        <w:numPr>
          <w:ilvl w:val="0"/>
          <w:numId w:val="5"/>
        </w:num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2D5E2E">
        <w:rPr>
          <w:rFonts w:ascii="Times New Roman" w:hAnsi="Times New Roman" w:cs="Times New Roman"/>
          <w:sz w:val="24"/>
          <w:szCs w:val="24"/>
        </w:rPr>
        <w:t>merr</w:t>
      </w:r>
      <w:proofErr w:type="gramEnd"/>
      <w:r w:rsidRPr="002D5E2E">
        <w:rPr>
          <w:rFonts w:ascii="Times New Roman" w:hAnsi="Times New Roman" w:cs="Times New Roman"/>
          <w:sz w:val="24"/>
          <w:szCs w:val="24"/>
        </w:rPr>
        <w:t xml:space="preserve"> pjesë në mbledhjet e komisionit dhe të ndjekë zhvillimin e tyre.</w:t>
      </w:r>
    </w:p>
    <w:p w:rsidR="00577DBF" w:rsidRPr="002D5E2E" w:rsidRDefault="00577DBF" w:rsidP="00577DBF">
      <w:pPr>
        <w:pStyle w:val="ListParagraph"/>
        <w:numPr>
          <w:ilvl w:val="0"/>
          <w:numId w:val="5"/>
        </w:num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D5E2E">
        <w:rPr>
          <w:rFonts w:ascii="Times New Roman" w:hAnsi="Times New Roman" w:cs="Times New Roman"/>
          <w:sz w:val="24"/>
          <w:szCs w:val="24"/>
        </w:rPr>
        <w:t>Jep mbështetje teknike relatorit për çështjen në diskutim, duke i siguruar atij informacionin e nevojshëm për oponencën që do të bëjë për atë për çështje që do të diskutohen në Komision.</w:t>
      </w:r>
    </w:p>
    <w:p w:rsidR="00577DBF" w:rsidRPr="002D5E2E" w:rsidRDefault="00577DBF" w:rsidP="00577DBF">
      <w:pPr>
        <w:pStyle w:val="ListParagraph"/>
        <w:numPr>
          <w:ilvl w:val="0"/>
          <w:numId w:val="5"/>
        </w:num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D5E2E">
        <w:rPr>
          <w:rFonts w:ascii="Times New Roman" w:hAnsi="Times New Roman" w:cs="Times New Roman"/>
          <w:sz w:val="24"/>
          <w:szCs w:val="24"/>
        </w:rPr>
        <w:lastRenderedPageBreak/>
        <w:t>Analizon pozicionet negociuese dhe propozon rekomandimet specifike të cilat më pas i shërbejnë KCE për hartimin e raporteve me rekomandime për to për përgatitjen e raportit për pozicionit negocues.</w:t>
      </w:r>
    </w:p>
    <w:p w:rsidR="00577DBF" w:rsidRPr="00577DBF" w:rsidRDefault="00577DBF" w:rsidP="00577DBF">
      <w:pPr>
        <w:pStyle w:val="ListParagraph"/>
        <w:numPr>
          <w:ilvl w:val="0"/>
          <w:numId w:val="5"/>
        </w:num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D5E2E">
        <w:rPr>
          <w:rFonts w:ascii="Times New Roman" w:hAnsi="Times New Roman" w:cs="Times New Roman"/>
          <w:sz w:val="24"/>
          <w:szCs w:val="24"/>
        </w:rPr>
        <w:t xml:space="preserve">Ndjek rekomandimet e pozicionit negociues dhe informon për zbatimin e tyre; </w:t>
      </w:r>
    </w:p>
    <w:p w:rsidR="00577DBF" w:rsidRPr="002D5E2E" w:rsidRDefault="00577DBF" w:rsidP="00577DBF">
      <w:pPr>
        <w:pStyle w:val="ListParagraph"/>
        <w:numPr>
          <w:ilvl w:val="0"/>
          <w:numId w:val="4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5E2E">
        <w:rPr>
          <w:rFonts w:ascii="Times New Roman" w:hAnsi="Times New Roman" w:cs="Times New Roman"/>
          <w:sz w:val="24"/>
          <w:szCs w:val="24"/>
        </w:rPr>
        <w:t xml:space="preserve">Jep mendim për politikat/buxhetimin në fushën përkatëse si dhe përplasjet apo mbivendosjet që mund të kenë me politika të fushave të tjera, </w:t>
      </w:r>
    </w:p>
    <w:p w:rsidR="00577DBF" w:rsidRPr="002D5E2E" w:rsidRDefault="00577DBF" w:rsidP="00577DBF">
      <w:pPr>
        <w:pStyle w:val="ListParagraph"/>
        <w:numPr>
          <w:ilvl w:val="0"/>
          <w:numId w:val="4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5E2E">
        <w:rPr>
          <w:rFonts w:ascii="Times New Roman" w:hAnsi="Times New Roman" w:cs="Times New Roman"/>
          <w:sz w:val="24"/>
          <w:szCs w:val="24"/>
        </w:rPr>
        <w:t>Mbledh, analizon dhe jep mendim për legjislacionit/politikave/buxhetimit, ne fushën e përgjegjësisë/së tij, si dhe çdo informacion tjetër me interes për Kuvendin. (PBA)</w:t>
      </w:r>
    </w:p>
    <w:p w:rsidR="00577DBF" w:rsidRPr="002D5E2E" w:rsidRDefault="00577DBF" w:rsidP="00577DBF">
      <w:pPr>
        <w:pStyle w:val="ListParagraph"/>
        <w:numPr>
          <w:ilvl w:val="0"/>
          <w:numId w:val="4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D5E2E">
        <w:rPr>
          <w:rFonts w:ascii="Times New Roman" w:hAnsi="Times New Roman" w:cs="Times New Roman"/>
          <w:sz w:val="24"/>
          <w:szCs w:val="24"/>
        </w:rPr>
        <w:t>Bashkëpunon me të gjitha Shërbimet e tjera të Kuvendit, për mbledhjen e informacionit të nevojshëm dhe përpunimin e tij, për hartimin e të gjitha kontributeve që kërkohen nga Kuvendi në kuadër të: i)  takimeve të përbashkëta BE-Shqipëri (për zbatimin e MSA-së/ nënkomiteteve BE-Shqipëri / (grupi i posaçëm për Reformën në Administratën Publike, Komitetit Parlamentar të Stabilizim Asociimit, Komitetit të Stabilizim Asociimit, COSAP, COSAC, etj); ii)  të gjitha raportimeve apo hartimit të dokumentave që kërkohen në kuadër të procesit të negociatave, ku Kuvendi është në pozicionin e institucionit raportues për Reformën në administratën publike iii) apo monitorues nëpërmjet shqyrtimit dhe vlerësimit të raporteve të paraqituara nga Kryenegociatori dhe qeveria në zbatim të ligjit 15/2015 të ndryshuar; iv) si dhe hartimin e kontributit të parë dhe të dytë të Kuvendit për raportin të Komisionit Europian etj).</w:t>
      </w:r>
      <w:proofErr w:type="gramEnd"/>
    </w:p>
    <w:p w:rsidR="00577DBF" w:rsidRPr="002D5E2E" w:rsidRDefault="00577DBF" w:rsidP="00577DBF">
      <w:pPr>
        <w:pStyle w:val="ListParagraph"/>
        <w:numPr>
          <w:ilvl w:val="0"/>
          <w:numId w:val="4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5E2E">
        <w:rPr>
          <w:rFonts w:ascii="Times New Roman" w:hAnsi="Times New Roman" w:cs="Times New Roman"/>
          <w:sz w:val="24"/>
          <w:szCs w:val="24"/>
        </w:rPr>
        <w:t>Bashkëpunon me strukturat përkatëse në ministritë apo institucione qendrore për projektligjet e depozituara dhe që do të shqyrtohen në komision, për të marrë informacionin e duhur për përgatitjen e materialeve vlerësuese dhe analizuese.</w:t>
      </w:r>
    </w:p>
    <w:p w:rsidR="00577DBF" w:rsidRPr="002D5E2E" w:rsidRDefault="00577DBF" w:rsidP="00577DBF">
      <w:pPr>
        <w:pStyle w:val="ListParagraph"/>
        <w:numPr>
          <w:ilvl w:val="0"/>
          <w:numId w:val="4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5E2E">
        <w:rPr>
          <w:rFonts w:ascii="Times New Roman" w:hAnsi="Times New Roman" w:cs="Times New Roman"/>
          <w:sz w:val="24"/>
          <w:szCs w:val="24"/>
        </w:rPr>
        <w:t xml:space="preserve">Bashkëpunon me strukturat homologe në qeveri, strukturën negociatore dhe Kryenegociatorin </w:t>
      </w:r>
      <w:proofErr w:type="gramStart"/>
      <w:r w:rsidRPr="002D5E2E">
        <w:rPr>
          <w:rFonts w:ascii="Times New Roman" w:hAnsi="Times New Roman" w:cs="Times New Roman"/>
          <w:sz w:val="24"/>
          <w:szCs w:val="24"/>
        </w:rPr>
        <w:t>sa</w:t>
      </w:r>
      <w:proofErr w:type="gramEnd"/>
      <w:r w:rsidRPr="002D5E2E">
        <w:rPr>
          <w:rFonts w:ascii="Times New Roman" w:hAnsi="Times New Roman" w:cs="Times New Roman"/>
          <w:sz w:val="24"/>
          <w:szCs w:val="24"/>
        </w:rPr>
        <w:t xml:space="preserve"> i përket plotësimit të detyrimeve për raportim nga ana e tyre në zbatim të ligjit 15/2015 të ndryshuar. </w:t>
      </w:r>
    </w:p>
    <w:p w:rsidR="00577DBF" w:rsidRPr="002D5E2E" w:rsidRDefault="00577DBF" w:rsidP="00577DBF">
      <w:pPr>
        <w:pStyle w:val="ListParagraph"/>
        <w:numPr>
          <w:ilvl w:val="0"/>
          <w:numId w:val="4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5E2E">
        <w:rPr>
          <w:rFonts w:ascii="Times New Roman" w:hAnsi="Times New Roman" w:cs="Times New Roman"/>
          <w:sz w:val="24"/>
          <w:szCs w:val="24"/>
        </w:rPr>
        <w:t xml:space="preserve">Bashkëpunon në vazhdimësi me shërbimet e Kuvendit me qëllim sigurimin e një informacioni më të gjerë, në funksion të punës për përmirësimin e politikave ne fushën e tij te përgjegjësisë, apo te projektligjeve qe paraqiten për shqyrtim në Kuvend. </w:t>
      </w:r>
    </w:p>
    <w:p w:rsidR="00577DBF" w:rsidRPr="002D5E2E" w:rsidRDefault="00577DBF" w:rsidP="00577DBF">
      <w:pPr>
        <w:pStyle w:val="ListParagraph"/>
        <w:numPr>
          <w:ilvl w:val="0"/>
          <w:numId w:val="4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5E2E">
        <w:rPr>
          <w:rFonts w:ascii="Times New Roman" w:hAnsi="Times New Roman" w:cs="Times New Roman"/>
          <w:sz w:val="24"/>
          <w:szCs w:val="24"/>
        </w:rPr>
        <w:t>Ndjek shqyrtimin e projektligjit dhe akteve të tjera në seancë plenare, bashkë me specialistët e Këshillit të Ministrave, dhe evidenton problematikat që mund të paraqiten.</w:t>
      </w:r>
    </w:p>
    <w:p w:rsidR="00577DBF" w:rsidRPr="002D5E2E" w:rsidRDefault="00577DBF" w:rsidP="00577DBF">
      <w:pPr>
        <w:pStyle w:val="ListParagraph"/>
        <w:numPr>
          <w:ilvl w:val="0"/>
          <w:numId w:val="4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5E2E">
        <w:rPr>
          <w:rFonts w:ascii="Times New Roman" w:hAnsi="Times New Roman" w:cs="Times New Roman"/>
          <w:sz w:val="24"/>
          <w:szCs w:val="24"/>
        </w:rPr>
        <w:t xml:space="preserve">Mbledh dhe përpunon bazën e të dhënave për veprimtarinë e komisionit si dhe </w:t>
      </w:r>
      <w:r w:rsidRPr="002D5E2E">
        <w:rPr>
          <w:rFonts w:ascii="Times New Roman" w:hAnsi="Times New Roman" w:cs="Times New Roman"/>
          <w:sz w:val="24"/>
          <w:szCs w:val="24"/>
          <w:shd w:val="clear" w:color="auto" w:fill="FFFFFF"/>
        </w:rPr>
        <w:t>të të dhënave në kuadër të raportimeve për procesin e integrimit europian, për të cilat është përgjegjëse kjo strukturë.</w:t>
      </w:r>
    </w:p>
    <w:p w:rsidR="00577DBF" w:rsidRPr="002D5E2E" w:rsidRDefault="00577DBF" w:rsidP="00577DBF">
      <w:pPr>
        <w:pStyle w:val="ListParagraph"/>
        <w:numPr>
          <w:ilvl w:val="0"/>
          <w:numId w:val="4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D5E2E">
        <w:rPr>
          <w:rFonts w:ascii="Times New Roman" w:hAnsi="Times New Roman" w:cs="Times New Roman"/>
          <w:sz w:val="24"/>
          <w:szCs w:val="24"/>
        </w:rPr>
        <w:t>ushtron</w:t>
      </w:r>
      <w:proofErr w:type="gramEnd"/>
      <w:r w:rsidRPr="002D5E2E">
        <w:rPr>
          <w:rFonts w:ascii="Times New Roman" w:hAnsi="Times New Roman" w:cs="Times New Roman"/>
          <w:sz w:val="24"/>
          <w:szCs w:val="24"/>
        </w:rPr>
        <w:t xml:space="preserve"> gjithashtu edhe çdo kompetencë tjetër që i jepet nga eprorët në përputhje me legjislacionin në fuqi në lidhje me çështjet e integrimit europian.</w:t>
      </w:r>
    </w:p>
    <w:p w:rsidR="00577DBF" w:rsidRPr="002D5E2E" w:rsidRDefault="00577DBF" w:rsidP="00577DBF">
      <w:pPr>
        <w:shd w:val="clear" w:color="auto" w:fill="FFFFFF"/>
        <w:spacing w:before="360" w:after="120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</w:pPr>
      <w:r w:rsidRPr="002D5E2E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  <w:t>Marrëdhëniet organizative</w:t>
      </w:r>
    </w:p>
    <w:p w:rsidR="00577DBF" w:rsidRPr="002D5E2E" w:rsidRDefault="00577DBF" w:rsidP="00577DBF">
      <w:pPr>
        <w:shd w:val="clear" w:color="auto" w:fill="FFFFFF"/>
        <w:spacing w:before="360" w:after="120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</w:pPr>
      <w:r w:rsidRPr="002D5E2E">
        <w:rPr>
          <w:rFonts w:ascii="Times New Roman" w:hAnsi="Times New Roman" w:cs="Times New Roman"/>
          <w:sz w:val="24"/>
          <w:szCs w:val="24"/>
        </w:rPr>
        <w:t xml:space="preserve">Këshilltari </w:t>
      </w:r>
      <w:r w:rsidRPr="002D5E2E">
        <w:rPr>
          <w:rFonts w:ascii="Times New Roman" w:eastAsia="Times New Roman" w:hAnsi="Times New Roman" w:cs="Times New Roman"/>
          <w:sz w:val="24"/>
          <w:szCs w:val="24"/>
        </w:rPr>
        <w:t>në Sekretariatin Teknik të Komisionit për Çështjet Europiane, përgjigjet përpara Drejtorit të Sekretariatit Teknik të KÇE dhe përpara Drejtorit të Përgjithshëm të Shërbimit të Integrimit Europian sipas rastit.</w:t>
      </w:r>
    </w:p>
    <w:p w:rsidR="00577DBF" w:rsidRPr="002D5E2E" w:rsidRDefault="00577DBF" w:rsidP="00577DBF">
      <w:pPr>
        <w:shd w:val="clear" w:color="auto" w:fill="FFFFFF"/>
        <w:spacing w:before="360" w:after="120" w:line="240" w:lineRule="auto"/>
        <w:jc w:val="both"/>
        <w:outlineLvl w:val="4"/>
        <w:rPr>
          <w:rFonts w:ascii="Times New Roman" w:eastAsia="Times New Roman" w:hAnsi="Times New Roman" w:cs="Times New Roman"/>
          <w:color w:val="9B9B9B"/>
          <w:sz w:val="24"/>
          <w:szCs w:val="24"/>
        </w:rPr>
      </w:pPr>
      <w:r w:rsidRPr="002D5E2E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  <w:t>Kushtet minimale që duhet të plotësojë kandidati për këtë procedurë janë:</w:t>
      </w:r>
    </w:p>
    <w:p w:rsidR="00577DBF" w:rsidRPr="002D5E2E" w:rsidRDefault="00577DBF" w:rsidP="00577DBF">
      <w:pPr>
        <w:numPr>
          <w:ilvl w:val="0"/>
          <w:numId w:val="1"/>
        </w:numPr>
        <w:shd w:val="clear" w:color="auto" w:fill="FFFFFF"/>
        <w:spacing w:before="360" w:after="120" w:line="240" w:lineRule="auto"/>
        <w:contextualSpacing/>
        <w:jc w:val="both"/>
        <w:outlineLvl w:val="4"/>
        <w:rPr>
          <w:rFonts w:ascii="Times New Roman" w:eastAsia="Times New Roman" w:hAnsi="Times New Roman" w:cs="Times New Roman"/>
          <w:color w:val="9B9B9B"/>
          <w:sz w:val="24"/>
          <w:szCs w:val="24"/>
        </w:rPr>
      </w:pPr>
      <w:r w:rsidRPr="002D5E2E">
        <w:rPr>
          <w:rFonts w:ascii="Times New Roman" w:eastAsia="Times New Roman" w:hAnsi="Times New Roman" w:cs="Times New Roman"/>
          <w:color w:val="000A31"/>
          <w:sz w:val="24"/>
          <w:szCs w:val="24"/>
        </w:rPr>
        <w:t>të jetë nëpunës civil i konfirmuar, në nivelin “nëpunës civil i kategorisë së ulët drejtuese”;</w:t>
      </w:r>
    </w:p>
    <w:p w:rsidR="00577DBF" w:rsidRPr="002D5E2E" w:rsidRDefault="00577DBF" w:rsidP="00577DBF">
      <w:pPr>
        <w:numPr>
          <w:ilvl w:val="0"/>
          <w:numId w:val="1"/>
        </w:numPr>
        <w:shd w:val="clear" w:color="auto" w:fill="FFFFFF"/>
        <w:spacing w:before="360" w:after="120" w:line="240" w:lineRule="auto"/>
        <w:contextualSpacing/>
        <w:jc w:val="both"/>
        <w:outlineLvl w:val="4"/>
        <w:rPr>
          <w:rFonts w:ascii="Times New Roman" w:eastAsia="Times New Roman" w:hAnsi="Times New Roman" w:cs="Times New Roman"/>
          <w:color w:val="9B9B9B"/>
          <w:sz w:val="24"/>
          <w:szCs w:val="24"/>
        </w:rPr>
      </w:pPr>
      <w:r w:rsidRPr="002D5E2E">
        <w:rPr>
          <w:rFonts w:ascii="Times New Roman" w:eastAsia="Times New Roman" w:hAnsi="Times New Roman" w:cs="Times New Roman"/>
          <w:color w:val="000A31"/>
          <w:sz w:val="24"/>
          <w:szCs w:val="24"/>
        </w:rPr>
        <w:t>të mos ketë masë disiplinore në fuqi;</w:t>
      </w:r>
    </w:p>
    <w:p w:rsidR="00577DBF" w:rsidRPr="002D5E2E" w:rsidRDefault="00577DBF" w:rsidP="00577DBF">
      <w:pPr>
        <w:numPr>
          <w:ilvl w:val="0"/>
          <w:numId w:val="1"/>
        </w:numPr>
        <w:shd w:val="clear" w:color="auto" w:fill="FFFFFF"/>
        <w:spacing w:before="360" w:after="120" w:line="240" w:lineRule="auto"/>
        <w:contextualSpacing/>
        <w:jc w:val="both"/>
        <w:outlineLvl w:val="4"/>
        <w:rPr>
          <w:rFonts w:ascii="Times New Roman" w:eastAsia="Times New Roman" w:hAnsi="Times New Roman" w:cs="Times New Roman"/>
          <w:color w:val="9B9B9B"/>
          <w:sz w:val="24"/>
          <w:szCs w:val="24"/>
        </w:rPr>
      </w:pPr>
      <w:r w:rsidRPr="002D5E2E">
        <w:rPr>
          <w:rFonts w:ascii="Times New Roman" w:eastAsia="Times New Roman" w:hAnsi="Times New Roman" w:cs="Times New Roman"/>
          <w:color w:val="000A31"/>
          <w:sz w:val="24"/>
          <w:szCs w:val="24"/>
        </w:rPr>
        <w:t>të ketë, të paktën vlerësimin e fundit “Mirë” apo “Shumë mirë”;</w:t>
      </w:r>
    </w:p>
    <w:p w:rsidR="00577DBF" w:rsidRPr="002D5E2E" w:rsidRDefault="00577DBF" w:rsidP="00577DBF">
      <w:pPr>
        <w:numPr>
          <w:ilvl w:val="0"/>
          <w:numId w:val="1"/>
        </w:numPr>
        <w:shd w:val="clear" w:color="auto" w:fill="FFFFFF"/>
        <w:spacing w:before="360" w:after="120" w:line="240" w:lineRule="auto"/>
        <w:contextualSpacing/>
        <w:jc w:val="both"/>
        <w:outlineLvl w:val="4"/>
        <w:rPr>
          <w:rFonts w:ascii="Times New Roman" w:eastAsia="Times New Roman" w:hAnsi="Times New Roman" w:cs="Times New Roman"/>
          <w:color w:val="9B9B9B"/>
          <w:sz w:val="24"/>
          <w:szCs w:val="24"/>
        </w:rPr>
      </w:pPr>
      <w:r w:rsidRPr="002D5E2E">
        <w:rPr>
          <w:rFonts w:ascii="Times New Roman" w:eastAsia="Times New Roman" w:hAnsi="Times New Roman" w:cs="Times New Roman"/>
          <w:color w:val="000A31"/>
          <w:sz w:val="24"/>
          <w:szCs w:val="24"/>
        </w:rPr>
        <w:t>të plotësoj kushtet dhe kërkesat e posaçme të përcaktuara në shpalljen për konkurim</w:t>
      </w:r>
    </w:p>
    <w:p w:rsidR="00577DBF" w:rsidRPr="002D5E2E" w:rsidRDefault="00577DBF" w:rsidP="00577DBF">
      <w:pPr>
        <w:shd w:val="clear" w:color="auto" w:fill="FFFFFF"/>
        <w:spacing w:before="360" w:after="120" w:line="240" w:lineRule="auto"/>
        <w:ind w:left="810"/>
        <w:contextualSpacing/>
        <w:jc w:val="both"/>
        <w:outlineLvl w:val="4"/>
        <w:rPr>
          <w:rFonts w:ascii="Times New Roman" w:eastAsia="Times New Roman" w:hAnsi="Times New Roman" w:cs="Times New Roman"/>
          <w:color w:val="9B9B9B"/>
          <w:sz w:val="24"/>
          <w:szCs w:val="24"/>
        </w:rPr>
      </w:pPr>
    </w:p>
    <w:p w:rsidR="00577DBF" w:rsidRPr="002D5E2E" w:rsidRDefault="00577DBF" w:rsidP="00577DBF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577DBF" w:rsidRPr="002D5E2E" w:rsidRDefault="00577DBF" w:rsidP="00577DBF">
      <w:pPr>
        <w:spacing w:after="0" w:line="240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577DBF" w:rsidRPr="002D5E2E" w:rsidRDefault="00577DBF" w:rsidP="00577DBF">
      <w:pPr>
        <w:spacing w:after="0" w:line="240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577DBF" w:rsidRPr="002D5E2E" w:rsidRDefault="00577DBF" w:rsidP="00577DBF">
      <w:pPr>
        <w:spacing w:after="0" w:line="240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2D5E2E">
        <w:rPr>
          <w:rFonts w:ascii="Times New Roman" w:eastAsia="Arial" w:hAnsi="Times New Roman" w:cs="Times New Roman"/>
          <w:b/>
          <w:color w:val="000000"/>
          <w:sz w:val="24"/>
          <w:szCs w:val="24"/>
        </w:rPr>
        <w:t>Kriteret e vendit të punës:</w:t>
      </w:r>
    </w:p>
    <w:p w:rsidR="00577DBF" w:rsidRPr="002D5E2E" w:rsidRDefault="00577DBF" w:rsidP="00577DBF">
      <w:pPr>
        <w:spacing w:after="0" w:line="240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577DBF" w:rsidRPr="002D5E2E" w:rsidRDefault="00577DBF" w:rsidP="00577DBF">
      <w:pPr>
        <w:pStyle w:val="ListParagraph"/>
        <w:numPr>
          <w:ilvl w:val="0"/>
          <w:numId w:val="3"/>
        </w:numPr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2D5E2E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Të ketë diplome universitare DND; DIND (Bachelor + Master shkencor), në Shkenca Juridike/Shoqërore/politike/ Ekonomike /Marrëdhënie ndërkombëtare; </w:t>
      </w:r>
    </w:p>
    <w:p w:rsidR="00577DBF" w:rsidRPr="002D5E2E" w:rsidRDefault="00577DBF" w:rsidP="00577DBF">
      <w:pPr>
        <w:pStyle w:val="ListParagraph"/>
        <w:numPr>
          <w:ilvl w:val="0"/>
          <w:numId w:val="3"/>
        </w:numPr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2D5E2E">
        <w:rPr>
          <w:rFonts w:ascii="Times New Roman" w:eastAsia="Arial" w:hAnsi="Times New Roman" w:cs="Times New Roman"/>
          <w:color w:val="000000"/>
          <w:sz w:val="24"/>
          <w:szCs w:val="24"/>
        </w:rPr>
        <w:t>Të ketë eksperience pune të paktën 5 vjeçare në fushën e integrimit europian;</w:t>
      </w:r>
    </w:p>
    <w:p w:rsidR="00577DBF" w:rsidRPr="002D5E2E" w:rsidRDefault="00577DBF" w:rsidP="00577DBF">
      <w:pPr>
        <w:pStyle w:val="ListParagraph"/>
        <w:numPr>
          <w:ilvl w:val="0"/>
          <w:numId w:val="3"/>
        </w:numPr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2D5E2E">
        <w:rPr>
          <w:rFonts w:ascii="Times New Roman" w:eastAsia="Arial" w:hAnsi="Times New Roman" w:cs="Times New Roman"/>
          <w:color w:val="000000"/>
          <w:sz w:val="24"/>
          <w:szCs w:val="24"/>
        </w:rPr>
        <w:t>Të ketë aftësi në drejtim dhe komunikim (të shkruar dhe të folur), aftësi për të punuar në grup, aftësi për të kryer kërkime dhe analiza në kohë reale;</w:t>
      </w:r>
    </w:p>
    <w:p w:rsidR="00577DBF" w:rsidRPr="002D5E2E" w:rsidRDefault="00577DBF" w:rsidP="00577DBF">
      <w:pPr>
        <w:pStyle w:val="ListParagraph"/>
        <w:numPr>
          <w:ilvl w:val="0"/>
          <w:numId w:val="3"/>
        </w:numPr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2D5E2E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Të ketë aftësi shume të mira në përdorimin e kompjuterit dhe programeve të aplikimit si paketa Microsoft Office etj, </w:t>
      </w:r>
    </w:p>
    <w:p w:rsidR="00577DBF" w:rsidRPr="002D5E2E" w:rsidRDefault="00577DBF" w:rsidP="00577DBF">
      <w:pPr>
        <w:pStyle w:val="ListParagraph"/>
        <w:numPr>
          <w:ilvl w:val="0"/>
          <w:numId w:val="3"/>
        </w:numPr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2D5E2E">
        <w:rPr>
          <w:rFonts w:ascii="Times New Roman" w:eastAsia="Arial" w:hAnsi="Times New Roman" w:cs="Times New Roman"/>
          <w:color w:val="000000"/>
          <w:sz w:val="24"/>
          <w:szCs w:val="24"/>
        </w:rPr>
        <w:t>Të zotërojë aftësi praktike në përballimin e situatave që kërkojnë angazhim të lartë dhe zgjidhje të shpejta praktike;</w:t>
      </w:r>
    </w:p>
    <w:p w:rsidR="00577DBF" w:rsidRPr="002D5E2E" w:rsidRDefault="00577DBF" w:rsidP="00577DBF">
      <w:pPr>
        <w:pStyle w:val="ListParagraph"/>
        <w:numPr>
          <w:ilvl w:val="0"/>
          <w:numId w:val="3"/>
        </w:numPr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proofErr w:type="gramStart"/>
      <w:r w:rsidRPr="002D5E2E">
        <w:rPr>
          <w:rFonts w:ascii="Times New Roman" w:eastAsia="Arial" w:hAnsi="Times New Roman" w:cs="Times New Roman"/>
          <w:color w:val="000000"/>
          <w:sz w:val="24"/>
          <w:szCs w:val="24"/>
        </w:rPr>
        <w:t>Të ketë njohuri të konsoliduara të gjuhës angleze, niveli C1 të dëshmuar në përputhje me udhëzimin nr.52 datë 03.12.2015 të Ministrisë së Arsimit për përcaktimin e niveleve të gjuhëve të huaja, ose dokumenteve zyrtarë të lëshuara nga Fakulteti i Gjuhëve të Huaja të Universitetit të Tiranës me notë mbi tetë (tetë), ose dokumenteve që dëshmojnë përfundimin e studimeve në gjuhën angleze.</w:t>
      </w:r>
      <w:proofErr w:type="gramEnd"/>
      <w:r w:rsidRPr="002D5E2E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Niveli i anglishtes do të testohet gjatë intervistës me shkrim dhe me gojë. Njohuri në gjuhë të tjera të Bashkimit Europian përbëjnë avantazh.</w:t>
      </w:r>
    </w:p>
    <w:p w:rsidR="00577DBF" w:rsidRPr="002D5E2E" w:rsidRDefault="00577DBF" w:rsidP="00577DBF">
      <w:pPr>
        <w:spacing w:after="0" w:line="240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577DBF" w:rsidRPr="002D5E2E" w:rsidRDefault="00577DBF" w:rsidP="00577DB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577DBF" w:rsidRPr="002D5E2E" w:rsidRDefault="00577DBF" w:rsidP="00577DBF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gramStart"/>
      <w:r w:rsidRPr="002D5E2E">
        <w:rPr>
          <w:rFonts w:ascii="Times New Roman" w:eastAsia="Times New Roman" w:hAnsi="Times New Roman" w:cs="Times New Roman"/>
          <w:b/>
          <w:iCs/>
          <w:sz w:val="24"/>
          <w:szCs w:val="24"/>
        </w:rPr>
        <w:t>ç)</w:t>
      </w:r>
      <w:r w:rsidRPr="002D5E2E">
        <w:rPr>
          <w:rFonts w:ascii="Times New Roman" w:eastAsia="Times New Roman" w:hAnsi="Times New Roman" w:cs="Times New Roman"/>
          <w:iCs/>
          <w:sz w:val="24"/>
          <w:szCs w:val="24"/>
        </w:rPr>
        <w:t xml:space="preserve"> Kandidati duhet të dërgojë me postë ose dorazi, në Shërbimin e Burimeve Njerëzore dhe Trajtimit të Deputetëve të Kuvendit ( Njësia Përgjegjëse), këto dokumenta:  letër motivimi  për aplikim në vendin vakant,; një kopje të jetëshkrimit( C.V ); vendimin e konfirmimit si nëpunës civil; fotokopje e diplomës- në se aplikanti disponon një diplomë të një universiteti të huaj, atëhere ai duhet ta ketë të njëhësuar atë pranë ministrisë përgjegjëse për arsimin; fotokopje e listës së notave- në se ka një diplomë dhe listë notash,  të ndryshme me vlerësimin e njohur në Shtetin Shqiptar, atëhere aplikanti duhet ta ketë të konvertuar atë sipas sistemit shqiptar; një fotokopje e librezës së punës e plotësuar; vërtetim i gjendjes gjyqësore; çertifikata të kualifikimeve, trajnimeve</w:t>
      </w:r>
      <w:proofErr w:type="gramEnd"/>
      <w:r w:rsidRPr="002D5E2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</w:p>
    <w:p w:rsidR="00577DBF" w:rsidRPr="002D5E2E" w:rsidRDefault="00577DBF" w:rsidP="00577DBF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gramStart"/>
      <w:r w:rsidRPr="002D5E2E">
        <w:rPr>
          <w:rFonts w:ascii="Times New Roman" w:eastAsia="Times New Roman" w:hAnsi="Times New Roman" w:cs="Times New Roman"/>
          <w:iCs/>
          <w:sz w:val="24"/>
          <w:szCs w:val="24"/>
        </w:rPr>
        <w:t>të</w:t>
      </w:r>
      <w:proofErr w:type="gramEnd"/>
      <w:r w:rsidRPr="002D5E2E">
        <w:rPr>
          <w:rFonts w:ascii="Times New Roman" w:eastAsia="Times New Roman" w:hAnsi="Times New Roman" w:cs="Times New Roman"/>
          <w:iCs/>
          <w:sz w:val="24"/>
          <w:szCs w:val="24"/>
        </w:rPr>
        <w:t xml:space="preserve"> ndryshme; fotokopje e letërnjoftimit dhe aktin e deklarimit të statusit të nëpunësit civil të nivelit të ulët drejtues, vërtetimin që nuk ka masë di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siplonore në fuqi dhe formularin</w:t>
      </w:r>
      <w:r w:rsidRPr="002D5E2E">
        <w:rPr>
          <w:rFonts w:ascii="Times New Roman" w:eastAsia="Times New Roman" w:hAnsi="Times New Roman" w:cs="Times New Roman"/>
          <w:iCs/>
          <w:sz w:val="24"/>
          <w:szCs w:val="24"/>
        </w:rPr>
        <w:t xml:space="preserve"> e vlerësimit të gjashtë mujorit të fundit.</w:t>
      </w:r>
    </w:p>
    <w:p w:rsidR="00577DBF" w:rsidRPr="002D5E2E" w:rsidRDefault="00577DBF" w:rsidP="00577DBF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577DBF" w:rsidRPr="002D5E2E" w:rsidRDefault="00577DBF" w:rsidP="00577DB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2D5E2E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d) </w:t>
      </w:r>
      <w:r w:rsidRPr="002D5E2E">
        <w:rPr>
          <w:rFonts w:ascii="Times New Roman" w:eastAsia="Times New Roman" w:hAnsi="Times New Roman" w:cs="Times New Roman"/>
          <w:iCs/>
          <w:sz w:val="24"/>
          <w:szCs w:val="24"/>
        </w:rPr>
        <w:t xml:space="preserve">Afati i dorëzimit të dokumentave është </w:t>
      </w:r>
      <w:r w:rsidRPr="002D5E2E">
        <w:rPr>
          <w:rFonts w:ascii="Times New Roman" w:eastAsia="Times New Roman" w:hAnsi="Times New Roman" w:cs="Times New Roman"/>
          <w:b/>
          <w:iCs/>
          <w:sz w:val="24"/>
          <w:szCs w:val="24"/>
        </w:rPr>
        <w:t>data 20.12.2023.</w:t>
      </w:r>
    </w:p>
    <w:p w:rsidR="00577DBF" w:rsidRPr="002D5E2E" w:rsidRDefault="00577DBF" w:rsidP="00577DB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577DBF" w:rsidRPr="002D5E2E" w:rsidRDefault="00577DBF" w:rsidP="00577DBF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gramStart"/>
      <w:r w:rsidRPr="002D5E2E">
        <w:rPr>
          <w:rFonts w:ascii="Times New Roman" w:eastAsia="Times New Roman" w:hAnsi="Times New Roman" w:cs="Times New Roman"/>
          <w:b/>
          <w:iCs/>
          <w:sz w:val="24"/>
          <w:szCs w:val="24"/>
        </w:rPr>
        <w:t>dh</w:t>
      </w:r>
      <w:proofErr w:type="gramEnd"/>
      <w:r w:rsidRPr="002D5E2E">
        <w:rPr>
          <w:rFonts w:ascii="Times New Roman" w:eastAsia="Times New Roman" w:hAnsi="Times New Roman" w:cs="Times New Roman"/>
          <w:b/>
          <w:iCs/>
          <w:sz w:val="24"/>
          <w:szCs w:val="24"/>
        </w:rPr>
        <w:t>)</w:t>
      </w:r>
      <w:r w:rsidRPr="002D5E2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2D5E2E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Në datën 09.01.2024 </w:t>
      </w:r>
      <w:r w:rsidRPr="002D5E2E">
        <w:rPr>
          <w:rFonts w:ascii="Times New Roman" w:eastAsia="Times New Roman" w:hAnsi="Times New Roman" w:cs="Times New Roman"/>
          <w:iCs/>
          <w:sz w:val="24"/>
          <w:szCs w:val="24"/>
        </w:rPr>
        <w:t>do të shpallet lista e vlerësimit paraprak të kandidatëve që do të vazhdojnë konkurimin ( në portalin “Shërbimi Kombëtar i Punësimit”, në faqen zyrtare të Kuvendit dhe në stendën e informimit të publikut). Këta do të jenë ata që plotësojnë kushtet minimale të ngritjes në detyrë dhe kushtet e veçanta, të kërkuara më sipër.Kandidatët e skualifikuar do të njoftohen me telefon ose e- mail.</w:t>
      </w:r>
    </w:p>
    <w:p w:rsidR="00577DBF" w:rsidRPr="002D5E2E" w:rsidRDefault="00577DBF" w:rsidP="00577DBF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577DBF" w:rsidRPr="002D5E2E" w:rsidRDefault="00577DBF" w:rsidP="00577DBF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D5E2E">
        <w:rPr>
          <w:rFonts w:ascii="Times New Roman" w:eastAsia="Times New Roman" w:hAnsi="Times New Roman" w:cs="Times New Roman"/>
          <w:iCs/>
          <w:sz w:val="24"/>
          <w:szCs w:val="24"/>
        </w:rPr>
        <w:lastRenderedPageBreak/>
        <w:t xml:space="preserve">-Ankesat nga kandidatët paraqiten në Njësinë Përgjegjëse, </w:t>
      </w:r>
      <w:proofErr w:type="gramStart"/>
      <w:r w:rsidRPr="002D5E2E">
        <w:rPr>
          <w:rFonts w:ascii="Times New Roman" w:eastAsia="Times New Roman" w:hAnsi="Times New Roman" w:cs="Times New Roman"/>
          <w:b/>
          <w:iCs/>
          <w:sz w:val="24"/>
          <w:szCs w:val="24"/>
        </w:rPr>
        <w:t>brenda</w:t>
      </w:r>
      <w:proofErr w:type="gramEnd"/>
      <w:r w:rsidRPr="002D5E2E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3 ditëve kalendarike </w:t>
      </w:r>
      <w:r w:rsidRPr="002D5E2E">
        <w:rPr>
          <w:rFonts w:ascii="Times New Roman" w:eastAsia="Times New Roman" w:hAnsi="Times New Roman" w:cs="Times New Roman"/>
          <w:iCs/>
          <w:sz w:val="24"/>
          <w:szCs w:val="24"/>
        </w:rPr>
        <w:t xml:space="preserve">nga shpallja e listës dhe ankuesi merr përgjigje </w:t>
      </w:r>
      <w:r w:rsidRPr="002D5E2E">
        <w:rPr>
          <w:rFonts w:ascii="Times New Roman" w:eastAsia="Times New Roman" w:hAnsi="Times New Roman" w:cs="Times New Roman"/>
          <w:b/>
          <w:iCs/>
          <w:sz w:val="24"/>
          <w:szCs w:val="24"/>
        </w:rPr>
        <w:t>brenda 5 ditëve kalendarike</w:t>
      </w:r>
      <w:r w:rsidRPr="002D5E2E">
        <w:rPr>
          <w:rFonts w:ascii="Times New Roman" w:eastAsia="Times New Roman" w:hAnsi="Times New Roman" w:cs="Times New Roman"/>
          <w:iCs/>
          <w:sz w:val="24"/>
          <w:szCs w:val="24"/>
        </w:rPr>
        <w:t xml:space="preserve"> nga data e depozitimit të saj.</w:t>
      </w:r>
    </w:p>
    <w:p w:rsidR="00577DBF" w:rsidRPr="002D5E2E" w:rsidRDefault="00577DBF" w:rsidP="00577DBF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577DBF" w:rsidRPr="002D5E2E" w:rsidRDefault="00577DBF" w:rsidP="00577DB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2D5E2E">
        <w:rPr>
          <w:rFonts w:ascii="Times New Roman" w:eastAsia="Times New Roman" w:hAnsi="Times New Roman" w:cs="Times New Roman"/>
          <w:b/>
          <w:iCs/>
          <w:sz w:val="24"/>
          <w:szCs w:val="24"/>
        </w:rPr>
        <w:t>e)</w:t>
      </w:r>
      <w:r w:rsidRPr="002D5E2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2D5E2E">
        <w:rPr>
          <w:rFonts w:ascii="Times New Roman" w:eastAsia="Times New Roman" w:hAnsi="Times New Roman" w:cs="Times New Roman"/>
          <w:b/>
          <w:iCs/>
          <w:sz w:val="24"/>
          <w:szCs w:val="24"/>
        </w:rPr>
        <w:t>Konkurimi- testimi me shkrim dhe intervista e strukturuar me gojë</w:t>
      </w:r>
      <w:r w:rsidRPr="002D5E2E">
        <w:rPr>
          <w:rFonts w:ascii="Times New Roman" w:eastAsia="Times New Roman" w:hAnsi="Times New Roman" w:cs="Times New Roman"/>
          <w:iCs/>
          <w:sz w:val="24"/>
          <w:szCs w:val="24"/>
        </w:rPr>
        <w:t xml:space="preserve">, do të zhvillohet në </w:t>
      </w:r>
      <w:r w:rsidRPr="002D5E2E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datën </w:t>
      </w:r>
      <w:proofErr w:type="gramStart"/>
      <w:r w:rsidRPr="002D5E2E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19.01.2024  </w:t>
      </w:r>
      <w:r w:rsidRPr="002D5E2E">
        <w:rPr>
          <w:rFonts w:ascii="Times New Roman" w:eastAsia="Times New Roman" w:hAnsi="Times New Roman" w:cs="Times New Roman"/>
          <w:iCs/>
          <w:sz w:val="24"/>
          <w:szCs w:val="24"/>
        </w:rPr>
        <w:t>në</w:t>
      </w:r>
      <w:proofErr w:type="gramEnd"/>
      <w:r w:rsidRPr="002D5E2E">
        <w:rPr>
          <w:rFonts w:ascii="Times New Roman" w:eastAsia="Times New Roman" w:hAnsi="Times New Roman" w:cs="Times New Roman"/>
          <w:iCs/>
          <w:sz w:val="24"/>
          <w:szCs w:val="24"/>
        </w:rPr>
        <w:t xml:space="preserve"> mjediset e Kuvendit, në orën </w:t>
      </w:r>
      <w:r w:rsidRPr="002D5E2E">
        <w:rPr>
          <w:rFonts w:ascii="Times New Roman" w:eastAsia="Times New Roman" w:hAnsi="Times New Roman" w:cs="Times New Roman"/>
          <w:b/>
          <w:iCs/>
          <w:sz w:val="24"/>
          <w:szCs w:val="24"/>
        </w:rPr>
        <w:t>13:00.</w:t>
      </w:r>
    </w:p>
    <w:p w:rsidR="00577DBF" w:rsidRPr="002D5E2E" w:rsidRDefault="00577DBF" w:rsidP="00577DB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577DBF" w:rsidRPr="002D5E2E" w:rsidRDefault="00577DBF" w:rsidP="00577DBF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D5E2E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f) </w:t>
      </w:r>
      <w:r w:rsidRPr="002D5E2E">
        <w:rPr>
          <w:rFonts w:ascii="Times New Roman" w:eastAsia="Times New Roman" w:hAnsi="Times New Roman" w:cs="Times New Roman"/>
          <w:iCs/>
          <w:sz w:val="24"/>
          <w:szCs w:val="24"/>
        </w:rPr>
        <w:t xml:space="preserve">Kandidatët do të vlerësohen nga </w:t>
      </w:r>
      <w:r w:rsidRPr="002D5E2E">
        <w:rPr>
          <w:rFonts w:ascii="Times New Roman" w:eastAsia="Times New Roman" w:hAnsi="Times New Roman" w:cs="Times New Roman"/>
          <w:b/>
          <w:iCs/>
          <w:sz w:val="24"/>
          <w:szCs w:val="24"/>
        </w:rPr>
        <w:t>Komiteti i Pranimit për Ngritjen në Detyrë</w:t>
      </w:r>
      <w:r w:rsidRPr="002D5E2E">
        <w:rPr>
          <w:rFonts w:ascii="Times New Roman" w:eastAsia="Times New Roman" w:hAnsi="Times New Roman" w:cs="Times New Roman"/>
          <w:iCs/>
          <w:sz w:val="24"/>
          <w:szCs w:val="24"/>
        </w:rPr>
        <w:t xml:space="preserve">, i ngritur pranë institucionit të Kuvendit të Shqipërisë. </w:t>
      </w:r>
      <w:r w:rsidRPr="002D5E2E">
        <w:rPr>
          <w:rFonts w:ascii="Times New Roman" w:eastAsia="Times New Roman" w:hAnsi="Times New Roman" w:cs="Times New Roman"/>
          <w:b/>
          <w:iCs/>
          <w:sz w:val="24"/>
          <w:szCs w:val="24"/>
        </w:rPr>
        <w:t>Totali i pikëve të vlerësimit të kandidatit është 100 pikë</w:t>
      </w:r>
      <w:r w:rsidRPr="002D5E2E">
        <w:rPr>
          <w:rFonts w:ascii="Times New Roman" w:eastAsia="Times New Roman" w:hAnsi="Times New Roman" w:cs="Times New Roman"/>
          <w:iCs/>
          <w:sz w:val="24"/>
          <w:szCs w:val="24"/>
        </w:rPr>
        <w:t>, të cilat ndahen përkatësisht: 20 pikë për dokumentacioin e dorëzuar (ekperiencë, trajnime, kualifikime të lidhura me fushën përkatëse, si dhe 2 vlerësimet e fundit poztive)</w:t>
      </w:r>
      <w:proofErr w:type="gramStart"/>
      <w:r w:rsidRPr="002D5E2E">
        <w:rPr>
          <w:rFonts w:ascii="Times New Roman" w:eastAsia="Times New Roman" w:hAnsi="Times New Roman" w:cs="Times New Roman"/>
          <w:iCs/>
          <w:sz w:val="24"/>
          <w:szCs w:val="24"/>
        </w:rPr>
        <w:t>;</w:t>
      </w:r>
      <w:proofErr w:type="gramEnd"/>
      <w:r w:rsidRPr="002D5E2E">
        <w:rPr>
          <w:rFonts w:ascii="Times New Roman" w:eastAsia="Times New Roman" w:hAnsi="Times New Roman" w:cs="Times New Roman"/>
          <w:iCs/>
          <w:sz w:val="24"/>
          <w:szCs w:val="24"/>
        </w:rPr>
        <w:t xml:space="preserve"> 40 pikë për intervistën e strukturuar me gojë dhe 40 pikë për vlerësimin me shkrim. </w:t>
      </w:r>
    </w:p>
    <w:p w:rsidR="00577DBF" w:rsidRPr="002D5E2E" w:rsidRDefault="00577DBF" w:rsidP="00577DBF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577DBF" w:rsidRPr="002D5E2E" w:rsidRDefault="00577DBF" w:rsidP="00577DBF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D5E2E">
        <w:rPr>
          <w:rFonts w:ascii="Times New Roman" w:eastAsia="Times New Roman" w:hAnsi="Times New Roman" w:cs="Times New Roman"/>
          <w:b/>
          <w:iCs/>
          <w:sz w:val="24"/>
          <w:szCs w:val="24"/>
        </w:rPr>
        <w:t>g).</w:t>
      </w:r>
      <w:r w:rsidRPr="002D5E2E">
        <w:rPr>
          <w:rFonts w:ascii="Times New Roman" w:eastAsia="Times New Roman" w:hAnsi="Times New Roman" w:cs="Times New Roman"/>
          <w:iCs/>
          <w:sz w:val="24"/>
          <w:szCs w:val="24"/>
        </w:rPr>
        <w:t xml:space="preserve"> Kandidatët do të njoftohen me telefon ose e- mail.</w:t>
      </w:r>
    </w:p>
    <w:p w:rsidR="00577DBF" w:rsidRPr="002D5E2E" w:rsidRDefault="00577DBF" w:rsidP="00577DBF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577DBF" w:rsidRPr="002D5E2E" w:rsidRDefault="00577DBF" w:rsidP="00577DBF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D5E2E">
        <w:rPr>
          <w:rFonts w:ascii="Times New Roman" w:eastAsia="Times New Roman" w:hAnsi="Times New Roman" w:cs="Times New Roman"/>
          <w:iCs/>
          <w:sz w:val="24"/>
          <w:szCs w:val="24"/>
        </w:rPr>
        <w:t xml:space="preserve">Ankesat nga kandidatët paraqiten në Njësinë Përgjegjëse, </w:t>
      </w:r>
      <w:proofErr w:type="gramStart"/>
      <w:r w:rsidRPr="002D5E2E">
        <w:rPr>
          <w:rFonts w:ascii="Times New Roman" w:eastAsia="Times New Roman" w:hAnsi="Times New Roman" w:cs="Times New Roman"/>
          <w:b/>
          <w:iCs/>
          <w:sz w:val="24"/>
          <w:szCs w:val="24"/>
        </w:rPr>
        <w:t>brenda</w:t>
      </w:r>
      <w:proofErr w:type="gramEnd"/>
      <w:r w:rsidRPr="002D5E2E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3 ditëve kalendarike </w:t>
      </w:r>
      <w:r w:rsidRPr="002D5E2E">
        <w:rPr>
          <w:rFonts w:ascii="Times New Roman" w:eastAsia="Times New Roman" w:hAnsi="Times New Roman" w:cs="Times New Roman"/>
          <w:iCs/>
          <w:sz w:val="24"/>
          <w:szCs w:val="24"/>
        </w:rPr>
        <w:t xml:space="preserve">nga shpallja e listës dhe ankuesi merr përgjigje </w:t>
      </w:r>
      <w:r w:rsidRPr="002D5E2E">
        <w:rPr>
          <w:rFonts w:ascii="Times New Roman" w:eastAsia="Times New Roman" w:hAnsi="Times New Roman" w:cs="Times New Roman"/>
          <w:b/>
          <w:iCs/>
          <w:sz w:val="24"/>
          <w:szCs w:val="24"/>
        </w:rPr>
        <w:t>brenda 5 ditëve kalendarike</w:t>
      </w:r>
      <w:r w:rsidRPr="002D5E2E">
        <w:rPr>
          <w:rFonts w:ascii="Times New Roman" w:eastAsia="Times New Roman" w:hAnsi="Times New Roman" w:cs="Times New Roman"/>
          <w:iCs/>
          <w:sz w:val="24"/>
          <w:szCs w:val="24"/>
        </w:rPr>
        <w:t xml:space="preserve"> nga data e depozitimit të saj.</w:t>
      </w:r>
    </w:p>
    <w:p w:rsidR="00577DBF" w:rsidRPr="002D5E2E" w:rsidRDefault="00577DBF" w:rsidP="00577DBF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577DBF" w:rsidRPr="002D5E2E" w:rsidRDefault="00577DBF" w:rsidP="00577DB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proofErr w:type="gramStart"/>
      <w:r w:rsidRPr="002D5E2E">
        <w:rPr>
          <w:rFonts w:ascii="Times New Roman" w:eastAsia="Times New Roman" w:hAnsi="Times New Roman" w:cs="Times New Roman"/>
          <w:b/>
          <w:iCs/>
          <w:sz w:val="24"/>
          <w:szCs w:val="24"/>
        </w:rPr>
        <w:t>gj</w:t>
      </w:r>
      <w:proofErr w:type="gramEnd"/>
      <w:r w:rsidRPr="002D5E2E">
        <w:rPr>
          <w:rFonts w:ascii="Times New Roman" w:eastAsia="Times New Roman" w:hAnsi="Times New Roman" w:cs="Times New Roman"/>
          <w:b/>
          <w:iCs/>
          <w:sz w:val="24"/>
          <w:szCs w:val="24"/>
        </w:rPr>
        <w:t>)</w:t>
      </w:r>
      <w:r w:rsidRPr="002D5E2E">
        <w:rPr>
          <w:rFonts w:ascii="Times New Roman" w:eastAsia="Times New Roman" w:hAnsi="Times New Roman" w:cs="Times New Roman"/>
          <w:iCs/>
          <w:sz w:val="24"/>
          <w:szCs w:val="24"/>
        </w:rPr>
        <w:t xml:space="preserve"> Shpallja e fituesit do të bëhet: në portalin “Shërbimi Kombëtar i Punësimit”, në faqen zyrtare të Kuvendit dhe në stendën e informimit të publikut, </w:t>
      </w:r>
      <w:r w:rsidRPr="002D5E2E">
        <w:rPr>
          <w:rFonts w:ascii="Times New Roman" w:eastAsia="Times New Roman" w:hAnsi="Times New Roman" w:cs="Times New Roman"/>
          <w:b/>
          <w:iCs/>
          <w:sz w:val="24"/>
          <w:szCs w:val="24"/>
        </w:rPr>
        <w:t>në datën 25.01.2024.</w:t>
      </w:r>
    </w:p>
    <w:p w:rsidR="00577DBF" w:rsidRPr="002D5E2E" w:rsidRDefault="00577DBF" w:rsidP="00577DB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577DBF" w:rsidRPr="002D5E2E" w:rsidRDefault="00577DBF" w:rsidP="00577DB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5E2E">
        <w:rPr>
          <w:rFonts w:ascii="Times New Roman" w:eastAsia="Times New Roman" w:hAnsi="Times New Roman" w:cs="Times New Roman"/>
          <w:sz w:val="24"/>
          <w:szCs w:val="24"/>
        </w:rPr>
        <w:t>Për sqarime, mund të kontaktoni me numër telefoni 2278 270 dhe ose në adresën: Kuvendi i Republikës së Shqipërisë, Bulevardi “Dëshmorët e Kombit’ nr.4, Tiranë.</w:t>
      </w:r>
    </w:p>
    <w:p w:rsidR="00315C90" w:rsidRDefault="00315C90"/>
    <w:sectPr w:rsidR="00315C90" w:rsidSect="00577DBF">
      <w:pgSz w:w="12240" w:h="15840"/>
      <w:pgMar w:top="5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3474F6"/>
    <w:multiLevelType w:val="hybridMultilevel"/>
    <w:tmpl w:val="987EA9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512870"/>
    <w:multiLevelType w:val="hybridMultilevel"/>
    <w:tmpl w:val="B2145C9A"/>
    <w:lvl w:ilvl="0" w:tplc="0FCA0DB6">
      <w:start w:val="1"/>
      <w:numFmt w:val="lowerLetter"/>
      <w:lvlText w:val="%1)"/>
      <w:lvlJc w:val="left"/>
      <w:pPr>
        <w:ind w:left="810" w:hanging="540"/>
      </w:pPr>
      <w:rPr>
        <w:rFonts w:hint="default"/>
        <w:color w:val="000A31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" w15:restartNumberingAfterBreak="0">
    <w:nsid w:val="33656299"/>
    <w:multiLevelType w:val="hybridMultilevel"/>
    <w:tmpl w:val="81B200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7617F9"/>
    <w:multiLevelType w:val="hybridMultilevel"/>
    <w:tmpl w:val="EDB871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EA7C06"/>
    <w:multiLevelType w:val="hybridMultilevel"/>
    <w:tmpl w:val="826846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9809B8"/>
    <w:multiLevelType w:val="hybridMultilevel"/>
    <w:tmpl w:val="7A28B13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DBF"/>
    <w:rsid w:val="00315C90"/>
    <w:rsid w:val="00577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8BE330"/>
  <w15:chartTrackingRefBased/>
  <w15:docId w15:val="{D7280A06-46B7-40C7-AFE3-84EF3DF6A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7D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77DBF"/>
    <w:pPr>
      <w:spacing w:after="0" w:line="240" w:lineRule="auto"/>
      <w:ind w:left="720"/>
    </w:pPr>
    <w:rPr>
      <w:rFonts w:ascii="Calibri" w:hAnsi="Calibri" w:cs="Calibri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2990</Words>
  <Characters>17045</Characters>
  <Application>Microsoft Office Word</Application>
  <DocSecurity>0</DocSecurity>
  <Lines>142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Celjeta Pashaj</dc:creator>
  <cp:keywords/>
  <dc:description/>
  <cp:lastModifiedBy>Celjeta Pashaj</cp:lastModifiedBy>
  <cp:revision>1</cp:revision>
  <dcterms:created xsi:type="dcterms:W3CDTF">2023-12-05T13:02:00Z</dcterms:created>
  <dcterms:modified xsi:type="dcterms:W3CDTF">2023-12-05T13:06:00Z</dcterms:modified>
</cp:coreProperties>
</file>