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>NJOFTIM PËR VEND PUNE</w:t>
      </w: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A7008" w:rsidRPr="00EF2FCD" w:rsidRDefault="003A7008" w:rsidP="003A7008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2F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A. Lëvizja paralele </w:t>
      </w:r>
      <w:proofErr w:type="gramStart"/>
      <w:r w:rsidRPr="00EF2FCD">
        <w:rPr>
          <w:rFonts w:ascii="Times New Roman" w:eastAsia="Times New Roman" w:hAnsi="Times New Roman" w:cs="Times New Roman"/>
          <w:b/>
          <w:bCs/>
          <w:sz w:val="24"/>
          <w:szCs w:val="24"/>
        </w:rPr>
        <w:t>brenda</w:t>
      </w:r>
      <w:proofErr w:type="gramEnd"/>
      <w:r w:rsidRPr="00EF2F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të njëjtës kategori</w:t>
      </w: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>Në zbatim të Ligjit nr.152/2013, datë 30.05.2013 “Për nëpunësin civil”, i ndryshuar, Kreu V – “Lëvizja paralele dhe ngritja në detyrë”, nenit 26 “Plotësimi i vendeve të lira në kategorinë e ulët apo të mesme drejtuese”,</w:t>
      </w:r>
      <w:r w:rsidRPr="00EF2FCD">
        <w:rPr>
          <w:rFonts w:ascii="Times New Roman" w:hAnsi="Times New Roman" w:cs="Times New Roman"/>
          <w:sz w:val="24"/>
          <w:szCs w:val="24"/>
          <w:lang w:val="sq-AL"/>
        </w:rPr>
        <w:t xml:space="preserve"> vendimit të Byrosë nr.52 “për disa shtesa dhe ndryshime në strukturën e Administratës së Kuvendit” datë 26.06.2023,</w:t>
      </w:r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 Vendimit të Këshillit të Ministrave nr.242, datë 18.03.2015 “Për plotësimin e vendeve të lira në kategorinë e ulët dhe të mesme drejtuese”, Kreu II, Kuvendi i Republikës së Shqipërisë, njofton se;</w:t>
      </w:r>
      <w:proofErr w:type="gramEnd"/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Në Administratën e tij </w:t>
      </w:r>
      <w:r w:rsidRPr="00EF2FCD">
        <w:rPr>
          <w:rFonts w:ascii="Times New Roman" w:eastAsia="Times New Roman" w:hAnsi="Times New Roman" w:cs="Times New Roman"/>
          <w:bCs/>
          <w:iCs/>
          <w:sz w:val="24"/>
          <w:szCs w:val="24"/>
        </w:rPr>
        <w:t>ka 1 (një) vend të lirë pune, në pozicionin:</w:t>
      </w:r>
      <w:r w:rsidRPr="00EF2FCD">
        <w:rPr>
          <w:rFonts w:ascii="Times New Roman" w:eastAsia="Times New Roman" w:hAnsi="Times New Roman" w:cs="Times New Roman"/>
          <w:b/>
          <w:sz w:val="24"/>
          <w:szCs w:val="24"/>
        </w:rPr>
        <w:t xml:space="preserve"> “këshilltar jurist” në Shërbimin e Përafrimit të Legjislacionit, pranë Shërbimit të Integrimit Europian</w:t>
      </w:r>
      <w:r w:rsidRPr="00EF2F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</w:t>
      </w: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A7008" w:rsidRPr="00EF2FCD" w:rsidRDefault="003A7008" w:rsidP="003A7008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F2FCD">
        <w:rPr>
          <w:rFonts w:ascii="Times New Roman" w:eastAsia="Times New Roman" w:hAnsi="Times New Roman" w:cs="Times New Roman"/>
          <w:bCs/>
          <w:sz w:val="24"/>
          <w:szCs w:val="24"/>
        </w:rPr>
        <w:t>Kategoria e pagës II, klasa I-5</w:t>
      </w:r>
    </w:p>
    <w:p w:rsidR="003A7008" w:rsidRPr="00EF2FCD" w:rsidRDefault="003A7008" w:rsidP="003A700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A7008" w:rsidRPr="00EF2FCD" w:rsidRDefault="003A7008" w:rsidP="003A70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FCD">
        <w:rPr>
          <w:rFonts w:ascii="Times New Roman" w:hAnsi="Times New Roman" w:cs="Times New Roman"/>
          <w:b/>
          <w:sz w:val="24"/>
          <w:szCs w:val="24"/>
        </w:rPr>
        <w:t>Qëllimet pozicionit të punës:</w:t>
      </w:r>
    </w:p>
    <w:p w:rsidR="003A7008" w:rsidRPr="00EF2FCD" w:rsidRDefault="003A7008" w:rsidP="003A7008">
      <w:pPr>
        <w:jc w:val="both"/>
        <w:rPr>
          <w:rFonts w:ascii="Times New Roman" w:hAnsi="Times New Roman" w:cs="Times New Roman"/>
          <w:sz w:val="24"/>
          <w:szCs w:val="24"/>
        </w:rPr>
      </w:pPr>
      <w:r w:rsidRPr="00EF2FCD">
        <w:rPr>
          <w:rFonts w:ascii="Times New Roman" w:hAnsi="Times New Roman" w:cs="Times New Roman"/>
          <w:sz w:val="24"/>
          <w:szCs w:val="24"/>
        </w:rPr>
        <w:t xml:space="preserve">Të mbështesë në mënyrë efektive, me ekspertizë juridike të një standardi të lartë dhe profesionalizëm, Kuvendin e Shqipërisë, në procesin e përafrimit të legjislacionit shqiptar me legjislacionin e Bashkimit Europian (acquis e BE-së). </w:t>
      </w:r>
    </w:p>
    <w:p w:rsidR="003A7008" w:rsidRPr="00EF2FCD" w:rsidRDefault="003A7008" w:rsidP="003A7008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A7008" w:rsidRPr="00EF2FCD" w:rsidRDefault="003A7008" w:rsidP="003A7008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FCD"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punës:</w:t>
      </w:r>
    </w:p>
    <w:p w:rsidR="003A7008" w:rsidRPr="00EF2FCD" w:rsidRDefault="003A7008" w:rsidP="003A7008">
      <w:pPr>
        <w:pStyle w:val="ListParagraph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2FCD">
        <w:rPr>
          <w:rFonts w:ascii="Times New Roman" w:hAnsi="Times New Roman" w:cs="Times New Roman"/>
          <w:sz w:val="24"/>
          <w:szCs w:val="24"/>
        </w:rPr>
        <w:t>Të përgatisë mendimin e specializuar juridik të kërkuar nga Drejtori i Shërbimit të Përafrimit për çështje të përputhshmërisë së legjislacionit kombëtar me legjislacionin e Bashkimit Europian (acquis e BE-së).</w:t>
      </w:r>
    </w:p>
    <w:p w:rsidR="003A7008" w:rsidRPr="00EF2FCD" w:rsidRDefault="003A7008" w:rsidP="003A7008">
      <w:pPr>
        <w:pStyle w:val="ListParagraph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2FCD">
        <w:rPr>
          <w:rFonts w:ascii="Times New Roman" w:hAnsi="Times New Roman" w:cs="Times New Roman"/>
          <w:sz w:val="24"/>
          <w:szCs w:val="24"/>
        </w:rPr>
        <w:t>Të përgatisë opinion ligjor për Kryetarin dhe anëtarët e komisionit të ccështjeve europiane, për çdo projektligj, që i paraqiten Kuvendit për shqyrtim dhe miratim, i cili synon përafrim me instrumentet ligjore të BE-së,  duke dhënë mendimin e tij për: përputhshmërinë e tyre me acquis të BE-së, shkallën e përputhshmërisë së tyre me  aktet ligjore të BE-së; përmirësim të përcaktimeve dhe formulimeve të propozuara (duke patur në konsideratë instrumentin ligjor të BE-së  me të cilin synohet përputhshmëria).</w:t>
      </w:r>
      <w:proofErr w:type="gramEnd"/>
    </w:p>
    <w:p w:rsidR="003A7008" w:rsidRPr="00EF2FCD" w:rsidRDefault="003A7008" w:rsidP="003A7008">
      <w:pPr>
        <w:pStyle w:val="ListParagraph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2FCD">
        <w:rPr>
          <w:rFonts w:ascii="Times New Roman" w:hAnsi="Times New Roman" w:cs="Times New Roman"/>
          <w:sz w:val="24"/>
          <w:szCs w:val="24"/>
        </w:rPr>
        <w:t xml:space="preserve">Të përgatisë opinion ligjor për Kryetarin dhe anëtarët e Komisionit për projekt-marrëveshjet që lidhen me institucionet e Bashkimit Europian dhe/ose me vendet e Bashkimit Europian, nëse projektligji nuk synon përafrim me legjislacionin e BE, por në fushëveprimin e tij ka acquis të BE-së. </w:t>
      </w:r>
    </w:p>
    <w:p w:rsidR="003A7008" w:rsidRPr="00EF2FCD" w:rsidRDefault="003A7008" w:rsidP="003A7008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2FCD">
        <w:rPr>
          <w:rFonts w:ascii="Times New Roman" w:hAnsi="Times New Roman" w:cs="Times New Roman"/>
          <w:sz w:val="24"/>
          <w:szCs w:val="24"/>
        </w:rPr>
        <w:t xml:space="preserve">Të hartojë raporte përmbledhëse për ligjet e miratuara në Kuvend, që synojnë përafrimin me acquis e BE-së. </w:t>
      </w:r>
    </w:p>
    <w:p w:rsidR="003A7008" w:rsidRPr="00EF2FCD" w:rsidRDefault="003A7008" w:rsidP="003A7008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2FCD">
        <w:rPr>
          <w:rFonts w:ascii="Times New Roman" w:hAnsi="Times New Roman" w:cs="Times New Roman"/>
          <w:sz w:val="24"/>
          <w:szCs w:val="24"/>
        </w:rPr>
        <w:t xml:space="preserve">Të koordinojë me të gjitha Shërbimet e tjera të Kuvendit, për mbledhjen dhe përgatitjen e informacionit të nevojshëm dhe përpunimin e tij, për hartimin e të gjitha kontributeve që kërkohen nga Kuvendi në kuadër të: i) takimeve të përbashkëta BE-Shqipëri (për zbatimin e MSA-së/ nënkomiteteve BE-Shqipëri / Drejtësi, Liri dhe Siguri (JFS); Kapitulli 23;. ii) të gjitha raportimeve apo hartimit të dokumenteve që kërkohen në kuadër të procesit të negociatave, ku Kuvendi është në pozicionin e institucionit raportues (Kapitulli 23, Kriterin </w:t>
      </w:r>
    </w:p>
    <w:p w:rsidR="003A7008" w:rsidRPr="00EF2FCD" w:rsidRDefault="003A7008" w:rsidP="003A7008">
      <w:pPr>
        <w:pStyle w:val="ListParagraph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A7008" w:rsidRPr="00EF2FCD" w:rsidRDefault="003A7008" w:rsidP="003A7008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A7008" w:rsidRPr="00EF2FCD" w:rsidRDefault="003A7008" w:rsidP="003A7008">
      <w:pPr>
        <w:pStyle w:val="ListParagraph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A7008" w:rsidRPr="00EF2FCD" w:rsidRDefault="003A7008" w:rsidP="003A7008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2FCD">
        <w:rPr>
          <w:rFonts w:ascii="Times New Roman" w:hAnsi="Times New Roman" w:cs="Times New Roman"/>
          <w:sz w:val="24"/>
          <w:szCs w:val="24"/>
        </w:rPr>
        <w:t xml:space="preserve">Politik etj); iii) Planit Kombëtar të Integrimit Europian (PKIE); </w:t>
      </w:r>
      <w:proofErr w:type="gramStart"/>
      <w:r w:rsidRPr="00EF2FCD">
        <w:rPr>
          <w:rFonts w:ascii="Times New Roman" w:hAnsi="Times New Roman" w:cs="Times New Roman"/>
          <w:sz w:val="24"/>
          <w:szCs w:val="24"/>
        </w:rPr>
        <w:t>iv</w:t>
      </w:r>
      <w:proofErr w:type="gramEnd"/>
      <w:r w:rsidRPr="00EF2FCD">
        <w:rPr>
          <w:rFonts w:ascii="Times New Roman" w:hAnsi="Times New Roman" w:cs="Times New Roman"/>
          <w:sz w:val="24"/>
          <w:szCs w:val="24"/>
        </w:rPr>
        <w:t xml:space="preserve">) Agjencisë për të Drejtat Themelore (FRA). </w:t>
      </w:r>
    </w:p>
    <w:p w:rsidR="003A7008" w:rsidRPr="00EF2FCD" w:rsidRDefault="003A7008" w:rsidP="003A7008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2FCD">
        <w:rPr>
          <w:rFonts w:ascii="Times New Roman" w:hAnsi="Times New Roman" w:cs="Times New Roman"/>
          <w:sz w:val="24"/>
          <w:szCs w:val="24"/>
        </w:rPr>
        <w:t>Mbledh dhe përpunon bazën e të dhënave për veprimtarinë e Shërbimit të Përafrimit të Legjislacionit si dhe të të dhënave në kuadër të raportimeve për procesin e integrimit europian, për të cilat është përgjegjëse kjo strukturë.</w:t>
      </w:r>
    </w:p>
    <w:p w:rsidR="003A7008" w:rsidRPr="00EF2FCD" w:rsidRDefault="003A7008" w:rsidP="003A7008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2FCD">
        <w:rPr>
          <w:rFonts w:ascii="Times New Roman" w:hAnsi="Times New Roman" w:cs="Times New Roman"/>
          <w:sz w:val="24"/>
          <w:szCs w:val="24"/>
        </w:rPr>
        <w:t xml:space="preserve">Të bashkëpunojë dhe të informojë në mënyrë të vazhdueshme Drejtorin e Shërbimit të Përafrimit dhe të zbatojë detyrat e ngarkuara prej tij. </w:t>
      </w:r>
    </w:p>
    <w:p w:rsidR="003A7008" w:rsidRPr="00EF2FCD" w:rsidRDefault="003A7008" w:rsidP="003A7008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2FCD">
        <w:rPr>
          <w:rFonts w:ascii="Times New Roman" w:hAnsi="Times New Roman" w:cs="Times New Roman"/>
          <w:sz w:val="24"/>
          <w:szCs w:val="24"/>
        </w:rPr>
        <w:t xml:space="preserve">Të bashkëpunojë me relatorin e komisionit për çështjet europiane për përgatitjen e relatimit për projektligjet që shqyrtohen nga </w:t>
      </w:r>
      <w:proofErr w:type="gramStart"/>
      <w:r w:rsidRPr="00EF2FCD">
        <w:rPr>
          <w:rFonts w:ascii="Times New Roman" w:hAnsi="Times New Roman" w:cs="Times New Roman"/>
          <w:sz w:val="24"/>
          <w:szCs w:val="24"/>
        </w:rPr>
        <w:t>ky</w:t>
      </w:r>
      <w:proofErr w:type="gramEnd"/>
      <w:r w:rsidRPr="00EF2FCD">
        <w:rPr>
          <w:rFonts w:ascii="Times New Roman" w:hAnsi="Times New Roman" w:cs="Times New Roman"/>
          <w:sz w:val="24"/>
          <w:szCs w:val="24"/>
        </w:rPr>
        <w:t xml:space="preserve"> komision. </w:t>
      </w:r>
    </w:p>
    <w:p w:rsidR="003A7008" w:rsidRPr="00EF2FCD" w:rsidRDefault="003A7008" w:rsidP="003A7008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2FCD">
        <w:rPr>
          <w:rFonts w:ascii="Times New Roman" w:hAnsi="Times New Roman" w:cs="Times New Roman"/>
          <w:sz w:val="24"/>
          <w:szCs w:val="24"/>
        </w:rPr>
        <w:t xml:space="preserve">Të ndjekë në mënyrë të vazhdueshme mbledhjet e Komisionit për Çështjet Europiane si dhe në komisionet e tjera parlamentare dhe informon drejtorin e Shërbimit të Përafrimit mbi amendimet që prekin nenet e përafruara të projektligjeve që janë miratuar nga Komisioni për Çështjet Europiane. </w:t>
      </w:r>
    </w:p>
    <w:p w:rsidR="003A7008" w:rsidRPr="00EF2FCD" w:rsidRDefault="003A7008" w:rsidP="003A7008">
      <w:pPr>
        <w:pStyle w:val="ListParagraph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7008" w:rsidRPr="00EF2FCD" w:rsidRDefault="003A7008" w:rsidP="003A7008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  <w:r w:rsidRPr="00EF2FCD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Marrëdhëniet organizative</w:t>
      </w:r>
    </w:p>
    <w:p w:rsidR="003A7008" w:rsidRPr="00EF2FCD" w:rsidRDefault="003A7008" w:rsidP="003A7008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  <w:r w:rsidRPr="00EF2FCD">
        <w:rPr>
          <w:rFonts w:ascii="Times New Roman" w:hAnsi="Times New Roman" w:cs="Times New Roman"/>
          <w:sz w:val="24"/>
          <w:szCs w:val="24"/>
        </w:rPr>
        <w:t xml:space="preserve">Këshilltari jurist </w:t>
      </w:r>
      <w:r w:rsidRPr="00EF2FCD">
        <w:rPr>
          <w:rFonts w:ascii="Times New Roman" w:eastAsia="Times New Roman" w:hAnsi="Times New Roman" w:cs="Times New Roman"/>
          <w:sz w:val="24"/>
          <w:szCs w:val="24"/>
        </w:rPr>
        <w:t>në Shërbimin e Përafrimit të Legjislacionit, përgjigjet përpara Drejtorit të Shërbimit të Përafrimit të Legjislacion dhe përpara Drejtorit të Përgjithshëm të Shërbimit të Integrimit Europian sipas rastit.</w:t>
      </w:r>
    </w:p>
    <w:p w:rsidR="003A7008" w:rsidRPr="00EF2FCD" w:rsidRDefault="003A7008" w:rsidP="003A7008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EF2FCD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Kushtet minimale që duhet të plotësojë kandidati për këtë procedurë janë:</w:t>
      </w:r>
    </w:p>
    <w:p w:rsidR="003A7008" w:rsidRPr="00EF2FCD" w:rsidRDefault="003A7008" w:rsidP="003A7008">
      <w:pPr>
        <w:numPr>
          <w:ilvl w:val="0"/>
          <w:numId w:val="1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EF2FCD">
        <w:rPr>
          <w:rFonts w:ascii="Times New Roman" w:eastAsia="Times New Roman" w:hAnsi="Times New Roman" w:cs="Times New Roman"/>
          <w:color w:val="000A31"/>
          <w:sz w:val="24"/>
          <w:szCs w:val="24"/>
        </w:rPr>
        <w:t>të jetë nëpunës civil i konfirmuar, në nivelin “nëpunës civil i kategorisë së mesme  drejtuese”;</w:t>
      </w:r>
    </w:p>
    <w:p w:rsidR="003A7008" w:rsidRPr="00EF2FCD" w:rsidRDefault="003A7008" w:rsidP="003A7008">
      <w:pPr>
        <w:numPr>
          <w:ilvl w:val="0"/>
          <w:numId w:val="1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EF2FCD">
        <w:rPr>
          <w:rFonts w:ascii="Times New Roman" w:eastAsia="Times New Roman" w:hAnsi="Times New Roman" w:cs="Times New Roman"/>
          <w:color w:val="000A31"/>
          <w:sz w:val="24"/>
          <w:szCs w:val="24"/>
        </w:rPr>
        <w:t>të mos ketë masë disiplinore në fuqi;</w:t>
      </w:r>
    </w:p>
    <w:p w:rsidR="003A7008" w:rsidRPr="00EF2FCD" w:rsidRDefault="003A7008" w:rsidP="003A7008">
      <w:pPr>
        <w:numPr>
          <w:ilvl w:val="0"/>
          <w:numId w:val="1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EF2FCD">
        <w:rPr>
          <w:rFonts w:ascii="Times New Roman" w:eastAsia="Times New Roman" w:hAnsi="Times New Roman" w:cs="Times New Roman"/>
          <w:color w:val="000A31"/>
          <w:sz w:val="24"/>
          <w:szCs w:val="24"/>
        </w:rPr>
        <w:t>të ketë, të paktën vlerësimin e fundit “Mirë” apo “Shumë mirë”;</w:t>
      </w:r>
    </w:p>
    <w:p w:rsidR="003A7008" w:rsidRPr="00EF2FCD" w:rsidRDefault="003A7008" w:rsidP="003A7008">
      <w:pPr>
        <w:numPr>
          <w:ilvl w:val="0"/>
          <w:numId w:val="1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EF2FCD">
        <w:rPr>
          <w:rFonts w:ascii="Times New Roman" w:eastAsia="Times New Roman" w:hAnsi="Times New Roman" w:cs="Times New Roman"/>
          <w:color w:val="000A31"/>
          <w:sz w:val="24"/>
          <w:szCs w:val="24"/>
        </w:rPr>
        <w:t>të plotësoj kushtet dhe kërkesat e posaçme të përcaktuara në shpalljen për konkurim</w:t>
      </w:r>
    </w:p>
    <w:p w:rsidR="003A7008" w:rsidRPr="00EF2FCD" w:rsidRDefault="003A7008" w:rsidP="003A7008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3A7008" w:rsidRPr="00EF2FCD" w:rsidRDefault="003A7008" w:rsidP="003A7008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3A7008" w:rsidRPr="00EF2FCD" w:rsidRDefault="003A7008" w:rsidP="003A7008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EF2FCD">
        <w:rPr>
          <w:rFonts w:ascii="Times New Roman" w:eastAsia="Arial" w:hAnsi="Times New Roman" w:cs="Times New Roman"/>
          <w:b/>
          <w:color w:val="000000"/>
          <w:sz w:val="24"/>
          <w:szCs w:val="24"/>
        </w:rPr>
        <w:t>Kriteret e vendit të punës:</w:t>
      </w:r>
    </w:p>
    <w:p w:rsidR="003A7008" w:rsidRPr="00EF2FCD" w:rsidRDefault="003A7008" w:rsidP="003A7008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3A7008" w:rsidRPr="00EF2FCD" w:rsidRDefault="003A7008" w:rsidP="003A7008">
      <w:pPr>
        <w:pStyle w:val="ListParagraph"/>
        <w:numPr>
          <w:ilvl w:val="0"/>
          <w:numId w:val="3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EF2FC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diplomë universitare DND; DIND (Bachelor + Master shkencor), në Shkenca Juridike; </w:t>
      </w:r>
    </w:p>
    <w:p w:rsidR="003A7008" w:rsidRPr="00EF2FCD" w:rsidRDefault="003A7008" w:rsidP="003A7008">
      <w:pPr>
        <w:pStyle w:val="ListParagraph"/>
        <w:numPr>
          <w:ilvl w:val="0"/>
          <w:numId w:val="3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EF2FC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Preferohet të ketë kryer edhe studim pasuniversitar në të drejtën europiane; </w:t>
      </w:r>
    </w:p>
    <w:p w:rsidR="003A7008" w:rsidRPr="00EF2FCD" w:rsidRDefault="003A7008" w:rsidP="003A7008">
      <w:pPr>
        <w:pStyle w:val="ListParagraph"/>
        <w:numPr>
          <w:ilvl w:val="0"/>
          <w:numId w:val="3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EF2FC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eksperiencë pune të paktën 7 vjeçare, në hartimin dhe analizën e legjislacionit shqiptar dhe legjislacionit të Bashkimit europian. </w:t>
      </w:r>
    </w:p>
    <w:p w:rsidR="003A7008" w:rsidRPr="00EF2FCD" w:rsidRDefault="003A7008" w:rsidP="003A7008">
      <w:pPr>
        <w:pStyle w:val="ListParagraph"/>
        <w:numPr>
          <w:ilvl w:val="0"/>
          <w:numId w:val="3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EF2FC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aftësi për të kryer ekspertizë dhe analiza ligjore të standardit të lartë në fushën e legjislacionit europian. </w:t>
      </w:r>
    </w:p>
    <w:p w:rsidR="003A7008" w:rsidRPr="00EF2FCD" w:rsidRDefault="003A7008" w:rsidP="003A7008">
      <w:pPr>
        <w:pStyle w:val="ListParagraph"/>
        <w:numPr>
          <w:ilvl w:val="0"/>
          <w:numId w:val="3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EF2FCD">
        <w:rPr>
          <w:rFonts w:ascii="Times New Roman" w:eastAsia="Arial" w:hAnsi="Times New Roman" w:cs="Times New Roman"/>
          <w:color w:val="000000"/>
          <w:sz w:val="24"/>
          <w:szCs w:val="24"/>
        </w:rPr>
        <w:t>Të ketë aftësi në drejtim dhe komunikim (të shkruar dhe të folur), aftësi për të punuar në grup, aftësi për të kryer kërkime, analiza;</w:t>
      </w:r>
    </w:p>
    <w:p w:rsidR="003A7008" w:rsidRPr="00EF2FCD" w:rsidRDefault="003A7008" w:rsidP="003A7008">
      <w:pPr>
        <w:pStyle w:val="ListParagraph"/>
        <w:numPr>
          <w:ilvl w:val="0"/>
          <w:numId w:val="3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EF2FC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aftësi shume të mira në përdorimin e kompjuterit dhe programeve të aplikimit si paketa Microsoft Office etj, </w:t>
      </w:r>
    </w:p>
    <w:p w:rsidR="003A7008" w:rsidRPr="00EF2FCD" w:rsidRDefault="003A7008" w:rsidP="003A7008">
      <w:pPr>
        <w:pStyle w:val="ListParagraph"/>
        <w:numPr>
          <w:ilvl w:val="0"/>
          <w:numId w:val="3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EF2FCD">
        <w:rPr>
          <w:rFonts w:ascii="Times New Roman" w:eastAsia="Arial" w:hAnsi="Times New Roman" w:cs="Times New Roman"/>
          <w:color w:val="000000"/>
          <w:sz w:val="24"/>
          <w:szCs w:val="24"/>
        </w:rPr>
        <w:t>Të zotërojë aftësi praktike në përballimin e situatave që kërkojnë angazhim të lartë dhe zgjidhje të shpejta praktike.</w:t>
      </w:r>
    </w:p>
    <w:p w:rsidR="003A7008" w:rsidRDefault="003A7008" w:rsidP="003A7008">
      <w:pPr>
        <w:pStyle w:val="ListParagraph"/>
        <w:numPr>
          <w:ilvl w:val="0"/>
          <w:numId w:val="3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EF2FC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njohuri të konsoliduara të gjuhës angleze, niveli C1 të dëshmuar në përputhje me udhëzimin nr.52 datë 03.12.2015 të Ministrisë së Arsimit për përcaktimin e niveleve të </w:t>
      </w:r>
    </w:p>
    <w:p w:rsidR="003A7008" w:rsidRDefault="003A7008" w:rsidP="003A7008">
      <w:pPr>
        <w:pStyle w:val="ListParagraph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3A7008" w:rsidRDefault="003A7008" w:rsidP="003A7008">
      <w:pPr>
        <w:pStyle w:val="ListParagraph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3A7008" w:rsidRPr="00EF2FCD" w:rsidRDefault="003A7008" w:rsidP="003A7008">
      <w:pPr>
        <w:pStyle w:val="ListParagraph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proofErr w:type="gramStart"/>
      <w:r w:rsidRPr="00EF2FCD">
        <w:rPr>
          <w:rFonts w:ascii="Times New Roman" w:eastAsia="Arial" w:hAnsi="Times New Roman" w:cs="Times New Roman"/>
          <w:color w:val="000000"/>
          <w:sz w:val="24"/>
          <w:szCs w:val="24"/>
        </w:rPr>
        <w:t>gjuhëve</w:t>
      </w:r>
      <w:proofErr w:type="gramEnd"/>
      <w:r w:rsidRPr="00EF2FC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të huaja, ose dokumenteve zyrtarë të lëshuara nga Fakulteti i Gjuhëve të Huaja të Universitetit të Tiranës me notë mbi tetë (tetë), ose dokumenteve që dëshmojnë përfundimin e studimeve në gjuhën angleze. Niveli i anglishtes do të testohet gjatë intervistës me shkrim dhe me gojë. Njohuri në gjuhë të tjera të Bashkimit Europian përbëjnë avantazh.</w:t>
      </w:r>
    </w:p>
    <w:p w:rsidR="003A7008" w:rsidRPr="00EF2FCD" w:rsidRDefault="003A7008" w:rsidP="003A7008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 Njësia Përgjegjëse), këto dokumenta:  letër motivimi  për aplikim në vendin vakant; një kopje të jetëshkrimit (C.V); fotokopje e diplomës- në se aplikanti disponon një diplomë të një universiteti të huaj, atëhere ai duhet ta ketë të njëhësuar atë pranë ministrisë përgjegjëse për arsimin; fotokopje e listës së notave- nëse ka një diplomë dhe listë notash,  të ndryshme me vlerësimin e njohur në Shtetin Shqiptar, atëhere aplikanti duhet ta ketë të</w:t>
      </w:r>
      <w:proofErr w:type="gramEnd"/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>konvertuar</w:t>
      </w:r>
      <w:proofErr w:type="gramEnd"/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 atë sipas sistemit shqiptar; një fotokopje e librezës së punës e plotësuar; vërtetim i gjendjes gjyqësore; çertifikata të kualifikimeve, trajnimeve të ndryshme; fotokopje e letërnjoftimit, aktin e deklarimit të statusit të nëpunësit civil të nivelit të mesëm drejtues, vërtetimin që nuk ka masë di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siplinore në fuqi dhe formularin</w:t>
      </w:r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 e vlerësimit të gjashtë mujorit të fundit.</w:t>
      </w: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d) </w:t>
      </w:r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>Afati i dorëzimit të dokumentave është</w:t>
      </w:r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data</w:t>
      </w:r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15.12.2023 </w:t>
      </w:r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(10 dhjetë) ditë kalendarike nga moment i shpalljes në portal. </w:t>
      </w: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>dh</w:t>
      </w:r>
      <w:proofErr w:type="gramEnd"/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Në datën 18.12.2023 </w:t>
      </w:r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>do të shpallet lista e vlerësimit paraprak të kandidatëve që do të vazhdojnë konkurimin ( në portalin “Shërbimi Kombëtar i Punësimit”, në faqen zyrtare të Kuvendit dhe në stendën e informimit të publikut). Këta do të jenë ata që plotësojnë kushtet minimale të lëvizjes paralele dhe kushtet e veçanta, të kërkuara më sipër. Kandidatët e skualifikuar do të njoftohen me telefon ose e– mail.</w:t>
      </w: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e pakualifikuar paraqiten në Njësinë Përgjegjëse, </w:t>
      </w:r>
      <w:proofErr w:type="gramStart"/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 3 ditëve kalendarike nga data e njoftimit individual dhe ankuesi merr përgjigje brenda 5 ditëve kalendarike nga data e depozitimit të saj.</w:t>
      </w: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>e)</w:t>
      </w:r>
      <w:proofErr w:type="gramEnd"/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Konkurrimi- intervista me gojë do të bëhet </w:t>
      </w:r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>në datën</w:t>
      </w:r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29.12.2023  </w:t>
      </w:r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në mjediset e Kuvendit, në orën </w:t>
      </w:r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>10:00.</w:t>
      </w:r>
    </w:p>
    <w:p w:rsidR="003A7008" w:rsidRPr="00EF2FCD" w:rsidRDefault="003A7008" w:rsidP="003A7008">
      <w:pPr>
        <w:spacing w:after="0" w:line="276" w:lineRule="auto"/>
        <w:ind w:left="63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>ë)</w:t>
      </w:r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 Konkurimi do të bazohet në njohuritë për specialitetin, Kushtetutën, Ligjin “Për nëpunësin civil”, Kodin e Procedurave Administrative si dhe të legjislacionit për organizimin dhe funksionimin e Kuvendit.</w:t>
      </w: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F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A7008" w:rsidRPr="003A7008" w:rsidRDefault="003A7008" w:rsidP="003A7008">
      <w:pPr>
        <w:spacing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bookmarkStart w:id="0" w:name="_GoBack"/>
      <w:bookmarkEnd w:id="0"/>
      <w:r w:rsidRPr="003A7008">
        <w:rPr>
          <w:rFonts w:ascii="Times New Roman" w:eastAsia="Times New Roman" w:hAnsi="Times New Roman" w:cs="Times New Roman"/>
          <w:iCs/>
          <w:sz w:val="24"/>
          <w:szCs w:val="24"/>
        </w:rPr>
        <w:t xml:space="preserve">Kandidatët do të vlerësohen nga “Komiteti i Pranimit për Lëvizjen Paralele” (KPLP), i ngritur pranë Institucionit të Kuvendit të Shqipërisë. </w:t>
      </w:r>
      <w:r w:rsidRPr="003A7008">
        <w:rPr>
          <w:rFonts w:ascii="Times New Roman" w:eastAsia="Times New Roman" w:hAnsi="Times New Roman" w:cs="Times New Roman"/>
          <w:b/>
          <w:iCs/>
          <w:sz w:val="24"/>
          <w:szCs w:val="24"/>
        </w:rPr>
        <w:t>Totali i pikëve të vlerësimit të kandidatit është 100 pikë, të cilat ndahen përkatësisht: 40 pikë për dokumentacionin e</w:t>
      </w:r>
      <w:r w:rsidRPr="003A700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3A7008">
        <w:rPr>
          <w:rFonts w:ascii="Times New Roman" w:eastAsia="Times New Roman" w:hAnsi="Times New Roman" w:cs="Times New Roman"/>
          <w:b/>
          <w:iCs/>
          <w:sz w:val="24"/>
          <w:szCs w:val="24"/>
        </w:rPr>
        <w:t>dorëzuar</w:t>
      </w:r>
      <w:r w:rsidRPr="003A7008">
        <w:rPr>
          <w:rFonts w:ascii="Times New Roman" w:eastAsia="Times New Roman" w:hAnsi="Times New Roman" w:cs="Times New Roman"/>
          <w:iCs/>
          <w:sz w:val="24"/>
          <w:szCs w:val="24"/>
        </w:rPr>
        <w:t xml:space="preserve">, i ndarë: 20 </w:t>
      </w:r>
    </w:p>
    <w:p w:rsidR="003A7008" w:rsidRDefault="003A7008" w:rsidP="003A7008">
      <w:pPr>
        <w:spacing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A7008" w:rsidRPr="003A7008" w:rsidRDefault="003A7008" w:rsidP="003A7008">
      <w:pPr>
        <w:spacing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>pikë</w:t>
      </w:r>
      <w:proofErr w:type="gramEnd"/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 përvojën, 10 pikë për trajnime apo kualifikime të lidhura me fushën përkatëse dhe 10 pikë për çertifikimin pozitiv apo për vlerësimin e rezultateve individuale në punë, në rastet kur procesi i çertifikimit nuk është kryer </w:t>
      </w:r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>dhe 60 pikë për intervistën me gojë.</w:t>
      </w: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>g) Njësia përgjegjëse (Burimet Njerëzore) do të njoftojnë kandidatët për rezultatin e konkurrimit, në mënyrë individuale me telefon ose e-mail.</w:t>
      </w: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Ankesat nga kandidatët për rezultatin e pikëve, paraqiten në Komitetin e Pranimit për Lëvizjen Paralele” (KPLP), </w:t>
      </w:r>
      <w:proofErr w:type="gramStart"/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 3 ditëve kalendarike nga data e njoftimit individual dhe ankuesi merr përgjigje brenda 5 ditëve kalendarike nga data e depozitimit të saj.</w:t>
      </w: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>gj</w:t>
      </w:r>
      <w:proofErr w:type="gramEnd"/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 Lista e fituesve me  70 pikë e lartë ( 70% të pikëve e lartë) do të shpallet</w:t>
      </w:r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në datën 08.01.2024</w:t>
      </w:r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>në portalin “Shërbimi Kombëtar i Punësimit”, në faqen zyrtare të Kuvendit dhe në stendën e informimit të publikut.</w:t>
      </w: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>Për sqarime, mund të kontaktoni me numër telefoni 2278 270 dhe 2278 425 ose në adresën: Kuvendi i Republikës së Shqipërisë, Bulevardi “Dëshmorët e Kombit’ nr.4, Tiranë.</w:t>
      </w: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>Shpallja është e hapur për të gjithë nëpunësit civil të kategorisë së mesme drejtuese, në të gjitha institucionet, pjesë e shërbimit civil.</w:t>
      </w: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Në se nga procedura e mësipërme nuk shpallet anjë fitues, konkurrimi do të vazhdojë me procedurë si më poshtë: </w:t>
      </w: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>B- Ngritja në Detyrë.</w:t>
      </w: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>Në zbatim të Ligjit nr.152/2013, datë 30.05.2013 “Për nëpunësin civil”, i ndryshuar, Kreu V – “Lëvizja paralele dhe ngritja në detyrë”, nenit 26 “Plotësimi i vendeve të lira në kategorinë e ulët apo të mesme drejtuese”,</w:t>
      </w:r>
      <w:r w:rsidRPr="00EF2FCD">
        <w:rPr>
          <w:rFonts w:ascii="Times New Roman" w:hAnsi="Times New Roman" w:cs="Times New Roman"/>
          <w:sz w:val="24"/>
          <w:szCs w:val="24"/>
          <w:lang w:val="sq-AL"/>
        </w:rPr>
        <w:t xml:space="preserve"> vendimit të Byrosë nr.52 “për disa shtesa dhe ndryshime në strukturën e Administratës së Kuvendit” datë 26.06.2023</w:t>
      </w:r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 Vendimit të Këshillit të Ministrave nr.242, datë 18.03.2015 “Për plotësimin e vendeve të lira në kategorinë e ulët dhe të mesme drejtuese”, Kreu II, Kuvendi i Republikës së Shqipërisë, njofton se;</w:t>
      </w:r>
      <w:proofErr w:type="gramEnd"/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Në Administratën e tij </w:t>
      </w:r>
      <w:r w:rsidRPr="00EF2FCD">
        <w:rPr>
          <w:rFonts w:ascii="Times New Roman" w:eastAsia="Times New Roman" w:hAnsi="Times New Roman" w:cs="Times New Roman"/>
          <w:bCs/>
          <w:iCs/>
          <w:sz w:val="24"/>
          <w:szCs w:val="24"/>
        </w:rPr>
        <w:t>ka 1 (një) vend të lirë pune, në pozicionin:</w:t>
      </w:r>
      <w:r w:rsidRPr="00EF2FCD">
        <w:rPr>
          <w:rFonts w:ascii="Times New Roman" w:eastAsia="Times New Roman" w:hAnsi="Times New Roman" w:cs="Times New Roman"/>
          <w:b/>
          <w:sz w:val="24"/>
          <w:szCs w:val="24"/>
        </w:rPr>
        <w:t xml:space="preserve"> “këshilltar jurist” në Shërbimin e Përafrimit të Legjislacionit, pranë Shërbimit të Integrimit Europian</w:t>
      </w:r>
      <w:r w:rsidRPr="00EF2F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</w:t>
      </w: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A7008" w:rsidRPr="00EF2FCD" w:rsidRDefault="003A7008" w:rsidP="003A7008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F2FCD">
        <w:rPr>
          <w:rFonts w:ascii="Times New Roman" w:eastAsia="Times New Roman" w:hAnsi="Times New Roman" w:cs="Times New Roman"/>
          <w:bCs/>
          <w:sz w:val="24"/>
          <w:szCs w:val="24"/>
        </w:rPr>
        <w:t>Kategoria e pagës II, klasa I-5</w:t>
      </w:r>
    </w:p>
    <w:p w:rsidR="003A7008" w:rsidRPr="00EF2FCD" w:rsidRDefault="003A7008" w:rsidP="003A700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A7008" w:rsidRPr="00EF2FCD" w:rsidRDefault="003A7008" w:rsidP="003A70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FCD">
        <w:rPr>
          <w:rFonts w:ascii="Times New Roman" w:hAnsi="Times New Roman" w:cs="Times New Roman"/>
          <w:b/>
          <w:sz w:val="24"/>
          <w:szCs w:val="24"/>
        </w:rPr>
        <w:t>Qëllimet pozicionit të punës:</w:t>
      </w:r>
    </w:p>
    <w:p w:rsidR="003A7008" w:rsidRPr="00EF2FCD" w:rsidRDefault="003A7008" w:rsidP="003A7008">
      <w:pPr>
        <w:jc w:val="both"/>
        <w:rPr>
          <w:rFonts w:ascii="Times New Roman" w:hAnsi="Times New Roman" w:cs="Times New Roman"/>
          <w:sz w:val="24"/>
          <w:szCs w:val="24"/>
        </w:rPr>
      </w:pPr>
      <w:r w:rsidRPr="00EF2FCD">
        <w:rPr>
          <w:rFonts w:ascii="Times New Roman" w:hAnsi="Times New Roman" w:cs="Times New Roman"/>
          <w:sz w:val="24"/>
          <w:szCs w:val="24"/>
        </w:rPr>
        <w:t xml:space="preserve">Të mbështesë në mënyrë efektive, me ekspertizë juridike të një standardi të lartë dhe profesionalizëm, Kuvendin e Shqipërisë, në procesin e përafrimit të legjislacionit shqiptar me legjislacionin e Bashkimit Europian (acquis e BE-së). </w:t>
      </w:r>
    </w:p>
    <w:p w:rsidR="003A7008" w:rsidRPr="00EF2FCD" w:rsidRDefault="003A7008" w:rsidP="003A70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7008" w:rsidRPr="00EF2FCD" w:rsidRDefault="003A7008" w:rsidP="003A7008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A7008" w:rsidRPr="00EF2FCD" w:rsidRDefault="003A7008" w:rsidP="003A7008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FCD"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punës:</w:t>
      </w:r>
    </w:p>
    <w:p w:rsidR="003A7008" w:rsidRPr="00EF2FCD" w:rsidRDefault="003A7008" w:rsidP="003A7008">
      <w:pPr>
        <w:pStyle w:val="ListParagraph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2FCD">
        <w:rPr>
          <w:rFonts w:ascii="Times New Roman" w:hAnsi="Times New Roman" w:cs="Times New Roman"/>
          <w:sz w:val="24"/>
          <w:szCs w:val="24"/>
        </w:rPr>
        <w:t>Të përgatisë mendimin e specializuar juridik të kërkuar nga Drejtori i Shërbimit të Përafrimit për çështje të përputhshmërisë së legjislacionit kombëtar me legjislacionin e Bashkimit Europian (acquis e BE-së).</w:t>
      </w:r>
    </w:p>
    <w:p w:rsidR="003A7008" w:rsidRPr="00EF2FCD" w:rsidRDefault="003A7008" w:rsidP="003A7008">
      <w:pPr>
        <w:pStyle w:val="ListParagraph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2FCD">
        <w:rPr>
          <w:rFonts w:ascii="Times New Roman" w:hAnsi="Times New Roman" w:cs="Times New Roman"/>
          <w:sz w:val="24"/>
          <w:szCs w:val="24"/>
        </w:rPr>
        <w:t>Të përgatisë opinion ligjor për Kryetarin dhe anëtarët e komisionit të ccështjeve europiane, për çdo projektligj, që i paraqiten Kuvendit për shqyrtim dhe miratim, i cili synon përafrim me instrumentet ligjore të BE-së,  duke dhënë mendimin e tij për: përputhshmërinë e tyre me acquis të BE-së, shkallën e përputhshmërisë së tyre me  aktet ligjore të BE-së; përmirësim të përcaktimeve dhe formulimeve të propozuara (duke patur në konsideratë instrumentin ligjor të BE-së  me të cilin synohet përputhshmëria).</w:t>
      </w:r>
      <w:proofErr w:type="gramEnd"/>
    </w:p>
    <w:p w:rsidR="003A7008" w:rsidRPr="00EF2FCD" w:rsidRDefault="003A7008" w:rsidP="003A7008">
      <w:pPr>
        <w:pStyle w:val="ListParagraph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2FCD">
        <w:rPr>
          <w:rFonts w:ascii="Times New Roman" w:hAnsi="Times New Roman" w:cs="Times New Roman"/>
          <w:sz w:val="24"/>
          <w:szCs w:val="24"/>
        </w:rPr>
        <w:t xml:space="preserve">Të përgatisë opinion ligjor për Kryetarin dhe anëtarët e Komisionit për projekt-marrëveshjet që lidhen me institucionet e Bashkimit Europian dhe/ose me vendet e Bashkimit Europian, nëse projektligji nuk synon përafrim me legjislacionin e BE, por në fushëveprimin e tij ka acquis të BE-së. </w:t>
      </w:r>
    </w:p>
    <w:p w:rsidR="003A7008" w:rsidRPr="00EF2FCD" w:rsidRDefault="003A7008" w:rsidP="003A7008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2FCD">
        <w:rPr>
          <w:rFonts w:ascii="Times New Roman" w:hAnsi="Times New Roman" w:cs="Times New Roman"/>
          <w:sz w:val="24"/>
          <w:szCs w:val="24"/>
        </w:rPr>
        <w:t xml:space="preserve">Të hartojë raporte përmbledhëse për ligjet e miratuara në Kuvend, që synojnë përafrimin me acquis e BE-së. </w:t>
      </w:r>
    </w:p>
    <w:p w:rsidR="003A7008" w:rsidRPr="00EF2FCD" w:rsidRDefault="003A7008" w:rsidP="003A7008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2FCD">
        <w:rPr>
          <w:rFonts w:ascii="Times New Roman" w:hAnsi="Times New Roman" w:cs="Times New Roman"/>
          <w:sz w:val="24"/>
          <w:szCs w:val="24"/>
        </w:rPr>
        <w:t>Të koordinojë me të gjitha Shërbimet e tjera të Kuvendit, për mbledhjen dhe përgatitjen e informacionit të nevojshëm dhe përpunimin e tij, për hartimin e të gjitha kontributeve që kërkohen nga Kuvendi në kuadër të: i) takimeve të përbashkëta BE-Shqipëri (për zbatimin e MSA-së/ nënkomiteteve BE-Shqipëri / Drejtësi, Liri dhe Siguri (JFS); Kapitulli 23;. ii) të gjitha raportimeve apo hartimit të dokumenteve që kërkohen në kuadër të procesit të negociatave, ku Kuvendi është në pozicionin e institucionit raportues ( Kapitulli 23, Kriterin Politik etj); iii) Planit Kombëtar të Integrimit Europian (PKIE); iv) Agjencisë për të Drejtat Themelore (FRA).</w:t>
      </w:r>
      <w:proofErr w:type="gramEnd"/>
      <w:r w:rsidRPr="00EF2F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7008" w:rsidRPr="00EF2FCD" w:rsidRDefault="003A7008" w:rsidP="003A7008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2FCD">
        <w:rPr>
          <w:rFonts w:ascii="Times New Roman" w:hAnsi="Times New Roman" w:cs="Times New Roman"/>
          <w:sz w:val="24"/>
          <w:szCs w:val="24"/>
        </w:rPr>
        <w:t>Mbledh dhe përpunon bazën e të dhënave për veprimtarinë e Shërbimit të Përafrimit të Legjislacionit si dhe të të dhënave në kuadër të raportimeve për procesin e integrimit europian, për të cilat është përgjegjëse kjo strukturë.</w:t>
      </w:r>
    </w:p>
    <w:p w:rsidR="003A7008" w:rsidRPr="00EF2FCD" w:rsidRDefault="003A7008" w:rsidP="003A7008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2FCD">
        <w:rPr>
          <w:rFonts w:ascii="Times New Roman" w:hAnsi="Times New Roman" w:cs="Times New Roman"/>
          <w:sz w:val="24"/>
          <w:szCs w:val="24"/>
        </w:rPr>
        <w:t xml:space="preserve">Të bashkëpunojë dhe të informojë në mënyrë të vazhdueshme Drejtorin e Shërbimit të Përafrimit dhe të zbatojë detyrat e ngarkuara prej tij. </w:t>
      </w:r>
    </w:p>
    <w:p w:rsidR="003A7008" w:rsidRPr="00EF2FCD" w:rsidRDefault="003A7008" w:rsidP="003A7008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2FCD">
        <w:rPr>
          <w:rFonts w:ascii="Times New Roman" w:hAnsi="Times New Roman" w:cs="Times New Roman"/>
          <w:sz w:val="24"/>
          <w:szCs w:val="24"/>
        </w:rPr>
        <w:t xml:space="preserve">Të bashkëpunojë me relatorin e komisionit për çështjet europiane për përgatitjen e relatimit për projektligjet që shqyrtohen nga </w:t>
      </w:r>
      <w:proofErr w:type="gramStart"/>
      <w:r w:rsidRPr="00EF2FCD">
        <w:rPr>
          <w:rFonts w:ascii="Times New Roman" w:hAnsi="Times New Roman" w:cs="Times New Roman"/>
          <w:sz w:val="24"/>
          <w:szCs w:val="24"/>
        </w:rPr>
        <w:t>ky</w:t>
      </w:r>
      <w:proofErr w:type="gramEnd"/>
      <w:r w:rsidRPr="00EF2FCD">
        <w:rPr>
          <w:rFonts w:ascii="Times New Roman" w:hAnsi="Times New Roman" w:cs="Times New Roman"/>
          <w:sz w:val="24"/>
          <w:szCs w:val="24"/>
        </w:rPr>
        <w:t xml:space="preserve"> komision. </w:t>
      </w:r>
    </w:p>
    <w:p w:rsidR="003A7008" w:rsidRPr="00EF2FCD" w:rsidRDefault="003A7008" w:rsidP="003A7008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2FCD">
        <w:rPr>
          <w:rFonts w:ascii="Times New Roman" w:hAnsi="Times New Roman" w:cs="Times New Roman"/>
          <w:sz w:val="24"/>
          <w:szCs w:val="24"/>
        </w:rPr>
        <w:t xml:space="preserve">Të ndjekë në mënyrë të vazhdueshme mbledhjet e Komisionit për Çështjet Europiane si dhe në komisionet e tjera parlamentare dhe informon drejtorin e Shërbimit të Përafrimit mbi amendimet që prekin nenet e përafruara të projektligjeve që janë miratuar nga Komisioni për Çështjet Europiane. </w:t>
      </w:r>
    </w:p>
    <w:p w:rsidR="003A7008" w:rsidRPr="00EF2FCD" w:rsidRDefault="003A7008" w:rsidP="003A7008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  <w:r w:rsidRPr="00EF2FCD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Marrëdhëniet organizative</w:t>
      </w:r>
    </w:p>
    <w:p w:rsidR="003A7008" w:rsidRPr="00EF2FCD" w:rsidRDefault="003A7008" w:rsidP="003A7008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  <w:r w:rsidRPr="00EF2FCD">
        <w:rPr>
          <w:rFonts w:ascii="Times New Roman" w:hAnsi="Times New Roman" w:cs="Times New Roman"/>
          <w:sz w:val="24"/>
          <w:szCs w:val="24"/>
        </w:rPr>
        <w:t xml:space="preserve">Këshilltari jurist </w:t>
      </w:r>
      <w:r w:rsidRPr="00EF2FCD">
        <w:rPr>
          <w:rFonts w:ascii="Times New Roman" w:eastAsia="Times New Roman" w:hAnsi="Times New Roman" w:cs="Times New Roman"/>
          <w:sz w:val="24"/>
          <w:szCs w:val="24"/>
        </w:rPr>
        <w:t>në Shërbimin e Përafrimit të Legjislacionit, përgjigjet përpara Drejtorit të Shërbimit të Përafrimit të Legjislacion dhe përpara Drejtorit të Përgjithshëm të Shërbimit të Integrimit Europian sipas rastit.</w:t>
      </w:r>
    </w:p>
    <w:p w:rsidR="003A7008" w:rsidRPr="00EF2FCD" w:rsidRDefault="003A7008" w:rsidP="003A7008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EF2FCD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Kushtet minimale që duhet të plotësojë kandidati për këtë procedurë janë:</w:t>
      </w:r>
    </w:p>
    <w:p w:rsidR="003A7008" w:rsidRPr="00EF2FCD" w:rsidRDefault="003A7008" w:rsidP="003A7008">
      <w:pPr>
        <w:numPr>
          <w:ilvl w:val="0"/>
          <w:numId w:val="1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EF2FCD">
        <w:rPr>
          <w:rFonts w:ascii="Times New Roman" w:eastAsia="Times New Roman" w:hAnsi="Times New Roman" w:cs="Times New Roman"/>
          <w:color w:val="000A31"/>
          <w:sz w:val="24"/>
          <w:szCs w:val="24"/>
        </w:rPr>
        <w:t>të jetë nëpunës civil i konfirmuar, në nivelin “nëpunës civil i kategorisë së ulët drejtuese”;</w:t>
      </w:r>
    </w:p>
    <w:p w:rsidR="003A7008" w:rsidRPr="00EF2FCD" w:rsidRDefault="003A7008" w:rsidP="003A7008">
      <w:pPr>
        <w:numPr>
          <w:ilvl w:val="0"/>
          <w:numId w:val="1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EF2FCD">
        <w:rPr>
          <w:rFonts w:ascii="Times New Roman" w:eastAsia="Times New Roman" w:hAnsi="Times New Roman" w:cs="Times New Roman"/>
          <w:color w:val="000A31"/>
          <w:sz w:val="24"/>
          <w:szCs w:val="24"/>
        </w:rPr>
        <w:t>të mos ketë masë disiplinore në fuqi;</w:t>
      </w:r>
    </w:p>
    <w:p w:rsidR="003A7008" w:rsidRDefault="003A7008" w:rsidP="003A7008">
      <w:p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000A31"/>
          <w:sz w:val="24"/>
          <w:szCs w:val="24"/>
        </w:rPr>
      </w:pPr>
    </w:p>
    <w:p w:rsidR="003A7008" w:rsidRDefault="003A7008" w:rsidP="003A7008">
      <w:p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000A31"/>
          <w:sz w:val="24"/>
          <w:szCs w:val="24"/>
        </w:rPr>
      </w:pPr>
    </w:p>
    <w:p w:rsidR="003A7008" w:rsidRPr="00EF2FCD" w:rsidRDefault="003A7008" w:rsidP="003A7008">
      <w:p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</w:p>
    <w:p w:rsidR="003A7008" w:rsidRPr="00EF2FCD" w:rsidRDefault="003A7008" w:rsidP="003A7008">
      <w:pPr>
        <w:numPr>
          <w:ilvl w:val="0"/>
          <w:numId w:val="1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EF2FCD">
        <w:rPr>
          <w:rFonts w:ascii="Times New Roman" w:eastAsia="Times New Roman" w:hAnsi="Times New Roman" w:cs="Times New Roman"/>
          <w:color w:val="000A31"/>
          <w:sz w:val="24"/>
          <w:szCs w:val="24"/>
        </w:rPr>
        <w:t>të ketë, të paktën vlerësimin e fundit “Mirë” apo “Shumë mirë”;</w:t>
      </w:r>
    </w:p>
    <w:p w:rsidR="003A7008" w:rsidRPr="00EF2FCD" w:rsidRDefault="003A7008" w:rsidP="003A7008">
      <w:pPr>
        <w:numPr>
          <w:ilvl w:val="0"/>
          <w:numId w:val="1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EF2FCD">
        <w:rPr>
          <w:rFonts w:ascii="Times New Roman" w:eastAsia="Times New Roman" w:hAnsi="Times New Roman" w:cs="Times New Roman"/>
          <w:color w:val="000A31"/>
          <w:sz w:val="24"/>
          <w:szCs w:val="24"/>
        </w:rPr>
        <w:t>të plotësoj kushtet dhe kërkesat e posaçme të përcaktuara në shpalljen për konkurim</w:t>
      </w:r>
    </w:p>
    <w:p w:rsidR="003A7008" w:rsidRPr="00EF2FCD" w:rsidRDefault="003A7008" w:rsidP="003A7008">
      <w:pPr>
        <w:shd w:val="clear" w:color="auto" w:fill="FFFFFF"/>
        <w:spacing w:before="360" w:after="120" w:line="240" w:lineRule="auto"/>
        <w:ind w:left="810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</w:p>
    <w:p w:rsidR="003A7008" w:rsidRPr="00EF2FCD" w:rsidRDefault="003A7008" w:rsidP="003A7008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3A7008" w:rsidRPr="00EF2FCD" w:rsidRDefault="003A7008" w:rsidP="003A7008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EF2FCD">
        <w:rPr>
          <w:rFonts w:ascii="Times New Roman" w:eastAsia="Arial" w:hAnsi="Times New Roman" w:cs="Times New Roman"/>
          <w:b/>
          <w:color w:val="000000"/>
          <w:sz w:val="24"/>
          <w:szCs w:val="24"/>
        </w:rPr>
        <w:t>Kriteret e vendit të punës:</w:t>
      </w:r>
    </w:p>
    <w:p w:rsidR="003A7008" w:rsidRPr="00EF2FCD" w:rsidRDefault="003A7008" w:rsidP="003A7008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3A7008" w:rsidRPr="00EF2FCD" w:rsidRDefault="003A7008" w:rsidP="003A7008">
      <w:pPr>
        <w:pStyle w:val="ListParagraph"/>
        <w:numPr>
          <w:ilvl w:val="0"/>
          <w:numId w:val="3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EF2FC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diplomë universitare DND; DIND (Bachelor + Master shkencor), në Shkenca Juridike; </w:t>
      </w:r>
    </w:p>
    <w:p w:rsidR="003A7008" w:rsidRPr="00EF2FCD" w:rsidRDefault="003A7008" w:rsidP="003A7008">
      <w:pPr>
        <w:pStyle w:val="ListParagraph"/>
        <w:numPr>
          <w:ilvl w:val="0"/>
          <w:numId w:val="3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EF2FC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Preferohet të ketë kryer edhe studim pasuniversitar në të drejtën europiane; </w:t>
      </w:r>
    </w:p>
    <w:p w:rsidR="003A7008" w:rsidRPr="00EF2FCD" w:rsidRDefault="003A7008" w:rsidP="003A7008">
      <w:pPr>
        <w:pStyle w:val="ListParagraph"/>
        <w:numPr>
          <w:ilvl w:val="0"/>
          <w:numId w:val="3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EF2FC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eksperiencë pune të paktën 7 vjeçare, në hartimin dhe analizën e legjislacionit shqiptar dhe legjislacionit të Bashkimit europian. </w:t>
      </w:r>
    </w:p>
    <w:p w:rsidR="003A7008" w:rsidRPr="00EF2FCD" w:rsidRDefault="003A7008" w:rsidP="003A7008">
      <w:pPr>
        <w:pStyle w:val="ListParagraph"/>
        <w:numPr>
          <w:ilvl w:val="0"/>
          <w:numId w:val="3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EF2FC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aftësi për të kryer ekspertizë dhe analiza ligjore të standardit të lartë në fushën e legjislacionit europian. </w:t>
      </w:r>
    </w:p>
    <w:p w:rsidR="003A7008" w:rsidRPr="00EF2FCD" w:rsidRDefault="003A7008" w:rsidP="003A7008">
      <w:pPr>
        <w:pStyle w:val="ListParagraph"/>
        <w:numPr>
          <w:ilvl w:val="0"/>
          <w:numId w:val="3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EF2FCD">
        <w:rPr>
          <w:rFonts w:ascii="Times New Roman" w:eastAsia="Arial" w:hAnsi="Times New Roman" w:cs="Times New Roman"/>
          <w:color w:val="000000"/>
          <w:sz w:val="24"/>
          <w:szCs w:val="24"/>
        </w:rPr>
        <w:t>Të ketë aftësi në drejtim dhe komunikim (të shkruar dhe të folur), aftësi për të punuar në grup, aftësi për të kryer kërkime, analiza;</w:t>
      </w:r>
    </w:p>
    <w:p w:rsidR="003A7008" w:rsidRPr="00EF2FCD" w:rsidRDefault="003A7008" w:rsidP="003A7008">
      <w:pPr>
        <w:pStyle w:val="ListParagraph"/>
        <w:numPr>
          <w:ilvl w:val="0"/>
          <w:numId w:val="3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EF2FC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aftësi shume të mira në përdorimin e kompjuterit dhe programeve të aplikimit si paketa Microsoft Office etj, </w:t>
      </w:r>
    </w:p>
    <w:p w:rsidR="003A7008" w:rsidRPr="00EF2FCD" w:rsidRDefault="003A7008" w:rsidP="003A7008">
      <w:pPr>
        <w:pStyle w:val="ListParagraph"/>
        <w:numPr>
          <w:ilvl w:val="0"/>
          <w:numId w:val="3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EF2FCD">
        <w:rPr>
          <w:rFonts w:ascii="Times New Roman" w:eastAsia="Arial" w:hAnsi="Times New Roman" w:cs="Times New Roman"/>
          <w:color w:val="000000"/>
          <w:sz w:val="24"/>
          <w:szCs w:val="24"/>
        </w:rPr>
        <w:t>Të zotërojë aftësi praktike në përballimin e situatave që kërkojnë angazhim të lartë dhe zgjidhje të shpejta praktike.</w:t>
      </w:r>
    </w:p>
    <w:p w:rsidR="003A7008" w:rsidRPr="00EF2FCD" w:rsidRDefault="003A7008" w:rsidP="003A7008">
      <w:pPr>
        <w:pStyle w:val="ListParagraph"/>
        <w:numPr>
          <w:ilvl w:val="0"/>
          <w:numId w:val="3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proofErr w:type="gramStart"/>
      <w:r w:rsidRPr="00EF2FCD">
        <w:rPr>
          <w:rFonts w:ascii="Times New Roman" w:eastAsia="Arial" w:hAnsi="Times New Roman" w:cs="Times New Roman"/>
          <w:color w:val="000000"/>
          <w:sz w:val="24"/>
          <w:szCs w:val="24"/>
        </w:rPr>
        <w:t>Të ketë njohuri të konsoliduara të gjuhës angleze, niveli C1 të dëshmuar në përputhje me udhëzimin nr.52 datë 03.12.2015 të Ministrisë së Arsimit për përcaktimin e niveleve të gjuhëve të huaja, ose dokumenteve zyrtarë të lëshuara nga Fakulteti i Gjuhëve të Huaja të Universitetit të Tiranës me notë mbi tetë (tetë), ose dokumenteve që dëshmojnë përfundimin e studimeve në gjuhën angleze.</w:t>
      </w:r>
      <w:proofErr w:type="gramEnd"/>
      <w:r w:rsidRPr="00EF2FC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Niveli i anglishtes do të testohet gjatë intervistës me shkrim dhe me gojë. Njohuri në gjuhë të tjera të Bashkimit Europian përbëjnë avantazh.</w:t>
      </w: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( Njësia Përgjegjëse), këto dokumenta:  letër motivimi  për aplikim në vendin vakant,; një kopje të jetëshkrimit( C.V ); vendimin e konfirmimit si nëpunës civil; fotokopje e diplomës- në se aplikanti disponon një diplomë të një universiteti të huaj, atëhere ai duhet ta ketë të njëhësuar atë pranë ministrisë përgjegjëse për arsimin; fotokopje e listës së notave- në 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</w:t>
      </w:r>
      <w:proofErr w:type="gramEnd"/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>të</w:t>
      </w:r>
      <w:proofErr w:type="gramEnd"/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 ndryshme; fotokopje e letërnjoftimit dhe aktin e deklarimit të statusit të nëpunësit civil të nivelit të ulët drejtues, vërtetimin që nuk ka masë di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siplonore në fuqi dhe formularin</w:t>
      </w:r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 e vlerësimit të gjashtë mujorit të fundit.</w:t>
      </w: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d) </w:t>
      </w:r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Afati i dorëzimit të dokumentave është </w:t>
      </w:r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>data 20.12.2023.</w:t>
      </w: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>dh</w:t>
      </w:r>
      <w:proofErr w:type="gramEnd"/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datën </w:t>
      </w:r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>10.01.2024</w:t>
      </w:r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 do të shpallet lista e vlerësimit paraprak të kandidatëve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që do të vazhdojnë konkurimin (</w:t>
      </w:r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në portalin “Shërbimi Kombëtar i Punësimit”, në faqen zyrtare të Kuvendit </w:t>
      </w:r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dhe në stendën e informimit të publikut). Këta do të jenë ata që plotësojnë kushtet minimale të ngritjes në detyrë dhe kushtet e veçanta, të kërkuara më sipër.Kandidatët e skualifikuar do të njoftohen me telefon ose e- mail.</w:t>
      </w: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paraqiten në Njësinë Përgjegjëse, </w:t>
      </w:r>
      <w:proofErr w:type="gramStart"/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>brenda</w:t>
      </w:r>
      <w:proofErr w:type="gramEnd"/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3 ditëve kalendarike </w:t>
      </w:r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nga shpallja e listës dhe ankuesi merr përgjigje </w:t>
      </w:r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>brenda 5 ditëve kalendarike</w:t>
      </w:r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 nga data e depozitimit të saj.</w:t>
      </w: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>e)</w:t>
      </w:r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>Konkurimi- testimi me shkrim dhe intervista e strukturuar me gojë</w:t>
      </w:r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, do të zhvillohet </w:t>
      </w:r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në datën </w:t>
      </w:r>
      <w:proofErr w:type="gramStart"/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22.01.2024  </w:t>
      </w:r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>në</w:t>
      </w:r>
      <w:proofErr w:type="gramEnd"/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 mjediset e Kuvendit, në orën </w:t>
      </w:r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>10:00.</w:t>
      </w: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f) </w:t>
      </w:r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Kandidatët do të vlerësohen nga </w:t>
      </w:r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>Komiteti i Pranimit për Ngritjen në Detyrë</w:t>
      </w:r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, i ngritur pranë institucionit të Kuvendit të Shqipërisë. </w:t>
      </w:r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>Totali i pikëve të vlerësimit të kandidatit është 100 pikë</w:t>
      </w:r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>, të cilat ndahen përkatësisht: 20 pikë për dokumentacioin e dorëzuar (ekperiencë, trajnime, kualifikime të lidhura me fushën përkatëse, si dhe 2 vlerësimet e fundit poztive)</w:t>
      </w:r>
      <w:proofErr w:type="gramStart"/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>;</w:t>
      </w:r>
      <w:proofErr w:type="gramEnd"/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 40 pikë për intervistën e strukturuar me gojë dhe 40 pikë për vlerësimin me shkrim. </w:t>
      </w: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>g).</w:t>
      </w:r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njoftohen me telefon ose e- mail.</w:t>
      </w: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Ankesat nga kandidatët paraqiten në Njësinë Përgjegjëse, </w:t>
      </w:r>
      <w:proofErr w:type="gramStart"/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>brenda</w:t>
      </w:r>
      <w:proofErr w:type="gramEnd"/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3 ditëve kalendarike </w:t>
      </w:r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nga shpallja e listës dhe ankuesi merr përgjigje </w:t>
      </w:r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>brenda 5 ditëve kalendarike</w:t>
      </w:r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 nga data e depozitimit të saj.</w:t>
      </w: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>gj</w:t>
      </w:r>
      <w:proofErr w:type="gramEnd"/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EF2FCD">
        <w:rPr>
          <w:rFonts w:ascii="Times New Roman" w:eastAsia="Times New Roman" w:hAnsi="Times New Roman" w:cs="Times New Roman"/>
          <w:iCs/>
          <w:sz w:val="24"/>
          <w:szCs w:val="24"/>
        </w:rPr>
        <w:t xml:space="preserve"> Shpallja e fituesit do të bëhet: në portalin “Shërbimi Kombëtar i Punësimit”, në faqen zyrtare të Kuvendit dhe në stendën e informimit të publikut, </w:t>
      </w:r>
      <w:r w:rsidRPr="00EF2FCD">
        <w:rPr>
          <w:rFonts w:ascii="Times New Roman" w:eastAsia="Times New Roman" w:hAnsi="Times New Roman" w:cs="Times New Roman"/>
          <w:b/>
          <w:iCs/>
          <w:sz w:val="24"/>
          <w:szCs w:val="24"/>
        </w:rPr>
        <w:t>në datën 29.01.2024</w:t>
      </w: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A7008" w:rsidRPr="00EF2FCD" w:rsidRDefault="003A7008" w:rsidP="003A700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FCD">
        <w:rPr>
          <w:rFonts w:ascii="Times New Roman" w:eastAsia="Times New Roman" w:hAnsi="Times New Roman" w:cs="Times New Roman"/>
          <w:sz w:val="24"/>
          <w:szCs w:val="24"/>
        </w:rPr>
        <w:t>Për sqarime, mund të kontaktoni me numër telefoni 2278 270 dhe ose në adresën: Kuvendi i Republikës së Shqipërisë, Bulevardi “Dëshmorët e Kombit’ nr.4, Tiranë.</w:t>
      </w:r>
    </w:p>
    <w:p w:rsidR="00315C90" w:rsidRDefault="00315C90"/>
    <w:sectPr w:rsidR="00315C90" w:rsidSect="003A7008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474F6"/>
    <w:multiLevelType w:val="hybridMultilevel"/>
    <w:tmpl w:val="987EA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22906"/>
    <w:multiLevelType w:val="hybridMultilevel"/>
    <w:tmpl w:val="22AEC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12870"/>
    <w:multiLevelType w:val="hybridMultilevel"/>
    <w:tmpl w:val="B2145C9A"/>
    <w:lvl w:ilvl="0" w:tplc="0FCA0DB6">
      <w:start w:val="1"/>
      <w:numFmt w:val="lowerLetter"/>
      <w:lvlText w:val="%1)"/>
      <w:lvlJc w:val="left"/>
      <w:pPr>
        <w:ind w:left="810" w:hanging="540"/>
      </w:pPr>
      <w:rPr>
        <w:rFonts w:hint="default"/>
        <w:color w:val="000A31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2D84632A"/>
    <w:multiLevelType w:val="hybridMultilevel"/>
    <w:tmpl w:val="16A62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9809B8"/>
    <w:multiLevelType w:val="hybridMultilevel"/>
    <w:tmpl w:val="7A28B1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08"/>
    <w:rsid w:val="00315C90"/>
    <w:rsid w:val="003A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19F2B"/>
  <w15:chartTrackingRefBased/>
  <w15:docId w15:val="{C70C7A13-E2BD-4198-943B-670206537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0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7008"/>
    <w:pPr>
      <w:spacing w:after="0" w:line="240" w:lineRule="auto"/>
      <w:ind w:left="720"/>
    </w:pPr>
    <w:rPr>
      <w:rFonts w:ascii="Calibri" w:hAnsi="Calibri" w:cs="Calibri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2674</Words>
  <Characters>15243</Characters>
  <Application>Microsoft Office Word</Application>
  <DocSecurity>0</DocSecurity>
  <Lines>127</Lines>
  <Paragraphs>35</Paragraphs>
  <ScaleCrop>false</ScaleCrop>
  <Company/>
  <LinksUpToDate>false</LinksUpToDate>
  <CharactersWithSpaces>17882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1</cp:revision>
  <dcterms:created xsi:type="dcterms:W3CDTF">2023-12-05T13:08:00Z</dcterms:created>
  <dcterms:modified xsi:type="dcterms:W3CDTF">2023-12-05T13:11:00Z</dcterms:modified>
</cp:coreProperties>
</file>