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C9F" w:rsidRPr="00B90197" w:rsidRDefault="00B22C9F" w:rsidP="004474C6">
      <w:pPr>
        <w:tabs>
          <w:tab w:val="left" w:pos="3840"/>
        </w:tabs>
        <w:jc w:val="center"/>
        <w:rPr>
          <w:rFonts w:ascii="Arial" w:hAnsi="Arial" w:cs="Arial"/>
          <w:noProof/>
          <w:sz w:val="20"/>
          <w:szCs w:val="20"/>
          <w:lang w:eastAsia="sq-AL"/>
        </w:rPr>
      </w:pPr>
      <w:r w:rsidRPr="00B90197">
        <w:rPr>
          <w:rFonts w:ascii="Arial" w:hAnsi="Arial" w:cs="Arial"/>
          <w:noProof/>
          <w:sz w:val="20"/>
          <w:szCs w:val="20"/>
          <w:lang w:eastAsia="sq-AL"/>
        </w:rPr>
        <w:t>__</w:t>
      </w:r>
      <w:r w:rsidR="0037527E">
        <w:rPr>
          <w:rFonts w:ascii="Arial" w:hAnsi="Arial" w:cs="Arial"/>
          <w:noProof/>
          <w:sz w:val="20"/>
          <w:szCs w:val="20"/>
          <w:lang w:eastAsia="sq-AL"/>
        </w:rPr>
        <w:t>______________________________</w:t>
      </w:r>
      <w:r w:rsidRPr="00B90197">
        <w:rPr>
          <w:rFonts w:ascii="Arial" w:hAnsi="Arial" w:cs="Arial"/>
          <w:noProof/>
          <w:sz w:val="20"/>
          <w:szCs w:val="20"/>
          <w:lang w:eastAsia="sq-AL"/>
        </w:rPr>
        <w:t>_</w:t>
      </w:r>
      <w:r w:rsidRPr="00B90197">
        <w:rPr>
          <w:rFonts w:ascii="Arial" w:hAnsi="Arial" w:cs="Arial"/>
          <w:noProof/>
          <w:sz w:val="20"/>
          <w:szCs w:val="20"/>
          <w:lang w:eastAsia="sq-AL"/>
        </w:rPr>
        <w:drawing>
          <wp:inline distT="0" distB="0" distL="0" distR="0">
            <wp:extent cx="428625" cy="542925"/>
            <wp:effectExtent l="0" t="0" r="9525" b="9525"/>
            <wp:docPr id="1" name="Picture 1" descr="Image result for stema shqiperise ne shkresat zyrt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 result for stema shqiperise ne shkresat zyrtar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90197">
        <w:rPr>
          <w:rFonts w:ascii="Arial" w:hAnsi="Arial" w:cs="Arial"/>
          <w:noProof/>
          <w:sz w:val="20"/>
          <w:szCs w:val="20"/>
          <w:lang w:eastAsia="sq-AL"/>
        </w:rPr>
        <w:t>_________________________________</w:t>
      </w:r>
    </w:p>
    <w:p w:rsidR="00B22C9F" w:rsidRPr="0037527E" w:rsidRDefault="00B22C9F" w:rsidP="004474C6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</w:rPr>
      </w:pPr>
      <w:r w:rsidRPr="0037527E">
        <w:rPr>
          <w:rFonts w:ascii="Times New Roman" w:hAnsi="Times New Roman" w:cs="Times New Roman"/>
        </w:rPr>
        <w:t>R E P U B L I K A  E  S H Q I P Ë R I S Ë</w:t>
      </w:r>
    </w:p>
    <w:p w:rsidR="00B22C9F" w:rsidRPr="00B22C9F" w:rsidRDefault="00B22C9F" w:rsidP="004474C6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9F">
        <w:rPr>
          <w:rFonts w:ascii="Times New Roman" w:hAnsi="Times New Roman" w:cs="Times New Roman"/>
          <w:b/>
          <w:sz w:val="24"/>
          <w:szCs w:val="24"/>
        </w:rPr>
        <w:t>KUVENDI</w:t>
      </w:r>
    </w:p>
    <w:p w:rsidR="00B22C9F" w:rsidRPr="00B22C9F" w:rsidRDefault="00B22C9F" w:rsidP="004474C6">
      <w:pPr>
        <w:tabs>
          <w:tab w:val="left" w:pos="38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9F">
        <w:rPr>
          <w:rFonts w:ascii="Times New Roman" w:hAnsi="Times New Roman" w:cs="Times New Roman"/>
          <w:sz w:val="24"/>
          <w:szCs w:val="24"/>
        </w:rPr>
        <w:t>SHËRBIMI ADMINISTRATIV</w:t>
      </w:r>
    </w:p>
    <w:p w:rsidR="00815B5D" w:rsidRDefault="00815B5D" w:rsidP="00F64531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815B5D" w:rsidRDefault="00815B5D" w:rsidP="00F64531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00122" w:rsidRDefault="00F00122" w:rsidP="00F64531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40FD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Lënda : </w:t>
      </w:r>
      <w:r w:rsidR="00F64531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  <w:r w:rsidRPr="00140F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Raporti </w:t>
      </w:r>
      <w:r w:rsidR="00B8226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vjetor </w:t>
      </w:r>
      <w:r w:rsidRPr="00140FDE">
        <w:rPr>
          <w:rFonts w:ascii="Times New Roman" w:hAnsi="Times New Roman" w:cs="Times New Roman"/>
          <w:bCs/>
          <w:color w:val="000000"/>
          <w:sz w:val="24"/>
          <w:szCs w:val="24"/>
        </w:rPr>
        <w:t>i monitorimit t</w:t>
      </w:r>
      <w:r w:rsidR="00E5094D">
        <w:rPr>
          <w:rFonts w:ascii="Times New Roman" w:hAnsi="Times New Roman" w:cs="Times New Roman"/>
          <w:bCs/>
          <w:color w:val="000000"/>
          <w:sz w:val="24"/>
          <w:szCs w:val="24"/>
        </w:rPr>
        <w:t>ë</w:t>
      </w:r>
      <w:r w:rsidRPr="00140FDE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buxhetit  për </w:t>
      </w:r>
      <w:r w:rsidR="00C9595D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Pr="00140FDE">
        <w:rPr>
          <w:rFonts w:ascii="Times New Roman" w:hAnsi="Times New Roman" w:cs="Times New Roman"/>
          <w:bCs/>
          <w:color w:val="000000"/>
          <w:sz w:val="24"/>
          <w:szCs w:val="24"/>
        </w:rPr>
        <w:t>rogramin</w:t>
      </w:r>
      <w:r w:rsidR="00E5094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="00F64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“</w:t>
      </w:r>
      <w:r w:rsidR="00F64531" w:rsidRPr="00A80D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P</w:t>
      </w:r>
      <w:r w:rsidR="00F64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lanifikim</w:t>
      </w:r>
      <w:r w:rsidR="00F64531" w:rsidRPr="00A80D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, menaxhim, administrim</w:t>
      </w:r>
      <w:r w:rsidR="00F645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 xml:space="preserve">i” </w:t>
      </w:r>
      <w:bookmarkStart w:id="0" w:name="_GoBack"/>
      <w:bookmarkEnd w:id="0"/>
      <w:r w:rsidR="00E5094D" w:rsidRPr="00140FDE">
        <w:rPr>
          <w:rFonts w:ascii="Times New Roman" w:hAnsi="Times New Roman" w:cs="Times New Roman"/>
          <w:bCs/>
          <w:color w:val="000000"/>
          <w:sz w:val="24"/>
          <w:szCs w:val="24"/>
        </w:rPr>
        <w:t>201</w:t>
      </w:r>
      <w:r w:rsidR="00575AA4">
        <w:rPr>
          <w:rFonts w:ascii="Times New Roman" w:hAnsi="Times New Roman" w:cs="Times New Roman"/>
          <w:bCs/>
          <w:color w:val="000000"/>
          <w:sz w:val="24"/>
          <w:szCs w:val="24"/>
        </w:rPr>
        <w:t>9</w:t>
      </w:r>
    </w:p>
    <w:p w:rsidR="003366EC" w:rsidRPr="00C812BD" w:rsidRDefault="003366EC" w:rsidP="0043748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ED2D0B" w:rsidRDefault="00ED2D0B" w:rsidP="00C9595D">
      <w:pPr>
        <w:tabs>
          <w:tab w:val="left" w:pos="8776"/>
        </w:tabs>
        <w:ind w:right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B82267" w:rsidRPr="00B41B03" w:rsidRDefault="00C9595D" w:rsidP="00B82267">
      <w:pPr>
        <w:tabs>
          <w:tab w:val="left" w:pos="8776"/>
        </w:tabs>
        <w:ind w:right="120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336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Programi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 xml:space="preserve"> buxhetor “</w:t>
      </w:r>
      <w:r w:rsidRPr="00A80D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P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lanifikim</w:t>
      </w:r>
      <w:r w:rsidRPr="00A80DC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, menaxhim, administrim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 xml:space="preserve">i” </w:t>
      </w:r>
      <w:r w:rsidRPr="00336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 xml:space="preserve">mundëson projektimin dhe planifikimin efiçent dhe efikas të shërbimeve që do të kryhen në Kuvendin e Shqipërisë me një impakt të lartë në veprimtarinë parlamentare, në përmbushje të funksioneve kushtetuese të Institucionit. Për të administruar me efikasistet resurset teknologjike, financiare dhe njerëzore, </w:t>
      </w:r>
      <w:r w:rsidR="00B8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 xml:space="preserve">janë përcaktuar </w:t>
      </w:r>
      <w:r w:rsidRPr="00336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 xml:space="preserve">objektiva të qartë, të pranueshëm, realistë dhe të matshëm në kohë. Përmbushja e tyre </w:t>
      </w:r>
      <w:r w:rsidR="00B8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 xml:space="preserve">ka </w:t>
      </w:r>
      <w:r w:rsidRPr="00336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garant</w:t>
      </w:r>
      <w:r w:rsidR="00B822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uar n</w:t>
      </w:r>
      <w:r w:rsidRPr="003366E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q-AL"/>
        </w:rPr>
        <w:t>jë performancë në rritje, transparencë dhe përgjegjshmëri të lartë në përdorimin e fondeve buxhetore.</w:t>
      </w:r>
      <w:r w:rsidR="00B82267" w:rsidRPr="00B82267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Në zbatim të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 detyrimit në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 xml:space="preserve"> ligji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>n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 xml:space="preserve"> nr.10296 datë 08.07.2017 “Për menaxhimin financiar dhe kontrollin” i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 ndryshuar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 xml:space="preserve">dhe 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>akteve në zbatim të tij e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kip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>i i m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enaxhim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it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t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ë Programit Administraitiv në bashkëpunim me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Shërbimi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n e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 xml:space="preserve"> Financës dhe Buxhetit, p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rgatit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i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raport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in vjetor të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monitorimit t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 xml:space="preserve"> zbatimit t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 xml:space="preserve"> buxhetit p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>ë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r viti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n 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2019</w:t>
      </w:r>
      <w:r w:rsidR="00B82267">
        <w:rPr>
          <w:rFonts w:ascii="Times New Roman" w:hAnsi="Times New Roman" w:cs="Times New Roman"/>
          <w:sz w:val="24"/>
          <w:szCs w:val="24"/>
          <w:lang w:val="it-IT"/>
        </w:rPr>
        <w:t xml:space="preserve"> si më poshtë vijon</w:t>
      </w:r>
      <w:r w:rsidR="00B82267" w:rsidRPr="00B41B03">
        <w:rPr>
          <w:rFonts w:ascii="Times New Roman" w:hAnsi="Times New Roman" w:cs="Times New Roman"/>
          <w:sz w:val="24"/>
          <w:szCs w:val="24"/>
          <w:lang w:val="it-IT"/>
        </w:rPr>
        <w:t>.</w:t>
      </w:r>
    </w:p>
    <w:p w:rsidR="00C9595D" w:rsidRPr="00F852A9" w:rsidRDefault="00C9595D" w:rsidP="00C9595D">
      <w:pPr>
        <w:rPr>
          <w:rFonts w:ascii="Times New Roman" w:hAnsi="Times New Roman" w:cs="Times New Roman"/>
          <w:sz w:val="24"/>
          <w:szCs w:val="24"/>
        </w:rPr>
      </w:pPr>
      <w:r w:rsidRPr="00F852A9">
        <w:rPr>
          <w:rFonts w:ascii="Times New Roman" w:hAnsi="Times New Roman" w:cs="Times New Roman"/>
          <w:sz w:val="24"/>
          <w:szCs w:val="24"/>
        </w:rPr>
        <w:t>Programi ka dy objektiva dhe në këtë raport raportojme për aritjen ne secilin objektiv</w:t>
      </w:r>
      <w:r>
        <w:rPr>
          <w:rFonts w:ascii="Times New Roman" w:hAnsi="Times New Roman" w:cs="Times New Roman"/>
          <w:sz w:val="24"/>
          <w:szCs w:val="24"/>
        </w:rPr>
        <w:t xml:space="preserve"> me produktet të real</w:t>
      </w:r>
      <w:r w:rsidR="00B8226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zuara </w:t>
      </w:r>
      <w:r w:rsidRPr="00F852A9">
        <w:rPr>
          <w:rFonts w:ascii="Times New Roman" w:hAnsi="Times New Roman" w:cs="Times New Roman"/>
          <w:sz w:val="24"/>
          <w:szCs w:val="24"/>
        </w:rPr>
        <w:t xml:space="preserve"> </w:t>
      </w:r>
      <w:r w:rsidR="00B82267">
        <w:rPr>
          <w:rFonts w:ascii="Times New Roman" w:hAnsi="Times New Roman" w:cs="Times New Roman"/>
          <w:sz w:val="24"/>
          <w:szCs w:val="24"/>
        </w:rPr>
        <w:t xml:space="preserve">për gjatë </w:t>
      </w:r>
      <w:r>
        <w:rPr>
          <w:rFonts w:ascii="Times New Roman" w:hAnsi="Times New Roman" w:cs="Times New Roman"/>
          <w:sz w:val="24"/>
          <w:szCs w:val="24"/>
        </w:rPr>
        <w:t>vitit 2019.</w:t>
      </w:r>
    </w:p>
    <w:p w:rsidR="00A80DC9" w:rsidRDefault="00A80DC9" w:rsidP="00A80DC9">
      <w:pPr>
        <w:tabs>
          <w:tab w:val="left" w:pos="8776"/>
        </w:tabs>
        <w:ind w:right="120"/>
        <w:jc w:val="both"/>
        <w:rPr>
          <w:rFonts w:eastAsia="Times New Roman" w:cs="Times New Roman"/>
          <w:szCs w:val="24"/>
        </w:rPr>
      </w:pPr>
    </w:p>
    <w:p w:rsidR="00D723C4" w:rsidRPr="00437487" w:rsidRDefault="009B1F4B" w:rsidP="00D723C4">
      <w:pPr>
        <w:rPr>
          <w:b/>
        </w:rPr>
      </w:pPr>
      <w:r w:rsidRPr="003D5CAA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sq-AL"/>
        </w:rPr>
        <w:t>Objektivi nr.1:</w:t>
      </w:r>
      <w:r w:rsidRPr="00437487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  <w:lang w:eastAsia="sq-AL"/>
        </w:rPr>
        <w:t xml:space="preserve">  </w:t>
      </w:r>
      <w:r w:rsidRPr="0043748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q-AL"/>
        </w:rPr>
        <w:t>Të rritet niveli i transparencës, objektivitetit të informimit dhe aksesi i publikut në çështjet parlamentare duke punuar me kapacitete njerëzore profesionale</w:t>
      </w:r>
      <w:r w:rsidR="00D723C4" w:rsidRPr="00437487">
        <w:rPr>
          <w:b/>
        </w:rPr>
        <w:tab/>
      </w:r>
    </w:p>
    <w:p w:rsidR="001934CA" w:rsidRPr="00570E17" w:rsidRDefault="000B4F73" w:rsidP="001934C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B4F73">
        <w:rPr>
          <w:rFonts w:ascii="Times New Roman" w:hAnsi="Times New Roman" w:cs="Times New Roman"/>
          <w:sz w:val="24"/>
          <w:szCs w:val="24"/>
        </w:rPr>
        <w:t xml:space="preserve">Kuvendi i Shqipërisë edhe gjatë vitit 2019 ka </w:t>
      </w:r>
      <w:r w:rsidR="00CB5EEA">
        <w:rPr>
          <w:rFonts w:ascii="Times New Roman" w:hAnsi="Times New Roman" w:cs="Times New Roman"/>
          <w:sz w:val="24"/>
          <w:szCs w:val="24"/>
        </w:rPr>
        <w:t xml:space="preserve">organizuar </w:t>
      </w:r>
      <w:r w:rsidRPr="000B4F73">
        <w:rPr>
          <w:rFonts w:ascii="Times New Roman" w:hAnsi="Times New Roman" w:cs="Times New Roman"/>
          <w:sz w:val="24"/>
          <w:szCs w:val="24"/>
        </w:rPr>
        <w:t>punën për të përmirësuar më tej transparencën, në drejtim të rritjes së perceptimit për një parlament pranë dhe në kontakt 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4F73">
        <w:rPr>
          <w:rFonts w:ascii="Times New Roman" w:hAnsi="Times New Roman" w:cs="Times New Roman"/>
          <w:sz w:val="24"/>
          <w:szCs w:val="24"/>
        </w:rPr>
        <w:t>qytetarin si dhe përmirësimin e marrëdhënieve të tij me publiku</w:t>
      </w:r>
      <w:r w:rsidRPr="00570E17">
        <w:rPr>
          <w:rFonts w:ascii="Times New Roman" w:hAnsi="Times New Roman" w:cs="Times New Roman"/>
          <w:sz w:val="24"/>
          <w:szCs w:val="24"/>
        </w:rPr>
        <w:t>n</w:t>
      </w:r>
      <w:r w:rsidR="00570E17">
        <w:rPr>
          <w:rFonts w:ascii="Times New Roman" w:eastAsia="Calibri" w:hAnsi="Times New Roman" w:cs="Times New Roman"/>
          <w:color w:val="C00000"/>
          <w:sz w:val="24"/>
          <w:szCs w:val="24"/>
        </w:rPr>
        <w:t xml:space="preserve">. </w:t>
      </w:r>
      <w:r w:rsidR="001934CA" w:rsidRPr="00570E1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Komunikimi dhe informimi i vazhdueshëm publik, duke shtuar aksesin në punimet e organeve parlamentare, është në përmbushje të misionit të Kuvendit për të qenë i përgjegjshëm, i aksesueshëm dhe efikas. </w:t>
      </w:r>
    </w:p>
    <w:p w:rsidR="001934CA" w:rsidRPr="00570E17" w:rsidRDefault="001934CA" w:rsidP="001934CA">
      <w:pPr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1934CA" w:rsidRPr="00570E17" w:rsidRDefault="001934CA" w:rsidP="001934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Kuvendi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po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implementon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politika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reja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hapjes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ndaj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publikut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t’i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përcjellë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qytetarëve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grupeve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interesit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informacionin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duhur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mbi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veprimtarinë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parlamentare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përmbushje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funksioneve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kushtetuese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Kuvendit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duke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synuar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rritjen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interesit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vëmendjes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së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publikut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ndaj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tyre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përmes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transparencës</w:t>
      </w:r>
      <w:proofErr w:type="spellEnd"/>
      <w:r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.</w:t>
      </w:r>
      <w:proofErr w:type="gramEnd"/>
    </w:p>
    <w:p w:rsidR="001934CA" w:rsidRPr="00570E17" w:rsidRDefault="001934CA" w:rsidP="001934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</w:p>
    <w:p w:rsidR="00B82267" w:rsidRDefault="00CB5EEA" w:rsidP="001934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R</w:t>
      </w:r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ritja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teknologjive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informacionit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komunikimit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ka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krijuar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kushtet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duhura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marrëdhëniet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ndërveprimin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gjithnjë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më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ngushta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ndërmjet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qytetarëve</w:t>
      </w:r>
      <w:proofErr w:type="spell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.</w:t>
      </w:r>
      <w:proofErr w:type="gramEnd"/>
      <w:r w:rsidR="001934CA" w:rsidRPr="00570E1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</w:t>
      </w:r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ynimi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ynë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mbetet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maksimizimi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i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stafit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aktual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me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kapacitete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larta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profesionale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pranë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Sektorit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Pritjes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së</w:t>
      </w:r>
      <w:proofErr w:type="spellEnd"/>
      <w:r w:rsidR="001934CA"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49409E" w:rsidRPr="00310D37" w:rsidRDefault="001934CA" w:rsidP="001934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lastRenderedPageBreak/>
        <w:t>Qytetarëve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Këshillimit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Ligjor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Trajtimit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Letrave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Peticioneve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implementimin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edhe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programeve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reja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një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komunikim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efektiv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përmes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një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sërë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instrumentesh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cilat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mund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përdoren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me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qëllim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ndërtimin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marrëdhënieve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funksionale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me </w:t>
      </w:r>
      <w:proofErr w:type="spellStart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publikun</w:t>
      </w:r>
      <w:proofErr w:type="spellEnd"/>
      <w:r w:rsidRPr="00310D37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</w:p>
    <w:p w:rsidR="001934CA" w:rsidRPr="00570E17" w:rsidRDefault="001934CA" w:rsidP="001934CA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</w:pPr>
    </w:p>
    <w:p w:rsidR="00F04665" w:rsidRPr="00F81E4F" w:rsidRDefault="00F04665" w:rsidP="00F04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këtë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12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mujor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analizues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është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tu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përmëndur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aktivitetet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organizuara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përdorimi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i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formularëve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online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për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bërë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më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lehtë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aksesueshme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pjesëmarrjen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publikut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qytetarëve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studentëve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në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aktivitetet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dhe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veprimtaritë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e </w:t>
      </w:r>
      <w:proofErr w:type="spellStart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Kuvendit</w:t>
      </w:r>
      <w:proofErr w:type="spell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>.</w:t>
      </w:r>
      <w:proofErr w:type="gramEnd"/>
      <w:r w:rsidRPr="00F81E4F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val="en-US"/>
        </w:rPr>
        <w:t xml:space="preserve">  </w:t>
      </w:r>
      <w:proofErr w:type="spellStart"/>
      <w:proofErr w:type="gram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Në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kuadër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të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Transparencës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së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Veprimtarisë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Parlamentare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numri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i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vizitorëve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për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periudhën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janar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dhjetor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2019 </w:t>
      </w:r>
      <w:proofErr w:type="spellStart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është</w:t>
      </w:r>
      <w:proofErr w:type="spell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val="en-US"/>
        </w:rPr>
        <w:t>1091</w:t>
      </w:r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vizitorë.</w:t>
      </w:r>
      <w:proofErr w:type="gramEnd"/>
      <w:r w:rsidRPr="00F81E4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</w:p>
    <w:p w:rsidR="0049409E" w:rsidRPr="0049409E" w:rsidRDefault="0049409E" w:rsidP="00494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207386" w:rsidRPr="005A00D2" w:rsidRDefault="00B60E9B" w:rsidP="005A00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zbatim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ligjit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A00D2">
        <w:rPr>
          <w:rFonts w:ascii="Times New Roman" w:hAnsi="Times New Roman"/>
          <w:bCs/>
          <w:sz w:val="24"/>
          <w:szCs w:val="24"/>
        </w:rPr>
        <w:t xml:space="preserve">99/2018 “Për buxhetin e vitit 2019” </w:t>
      </w:r>
      <w:r w:rsidR="00F81E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="00F81E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për</w:t>
      </w:r>
      <w:proofErr w:type="spellEnd"/>
      <w:r w:rsidR="00F81E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="00F81E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vitin</w:t>
      </w:r>
      <w:proofErr w:type="spellEnd"/>
      <w:r w:rsidR="00F81E4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2019 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nuk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ka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pasur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asnjë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ndryshim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strukturën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e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Kuvendit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Shqipërisë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. 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zbatim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bazës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ligjore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dhe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planit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vjetor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rekrutimeve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Kuvendin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e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Shqipërisë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publikuar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edhe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faqen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zyrtare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Institucionit</w:t>
      </w:r>
      <w:proofErr w:type="spellEnd"/>
      <w:r w:rsidRPr="005A00D2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r w:rsidR="00207386" w:rsidRPr="005A00D2">
        <w:rPr>
          <w:rFonts w:ascii="Times New Roman" w:hAnsi="Times New Roman" w:cs="Times New Roman"/>
          <w:sz w:val="24"/>
          <w:szCs w:val="24"/>
        </w:rPr>
        <w:t>nëpunësit e rinj pranuar në shërbimin civil dhe stafin politik gjatë vitit 2019 janë:</w:t>
      </w:r>
    </w:p>
    <w:p w:rsidR="00207386" w:rsidRPr="005A00D2" w:rsidRDefault="00207386" w:rsidP="005A00D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0D2">
        <w:rPr>
          <w:rFonts w:ascii="Times New Roman" w:hAnsi="Times New Roman" w:cs="Times New Roman"/>
          <w:bCs/>
          <w:sz w:val="24"/>
          <w:szCs w:val="24"/>
        </w:rPr>
        <w:t xml:space="preserve">Niveli i lartë drejtues 3 </w:t>
      </w:r>
    </w:p>
    <w:p w:rsidR="00207386" w:rsidRPr="005A00D2" w:rsidRDefault="00207386" w:rsidP="005A00D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0D2">
        <w:rPr>
          <w:rFonts w:ascii="Times New Roman" w:hAnsi="Times New Roman" w:cs="Times New Roman"/>
          <w:bCs/>
          <w:sz w:val="24"/>
          <w:szCs w:val="24"/>
        </w:rPr>
        <w:t>Niveli i mesëm drejtues 1 drejtorë</w:t>
      </w:r>
      <w:r w:rsidRPr="005A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86" w:rsidRPr="005A00D2" w:rsidRDefault="00207386" w:rsidP="005A00D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0D2">
        <w:rPr>
          <w:rFonts w:ascii="Times New Roman" w:hAnsi="Times New Roman" w:cs="Times New Roman"/>
          <w:bCs/>
          <w:sz w:val="24"/>
          <w:szCs w:val="24"/>
        </w:rPr>
        <w:t>Niveli i mesëm drejtues 11 këshilltarë dhe 1 shef sektori</w:t>
      </w:r>
    </w:p>
    <w:p w:rsidR="00207386" w:rsidRPr="005A00D2" w:rsidRDefault="00207386" w:rsidP="005A00D2">
      <w:pPr>
        <w:pStyle w:val="ListParagraph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0D2">
        <w:rPr>
          <w:rFonts w:ascii="Times New Roman" w:hAnsi="Times New Roman" w:cs="Times New Roman"/>
          <w:bCs/>
          <w:sz w:val="24"/>
          <w:szCs w:val="24"/>
        </w:rPr>
        <w:t xml:space="preserve">Niveli ekzekutiv 30 specialistë dhe sekretarë në stafin politik: </w:t>
      </w:r>
    </w:p>
    <w:p w:rsidR="005A00D2" w:rsidRDefault="005A00D2" w:rsidP="00810B4C">
      <w:pPr>
        <w:spacing w:after="0" w:line="276" w:lineRule="auto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</w:p>
    <w:p w:rsidR="00207386" w:rsidRPr="00F04665" w:rsidRDefault="00207386" w:rsidP="00810B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4665">
        <w:rPr>
          <w:rFonts w:ascii="Times New Roman" w:hAnsi="Times New Roman" w:cs="Times New Roman"/>
          <w:sz w:val="24"/>
          <w:szCs w:val="24"/>
        </w:rPr>
        <w:t xml:space="preserve">Larguar gjatë vitit 2019 nga institucioni </w:t>
      </w:r>
      <w:r w:rsidR="00F81E4F">
        <w:rPr>
          <w:rFonts w:ascii="Times New Roman" w:hAnsi="Times New Roman" w:cs="Times New Roman"/>
          <w:sz w:val="24"/>
          <w:szCs w:val="24"/>
        </w:rPr>
        <w:t>i</w:t>
      </w:r>
      <w:r w:rsidRPr="00F04665">
        <w:rPr>
          <w:rFonts w:ascii="Times New Roman" w:hAnsi="Times New Roman" w:cs="Times New Roman"/>
          <w:sz w:val="24"/>
          <w:szCs w:val="24"/>
        </w:rPr>
        <w:t xml:space="preserve"> Kuvendit, niveli drejtues, niveli ekzekutiv dhe stafi politik:</w:t>
      </w:r>
    </w:p>
    <w:p w:rsidR="00207386" w:rsidRPr="005A00D2" w:rsidRDefault="00207386" w:rsidP="00810B4C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4665">
        <w:rPr>
          <w:rFonts w:ascii="Times New Roman" w:hAnsi="Times New Roman" w:cs="Times New Roman"/>
          <w:bCs/>
          <w:sz w:val="24"/>
          <w:szCs w:val="24"/>
        </w:rPr>
        <w:t>Niveli</w:t>
      </w:r>
      <w:r w:rsidRPr="005A00D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1E4F">
        <w:rPr>
          <w:rFonts w:ascii="Times New Roman" w:hAnsi="Times New Roman" w:cs="Times New Roman"/>
          <w:bCs/>
          <w:sz w:val="24"/>
          <w:szCs w:val="24"/>
        </w:rPr>
        <w:t>i</w:t>
      </w:r>
      <w:r w:rsidRPr="005A00D2">
        <w:rPr>
          <w:rFonts w:ascii="Times New Roman" w:hAnsi="Times New Roman" w:cs="Times New Roman"/>
          <w:bCs/>
          <w:sz w:val="24"/>
          <w:szCs w:val="24"/>
        </w:rPr>
        <w:t xml:space="preserve"> lartë drejtues 3</w:t>
      </w:r>
      <w:r w:rsidRPr="005A00D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07386" w:rsidRPr="005A00D2" w:rsidRDefault="00207386" w:rsidP="00810B4C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0D2">
        <w:rPr>
          <w:rFonts w:ascii="Times New Roman" w:hAnsi="Times New Roman" w:cs="Times New Roman"/>
          <w:bCs/>
          <w:sz w:val="24"/>
          <w:szCs w:val="24"/>
        </w:rPr>
        <w:t xml:space="preserve">Niveli </w:t>
      </w:r>
      <w:r w:rsidR="00F81E4F">
        <w:rPr>
          <w:rFonts w:ascii="Times New Roman" w:hAnsi="Times New Roman" w:cs="Times New Roman"/>
          <w:bCs/>
          <w:sz w:val="24"/>
          <w:szCs w:val="24"/>
        </w:rPr>
        <w:t>i</w:t>
      </w:r>
      <w:r w:rsidRPr="005A00D2">
        <w:rPr>
          <w:rFonts w:ascii="Times New Roman" w:hAnsi="Times New Roman" w:cs="Times New Roman"/>
          <w:bCs/>
          <w:sz w:val="24"/>
          <w:szCs w:val="24"/>
        </w:rPr>
        <w:t xml:space="preserve"> mesëm drejtues 10 (këshilltarë dhe këshilltar politik) dhe 2 shef sektori:</w:t>
      </w:r>
      <w:r w:rsidRPr="005A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86" w:rsidRPr="005A00D2" w:rsidRDefault="00207386" w:rsidP="00810B4C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0D2">
        <w:rPr>
          <w:rFonts w:ascii="Times New Roman" w:hAnsi="Times New Roman" w:cs="Times New Roman"/>
          <w:bCs/>
          <w:sz w:val="24"/>
          <w:szCs w:val="24"/>
        </w:rPr>
        <w:t>Niveli ekzekutiv 29 specialistë dhe sekretarë në stafin politik:</w:t>
      </w:r>
      <w:r w:rsidRPr="005A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86" w:rsidRPr="005A00D2" w:rsidRDefault="00207386" w:rsidP="00810B4C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A00D2">
        <w:rPr>
          <w:rFonts w:ascii="Times New Roman" w:hAnsi="Times New Roman" w:cs="Times New Roman"/>
          <w:bCs/>
          <w:sz w:val="24"/>
          <w:szCs w:val="24"/>
        </w:rPr>
        <w:t>Për kategorine “Punonjës administrative” 1:</w:t>
      </w:r>
      <w:r w:rsidRPr="005A00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86" w:rsidRPr="005A00D2" w:rsidRDefault="00207386" w:rsidP="00810B4C">
      <w:pPr>
        <w:pStyle w:val="ListParagraph"/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207386" w:rsidRPr="00F04665" w:rsidRDefault="00207386" w:rsidP="00810B4C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04665">
        <w:rPr>
          <w:rFonts w:ascii="Times New Roman" w:hAnsi="Times New Roman" w:cs="Times New Roman"/>
          <w:sz w:val="24"/>
          <w:szCs w:val="24"/>
        </w:rPr>
        <w:t>Në zbatim të planit të punonjësve të përkohshëm me kontratë</w:t>
      </w:r>
      <w:r w:rsidRPr="00F04665">
        <w:rPr>
          <w:rFonts w:ascii="Times New Roman" w:hAnsi="Times New Roman" w:cs="Times New Roman"/>
          <w:bCs/>
          <w:sz w:val="24"/>
          <w:szCs w:val="24"/>
          <w:lang w:val="it-IT"/>
        </w:rPr>
        <w:t>, nga 11 teknik u rekru</w:t>
      </w:r>
      <w:r w:rsidR="005A00D2" w:rsidRPr="00F04665">
        <w:rPr>
          <w:rFonts w:ascii="Times New Roman" w:hAnsi="Times New Roman" w:cs="Times New Roman"/>
          <w:bCs/>
          <w:sz w:val="24"/>
          <w:szCs w:val="24"/>
          <w:lang w:val="it-IT"/>
        </w:rPr>
        <w:t>tu</w:t>
      </w:r>
      <w:r w:rsidRPr="00F04665">
        <w:rPr>
          <w:rFonts w:ascii="Times New Roman" w:hAnsi="Times New Roman" w:cs="Times New Roman"/>
          <w:bCs/>
          <w:sz w:val="24"/>
          <w:szCs w:val="24"/>
          <w:lang w:val="it-IT"/>
        </w:rPr>
        <w:t>a</w:t>
      </w:r>
      <w:r w:rsidR="005A00D2" w:rsidRPr="00F0466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n </w:t>
      </w:r>
      <w:r w:rsidRPr="00F04665">
        <w:rPr>
          <w:rFonts w:ascii="Times New Roman" w:hAnsi="Times New Roman" w:cs="Times New Roman"/>
          <w:bCs/>
          <w:sz w:val="24"/>
          <w:szCs w:val="24"/>
          <w:lang w:val="it-IT"/>
        </w:rPr>
        <w:t xml:space="preserve">9 . </w:t>
      </w:r>
    </w:p>
    <w:p w:rsidR="00207386" w:rsidRPr="00F04665" w:rsidRDefault="00207386" w:rsidP="00810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665">
        <w:rPr>
          <w:rFonts w:ascii="Times New Roman" w:hAnsi="Times New Roman" w:cs="Times New Roman"/>
          <w:sz w:val="24"/>
          <w:szCs w:val="24"/>
        </w:rPr>
        <w:t xml:space="preserve">Dy nëpunës civil  kanë dalë në pension gjatë vitit 2019. </w:t>
      </w:r>
    </w:p>
    <w:p w:rsidR="00207386" w:rsidRPr="00F04665" w:rsidRDefault="00207386" w:rsidP="00810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4665">
        <w:rPr>
          <w:rFonts w:ascii="Times New Roman" w:hAnsi="Times New Roman" w:cs="Times New Roman"/>
          <w:sz w:val="24"/>
          <w:szCs w:val="24"/>
        </w:rPr>
        <w:t>Masat disiplinore :   Asnjë masë disiplinore gjatë vitit 2019</w:t>
      </w:r>
    </w:p>
    <w:p w:rsidR="00207386" w:rsidRPr="00F04665" w:rsidRDefault="00207386" w:rsidP="00810B4C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04665">
        <w:rPr>
          <w:rFonts w:ascii="Times New Roman" w:hAnsi="Times New Roman" w:cs="Times New Roman"/>
          <w:sz w:val="24"/>
          <w:szCs w:val="24"/>
        </w:rPr>
        <w:t xml:space="preserve">Përsa </w:t>
      </w:r>
      <w:r w:rsidR="00F04665">
        <w:rPr>
          <w:rFonts w:ascii="Times New Roman" w:hAnsi="Times New Roman" w:cs="Times New Roman"/>
          <w:sz w:val="24"/>
          <w:szCs w:val="24"/>
        </w:rPr>
        <w:t>i</w:t>
      </w:r>
      <w:r w:rsidRPr="00F04665">
        <w:rPr>
          <w:rFonts w:ascii="Times New Roman" w:hAnsi="Times New Roman" w:cs="Times New Roman"/>
          <w:sz w:val="24"/>
          <w:szCs w:val="24"/>
        </w:rPr>
        <w:t xml:space="preserve"> përket procesit të vetdeklarimit pranë DAP të gjithë nëpunësit civil që kanë pasur detyrimin për të plotësuar formularin e kanë dorëzuar pranë DAP në afatin e kërkuar.</w:t>
      </w:r>
    </w:p>
    <w:p w:rsidR="00207386" w:rsidRPr="00F04665" w:rsidRDefault="00207386" w:rsidP="00810B4C">
      <w:pPr>
        <w:spacing w:after="0" w:line="276" w:lineRule="auto"/>
        <w:rPr>
          <w:rFonts w:ascii="Times New Roman" w:hAnsi="Times New Roman" w:cs="Times New Roman"/>
          <w:noProof/>
          <w:sz w:val="24"/>
          <w:szCs w:val="24"/>
        </w:rPr>
      </w:pPr>
      <w:r w:rsidRPr="00F04665">
        <w:rPr>
          <w:rFonts w:ascii="Times New Roman" w:hAnsi="Times New Roman" w:cs="Times New Roman"/>
          <w:sz w:val="24"/>
          <w:szCs w:val="24"/>
        </w:rPr>
        <w:t>Formularët e vlerësimit të punës për 6 mujorin e parë të vitit 2019 janë plotësuar nga të gjitha shërbimet, ndërsa vlerësimet e 6  mujorit  të dytë  janë në process.</w:t>
      </w:r>
      <w:r w:rsidRPr="00F04665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:rsidR="00B60E9B" w:rsidRPr="00B60E9B" w:rsidRDefault="00B60E9B" w:rsidP="00B60E9B">
      <w:pPr>
        <w:spacing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</w:pP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Gjatë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kësaj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periudhe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sipas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legjislacionit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fuqi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="009C483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4-nëpunës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kanë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ndjekur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trajnimin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e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detyrueshëm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nëpunës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që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janë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periudhë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prove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nga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stafi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i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Kuvendit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,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pranë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Shkollës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së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 xml:space="preserve"> Administrates </w:t>
      </w:r>
      <w:proofErr w:type="spellStart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Publike</w:t>
      </w:r>
      <w:proofErr w:type="spellEnd"/>
      <w:r w:rsidRPr="00B60E9B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en-US"/>
        </w:rPr>
        <w:t>.</w:t>
      </w:r>
    </w:p>
    <w:p w:rsidR="00B72352" w:rsidRDefault="00B72352" w:rsidP="00B72352">
      <w:pPr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sq-AL"/>
        </w:rPr>
      </w:pPr>
      <w:r>
        <w:rPr>
          <w:rFonts w:ascii="Times New Roman" w:hAnsi="Times New Roman" w:cs="Times New Roman"/>
          <w:sz w:val="24"/>
          <w:szCs w:val="24"/>
        </w:rPr>
        <w:t xml:space="preserve">Në mbështetje të vendimit 488 të KM date 10.07.2019 , është ngritur grupi i punës dhe </w:t>
      </w:r>
      <w:r w:rsidR="00B60E9B" w:rsidRPr="00CA55E2">
        <w:rPr>
          <w:rFonts w:ascii="Times New Roman" w:hAnsi="Times New Roman" w:cs="Times New Roman"/>
          <w:sz w:val="24"/>
          <w:szCs w:val="24"/>
        </w:rPr>
        <w:t>po punohet në kuadër të hartimit të planit strategjik të institucionit.</w:t>
      </w:r>
      <w:r>
        <w:rPr>
          <w:rFonts w:ascii="Times New Roman" w:hAnsi="Times New Roman" w:cs="Times New Roman"/>
          <w:sz w:val="24"/>
          <w:szCs w:val="24"/>
        </w:rPr>
        <w:t>Grupi i punës ne bashkëpunim edhe me deputetët kanë zhvilluar takime punë dhe ëorshope në bashkëpunim me OCBE për draftimin e nje dokumenti sa me të plote , realist dhe të zbatueshëm.</w:t>
      </w:r>
      <w:r w:rsidR="00F00122" w:rsidRPr="00140FDE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sq-AL"/>
        </w:rPr>
        <w:t xml:space="preserve"> </w:t>
      </w:r>
    </w:p>
    <w:p w:rsidR="00B72352" w:rsidRDefault="00B72352" w:rsidP="00B72352">
      <w:pPr>
        <w:jc w:val="both"/>
        <w:rPr>
          <w:rFonts w:ascii="Times New Roman" w:hAnsi="Times New Roman" w:cs="Times New Roman"/>
          <w:sz w:val="24"/>
          <w:szCs w:val="24"/>
        </w:rPr>
      </w:pPr>
      <w:r w:rsidRPr="00CA55E2">
        <w:rPr>
          <w:rFonts w:ascii="Times New Roman" w:hAnsi="Times New Roman" w:cs="Times New Roman"/>
          <w:sz w:val="24"/>
          <w:szCs w:val="24"/>
        </w:rPr>
        <w:t>Në kuadër të Projektit me financim zviceran PACEP, në bashkëpunim me OSBE-në dhe  nëpërmjet Shërbimeve Parlamentare Zvicerane. u zhvillua  një workshop mbi</w:t>
      </w:r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nformimin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 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qytetar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parlamentit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ku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morën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pjesë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rreth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25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specialistë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shërbimit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botimit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dhe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shërbimit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të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mardhënieve</w:t>
      </w:r>
      <w:proofErr w:type="spellEnd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 me </w:t>
      </w:r>
      <w:proofErr w:type="spellStart"/>
      <w:r w:rsidRPr="00CA55E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publikun</w:t>
      </w:r>
      <w:proofErr w:type="spellEnd"/>
      <w:r w:rsidRPr="00CA55E2">
        <w:rPr>
          <w:rFonts w:ascii="Times New Roman" w:hAnsi="Times New Roman" w:cs="Times New Roman"/>
          <w:sz w:val="24"/>
          <w:szCs w:val="24"/>
        </w:rPr>
        <w:t xml:space="preserve"> të Kuvendit.</w:t>
      </w:r>
      <w:r>
        <w:rPr>
          <w:rFonts w:ascii="Times New Roman" w:hAnsi="Times New Roman" w:cs="Times New Roman"/>
          <w:sz w:val="24"/>
          <w:szCs w:val="24"/>
        </w:rPr>
        <w:t>Një ndër fushat e bashkëpunimit ka qënë eksperienca në modelin e Vademecum në aspektet e ndryshme të mbikqyrjes parlamentarëe të qeverisë dhe organeve të tjera që  kryejnë fuksione shtetërore.</w:t>
      </w:r>
    </w:p>
    <w:p w:rsidR="002F252A" w:rsidRPr="00B72352" w:rsidRDefault="00B72352" w:rsidP="00B72352">
      <w:pPr>
        <w:jc w:val="both"/>
        <w:rPr>
          <w:rFonts w:ascii="Times New Roman" w:hAnsi="Times New Roman" w:cs="Times New Roman"/>
          <w:sz w:val="24"/>
          <w:szCs w:val="24"/>
        </w:rPr>
      </w:pPr>
      <w:r w:rsidRPr="00B72352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sq-AL"/>
        </w:rPr>
        <w:lastRenderedPageBreak/>
        <w:t xml:space="preserve">Ka vijuar  edhe ne perfaqësuesit e </w:t>
      </w:r>
      <w:r>
        <w:rPr>
          <w:rFonts w:ascii="Times New Roman" w:hAnsi="Times New Roman" w:cs="Times New Roman"/>
          <w:sz w:val="24"/>
          <w:szCs w:val="24"/>
        </w:rPr>
        <w:t xml:space="preserve"> palës Swicerane pë</w:t>
      </w:r>
      <w:r w:rsidRPr="00B72352">
        <w:rPr>
          <w:rFonts w:ascii="Times New Roman" w:hAnsi="Times New Roman" w:cs="Times New Roman"/>
          <w:sz w:val="24"/>
          <w:szCs w:val="24"/>
        </w:rPr>
        <w:t xml:space="preserve">r </w:t>
      </w:r>
      <w:r>
        <w:rPr>
          <w:rFonts w:ascii="Times New Roman" w:hAnsi="Times New Roman" w:cs="Times New Roman"/>
          <w:sz w:val="24"/>
          <w:szCs w:val="24"/>
        </w:rPr>
        <w:t xml:space="preserve">hapjen e qëndrës së Vizitorëve te Salla e Seancës Plenare , si një nga model i sukseshme  që zhvillohet ne prakikën parlamentare me synimin e rritjes së trasparencës dhe afrimit të qytetarëve sa më pranë </w:t>
      </w:r>
      <w:r w:rsidR="006660D7">
        <w:rPr>
          <w:rFonts w:ascii="Times New Roman" w:hAnsi="Times New Roman" w:cs="Times New Roman"/>
          <w:sz w:val="24"/>
          <w:szCs w:val="24"/>
        </w:rPr>
        <w:t xml:space="preserve">personave të zgjedhur nga vota e tyre.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660D7" w:rsidRDefault="006660D7" w:rsidP="008A6909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q-AL"/>
        </w:rPr>
      </w:pPr>
    </w:p>
    <w:p w:rsidR="009B1F4B" w:rsidRPr="00CB5EEA" w:rsidRDefault="002F252A" w:rsidP="008A6909">
      <w:pPr>
        <w:spacing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sq-AL"/>
        </w:rPr>
      </w:pPr>
      <w:r w:rsidRPr="00CB5EEA">
        <w:rPr>
          <w:rFonts w:ascii="Times New Roman" w:eastAsia="Times New Roman" w:hAnsi="Times New Roman" w:cs="Times New Roman"/>
          <w:bCs/>
          <w:i/>
          <w:sz w:val="24"/>
          <w:szCs w:val="24"/>
          <w:lang w:eastAsia="sq-AL"/>
        </w:rPr>
        <w:t xml:space="preserve">Informimi publik </w:t>
      </w:r>
      <w:r w:rsidR="009B1F4B" w:rsidRPr="00CB5EEA">
        <w:rPr>
          <w:rFonts w:ascii="Times New Roman" w:eastAsia="Times New Roman" w:hAnsi="Times New Roman" w:cs="Times New Roman"/>
          <w:bCs/>
          <w:i/>
          <w:sz w:val="24"/>
          <w:szCs w:val="24"/>
          <w:lang w:eastAsia="sq-AL"/>
        </w:rPr>
        <w:t xml:space="preserve">dhe </w:t>
      </w:r>
      <w:r w:rsidR="009B1F4B" w:rsidRPr="00CB5EEA">
        <w:rPr>
          <w:rFonts w:ascii="Times New Roman" w:eastAsia="Times New Roman" w:hAnsi="Times New Roman" w:cs="Times New Roman"/>
          <w:i/>
          <w:sz w:val="24"/>
          <w:szCs w:val="24"/>
          <w:lang w:eastAsia="sq-AL"/>
        </w:rPr>
        <w:t>transparence maksimale</w:t>
      </w:r>
      <w:r w:rsidR="00F00122" w:rsidRPr="00CB5EEA">
        <w:rPr>
          <w:rFonts w:ascii="Times New Roman" w:eastAsia="Times New Roman" w:hAnsi="Times New Roman" w:cs="Times New Roman"/>
          <w:bCs/>
          <w:i/>
          <w:sz w:val="24"/>
          <w:szCs w:val="24"/>
          <w:lang w:eastAsia="sq-AL"/>
        </w:rPr>
        <w:t xml:space="preserve"> </w:t>
      </w:r>
    </w:p>
    <w:p w:rsidR="00CB5EEA" w:rsidRDefault="00310D37" w:rsidP="00CB5EE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EA">
        <w:rPr>
          <w:rFonts w:ascii="Times New Roman" w:hAnsi="Times New Roman" w:cs="Times New Roman"/>
          <w:sz w:val="24"/>
          <w:szCs w:val="24"/>
        </w:rPr>
        <w:t>Pjesëmarrja e publikut në procesin vendimmarrës është dëshmi e një sistemi politik demokratik, i cili vjen si një angazhim i dyanshëm: partnerët socialë, shoqëria civile dhe grupet e interesit, nga njëraanë, dhe Kuvendi, nga ana tjetër.</w:t>
      </w:r>
      <w:r w:rsidR="00CB5EEA" w:rsidRPr="00CB5EEA">
        <w:rPr>
          <w:rFonts w:ascii="Times New Roman" w:hAnsi="Times New Roman" w:cs="Times New Roman"/>
          <w:sz w:val="24"/>
          <w:szCs w:val="24"/>
        </w:rPr>
        <w:t xml:space="preserve"> Për këtë arsye një vëmendje e posaçme i është kushtuar nxitjes dhe forcimit të komunikimit me publikun. </w:t>
      </w:r>
    </w:p>
    <w:p w:rsidR="00CB5EEA" w:rsidRPr="00CB5EEA" w:rsidRDefault="00CB5EEA" w:rsidP="00CB5EEA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q-AL"/>
        </w:rPr>
      </w:pPr>
      <w:r w:rsidRPr="00CB5EEA">
        <w:rPr>
          <w:rFonts w:ascii="Times New Roman" w:hAnsi="Times New Roman" w:cs="Times New Roman"/>
          <w:sz w:val="24"/>
          <w:szCs w:val="24"/>
        </w:rPr>
        <w:t>Transparenca nuk është vetëm një parim themelor mbi të cilin duhet të ushtrojnë veprimtarinë e tyre institucionet shtetërore në tërësi, por mbi të gjitha është një domosdoshmëri, e cila u mundëson qytetarë vetë informohen,të monitorojnë, madje të kontrollojnë veprimtarinë dhe punën e institucioneve,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5EEA">
        <w:rPr>
          <w:rFonts w:ascii="Times New Roman" w:hAnsi="Times New Roman" w:cs="Times New Roman"/>
          <w:sz w:val="24"/>
          <w:szCs w:val="24"/>
        </w:rPr>
        <w:t xml:space="preserve">duke i siguruar publikut një mënyrë për t’u përfshirë në procesin e vendimmarrjes. </w:t>
      </w:r>
    </w:p>
    <w:p w:rsidR="00204144" w:rsidRPr="00CB5EEA" w:rsidRDefault="00204144" w:rsidP="008A690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EEA">
        <w:rPr>
          <w:rFonts w:ascii="Times New Roman" w:hAnsi="Times New Roman" w:cs="Times New Roman"/>
          <w:sz w:val="24"/>
          <w:szCs w:val="24"/>
        </w:rPr>
        <w:t>Me qëllim nxitjen dhe mbështetjen e qytetarëve në kërkesën dhe interesin e tyre për veprimtarinë parlamentare dhe, ç’është më e rëndësishmja, për të nxitur dhe mundësuar në një kohë sa më të shpejtë përthithjen e mendimit dhe të perceptimit qytetar, të shoqërisë civile dhe të grupeve të interesit lidhurme projektligje gjatë shqyrtimit të tyre në Kuvendin e Shqipërisë, në një vend të dukshëm në homepage të faqes zyrtare të Kuvendit është një dritare e posaçme E-Democracy,</w:t>
      </w:r>
      <w:r w:rsidRPr="00CB5EEA">
        <w:t xml:space="preserve"> </w:t>
      </w:r>
      <w:hyperlink r:id="rId9" w:history="1">
        <w:r w:rsidR="00F81E4F" w:rsidRPr="005045E8">
          <w:rPr>
            <w:rStyle w:val="Hyperlink"/>
            <w:rFonts w:ascii="Times New Roman" w:hAnsi="Times New Roman" w:cs="Times New Roman"/>
            <w:sz w:val="24"/>
            <w:szCs w:val="24"/>
          </w:rPr>
          <w:t>https://www.parlament.al/Kuvendi/Edemokracia</w:t>
        </w:r>
      </w:hyperlink>
      <w:r w:rsidR="00F81E4F">
        <w:rPr>
          <w:rFonts w:ascii="Times New Roman" w:hAnsi="Times New Roman" w:cs="Times New Roman"/>
          <w:sz w:val="24"/>
          <w:szCs w:val="24"/>
        </w:rPr>
        <w:t>. A</w:t>
      </w:r>
      <w:r w:rsidRPr="00CB5EEA">
        <w:rPr>
          <w:rFonts w:ascii="Times New Roman" w:hAnsi="Times New Roman" w:cs="Times New Roman"/>
          <w:sz w:val="24"/>
          <w:szCs w:val="24"/>
        </w:rPr>
        <w:t>ktualisht është publikuar një formular, përmes plotësimit të të cilit qytetarët dhe gjithë të interesuarit mund të japin mendimet,komentet e tyre, të cilat në mënyrë automatike u përcillen personave përgjegjës për trajtimin e tyre, siç</w:t>
      </w:r>
      <w:r w:rsidR="00F81E4F">
        <w:rPr>
          <w:rFonts w:ascii="Times New Roman" w:hAnsi="Times New Roman" w:cs="Times New Roman"/>
          <w:sz w:val="24"/>
          <w:szCs w:val="24"/>
        </w:rPr>
        <w:t xml:space="preserve"> </w:t>
      </w:r>
      <w:r w:rsidRPr="00CB5EEA">
        <w:rPr>
          <w:rFonts w:ascii="Times New Roman" w:hAnsi="Times New Roman" w:cs="Times New Roman"/>
          <w:sz w:val="24"/>
          <w:szCs w:val="24"/>
        </w:rPr>
        <w:t>janë koordinatorja për të drejtën e informimit në Kuvendin e Shqipërisë dhe koordinatorja për shoqërinë</w:t>
      </w:r>
      <w:r w:rsidR="00F81E4F">
        <w:rPr>
          <w:rFonts w:ascii="Times New Roman" w:hAnsi="Times New Roman" w:cs="Times New Roman"/>
          <w:sz w:val="24"/>
          <w:szCs w:val="24"/>
        </w:rPr>
        <w:t xml:space="preserve"> </w:t>
      </w:r>
      <w:r w:rsidRPr="00CB5EEA">
        <w:rPr>
          <w:rFonts w:ascii="Times New Roman" w:hAnsi="Times New Roman" w:cs="Times New Roman"/>
          <w:sz w:val="24"/>
          <w:szCs w:val="24"/>
        </w:rPr>
        <w:t>civile. Po ashtu përmes elementeve vizuale (ikona, foto dhe video)</w:t>
      </w:r>
      <w:r w:rsidR="00C9595D">
        <w:rPr>
          <w:rFonts w:ascii="Times New Roman" w:hAnsi="Times New Roman" w:cs="Times New Roman"/>
          <w:sz w:val="24"/>
          <w:szCs w:val="24"/>
        </w:rPr>
        <w:t xml:space="preserve">, faqja </w:t>
      </w:r>
      <w:r w:rsidR="00CC1F84">
        <w:rPr>
          <w:rFonts w:ascii="Times New Roman" w:hAnsi="Times New Roman" w:cs="Times New Roman"/>
          <w:sz w:val="24"/>
          <w:szCs w:val="24"/>
        </w:rPr>
        <w:t xml:space="preserve"> </w:t>
      </w:r>
      <w:r w:rsidR="00C9595D">
        <w:rPr>
          <w:rFonts w:ascii="Times New Roman" w:hAnsi="Times New Roman" w:cs="Times New Roman"/>
          <w:sz w:val="24"/>
          <w:szCs w:val="24"/>
        </w:rPr>
        <w:t xml:space="preserve"> zyrtare e Kuvendit </w:t>
      </w:r>
      <w:r w:rsidR="00CC1F84">
        <w:rPr>
          <w:rFonts w:ascii="Times New Roman" w:hAnsi="Times New Roman" w:cs="Times New Roman"/>
          <w:sz w:val="24"/>
          <w:szCs w:val="24"/>
        </w:rPr>
        <w:t>t</w:t>
      </w:r>
      <w:r w:rsidRPr="00CB5EEA">
        <w:rPr>
          <w:rFonts w:ascii="Times New Roman" w:hAnsi="Times New Roman" w:cs="Times New Roman"/>
          <w:sz w:val="24"/>
          <w:szCs w:val="24"/>
        </w:rPr>
        <w:t>hekson të gjithë informacionin e nevojshëm mbi projektligjet, seancën plenare, programin e punës</w:t>
      </w:r>
      <w:r w:rsidR="00CC1F84">
        <w:rPr>
          <w:rFonts w:ascii="Times New Roman" w:hAnsi="Times New Roman" w:cs="Times New Roman"/>
          <w:sz w:val="24"/>
          <w:szCs w:val="24"/>
        </w:rPr>
        <w:t xml:space="preserve"> </w:t>
      </w:r>
      <w:r w:rsidRPr="00CB5EEA">
        <w:rPr>
          <w:rFonts w:ascii="Times New Roman" w:hAnsi="Times New Roman" w:cs="Times New Roman"/>
          <w:sz w:val="24"/>
          <w:szCs w:val="24"/>
        </w:rPr>
        <w:t>dhe kalendarin e punimeve të Kuvendit, si dhe të gjithë dokumentacionin parlamentar lidhur me to.</w:t>
      </w:r>
      <w:r w:rsidR="0049409E" w:rsidRPr="00CB5EEA">
        <w:rPr>
          <w:rFonts w:ascii="Times New Roman" w:hAnsi="Times New Roman" w:cs="Times New Roman"/>
          <w:sz w:val="24"/>
          <w:szCs w:val="24"/>
        </w:rPr>
        <w:t xml:space="preserve"> </w:t>
      </w:r>
      <w:r w:rsidRPr="00CB5EEA">
        <w:rPr>
          <w:rFonts w:ascii="Times New Roman" w:hAnsi="Times New Roman" w:cs="Times New Roman"/>
          <w:sz w:val="24"/>
          <w:szCs w:val="24"/>
        </w:rPr>
        <w:t>Një kujdes i posaçëm është treguar për informacionin dhe njohuritë mbi Kuvendin e Shqipërisë që u përçohen grupmoshave të reja përmes faqes zyrtare të Kuvendit.</w:t>
      </w:r>
    </w:p>
    <w:p w:rsidR="00F04665" w:rsidRDefault="00F04665" w:rsidP="0049409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F04665" w:rsidRPr="00CC1F84" w:rsidRDefault="00F04665" w:rsidP="00F046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CC1F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Në përputhshmëri me ligjin nr. 119/2014 “Për të drejtën e informimit” në periudhën  01 janar- 31 dhjetor 2019 janë proceduar 61</w:t>
      </w:r>
      <w:r w:rsidRPr="00CC1F84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</w:rPr>
        <w:t xml:space="preserve"> kërkesa për informacion</w:t>
      </w:r>
      <w:r w:rsidRPr="00CC1F84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duke iu përgjigjur kërkuesit brenda afateve të parashikuara në këtë ligj.</w:t>
      </w:r>
    </w:p>
    <w:p w:rsidR="0098137A" w:rsidRDefault="0098137A" w:rsidP="0098137A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val="sq-AL"/>
        </w:rPr>
      </w:pPr>
    </w:p>
    <w:p w:rsidR="0098137A" w:rsidRPr="0098137A" w:rsidRDefault="0098137A" w:rsidP="0098137A">
      <w:pPr>
        <w:pStyle w:val="Heading1"/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  <w:lang w:val="sq-AL"/>
        </w:rPr>
      </w:pPr>
      <w:r w:rsidRPr="0098137A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Gjatë këtij viti 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>janë</w:t>
      </w:r>
      <w:r w:rsidRPr="0098137A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zbardhur dhe redaktuar 37 seanca plenare, me një total prej 11088 minutash, që janë pasqyruar në 1971 faqe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, </w:t>
      </w:r>
      <w:r w:rsidRPr="0098137A">
        <w:rPr>
          <w:rFonts w:ascii="Times New Roman" w:hAnsi="Times New Roman" w:cs="Times New Roman"/>
          <w:b w:val="0"/>
          <w:sz w:val="24"/>
          <w:szCs w:val="24"/>
          <w:lang w:val="sq-AL"/>
        </w:rPr>
        <w:t>443 mbledhje komisionesh, me një total prej 32391  minutash,  që janë pasqyruar në rreth 11512 faqe</w:t>
      </w:r>
      <w:r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.Informaëcion i hedhur në faqen </w:t>
      </w:r>
      <w:r w:rsidRPr="0098137A">
        <w:rPr>
          <w:rFonts w:ascii="Times New Roman" w:hAnsi="Times New Roman" w:cs="Times New Roman"/>
          <w:b w:val="0"/>
          <w:sz w:val="24"/>
          <w:szCs w:val="24"/>
          <w:lang w:val="sq-AL"/>
        </w:rPr>
        <w:t xml:space="preserve"> </w:t>
      </w:r>
    </w:p>
    <w:p w:rsidR="00B60E9B" w:rsidRDefault="00B60E9B" w:rsidP="009813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430428" w:rsidRPr="009E26CC" w:rsidRDefault="00430428" w:rsidP="0043042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i/>
          <w:iCs/>
          <w:sz w:val="24"/>
          <w:szCs w:val="24"/>
          <w:lang w:eastAsia="sq-AL"/>
        </w:rPr>
        <w:t>Analiza dhe punë kërkimore parlamentare</w:t>
      </w:r>
    </w:p>
    <w:p w:rsidR="00271E65" w:rsidRPr="009E26CC" w:rsidRDefault="00271E65" w:rsidP="00271E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Kërkimi Parlamentar dhe Biblioteka sigurojnë një gamë të gjerë informacioni për deputetët dhe stafin e tyre mbështetës nëpërmjet ofrimit të shërbimit të referencës së librit, dokumentacionit parlamentar dhe bazave të të dhënave që disponon, me qëllim mbështetjen e tyre përmes informacionit për realizimin e detyrave gjatë procesit legjislativ dhe përfaqësues. </w:t>
      </w:r>
    </w:p>
    <w:p w:rsidR="00271E65" w:rsidRDefault="00271E65" w:rsidP="00271E6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A8320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Biblioteka disponon në fondin e saj </w:t>
      </w:r>
      <w:r>
        <w:rPr>
          <w:rFonts w:ascii="Times New Roman" w:hAnsi="Times New Roman" w:cs="Times New Roman"/>
          <w:sz w:val="24"/>
          <w:szCs w:val="24"/>
        </w:rPr>
        <w:t>18934 volume libra, 14429 tituj (nga këto 10011 tituj në gjuhën shqipe dhe 4418 tituj në gjuhë të huaj).</w:t>
      </w:r>
      <w:r w:rsidRPr="0055782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Gjatë </w:t>
      </w:r>
      <w:r>
        <w:rPr>
          <w:rFonts w:ascii="Times New Roman" w:hAnsi="Times New Roman"/>
          <w:sz w:val="24"/>
          <w:szCs w:val="24"/>
        </w:rPr>
        <w:t>vitit 2019 janë bërë 432 hyrje të reja si donacione, kopje të detyruara dhe materiale info.</w:t>
      </w:r>
    </w:p>
    <w:p w:rsidR="00271E65" w:rsidRDefault="00271E65" w:rsidP="00271E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proofErr w:type="spellStart"/>
      <w:proofErr w:type="gram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Shërbimi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i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Kërkimit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Parlamentar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kryen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kërkime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legjislative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bazuar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në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praktikat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më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të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mira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të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vendeve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perëndimore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me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fokus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vendet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anëtare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të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Bashkimit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Europian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,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si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dhe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në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eksperiencat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e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ngjashme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nga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vendet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e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rajonit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e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të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 xml:space="preserve"> </w:t>
      </w:r>
      <w:proofErr w:type="spellStart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Ballkanit</w:t>
      </w:r>
      <w:proofErr w:type="spellEnd"/>
      <w:r w:rsidRPr="00557823"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  <w:t>.</w:t>
      </w:r>
      <w:proofErr w:type="gramEnd"/>
    </w:p>
    <w:p w:rsidR="00271E65" w:rsidRPr="00557823" w:rsidRDefault="00271E65" w:rsidP="00271E65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Materialet kërkimore legjislative kryhen nga Shërbimi i Kërkimit Parlamentar bazuar në kërkesat e ardhura nga anëtarët e Kuvendit të Shqipërisë dhe organet e tij, si dhe me vetë iniciativë, duke iu</w:t>
      </w:r>
      <w:r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referuar kalendarit të miratuar të punimeve të Kuvendit dhe çështjeve të aktualitetit në vend.</w:t>
      </w:r>
    </w:p>
    <w:p w:rsidR="00271E65" w:rsidRPr="009E26CC" w:rsidRDefault="00271E65" w:rsidP="00271E6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Janë  hartuar 88</w:t>
      </w: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produkte kërkimore referuar kërkesave të deputetëve dhe të s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tafit të tyre ndihmës, si dhe 54</w:t>
      </w: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produkte kërkimore proaktive, me iniciativë në mbështetje hartuar referuar programit të punës së Kuvendit, si dhe kalendarit të punës së Komisioneve.</w:t>
      </w:r>
    </w:p>
    <w:p w:rsidR="00271E65" w:rsidRPr="009E26CC" w:rsidRDefault="00271E65" w:rsidP="00271E65">
      <w:pPr>
        <w:spacing w:before="100" w:beforeAutospacing="1"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Në kuadër të bashkëpunimit me Qendrën Europiane të Kërkimit dhe Dokumentacionit Parlamentar, për këmbimin e informacionit ligjor, janë përgati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tur 54 përgjigje dhe janë bërë 11</w:t>
      </w: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kërkesa. Përgjigjet janë informacione që përfshijnë fushat si më poshtë: </w:t>
      </w:r>
    </w:p>
    <w:p w:rsidR="00271E65" w:rsidRPr="009E26CC" w:rsidRDefault="00271E65" w:rsidP="00271E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Pr="009E26CC">
        <w:rPr>
          <w:rFonts w:ascii="Times New Roman" w:eastAsia="Times New Roman" w:hAnsi="Times New Roman" w:cs="Times New Roman"/>
          <w:sz w:val="14"/>
          <w:szCs w:val="14"/>
          <w:lang w:eastAsia="sq-AL"/>
        </w:rPr>
        <w:t xml:space="preserve">          </w:t>
      </w: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Procedurat dhe praktikat parlamentare </w:t>
      </w:r>
    </w:p>
    <w:p w:rsidR="00271E65" w:rsidRPr="009E26CC" w:rsidRDefault="00271E65" w:rsidP="00271E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Pr="009E26CC">
        <w:rPr>
          <w:rFonts w:ascii="Times New Roman" w:eastAsia="Times New Roman" w:hAnsi="Times New Roman" w:cs="Times New Roman"/>
          <w:sz w:val="14"/>
          <w:szCs w:val="14"/>
          <w:lang w:eastAsia="sq-AL"/>
        </w:rPr>
        <w:t xml:space="preserve">          </w:t>
      </w: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Kërkimi parlamentar, biblioteka dhe arkivi</w:t>
      </w:r>
    </w:p>
    <w:p w:rsidR="00271E65" w:rsidRPr="009E26CC" w:rsidRDefault="00271E65" w:rsidP="00271E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Pr="009E26CC">
        <w:rPr>
          <w:rFonts w:ascii="Times New Roman" w:eastAsia="Times New Roman" w:hAnsi="Times New Roman" w:cs="Times New Roman"/>
          <w:sz w:val="14"/>
          <w:szCs w:val="14"/>
          <w:lang w:eastAsia="sq-AL"/>
        </w:rPr>
        <w:t xml:space="preserve">          </w:t>
      </w: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Komunikimi teknologjik dhe informacioni në parlament</w:t>
      </w:r>
    </w:p>
    <w:p w:rsidR="00271E65" w:rsidRPr="009E26CC" w:rsidRDefault="00271E65" w:rsidP="00271E6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Pr="009E26CC">
        <w:rPr>
          <w:rFonts w:ascii="Times New Roman" w:eastAsia="Times New Roman" w:hAnsi="Times New Roman" w:cs="Times New Roman"/>
          <w:sz w:val="14"/>
          <w:szCs w:val="14"/>
          <w:lang w:eastAsia="sq-AL"/>
        </w:rPr>
        <w:t xml:space="preserve">          </w:t>
      </w: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Ekonomia dhe politikat e buxhetit </w:t>
      </w:r>
    </w:p>
    <w:p w:rsidR="00271E65" w:rsidRPr="009E26CC" w:rsidRDefault="00271E65" w:rsidP="00271E65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E26CC">
        <w:rPr>
          <w:rFonts w:ascii="Times New Roman" w:eastAsia="Times New Roman" w:hAnsi="Times New Roman" w:cs="Times New Roman"/>
          <w:sz w:val="24"/>
          <w:szCs w:val="24"/>
          <w:lang w:eastAsia="sq-AL"/>
        </w:rPr>
        <w:t>Në kuadër të bashkëpunimit ndërparlamentar rajonal, është përgatitur një material kërkimor (the fifth joint research paper).</w:t>
      </w:r>
    </w:p>
    <w:p w:rsidR="003366EC" w:rsidRPr="009C4837" w:rsidRDefault="002F252A" w:rsidP="00C9595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q-AL"/>
        </w:rPr>
      </w:pPr>
      <w:r w:rsidRPr="009C483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sq-AL"/>
        </w:rPr>
        <w:t xml:space="preserve">Objektivi nr.2 </w:t>
      </w:r>
      <w:r w:rsidR="009B1F4B" w:rsidRPr="009C483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q-AL"/>
        </w:rPr>
        <w:t>Të sigurohet arkitekturë  optimale dhe bashkëkohore e teknollogjisë së informacionit si dhe infrastrukturë dhe kushte pune me standarte për veprimtarinë parlamentare, në përgjigje të sfidave të reja</w:t>
      </w:r>
    </w:p>
    <w:p w:rsidR="00781C55" w:rsidRDefault="00B60E9B" w:rsidP="002D299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9C4837">
        <w:rPr>
          <w:rFonts w:ascii="Times New Roman" w:eastAsia="Times New Roman" w:hAnsi="Times New Roman" w:cs="Times New Roman"/>
          <w:sz w:val="24"/>
          <w:szCs w:val="24"/>
          <w:lang w:eastAsia="sq-AL"/>
        </w:rPr>
        <w:t>Shërbimi i Teknologjisë së Informacionit siguron mirëmbajtje për funksionimin e sistemeve ekzistuese dhe mbarëvajtjen e punës së tyre përkatësisht.</w:t>
      </w:r>
      <w:r w:rsidR="002D2998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9C4837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Gjatë </w:t>
      </w:r>
      <w:r w:rsidR="009C4837" w:rsidRPr="009C4837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vitit </w:t>
      </w:r>
      <w:r w:rsidRPr="009C4837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2019 është mirëmbajtur  dhe përditësuar sistemet informatike aktuale të instaluara të cilat janë në funksion të deputetëve, administratës së Kuvendit, </w:t>
      </w:r>
      <w:r w:rsidR="002D2998">
        <w:rPr>
          <w:rFonts w:ascii="Times New Roman" w:eastAsia="Times New Roman" w:hAnsi="Times New Roman" w:cs="Times New Roman"/>
          <w:sz w:val="24"/>
          <w:szCs w:val="24"/>
          <w:lang w:eastAsia="sq-AL"/>
        </w:rPr>
        <w:t>s</w:t>
      </w:r>
      <w:r w:rsidRPr="009C4837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eancës plenare, etj. </w:t>
      </w:r>
    </w:p>
    <w:p w:rsidR="00781C55" w:rsidRPr="00781C55" w:rsidRDefault="002A076F" w:rsidP="002D29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*</w:t>
      </w:r>
      <w:r w:rsidR="00781C55" w:rsidRP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>Me investimin e blerjes së Firewall</w:t>
      </w:r>
      <w:r w:rsid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- </w:t>
      </w:r>
      <w:r w:rsidR="00781C55" w:rsidRP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mbrojtje e rrjetit </w:t>
      </w:r>
      <w:r w:rsid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informatik </w:t>
      </w:r>
      <w:r w:rsidR="00781C55" w:rsidRP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>të Kuvendit nga sulmet  kibernetike dhe të disa programeve keqbërëse si p.sh. viruset, krimbat (worms) apo Trojan-ët.</w:t>
      </w:r>
    </w:p>
    <w:p w:rsidR="00781C55" w:rsidRPr="00781C55" w:rsidRDefault="002A076F" w:rsidP="002D29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*</w:t>
      </w:r>
      <w:r w:rsidR="00781C55" w:rsidRP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>Sistem</w:t>
      </w:r>
      <w:r w:rsid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i </w:t>
      </w:r>
      <w:r w:rsidR="00781C55" w:rsidRP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Audio Video </w:t>
      </w:r>
      <w:r w:rsid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>plotëso</w:t>
      </w:r>
      <w:r w:rsidR="00363EAC">
        <w:rPr>
          <w:rFonts w:ascii="Times New Roman" w:eastAsia="Times New Roman" w:hAnsi="Times New Roman" w:cs="Times New Roman"/>
          <w:sz w:val="24"/>
          <w:szCs w:val="24"/>
          <w:lang w:eastAsia="sq-AL"/>
        </w:rPr>
        <w:t>i</w:t>
      </w:r>
      <w:r w:rsid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363EA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nevojat e sallës së madhe të mbledhjeve me logjistiken e venojshme dhe bashkëkohore ne fuksion të oragnizimit të mbledhjeve te zgjeruara, konferencave për rreth 41 poste , 2 kabina përkthimi,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rregjistrim audio vidio </w:t>
      </w:r>
      <w:r w:rsidR="00781C55" w:rsidRPr="00781C55">
        <w:rPr>
          <w:rFonts w:ascii="Times New Roman" w:eastAsia="Times New Roman" w:hAnsi="Times New Roman" w:cs="Times New Roman"/>
          <w:sz w:val="24"/>
          <w:szCs w:val="24"/>
          <w:lang w:eastAsia="sq-AL"/>
        </w:rPr>
        <w:t>.</w:t>
      </w:r>
    </w:p>
    <w:p w:rsidR="002A076F" w:rsidRPr="002A076F" w:rsidRDefault="002A076F" w:rsidP="002D29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2A076F">
        <w:rPr>
          <w:rFonts w:ascii="Times New Roman" w:eastAsia="Times New Roman" w:hAnsi="Times New Roman" w:cs="Times New Roman"/>
          <w:sz w:val="24"/>
          <w:szCs w:val="24"/>
          <w:lang w:eastAsia="sq-AL"/>
        </w:rPr>
        <w:t>*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Platforma online ndërsinstitucionale, pjesë e investimeve për vitin 2019, ka </w:t>
      </w:r>
      <w:r w:rsidRPr="002A076F">
        <w:rPr>
          <w:rFonts w:ascii="Times New Roman" w:eastAsia="Times New Roman" w:hAnsi="Times New Roman" w:cs="Times New Roman"/>
          <w:sz w:val="24"/>
          <w:szCs w:val="24"/>
          <w:lang w:eastAsia="sq-AL"/>
        </w:rPr>
        <w:t>ndik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uar </w:t>
      </w:r>
      <w:r w:rsidRPr="002A076F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drejtpërdrejtë në efikasitetin e mekanizmit të ngritur për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raportimin, kontrollin e </w:t>
      </w:r>
      <w:r w:rsidRPr="002A076F">
        <w:rPr>
          <w:rFonts w:ascii="Times New Roman" w:eastAsia="Times New Roman" w:hAnsi="Times New Roman" w:cs="Times New Roman"/>
          <w:sz w:val="24"/>
          <w:szCs w:val="24"/>
          <w:lang w:eastAsia="sq-AL"/>
        </w:rPr>
        <w:t>institucion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eve të pavarura që raportojne ne Kuvend. </w:t>
      </w:r>
    </w:p>
    <w:p w:rsidR="006C1DEA" w:rsidRPr="00F4753C" w:rsidRDefault="002A076F" w:rsidP="002D299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6C1DEA">
        <w:rPr>
          <w:rFonts w:ascii="Times New Roman" w:eastAsia="Times New Roman" w:hAnsi="Times New Roman" w:cs="Times New Roman"/>
          <w:sz w:val="24"/>
          <w:szCs w:val="24"/>
          <w:lang w:eastAsia="sq-AL"/>
        </w:rPr>
        <w:t>*</w:t>
      </w:r>
      <w:r w:rsid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>Blerja</w:t>
      </w:r>
      <w:r w:rsidR="006C1DEA" w:rsidRP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Software &amp; Hardware për menaxhimin dhe administrimin e dokumentave, </w:t>
      </w:r>
      <w:r w:rsidR="00557CB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përmes </w:t>
      </w:r>
      <w:r w:rsidR="006C1DEA" w:rsidRP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>ndërtimi</w:t>
      </w:r>
      <w:r w:rsidR="00557CB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 të </w:t>
      </w:r>
      <w:r w:rsidR="006C1DEA" w:rsidRP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sistemit Case and Document Management do të mundësojë rritjen e eficiencës në punë të stafit të Kuvendit, shpejtësinë e gjetjes së materialeve apo shkresave, dixhitalizimin e proceseve, ruajtjen, editimin, magazinimin dhe arkivimin e dokumenteve të prodhuara, minimizimin e përdorimit të letrës dhe inputeve të tjera për printimin e shkresave të ndryshme, </w:t>
      </w:r>
      <w:r w:rsidR="006C1DEA" w:rsidRP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lastRenderedPageBreak/>
        <w:t>ndjekjen e progresit të çështjeve të brendshme dhe nxjerrjen e statistikave mbi indekset e performancës</w:t>
      </w:r>
      <w:r w:rsid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>. Gjatë vitit 2019, u realizuar procedura, u lidh kontrata,  janë pranuar dhe instaluar pajisjët hardware dhe janë bërë likujdimet . Procedura</w:t>
      </w:r>
      <w:r w:rsidR="00652C10">
        <w:rPr>
          <w:rFonts w:ascii="Times New Roman" w:eastAsia="Times New Roman" w:hAnsi="Times New Roman" w:cs="Times New Roman"/>
          <w:sz w:val="24"/>
          <w:szCs w:val="24"/>
          <w:lang w:eastAsia="sq-AL"/>
        </w:rPr>
        <w:t>t</w:t>
      </w:r>
      <w:r w:rsid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që lidhet me </w:t>
      </w:r>
      <w:r w:rsidR="006E123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programin, </w:t>
      </w:r>
      <w:r w:rsid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>konfigurimet e</w:t>
      </w:r>
      <w:r w:rsidR="006E123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tij sipas mënyrës se si fuksionon administrata e Kuvendit, trajnimi i të gjit</w:t>
      </w:r>
      <w:r w:rsidR="00807822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hë </w:t>
      </w:r>
      <w:r w:rsidR="006E123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përdoruesve </w:t>
      </w:r>
      <w:r w:rsid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dhe të tjera </w:t>
      </w:r>
      <w:r w:rsidR="006E1231">
        <w:rPr>
          <w:rFonts w:ascii="Times New Roman" w:eastAsia="Times New Roman" w:hAnsi="Times New Roman" w:cs="Times New Roman"/>
          <w:sz w:val="24"/>
          <w:szCs w:val="24"/>
          <w:lang w:eastAsia="sq-AL"/>
        </w:rPr>
        <w:t>karakteristika (features)</w:t>
      </w:r>
      <w:r w:rsid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="006E123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do të likujdohen me fondet e vitit 2020. </w:t>
      </w:r>
    </w:p>
    <w:p w:rsidR="006C1DEA" w:rsidRDefault="006E1231" w:rsidP="002D2998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*</w:t>
      </w:r>
      <w:r w:rsidR="006C1DEA" w:rsidRPr="00F4753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Sistemi Elektronik i Votimit </w:t>
      </w:r>
      <w:r w:rsidR="00807822">
        <w:rPr>
          <w:rFonts w:ascii="Times New Roman" w:eastAsia="Times New Roman" w:hAnsi="Times New Roman" w:cs="Times New Roman"/>
          <w:sz w:val="24"/>
          <w:szCs w:val="24"/>
          <w:lang w:eastAsia="sq-AL"/>
        </w:rPr>
        <w:t>ne sallën e seancave plenare, parashikuar më fondet e investimeve të vitit 2019</w:t>
      </w:r>
      <w:r w:rsidR="00557CBC">
        <w:rPr>
          <w:rFonts w:ascii="Times New Roman" w:eastAsia="Times New Roman" w:hAnsi="Times New Roman" w:cs="Times New Roman"/>
          <w:sz w:val="24"/>
          <w:szCs w:val="24"/>
          <w:lang w:eastAsia="sq-AL"/>
        </w:rPr>
        <w:t>, u zhvillua si proje</w:t>
      </w:r>
      <w:r w:rsidR="006D201B">
        <w:rPr>
          <w:rFonts w:ascii="Times New Roman" w:eastAsia="Times New Roman" w:hAnsi="Times New Roman" w:cs="Times New Roman"/>
          <w:sz w:val="24"/>
          <w:szCs w:val="24"/>
          <w:lang w:eastAsia="sq-AL"/>
        </w:rPr>
        <w:t>k</w:t>
      </w:r>
      <w:r w:rsidR="00557CBC">
        <w:rPr>
          <w:rFonts w:ascii="Times New Roman" w:eastAsia="Times New Roman" w:hAnsi="Times New Roman" w:cs="Times New Roman"/>
          <w:sz w:val="24"/>
          <w:szCs w:val="24"/>
          <w:lang w:eastAsia="sq-AL"/>
        </w:rPr>
        <w:t>t, ndoqi procedurat e nënshkrimi</w:t>
      </w:r>
      <w:r w:rsidR="006D201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 të </w:t>
      </w:r>
      <w:r w:rsidR="00557CBC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kontratës </w:t>
      </w:r>
      <w:r w:rsidR="006D201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janë pranuar një pjesë e pajsijeve sipas afateve . Për kete sistem, zhvillimi, konfigrimet e tjera të nevojshme do të behen gjate vitit 2020 deri ne marrjen ne dorezim të këtij sisitemi. Do të përdoren fondet e investimeve për vitin 2020. </w:t>
      </w:r>
    </w:p>
    <w:p w:rsidR="00652C10" w:rsidRPr="00652C10" w:rsidRDefault="00652C10" w:rsidP="002D2998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Sistemi për </w:t>
      </w:r>
      <w:r w:rsidRPr="00652C10">
        <w:rPr>
          <w:rFonts w:ascii="Times New Roman" w:eastAsia="Times New Roman" w:hAnsi="Times New Roman" w:cs="Times New Roman"/>
          <w:sz w:val="24"/>
          <w:szCs w:val="24"/>
          <w:lang w:eastAsia="sq-AL"/>
        </w:rPr>
        <w:t>Digjitalizimi i Aseteve Mediatike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</w:t>
      </w:r>
      <w:r w:rsidR="00393E1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rrjeti kompjuterik i klasifikuar, pajisje portabël dhe </w:t>
      </w:r>
      <w:r w:rsidRPr="00652C10">
        <w:rPr>
          <w:rFonts w:ascii="Times New Roman" w:eastAsia="Times New Roman" w:hAnsi="Times New Roman" w:cs="Times New Roman"/>
          <w:sz w:val="24"/>
          <w:szCs w:val="24"/>
          <w:lang w:eastAsia="sq-AL"/>
        </w:rPr>
        <w:t>sistem</w:t>
      </w:r>
      <w:r w:rsidR="00393E1A">
        <w:rPr>
          <w:rFonts w:ascii="Times New Roman" w:eastAsia="Times New Roman" w:hAnsi="Times New Roman" w:cs="Times New Roman"/>
          <w:sz w:val="24"/>
          <w:szCs w:val="24"/>
          <w:lang w:eastAsia="sq-AL"/>
        </w:rPr>
        <w:t>i</w:t>
      </w:r>
      <w:r w:rsidRPr="00652C10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portabël </w:t>
      </w:r>
      <w:r w:rsidR="00393E1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i </w:t>
      </w:r>
      <w:r w:rsidRPr="00652C10">
        <w:rPr>
          <w:rFonts w:ascii="Times New Roman" w:eastAsia="Times New Roman" w:hAnsi="Times New Roman" w:cs="Times New Roman"/>
          <w:sz w:val="24"/>
          <w:szCs w:val="24"/>
          <w:lang w:eastAsia="sq-AL"/>
        </w:rPr>
        <w:t>përkthimi</w:t>
      </w:r>
      <w:r w:rsidR="00393E1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t, u ndoqën hapat përkatëse por nuk u përfunduan në nënshkrim kontrate pasi procedurat u ndërprene për shak të fatëkeqësisë natyrore te 26 nëntorit 2019.  </w:t>
      </w:r>
    </w:p>
    <w:p w:rsidR="009A77EB" w:rsidRDefault="009A77EB" w:rsidP="00B60E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B60E9B" w:rsidRPr="009C4837" w:rsidRDefault="00CA55E2" w:rsidP="00B60E9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U garantuan </w:t>
      </w:r>
      <w:r w:rsidR="00B60E9B" w:rsidRPr="009C4837">
        <w:rPr>
          <w:rFonts w:ascii="Times New Roman" w:eastAsia="Times New Roman" w:hAnsi="Times New Roman" w:cs="Times New Roman"/>
          <w:sz w:val="24"/>
          <w:szCs w:val="24"/>
          <w:lang w:eastAsia="sq-AL"/>
        </w:rPr>
        <w:t>shërbim</w:t>
      </w:r>
      <w:r w:rsidR="00393E1A">
        <w:rPr>
          <w:rFonts w:ascii="Times New Roman" w:eastAsia="Times New Roman" w:hAnsi="Times New Roman" w:cs="Times New Roman"/>
          <w:sz w:val="24"/>
          <w:szCs w:val="24"/>
          <w:lang w:eastAsia="sq-AL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t për</w:t>
      </w:r>
      <w:r w:rsidR="00B60E9B" w:rsidRPr="009C4837">
        <w:rPr>
          <w:rFonts w:ascii="Times New Roman" w:eastAsia="Times New Roman" w:hAnsi="Times New Roman" w:cs="Times New Roman"/>
          <w:sz w:val="24"/>
          <w:szCs w:val="24"/>
          <w:lang w:eastAsia="sq-AL"/>
        </w:rPr>
        <w:t>:</w:t>
      </w:r>
    </w:p>
    <w:p w:rsidR="002D2998" w:rsidRPr="00E714CB" w:rsidRDefault="00E714CB" w:rsidP="00E714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B60E9B" w:rsidRPr="00E714CB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Sistemi E-Parlament (procesin legjislativ në mënyrë elektronike) Software dhe Hardware i cili mbështetet mbi një grup pajisjesh server, SAN Storage dhe pajisje të tjera komplementare që bëjnë të mundur ekzekutimin e pandërprerë të tij. </w:t>
      </w:r>
    </w:p>
    <w:p w:rsidR="00B60E9B" w:rsidRPr="006F22BA" w:rsidRDefault="006F22BA" w:rsidP="00E714CB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B60E9B" w:rsidRPr="006F22BA">
        <w:rPr>
          <w:rFonts w:ascii="Times New Roman" w:eastAsia="Times New Roman" w:hAnsi="Times New Roman" w:cs="Times New Roman"/>
          <w:sz w:val="24"/>
          <w:szCs w:val="24"/>
          <w:lang w:eastAsia="sq-AL"/>
        </w:rPr>
        <w:t>Rrjeti Wireless i instaluar në ambjentet e Kryesisë së Kuvendit dhe Sallës së Seancave Plenare dhe platformës VPN.</w:t>
      </w:r>
    </w:p>
    <w:p w:rsidR="00B60E9B" w:rsidRPr="006F22BA" w:rsidRDefault="006F22BA" w:rsidP="006F22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B60E9B" w:rsidRPr="006F22BA">
        <w:rPr>
          <w:rFonts w:ascii="Times New Roman" w:eastAsia="Times New Roman" w:hAnsi="Times New Roman" w:cs="Times New Roman"/>
          <w:sz w:val="24"/>
          <w:szCs w:val="24"/>
          <w:lang w:eastAsia="sq-AL"/>
        </w:rPr>
        <w:t>Sistemi i sigurisë së e-mail-it zyrtar të Kuvendit të Shqipërisë me qëllim parandalimin e sulmeve kibernetike ndaj tyre, si dhe eliminimi i e-mail-eve të njohur si SPAM, etj... të cilët bëhen shkak për futjen e IP të e-mail që ka në dispozicion në listën e zezë (Blacklist) duke sjellë bllokim të e-mailave të nisura nga Kuvendi dhe kthimin mbrapsht të tyre.</w:t>
      </w:r>
    </w:p>
    <w:p w:rsidR="00B60E9B" w:rsidRPr="006F22BA" w:rsidRDefault="006F22BA" w:rsidP="006F22BA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B60E9B" w:rsidRPr="006F22BA">
        <w:rPr>
          <w:rFonts w:ascii="Times New Roman" w:eastAsia="Times New Roman" w:hAnsi="Times New Roman" w:cs="Times New Roman"/>
          <w:sz w:val="24"/>
          <w:szCs w:val="24"/>
          <w:lang w:eastAsia="sq-AL"/>
        </w:rPr>
        <w:t>Mirëmbajtja e fotokopjeve të Kuvendit me qëllim mbarëvajtjen e punëve të stafit të Kuvendit si edhe sigurimi i fotokopjimit të materialeve të Seancës plenare për deputetët.</w:t>
      </w:r>
    </w:p>
    <w:p w:rsidR="00CF5FB8" w:rsidRDefault="00CF5FB8" w:rsidP="00B6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lightGray"/>
          <w:lang w:eastAsia="sq-AL"/>
        </w:rPr>
      </w:pPr>
      <w:r w:rsidRP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>-Shërbimi i A</w:t>
      </w:r>
      <w:r w:rsid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plikacioni Kuvendi i Shqipërisë dhe </w:t>
      </w:r>
      <w:r w:rsidRP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Shërbimi </w:t>
      </w:r>
      <w:r w:rsid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për plaformen nderistitucionale kane ndjekur procedurat e nënshkrimit të kontratës  por gjatë vitit 2019, u përfunduar faza e investimit dhe do të vijohet me sherbimin e mirmbajtjes </w:t>
      </w:r>
    </w:p>
    <w:p w:rsidR="009A77EB" w:rsidRPr="00C76693" w:rsidRDefault="00C76693" w:rsidP="00B6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-</w:t>
      </w:r>
      <w:r w:rsidR="009A77EB" w:rsidRP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Shërbimi i mirmbajtjes se sistemit votimit jane ndjekur 2 here procedurat por nuk rezultuan të jëne të sukseshme per mos pësmarres </w:t>
      </w:r>
      <w:r w:rsidRP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të OE ne procedurat e tënderimit. </w:t>
      </w:r>
      <w:r w:rsidR="009A77EB" w:rsidRP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</w:p>
    <w:p w:rsidR="009A77EB" w:rsidRPr="00C76693" w:rsidRDefault="00C76693" w:rsidP="00B60E9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>Shërbimet e mirmbajtjes për dy sistemet qe po vijon implementimi</w:t>
      </w:r>
      <w:r w:rsidR="00B83518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në 2020</w:t>
      </w:r>
      <w:r w:rsidRPr="00C76693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dhe më pas marrja ne dorëzim nuk u realizuan si procedura. </w:t>
      </w:r>
    </w:p>
    <w:p w:rsidR="00C9595D" w:rsidRPr="009A6396" w:rsidRDefault="00C9595D" w:rsidP="009A639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</w:p>
    <w:p w:rsidR="009E26CC" w:rsidRPr="003D5CAA" w:rsidRDefault="009E26CC" w:rsidP="009E26CC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</w:pPr>
      <w:r w:rsidRPr="003D5CAA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Transport i garantuar.</w:t>
      </w:r>
      <w:r w:rsidRPr="003D5CAA">
        <w:rPr>
          <w:rFonts w:ascii="Times New Roman" w:eastAsia="Times New Roman" w:hAnsi="Times New Roman" w:cs="Times New Roman"/>
          <w:b/>
          <w:sz w:val="24"/>
          <w:szCs w:val="24"/>
          <w:lang w:eastAsia="sq-AL"/>
        </w:rPr>
        <w:tab/>
        <w:t xml:space="preserve"> </w:t>
      </w:r>
    </w:p>
    <w:p w:rsidR="003D5CAA" w:rsidRDefault="009E26CC" w:rsidP="009E26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5CAA">
        <w:rPr>
          <w:rFonts w:ascii="Times New Roman" w:hAnsi="Times New Roman" w:cs="Times New Roman"/>
          <w:sz w:val="24"/>
          <w:szCs w:val="24"/>
        </w:rPr>
        <w:t>Është siguruar gadishmëria teknike e autoveturave në dispozicion të Kryesisë së Kuvendit në nivele optimale, duke garantuar një shërbim në kohë dhe me cilësinë e duhur për lëvizjet brenda dhe jashtë</w:t>
      </w:r>
      <w:r w:rsidR="003D5CAA">
        <w:rPr>
          <w:rFonts w:ascii="Times New Roman" w:hAnsi="Times New Roman" w:cs="Times New Roman"/>
          <w:sz w:val="24"/>
          <w:szCs w:val="24"/>
        </w:rPr>
        <w:t xml:space="preserve"> </w:t>
      </w:r>
      <w:r w:rsidRPr="003D5CAA">
        <w:rPr>
          <w:rFonts w:ascii="Times New Roman" w:hAnsi="Times New Roman" w:cs="Times New Roman"/>
          <w:sz w:val="24"/>
          <w:szCs w:val="24"/>
        </w:rPr>
        <w:t xml:space="preserve">vendit. </w:t>
      </w:r>
      <w:r w:rsidR="003D5CAA">
        <w:rPr>
          <w:rFonts w:ascii="Times New Roman" w:hAnsi="Times New Roman" w:cs="Times New Roman"/>
          <w:sz w:val="24"/>
          <w:szCs w:val="24"/>
        </w:rPr>
        <w:t>Me mjetet e reja të blera gjatë 2017-2019</w:t>
      </w:r>
      <w:r w:rsidR="00E42446">
        <w:rPr>
          <w:rFonts w:ascii="Times New Roman" w:hAnsi="Times New Roman" w:cs="Times New Roman"/>
          <w:sz w:val="24"/>
          <w:szCs w:val="24"/>
        </w:rPr>
        <w:t xml:space="preserve">, janë mbuluar 14 udhëtime të </w:t>
      </w:r>
      <w:r w:rsidR="00E42446" w:rsidRPr="00E42446">
        <w:rPr>
          <w:rFonts w:ascii="Times New Roman" w:hAnsi="Times New Roman" w:cs="Times New Roman"/>
          <w:sz w:val="24"/>
          <w:szCs w:val="24"/>
        </w:rPr>
        <w:t>delegacioneve parlamentare shqiptare dhe stafit të Kuvendit në v</w:t>
      </w:r>
      <w:r w:rsidR="00182671">
        <w:rPr>
          <w:rFonts w:ascii="Times New Roman" w:hAnsi="Times New Roman" w:cs="Times New Roman"/>
          <w:sz w:val="24"/>
          <w:szCs w:val="24"/>
        </w:rPr>
        <w:t>e</w:t>
      </w:r>
      <w:r w:rsidR="00E42446" w:rsidRPr="00E42446">
        <w:rPr>
          <w:rFonts w:ascii="Times New Roman" w:hAnsi="Times New Roman" w:cs="Times New Roman"/>
          <w:sz w:val="24"/>
          <w:szCs w:val="24"/>
        </w:rPr>
        <w:t>ndet e rajonit: Maqedonia e Veriut, Kosovë, Mali i Z</w:t>
      </w:r>
      <w:r w:rsidR="00E42446">
        <w:rPr>
          <w:rFonts w:ascii="Times New Roman" w:hAnsi="Times New Roman" w:cs="Times New Roman"/>
          <w:sz w:val="24"/>
          <w:szCs w:val="24"/>
        </w:rPr>
        <w:t>i</w:t>
      </w:r>
      <w:r w:rsidR="00E42446" w:rsidRPr="00E42446">
        <w:rPr>
          <w:rFonts w:ascii="Times New Roman" w:hAnsi="Times New Roman" w:cs="Times New Roman"/>
          <w:sz w:val="24"/>
          <w:szCs w:val="24"/>
        </w:rPr>
        <w:t>, Serbi.</w:t>
      </w:r>
    </w:p>
    <w:p w:rsidR="00E42446" w:rsidRPr="003D5CAA" w:rsidRDefault="00E42446" w:rsidP="009E26C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ashtu sipas programeve janë shoqëruar 7 delegacione që kanë zhvilluar vizita zyrate dhe pune në parlament. </w:t>
      </w:r>
    </w:p>
    <w:p w:rsidR="003D5CAA" w:rsidRDefault="003D5CAA" w:rsidP="009E2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lastRenderedPageBreak/>
        <w:t>Ka vijuar zevendesimi i autovetura</w:t>
      </w:r>
      <w:r w:rsidR="00182671">
        <w:rPr>
          <w:rFonts w:ascii="Times New Roman" w:eastAsia="Times New Roman" w:hAnsi="Times New Roman" w:cs="Times New Roman"/>
          <w:sz w:val="24"/>
          <w:szCs w:val="24"/>
          <w:lang w:eastAsia="sq-AL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e të institucionit dh</w:t>
      </w:r>
      <w:r w:rsidR="00182671">
        <w:rPr>
          <w:rFonts w:ascii="Times New Roman" w:eastAsia="Times New Roman" w:hAnsi="Times New Roman" w:cs="Times New Roman"/>
          <w:sz w:val="24"/>
          <w:szCs w:val="24"/>
          <w:lang w:eastAsia="sq-AL"/>
        </w:rPr>
        <w:t>e me fondet e vitit 2019 u blenë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5 mjete të reja , por me vendimin  e Byrosë së Kuvendit nr.32 datë 17.01.2019 u vendos përdorimi vetëm 50% i fondit për këtë qëllim. </w:t>
      </w:r>
    </w:p>
    <w:p w:rsidR="009E26CC" w:rsidRDefault="009E26CC" w:rsidP="009E26C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q-AL"/>
        </w:rPr>
      </w:pPr>
      <w:r w:rsidRPr="003D5CAA">
        <w:rPr>
          <w:rFonts w:ascii="Times New Roman" w:eastAsia="Times New Roman" w:hAnsi="Times New Roman" w:cs="Times New Roman"/>
          <w:sz w:val="24"/>
          <w:szCs w:val="24"/>
          <w:lang w:eastAsia="sq-AL"/>
        </w:rPr>
        <w:t>Gjatë kësaj periudhe është realizuar transferimi kapital  i 7 autovetura dhe 1 minibusi, si rezultat i realizimit të blerjeve të makinave të reja sipas nje pl</w:t>
      </w:r>
      <w:r w:rsidR="003D5CAA" w:rsidRPr="003D5CAA">
        <w:rPr>
          <w:rFonts w:ascii="Times New Roman" w:eastAsia="Times New Roman" w:hAnsi="Times New Roman" w:cs="Times New Roman"/>
          <w:sz w:val="24"/>
          <w:szCs w:val="24"/>
          <w:lang w:eastAsia="sq-AL"/>
        </w:rPr>
        <w:t>a</w:t>
      </w:r>
      <w:r w:rsidRPr="003D5CAA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nifikimi afat-mesëm. </w:t>
      </w:r>
      <w:r w:rsidR="00C9595D" w:rsidRPr="003D5CAA">
        <w:rPr>
          <w:rFonts w:ascii="Times New Roman" w:eastAsia="Times New Roman" w:hAnsi="Times New Roman" w:cs="Times New Roman"/>
          <w:sz w:val="24"/>
          <w:szCs w:val="24"/>
          <w:lang w:eastAsia="sq-AL"/>
        </w:rPr>
        <w:t>Po vijon vleresimi edhe per 5-mjetet .</w:t>
      </w:r>
      <w:r w:rsidR="00182671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</w:t>
      </w:r>
      <w:r w:rsidRPr="003D5CAA">
        <w:rPr>
          <w:rFonts w:ascii="Times New Roman" w:eastAsia="Times New Roman" w:hAnsi="Times New Roman" w:cs="Times New Roman"/>
          <w:sz w:val="24"/>
          <w:szCs w:val="24"/>
          <w:lang w:eastAsia="sq-AL"/>
        </w:rPr>
        <w:t>Është nënshkruar marrëveshje kuadër për furnizim me karburant me marzh fitimi 6,9 % me kohëzgjatje 2 vjet (2019-2020).</w:t>
      </w:r>
      <w:r w:rsidR="001D4B46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Gjatë vitit janë garantuar nga të tretët 13 shërbime te specializuara për mirmbajtjen dhe sigurinë e automjete  pjesë e invetarit të Kuvendit. </w:t>
      </w:r>
    </w:p>
    <w:p w:rsidR="00B83518" w:rsidRDefault="00B83518" w:rsidP="002B6C5C">
      <w:pPr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</w:pPr>
    </w:p>
    <w:p w:rsidR="00E5094D" w:rsidRPr="008A6909" w:rsidRDefault="002B6C5C" w:rsidP="002B6C5C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0FDE"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Kushte optimale pune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sq-AL"/>
        </w:rPr>
        <w:t>.</w:t>
      </w:r>
    </w:p>
    <w:p w:rsidR="00A7542D" w:rsidRDefault="003738FC" w:rsidP="003738F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Veprimtaria parlamentare </w:t>
      </w:r>
      <w:r w:rsidRPr="00140FDE">
        <w:rPr>
          <w:rFonts w:ascii="Times New Roman" w:eastAsia="Times New Roman" w:hAnsi="Times New Roman" w:cs="Times New Roman"/>
          <w:sz w:val="24"/>
          <w:szCs w:val="24"/>
          <w:lang w:eastAsia="sq-AL"/>
        </w:rPr>
        <w:t>ushtro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het </w:t>
      </w:r>
      <w:r w:rsidRPr="00140FD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në ambiente relativisht të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mëdha</w:t>
      </w:r>
      <w:r w:rsidRPr="00140FD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, në disa ndërtesa dhe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rreth 200</w:t>
      </w:r>
      <w:r w:rsidRPr="00140FD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zyra pune, salla pritje, mbledhje për konferenca, salla për media, salla e seancave plenare, salla të përshtatme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>me</w:t>
      </w:r>
      <w:r w:rsidRPr="00140FDE"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sisteme audio video për mbledhjet e komisioneve 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të përhershmë </w:t>
      </w:r>
      <w:r w:rsidRPr="00140FDE">
        <w:rPr>
          <w:rFonts w:ascii="Times New Roman" w:eastAsia="Times New Roman" w:hAnsi="Times New Roman" w:cs="Times New Roman"/>
          <w:sz w:val="24"/>
          <w:szCs w:val="24"/>
          <w:lang w:eastAsia="sq-AL"/>
        </w:rPr>
        <w:t>parlamentare, hapësira koridore, tualete, magazina, park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 automjetesh. Me administrim të burimeve njerzore por edhe me </w:t>
      </w:r>
      <w:r w:rsidR="00A52BB6">
        <w:rPr>
          <w:rFonts w:ascii="Times New Roman" w:eastAsia="Times New Roman" w:hAnsi="Times New Roman" w:cs="Times New Roman"/>
          <w:sz w:val="24"/>
          <w:szCs w:val="24"/>
          <w:lang w:eastAsia="sq-AL"/>
        </w:rPr>
        <w:t>14-</w:t>
      </w:r>
      <w:r>
        <w:rPr>
          <w:rFonts w:ascii="Times New Roman" w:eastAsia="Times New Roman" w:hAnsi="Times New Roman" w:cs="Times New Roman"/>
          <w:sz w:val="24"/>
          <w:szCs w:val="24"/>
          <w:lang w:eastAsia="sq-AL"/>
        </w:rPr>
        <w:t xml:space="preserve">sherbime nga të tretë, janë garantuar kushte higjenosanitare si dhe shfrytëzim me efektivitet i mjeteve elektro-mekanike.  </w:t>
      </w:r>
    </w:p>
    <w:p w:rsidR="001204E4" w:rsidRDefault="00CB08F2" w:rsidP="001204E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08F2">
        <w:rPr>
          <w:rFonts w:ascii="Times New Roman" w:hAnsi="Times New Roman" w:cs="Times New Roman"/>
          <w:sz w:val="24"/>
          <w:szCs w:val="24"/>
        </w:rPr>
        <w:t xml:space="preserve">Bashkëlidhur </w:t>
      </w:r>
      <w:r w:rsidR="001204E4">
        <w:rPr>
          <w:rFonts w:ascii="Times New Roman" w:hAnsi="Times New Roman" w:cs="Times New Roman"/>
          <w:sz w:val="24"/>
          <w:szCs w:val="24"/>
        </w:rPr>
        <w:t xml:space="preserve"> shpenzimet sipas objektivave dhe produkteve  të detajuara për</w:t>
      </w:r>
      <w:r w:rsidR="00842DAA">
        <w:rPr>
          <w:rFonts w:ascii="Times New Roman" w:hAnsi="Times New Roman" w:cs="Times New Roman"/>
          <w:sz w:val="24"/>
          <w:szCs w:val="24"/>
        </w:rPr>
        <w:t xml:space="preserve"> </w:t>
      </w:r>
      <w:r w:rsidR="001204E4">
        <w:rPr>
          <w:rFonts w:ascii="Times New Roman" w:hAnsi="Times New Roman" w:cs="Times New Roman"/>
          <w:sz w:val="24"/>
          <w:szCs w:val="24"/>
        </w:rPr>
        <w:t xml:space="preserve">vitin 2019 . </w:t>
      </w:r>
    </w:p>
    <w:p w:rsidR="001204E4" w:rsidRDefault="001204E4" w:rsidP="00120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04E4" w:rsidRPr="00E5094D" w:rsidRDefault="001204E4" w:rsidP="001204E4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7542D" w:rsidRPr="00CB08F2" w:rsidRDefault="00A7542D" w:rsidP="00354D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7542D" w:rsidRPr="00CB08F2" w:rsidSect="00B22C9F">
      <w:pgSz w:w="11906" w:h="16838"/>
      <w:pgMar w:top="851" w:right="1133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0A46" w:rsidRDefault="00EF0A46" w:rsidP="005D028F">
      <w:pPr>
        <w:spacing w:after="0" w:line="240" w:lineRule="auto"/>
      </w:pPr>
      <w:r>
        <w:separator/>
      </w:r>
    </w:p>
  </w:endnote>
  <w:endnote w:type="continuationSeparator" w:id="0">
    <w:p w:rsidR="00EF0A46" w:rsidRDefault="00EF0A46" w:rsidP="005D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0A46" w:rsidRDefault="00EF0A46" w:rsidP="005D028F">
      <w:pPr>
        <w:spacing w:after="0" w:line="240" w:lineRule="auto"/>
      </w:pPr>
      <w:r>
        <w:separator/>
      </w:r>
    </w:p>
  </w:footnote>
  <w:footnote w:type="continuationSeparator" w:id="0">
    <w:p w:rsidR="00EF0A46" w:rsidRDefault="00EF0A46" w:rsidP="005D02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70ADC"/>
    <w:multiLevelType w:val="hybridMultilevel"/>
    <w:tmpl w:val="935EE9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4C2871"/>
    <w:multiLevelType w:val="hybridMultilevel"/>
    <w:tmpl w:val="41607124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4902BC"/>
    <w:multiLevelType w:val="hybridMultilevel"/>
    <w:tmpl w:val="8EDAA4A0"/>
    <w:lvl w:ilvl="0" w:tplc="9036D2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B54020"/>
    <w:multiLevelType w:val="hybridMultilevel"/>
    <w:tmpl w:val="62B074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CD1C27"/>
    <w:multiLevelType w:val="hybridMultilevel"/>
    <w:tmpl w:val="76BA60C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EA401F3"/>
    <w:multiLevelType w:val="hybridMultilevel"/>
    <w:tmpl w:val="0D56DE6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D7D2FFD"/>
    <w:multiLevelType w:val="hybridMultilevel"/>
    <w:tmpl w:val="82E2979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C5FA9"/>
    <w:multiLevelType w:val="hybridMultilevel"/>
    <w:tmpl w:val="3AAC61B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222DD8"/>
    <w:multiLevelType w:val="hybridMultilevel"/>
    <w:tmpl w:val="9904C91A"/>
    <w:lvl w:ilvl="0" w:tplc="ECA2C62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A83ABE"/>
    <w:multiLevelType w:val="hybridMultilevel"/>
    <w:tmpl w:val="E0B63C4E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6151DB"/>
    <w:multiLevelType w:val="hybridMultilevel"/>
    <w:tmpl w:val="EBB415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427921"/>
    <w:multiLevelType w:val="hybridMultilevel"/>
    <w:tmpl w:val="6A3E4C5E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0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52A"/>
    <w:rsid w:val="00015AA4"/>
    <w:rsid w:val="00032F60"/>
    <w:rsid w:val="00051F2E"/>
    <w:rsid w:val="00062BBF"/>
    <w:rsid w:val="00085127"/>
    <w:rsid w:val="00093628"/>
    <w:rsid w:val="000941DB"/>
    <w:rsid w:val="000A06F1"/>
    <w:rsid w:val="000B4A22"/>
    <w:rsid w:val="000B4F73"/>
    <w:rsid w:val="000D7932"/>
    <w:rsid w:val="000F122B"/>
    <w:rsid w:val="00100DFD"/>
    <w:rsid w:val="001204E4"/>
    <w:rsid w:val="00132888"/>
    <w:rsid w:val="00140FDE"/>
    <w:rsid w:val="00142A70"/>
    <w:rsid w:val="00145B19"/>
    <w:rsid w:val="001574DD"/>
    <w:rsid w:val="00167C7D"/>
    <w:rsid w:val="00182671"/>
    <w:rsid w:val="001934CA"/>
    <w:rsid w:val="0019628D"/>
    <w:rsid w:val="001C529D"/>
    <w:rsid w:val="001D4B46"/>
    <w:rsid w:val="001E7268"/>
    <w:rsid w:val="001F3095"/>
    <w:rsid w:val="001F69FB"/>
    <w:rsid w:val="001F7B1B"/>
    <w:rsid w:val="00204144"/>
    <w:rsid w:val="00207386"/>
    <w:rsid w:val="00212746"/>
    <w:rsid w:val="00223AE4"/>
    <w:rsid w:val="00226D25"/>
    <w:rsid w:val="00245B8E"/>
    <w:rsid w:val="00271E65"/>
    <w:rsid w:val="00285966"/>
    <w:rsid w:val="002A076F"/>
    <w:rsid w:val="002A2A93"/>
    <w:rsid w:val="002B1060"/>
    <w:rsid w:val="002B6C5C"/>
    <w:rsid w:val="002C58C0"/>
    <w:rsid w:val="002D2998"/>
    <w:rsid w:val="002E27AF"/>
    <w:rsid w:val="002F252A"/>
    <w:rsid w:val="00302D2E"/>
    <w:rsid w:val="003109EE"/>
    <w:rsid w:val="00310D37"/>
    <w:rsid w:val="00315326"/>
    <w:rsid w:val="003366EC"/>
    <w:rsid w:val="003436D9"/>
    <w:rsid w:val="00354DCD"/>
    <w:rsid w:val="00362AB1"/>
    <w:rsid w:val="00363EAC"/>
    <w:rsid w:val="003738FC"/>
    <w:rsid w:val="0037527E"/>
    <w:rsid w:val="00380BB7"/>
    <w:rsid w:val="00393E1A"/>
    <w:rsid w:val="003A3264"/>
    <w:rsid w:val="003B50E3"/>
    <w:rsid w:val="003D3826"/>
    <w:rsid w:val="003D5CAA"/>
    <w:rsid w:val="003D72AC"/>
    <w:rsid w:val="00430428"/>
    <w:rsid w:val="004368A4"/>
    <w:rsid w:val="00437487"/>
    <w:rsid w:val="004474C6"/>
    <w:rsid w:val="00457ED5"/>
    <w:rsid w:val="00465C60"/>
    <w:rsid w:val="00470C4C"/>
    <w:rsid w:val="00485F5F"/>
    <w:rsid w:val="0049173F"/>
    <w:rsid w:val="0049409E"/>
    <w:rsid w:val="004B7037"/>
    <w:rsid w:val="00507FCA"/>
    <w:rsid w:val="00523D11"/>
    <w:rsid w:val="005410B2"/>
    <w:rsid w:val="00557CBC"/>
    <w:rsid w:val="00570E17"/>
    <w:rsid w:val="00575AA4"/>
    <w:rsid w:val="00580610"/>
    <w:rsid w:val="00590813"/>
    <w:rsid w:val="00596C4A"/>
    <w:rsid w:val="005A00D2"/>
    <w:rsid w:val="005D028F"/>
    <w:rsid w:val="005D4D21"/>
    <w:rsid w:val="005F5707"/>
    <w:rsid w:val="00630A4D"/>
    <w:rsid w:val="00631B45"/>
    <w:rsid w:val="0063676F"/>
    <w:rsid w:val="00645DCB"/>
    <w:rsid w:val="00650A9A"/>
    <w:rsid w:val="00651B6E"/>
    <w:rsid w:val="00652C10"/>
    <w:rsid w:val="0065467F"/>
    <w:rsid w:val="00665F16"/>
    <w:rsid w:val="006660D7"/>
    <w:rsid w:val="00677F6B"/>
    <w:rsid w:val="00696319"/>
    <w:rsid w:val="006C1DEA"/>
    <w:rsid w:val="006D09EF"/>
    <w:rsid w:val="006D201B"/>
    <w:rsid w:val="006E1231"/>
    <w:rsid w:val="006F22BA"/>
    <w:rsid w:val="00720790"/>
    <w:rsid w:val="00741AAC"/>
    <w:rsid w:val="00781C55"/>
    <w:rsid w:val="007A2D9C"/>
    <w:rsid w:val="007F431F"/>
    <w:rsid w:val="00807822"/>
    <w:rsid w:val="00810B4C"/>
    <w:rsid w:val="008152F7"/>
    <w:rsid w:val="00815B5D"/>
    <w:rsid w:val="00842DAA"/>
    <w:rsid w:val="00853FE8"/>
    <w:rsid w:val="00886FEC"/>
    <w:rsid w:val="008A02C4"/>
    <w:rsid w:val="008A6909"/>
    <w:rsid w:val="008E49EA"/>
    <w:rsid w:val="008F7C21"/>
    <w:rsid w:val="00900663"/>
    <w:rsid w:val="0090576F"/>
    <w:rsid w:val="00911E5A"/>
    <w:rsid w:val="0092147C"/>
    <w:rsid w:val="00935565"/>
    <w:rsid w:val="00947DBB"/>
    <w:rsid w:val="00957325"/>
    <w:rsid w:val="00975127"/>
    <w:rsid w:val="00977E1F"/>
    <w:rsid w:val="0098137A"/>
    <w:rsid w:val="00996E64"/>
    <w:rsid w:val="009A4005"/>
    <w:rsid w:val="009A6396"/>
    <w:rsid w:val="009A77EB"/>
    <w:rsid w:val="009B1F4B"/>
    <w:rsid w:val="009C1E23"/>
    <w:rsid w:val="009C4837"/>
    <w:rsid w:val="009C74C9"/>
    <w:rsid w:val="009D4CED"/>
    <w:rsid w:val="009D6A1E"/>
    <w:rsid w:val="009E26CC"/>
    <w:rsid w:val="009E316B"/>
    <w:rsid w:val="009F4A5D"/>
    <w:rsid w:val="009F5666"/>
    <w:rsid w:val="00A00BDA"/>
    <w:rsid w:val="00A10E6C"/>
    <w:rsid w:val="00A13703"/>
    <w:rsid w:val="00A1754D"/>
    <w:rsid w:val="00A52BB6"/>
    <w:rsid w:val="00A55C7A"/>
    <w:rsid w:val="00A74524"/>
    <w:rsid w:val="00A7542D"/>
    <w:rsid w:val="00A7595E"/>
    <w:rsid w:val="00A80DC9"/>
    <w:rsid w:val="00AA39EA"/>
    <w:rsid w:val="00AB14CC"/>
    <w:rsid w:val="00AC2238"/>
    <w:rsid w:val="00AC3F73"/>
    <w:rsid w:val="00AF72EE"/>
    <w:rsid w:val="00B01B0C"/>
    <w:rsid w:val="00B05C21"/>
    <w:rsid w:val="00B06CE6"/>
    <w:rsid w:val="00B15397"/>
    <w:rsid w:val="00B22C9F"/>
    <w:rsid w:val="00B44631"/>
    <w:rsid w:val="00B60E9B"/>
    <w:rsid w:val="00B639DE"/>
    <w:rsid w:val="00B7009F"/>
    <w:rsid w:val="00B72352"/>
    <w:rsid w:val="00B82267"/>
    <w:rsid w:val="00B83518"/>
    <w:rsid w:val="00B86A6A"/>
    <w:rsid w:val="00BB4564"/>
    <w:rsid w:val="00BE450A"/>
    <w:rsid w:val="00BE552E"/>
    <w:rsid w:val="00C137F6"/>
    <w:rsid w:val="00C5599F"/>
    <w:rsid w:val="00C5748C"/>
    <w:rsid w:val="00C76693"/>
    <w:rsid w:val="00C812BD"/>
    <w:rsid w:val="00C9595D"/>
    <w:rsid w:val="00CA55E2"/>
    <w:rsid w:val="00CB08F2"/>
    <w:rsid w:val="00CB5EEA"/>
    <w:rsid w:val="00CC1F84"/>
    <w:rsid w:val="00CC31FF"/>
    <w:rsid w:val="00CD0179"/>
    <w:rsid w:val="00CF5FB8"/>
    <w:rsid w:val="00D13FFE"/>
    <w:rsid w:val="00D33D47"/>
    <w:rsid w:val="00D43AFA"/>
    <w:rsid w:val="00D50AF1"/>
    <w:rsid w:val="00D616E3"/>
    <w:rsid w:val="00D62D91"/>
    <w:rsid w:val="00D62DAC"/>
    <w:rsid w:val="00D723C4"/>
    <w:rsid w:val="00D73496"/>
    <w:rsid w:val="00D8035D"/>
    <w:rsid w:val="00D92D1C"/>
    <w:rsid w:val="00D97BBC"/>
    <w:rsid w:val="00E328F1"/>
    <w:rsid w:val="00E42446"/>
    <w:rsid w:val="00E44B29"/>
    <w:rsid w:val="00E5094D"/>
    <w:rsid w:val="00E714CB"/>
    <w:rsid w:val="00EA469F"/>
    <w:rsid w:val="00EB1605"/>
    <w:rsid w:val="00EC0FBF"/>
    <w:rsid w:val="00EC5ED8"/>
    <w:rsid w:val="00ED2D0B"/>
    <w:rsid w:val="00EF0A46"/>
    <w:rsid w:val="00EF3172"/>
    <w:rsid w:val="00F00122"/>
    <w:rsid w:val="00F04665"/>
    <w:rsid w:val="00F27DCD"/>
    <w:rsid w:val="00F4753C"/>
    <w:rsid w:val="00F47ADF"/>
    <w:rsid w:val="00F5108E"/>
    <w:rsid w:val="00F52D28"/>
    <w:rsid w:val="00F64531"/>
    <w:rsid w:val="00F72CA0"/>
    <w:rsid w:val="00F73A1D"/>
    <w:rsid w:val="00F73D74"/>
    <w:rsid w:val="00F81E4F"/>
    <w:rsid w:val="00F8300F"/>
    <w:rsid w:val="00F852A9"/>
    <w:rsid w:val="00FB2B91"/>
    <w:rsid w:val="00FB6B32"/>
    <w:rsid w:val="00FC7A11"/>
    <w:rsid w:val="00FC7E92"/>
    <w:rsid w:val="00FD73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397"/>
  </w:style>
  <w:style w:type="paragraph" w:styleId="Heading1">
    <w:name w:val="heading 1"/>
    <w:basedOn w:val="Normal"/>
    <w:next w:val="Normal"/>
    <w:link w:val="Heading1Char"/>
    <w:qFormat/>
    <w:rsid w:val="006D09EF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28F"/>
  </w:style>
  <w:style w:type="paragraph" w:styleId="Footer">
    <w:name w:val="footer"/>
    <w:basedOn w:val="Normal"/>
    <w:link w:val="FooterChar"/>
    <w:uiPriority w:val="99"/>
    <w:unhideWhenUsed/>
    <w:rsid w:val="005D0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28F"/>
  </w:style>
  <w:style w:type="character" w:customStyle="1" w:styleId="a">
    <w:name w:val="a"/>
    <w:basedOn w:val="DefaultParagraphFont"/>
    <w:rsid w:val="00507FCA"/>
  </w:style>
  <w:style w:type="paragraph" w:styleId="NormalWeb">
    <w:name w:val="Normal (Web)"/>
    <w:basedOn w:val="Normal"/>
    <w:uiPriority w:val="99"/>
    <w:unhideWhenUsed/>
    <w:rsid w:val="0008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85127"/>
    <w:rPr>
      <w:color w:val="0000FF"/>
      <w:u w:val="single"/>
    </w:rPr>
  </w:style>
  <w:style w:type="paragraph" w:styleId="BodyText">
    <w:name w:val="Body Text"/>
    <w:basedOn w:val="Normal"/>
    <w:link w:val="BodyTextChar"/>
    <w:rsid w:val="00F001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F00122"/>
    <w:rPr>
      <w:rFonts w:ascii="Times New Roman" w:eastAsia="Times New Roman" w:hAnsi="Times New Roman" w:cs="Times New Roman"/>
      <w:sz w:val="28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6D09EF"/>
    <w:rPr>
      <w:rFonts w:ascii="Arial" w:eastAsia="MS Mincho" w:hAnsi="Arial" w:cs="Arial"/>
      <w:b/>
      <w:bCs/>
      <w:kern w:val="32"/>
      <w:sz w:val="32"/>
      <w:szCs w:val="32"/>
      <w:lang w:val="hr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FD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57325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3366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5397"/>
  </w:style>
  <w:style w:type="paragraph" w:styleId="Heading1">
    <w:name w:val="heading 1"/>
    <w:basedOn w:val="Normal"/>
    <w:next w:val="Normal"/>
    <w:link w:val="Heading1Char"/>
    <w:qFormat/>
    <w:rsid w:val="006D09EF"/>
    <w:pPr>
      <w:keepNext/>
      <w:spacing w:before="240" w:after="60" w:line="240" w:lineRule="auto"/>
      <w:outlineLvl w:val="0"/>
    </w:pPr>
    <w:rPr>
      <w:rFonts w:ascii="Arial" w:eastAsia="MS Mincho" w:hAnsi="Arial" w:cs="Arial"/>
      <w:b/>
      <w:bCs/>
      <w:kern w:val="32"/>
      <w:sz w:val="32"/>
      <w:szCs w:val="32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0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028F"/>
  </w:style>
  <w:style w:type="paragraph" w:styleId="Footer">
    <w:name w:val="footer"/>
    <w:basedOn w:val="Normal"/>
    <w:link w:val="FooterChar"/>
    <w:uiPriority w:val="99"/>
    <w:unhideWhenUsed/>
    <w:rsid w:val="005D02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028F"/>
  </w:style>
  <w:style w:type="character" w:customStyle="1" w:styleId="a">
    <w:name w:val="a"/>
    <w:basedOn w:val="DefaultParagraphFont"/>
    <w:rsid w:val="00507FCA"/>
  </w:style>
  <w:style w:type="paragraph" w:styleId="NormalWeb">
    <w:name w:val="Normal (Web)"/>
    <w:basedOn w:val="Normal"/>
    <w:uiPriority w:val="99"/>
    <w:unhideWhenUsed/>
    <w:rsid w:val="0008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085127"/>
    <w:rPr>
      <w:color w:val="0000FF"/>
      <w:u w:val="single"/>
    </w:rPr>
  </w:style>
  <w:style w:type="paragraph" w:styleId="BodyText">
    <w:name w:val="Body Text"/>
    <w:basedOn w:val="Normal"/>
    <w:link w:val="BodyTextChar"/>
    <w:rsid w:val="00F0012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F00122"/>
    <w:rPr>
      <w:rFonts w:ascii="Times New Roman" w:eastAsia="Times New Roman" w:hAnsi="Times New Roman" w:cs="Times New Roman"/>
      <w:sz w:val="28"/>
      <w:szCs w:val="20"/>
      <w:lang w:val="en-AU"/>
    </w:rPr>
  </w:style>
  <w:style w:type="character" w:customStyle="1" w:styleId="Heading1Char">
    <w:name w:val="Heading 1 Char"/>
    <w:basedOn w:val="DefaultParagraphFont"/>
    <w:link w:val="Heading1"/>
    <w:rsid w:val="006D09EF"/>
    <w:rPr>
      <w:rFonts w:ascii="Arial" w:eastAsia="MS Mincho" w:hAnsi="Arial" w:cs="Arial"/>
      <w:b/>
      <w:bCs/>
      <w:kern w:val="32"/>
      <w:sz w:val="32"/>
      <w:szCs w:val="32"/>
      <w:lang w:val="hr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0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0FDE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957325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Paragraph">
    <w:name w:val="List Paragraph"/>
    <w:basedOn w:val="Normal"/>
    <w:uiPriority w:val="34"/>
    <w:qFormat/>
    <w:rsid w:val="00336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4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4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06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parlament.al/Kuvendi/Edemokrac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2504</Words>
  <Characters>14273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etleva.zeqo</dc:creator>
  <cp:lastModifiedBy>Ermira Kopliku</cp:lastModifiedBy>
  <cp:revision>3</cp:revision>
  <cp:lastPrinted>2019-09-24T11:07:00Z</cp:lastPrinted>
  <dcterms:created xsi:type="dcterms:W3CDTF">2020-02-13T14:16:00Z</dcterms:created>
  <dcterms:modified xsi:type="dcterms:W3CDTF">2020-02-13T14:16:00Z</dcterms:modified>
</cp:coreProperties>
</file>