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8EB964" w14:textId="77777777" w:rsidR="00A92832" w:rsidRDefault="00A92832" w:rsidP="004A0E97">
      <w:pPr>
        <w:pStyle w:val="ListParagraph"/>
        <w:rPr>
          <w:rFonts w:asciiTheme="minorHAnsi" w:hAnsiTheme="minorHAnsi"/>
          <w:szCs w:val="24"/>
          <w:lang w:val="de-DE" w:bidi="en-GB"/>
        </w:rPr>
      </w:pPr>
      <w:bookmarkStart w:id="0" w:name="_GoBack"/>
      <w:bookmarkEnd w:id="0"/>
      <w:r w:rsidRPr="0077208C">
        <w:rPr>
          <w:noProof/>
          <w:lang w:val="en-US"/>
        </w:rPr>
        <w:drawing>
          <wp:inline distT="0" distB="0" distL="0" distR="0" wp14:anchorId="7F474D57" wp14:editId="6D6EFA57">
            <wp:extent cx="5686425" cy="97507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236" cy="977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B0B3F" w14:textId="77777777" w:rsidR="00A92832" w:rsidRPr="007D113C" w:rsidRDefault="00A92832" w:rsidP="00A92832">
      <w:pPr>
        <w:tabs>
          <w:tab w:val="left" w:pos="1155"/>
        </w:tabs>
        <w:spacing w:line="276" w:lineRule="auto"/>
        <w:jc w:val="center"/>
        <w:rPr>
          <w:sz w:val="24"/>
          <w:szCs w:val="24"/>
          <w:lang w:val="it-IT"/>
        </w:rPr>
      </w:pPr>
      <w:r w:rsidRPr="007D113C">
        <w:rPr>
          <w:rFonts w:ascii="Times New Roman" w:hAnsi="Times New Roman"/>
          <w:b/>
          <w:bCs/>
          <w:sz w:val="24"/>
          <w:szCs w:val="24"/>
          <w:lang w:val="it-IT"/>
        </w:rPr>
        <w:t>MINISTRIA E TURIZMIT DHE MJEDISIT</w:t>
      </w:r>
    </w:p>
    <w:p w14:paraId="749B2229" w14:textId="77777777" w:rsidR="00A92832" w:rsidRDefault="00A92832" w:rsidP="00A92832">
      <w:pPr>
        <w:jc w:val="center"/>
        <w:rPr>
          <w:rFonts w:asciiTheme="minorHAnsi" w:hAnsiTheme="minorHAnsi"/>
          <w:b/>
          <w:bCs/>
          <w:iCs/>
          <w:szCs w:val="24"/>
          <w:lang w:val="de-DE" w:bidi="en-GB"/>
        </w:rPr>
      </w:pPr>
    </w:p>
    <w:p w14:paraId="7E7A7A86" w14:textId="77777777" w:rsidR="00A92832" w:rsidRDefault="00A92832" w:rsidP="00A92832">
      <w:pPr>
        <w:jc w:val="center"/>
        <w:rPr>
          <w:rFonts w:asciiTheme="minorHAnsi" w:hAnsiTheme="minorHAnsi"/>
          <w:b/>
          <w:bCs/>
          <w:iCs/>
          <w:szCs w:val="24"/>
          <w:lang w:val="de-DE" w:bidi="en-GB"/>
        </w:rPr>
      </w:pPr>
    </w:p>
    <w:p w14:paraId="3BBB5BCB" w14:textId="77777777" w:rsidR="00A92832" w:rsidRPr="00A92832" w:rsidRDefault="00A92832" w:rsidP="00A92832">
      <w:pPr>
        <w:jc w:val="center"/>
        <w:rPr>
          <w:rFonts w:ascii="Times New Roman" w:hAnsi="Times New Roman"/>
          <w:b/>
          <w:bCs/>
          <w:iCs/>
          <w:sz w:val="24"/>
          <w:szCs w:val="24"/>
          <w:lang w:val="de-DE" w:bidi="en-GB"/>
        </w:rPr>
      </w:pPr>
      <w:r w:rsidRPr="00A92832">
        <w:rPr>
          <w:rFonts w:ascii="Times New Roman" w:hAnsi="Times New Roman"/>
          <w:b/>
          <w:bCs/>
          <w:iCs/>
          <w:sz w:val="24"/>
          <w:szCs w:val="24"/>
          <w:lang w:val="de-DE" w:bidi="en-GB"/>
        </w:rPr>
        <w:t>Raport për rezultatet e konsultimeve publike</w:t>
      </w:r>
    </w:p>
    <w:p w14:paraId="1DBD50FE" w14:textId="77777777" w:rsidR="00A92832" w:rsidRDefault="00A92832" w:rsidP="00A92832">
      <w:pPr>
        <w:rPr>
          <w:rFonts w:ascii="Times New Roman" w:hAnsi="Times New Roman"/>
          <w:sz w:val="24"/>
          <w:szCs w:val="24"/>
          <w:lang w:val="de-DE"/>
        </w:rPr>
      </w:pPr>
    </w:p>
    <w:p w14:paraId="02D8D660" w14:textId="77777777" w:rsidR="00A92832" w:rsidRPr="00A92832" w:rsidRDefault="00A92832" w:rsidP="00A92832">
      <w:pPr>
        <w:rPr>
          <w:rFonts w:ascii="Times New Roman" w:hAnsi="Times New Roman"/>
          <w:sz w:val="24"/>
          <w:szCs w:val="24"/>
          <w:lang w:val="de-DE"/>
        </w:rPr>
      </w:pPr>
    </w:p>
    <w:p w14:paraId="53A4D9E5" w14:textId="77777777" w:rsidR="00A92832" w:rsidRDefault="00A92832" w:rsidP="00A9283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455E53">
        <w:rPr>
          <w:rFonts w:ascii="Times New Roman" w:hAnsi="Times New Roman"/>
          <w:b/>
          <w:bCs/>
          <w:sz w:val="24"/>
          <w:szCs w:val="24"/>
        </w:rPr>
        <w:t>Titulli i draft aktit</w:t>
      </w:r>
    </w:p>
    <w:p w14:paraId="79FE8106" w14:textId="56BC2E25" w:rsidR="00847B2E" w:rsidRPr="0070323B" w:rsidRDefault="00847B2E" w:rsidP="00847B2E">
      <w:pPr>
        <w:pStyle w:val="Heading1"/>
        <w:ind w:firstLine="360"/>
        <w:jc w:val="both"/>
        <w:rPr>
          <w:rFonts w:ascii="Times New Roman" w:hAnsi="Times New Roman" w:cs="Times New Roman"/>
          <w:b w:val="0"/>
          <w:sz w:val="24"/>
          <w:lang w:val="sq-AL"/>
        </w:rPr>
      </w:pPr>
      <w:r w:rsidRPr="0070323B">
        <w:rPr>
          <w:rFonts w:ascii="Times New Roman" w:hAnsi="Times New Roman" w:cs="Times New Roman"/>
          <w:b w:val="0"/>
          <w:sz w:val="24"/>
          <w:lang w:val="sq-AL"/>
        </w:rPr>
        <w:t xml:space="preserve">Për </w:t>
      </w:r>
      <w:r w:rsidR="008A23AD">
        <w:rPr>
          <w:rFonts w:ascii="Times New Roman" w:hAnsi="Times New Roman" w:cs="Times New Roman"/>
          <w:b w:val="0"/>
          <w:sz w:val="24"/>
          <w:lang w:val="sq-AL"/>
        </w:rPr>
        <w:t>disa</w:t>
      </w:r>
      <w:r w:rsidRPr="0070323B">
        <w:rPr>
          <w:rFonts w:ascii="Times New Roman" w:hAnsi="Times New Roman" w:cs="Times New Roman"/>
          <w:b w:val="0"/>
          <w:sz w:val="24"/>
          <w:lang w:val="sq-AL"/>
        </w:rPr>
        <w:t xml:space="preserve"> ndryshim</w:t>
      </w:r>
      <w:r w:rsidR="008A23AD">
        <w:rPr>
          <w:rFonts w:ascii="Times New Roman" w:hAnsi="Times New Roman" w:cs="Times New Roman"/>
          <w:b w:val="0"/>
          <w:sz w:val="24"/>
          <w:lang w:val="sq-AL"/>
        </w:rPr>
        <w:t>e</w:t>
      </w:r>
      <w:r w:rsidRPr="0070323B">
        <w:rPr>
          <w:rFonts w:ascii="Times New Roman" w:hAnsi="Times New Roman" w:cs="Times New Roman"/>
          <w:b w:val="0"/>
          <w:sz w:val="24"/>
          <w:lang w:val="sq-AL"/>
        </w:rPr>
        <w:t xml:space="preserve"> në ligjin nr. </w:t>
      </w:r>
      <w:r w:rsidR="008A23AD">
        <w:rPr>
          <w:rFonts w:ascii="Times New Roman" w:hAnsi="Times New Roman" w:cs="Times New Roman"/>
          <w:b w:val="0"/>
          <w:sz w:val="24"/>
          <w:lang w:val="sq-AL"/>
        </w:rPr>
        <w:t>10431</w:t>
      </w:r>
      <w:r w:rsidRPr="0070323B">
        <w:rPr>
          <w:rFonts w:ascii="Times New Roman" w:hAnsi="Times New Roman" w:cs="Times New Roman"/>
          <w:b w:val="0"/>
          <w:sz w:val="24"/>
          <w:lang w:val="sq-AL"/>
        </w:rPr>
        <w:t>, datë 0</w:t>
      </w:r>
      <w:r w:rsidR="008A23AD">
        <w:rPr>
          <w:rFonts w:ascii="Times New Roman" w:hAnsi="Times New Roman" w:cs="Times New Roman"/>
          <w:b w:val="0"/>
          <w:sz w:val="24"/>
          <w:lang w:val="sq-AL"/>
        </w:rPr>
        <w:t>9</w:t>
      </w:r>
      <w:r w:rsidRPr="0070323B">
        <w:rPr>
          <w:rFonts w:ascii="Times New Roman" w:hAnsi="Times New Roman" w:cs="Times New Roman"/>
          <w:b w:val="0"/>
          <w:sz w:val="24"/>
          <w:lang w:val="sq-AL"/>
        </w:rPr>
        <w:t>.</w:t>
      </w:r>
      <w:r w:rsidR="008A23AD">
        <w:rPr>
          <w:rFonts w:ascii="Times New Roman" w:hAnsi="Times New Roman" w:cs="Times New Roman"/>
          <w:b w:val="0"/>
          <w:sz w:val="24"/>
          <w:lang w:val="sq-AL"/>
        </w:rPr>
        <w:t>06</w:t>
      </w:r>
      <w:r w:rsidRPr="0070323B">
        <w:rPr>
          <w:rFonts w:ascii="Times New Roman" w:hAnsi="Times New Roman" w:cs="Times New Roman"/>
          <w:b w:val="0"/>
          <w:sz w:val="24"/>
          <w:lang w:val="sq-AL"/>
        </w:rPr>
        <w:t>.20</w:t>
      </w:r>
      <w:r w:rsidR="008A23AD">
        <w:rPr>
          <w:rFonts w:ascii="Times New Roman" w:hAnsi="Times New Roman" w:cs="Times New Roman"/>
          <w:b w:val="0"/>
          <w:sz w:val="24"/>
          <w:lang w:val="sq-AL"/>
        </w:rPr>
        <w:t>11</w:t>
      </w:r>
      <w:r w:rsidRPr="0070323B">
        <w:rPr>
          <w:rFonts w:ascii="Times New Roman" w:hAnsi="Times New Roman" w:cs="Times New Roman"/>
          <w:b w:val="0"/>
          <w:sz w:val="24"/>
          <w:lang w:val="sq-AL"/>
        </w:rPr>
        <w:t xml:space="preserve"> “Për mbrojtjen e </w:t>
      </w:r>
      <w:r w:rsidR="008A23AD">
        <w:rPr>
          <w:rFonts w:ascii="Times New Roman" w:hAnsi="Times New Roman" w:cs="Times New Roman"/>
          <w:b w:val="0"/>
          <w:sz w:val="24"/>
          <w:lang w:val="sq-AL"/>
        </w:rPr>
        <w:t>mjedisit</w:t>
      </w:r>
      <w:r w:rsidRPr="0070323B">
        <w:rPr>
          <w:rFonts w:ascii="Times New Roman" w:hAnsi="Times New Roman" w:cs="Times New Roman"/>
          <w:b w:val="0"/>
          <w:sz w:val="24"/>
          <w:lang w:val="sq-AL"/>
        </w:rPr>
        <w:t>” i ndryshuar</w:t>
      </w:r>
      <w:r w:rsidR="008A23AD">
        <w:rPr>
          <w:rFonts w:ascii="Times New Roman" w:hAnsi="Times New Roman" w:cs="Times New Roman"/>
          <w:b w:val="0"/>
          <w:sz w:val="24"/>
          <w:lang w:val="sq-AL"/>
        </w:rPr>
        <w:t>.</w:t>
      </w:r>
      <w:r w:rsidRPr="0070323B">
        <w:rPr>
          <w:rFonts w:ascii="Times New Roman" w:hAnsi="Times New Roman" w:cs="Times New Roman"/>
          <w:b w:val="0"/>
          <w:sz w:val="24"/>
          <w:lang w:val="sq-AL"/>
        </w:rPr>
        <w:t xml:space="preserve"> </w:t>
      </w:r>
    </w:p>
    <w:p w14:paraId="764808CC" w14:textId="77777777" w:rsidR="004A0E97" w:rsidRPr="004A0E97" w:rsidRDefault="004A0E97" w:rsidP="004A0E9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4866C73" w14:textId="77777777" w:rsidR="00A92832" w:rsidRPr="00455E53" w:rsidRDefault="00A92832" w:rsidP="00A92832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3FB58CE" w14:textId="77777777" w:rsidR="00A92832" w:rsidRPr="00455E53" w:rsidRDefault="00A92832" w:rsidP="00A9283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i/>
          <w:iCs/>
          <w:sz w:val="24"/>
          <w:szCs w:val="24"/>
        </w:rPr>
      </w:pPr>
      <w:r w:rsidRPr="00455E53">
        <w:rPr>
          <w:rFonts w:ascii="Times New Roman" w:hAnsi="Times New Roman"/>
          <w:b/>
          <w:bCs/>
          <w:sz w:val="24"/>
          <w:szCs w:val="24"/>
        </w:rPr>
        <w:t>Kohëzgjatja e konsultimeve</w:t>
      </w:r>
    </w:p>
    <w:p w14:paraId="46B2FD95" w14:textId="4650E12C" w:rsidR="004A0E97" w:rsidRPr="004A0E97" w:rsidRDefault="004F40ED" w:rsidP="004A0E97">
      <w:pPr>
        <w:pStyle w:val="ListParagraph"/>
        <w:ind w:left="72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q-AL"/>
        </w:rPr>
        <w:t>22</w:t>
      </w:r>
      <w:r w:rsidR="00B05473" w:rsidRPr="0070323B">
        <w:rPr>
          <w:rFonts w:ascii="Times New Roman" w:hAnsi="Times New Roman"/>
          <w:sz w:val="24"/>
          <w:szCs w:val="24"/>
          <w:lang w:val="sq-AL"/>
        </w:rPr>
        <w:t>.0</w:t>
      </w:r>
      <w:r>
        <w:rPr>
          <w:rFonts w:ascii="Times New Roman" w:hAnsi="Times New Roman"/>
          <w:sz w:val="24"/>
          <w:szCs w:val="24"/>
          <w:lang w:val="sq-AL"/>
        </w:rPr>
        <w:t>2</w:t>
      </w:r>
      <w:r w:rsidR="00B05473" w:rsidRPr="0070323B">
        <w:rPr>
          <w:rFonts w:ascii="Times New Roman" w:hAnsi="Times New Roman"/>
          <w:sz w:val="24"/>
          <w:szCs w:val="24"/>
          <w:lang w:val="sq-AL"/>
        </w:rPr>
        <w:t>.202</w:t>
      </w:r>
      <w:r>
        <w:rPr>
          <w:rFonts w:ascii="Times New Roman" w:hAnsi="Times New Roman"/>
          <w:sz w:val="24"/>
          <w:szCs w:val="24"/>
          <w:lang w:val="sq-AL"/>
        </w:rPr>
        <w:t>4</w:t>
      </w:r>
      <w:r w:rsidR="00B05473" w:rsidRPr="0070323B">
        <w:rPr>
          <w:rFonts w:ascii="Times New Roman" w:hAnsi="Times New Roman"/>
          <w:sz w:val="24"/>
          <w:szCs w:val="24"/>
          <w:lang w:val="sq-AL"/>
        </w:rPr>
        <w:t xml:space="preserve"> deri m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="00B05473" w:rsidRPr="0070323B">
        <w:rPr>
          <w:rFonts w:ascii="Times New Roman" w:hAnsi="Times New Roman"/>
          <w:sz w:val="24"/>
          <w:szCs w:val="24"/>
          <w:lang w:val="sq-AL"/>
        </w:rPr>
        <w:t xml:space="preserve"> dat</w:t>
      </w:r>
      <w:r w:rsidR="00B05473">
        <w:rPr>
          <w:rFonts w:ascii="Times New Roman" w:hAnsi="Times New Roman"/>
          <w:sz w:val="24"/>
          <w:szCs w:val="24"/>
          <w:lang w:val="sq-AL"/>
        </w:rPr>
        <w:t>ë</w:t>
      </w:r>
      <w:r w:rsidR="00B05473" w:rsidRPr="0070323B">
        <w:rPr>
          <w:rFonts w:ascii="Times New Roman" w:hAnsi="Times New Roman"/>
          <w:sz w:val="24"/>
          <w:szCs w:val="24"/>
          <w:lang w:val="sq-AL"/>
        </w:rPr>
        <w:t xml:space="preserve"> 2</w:t>
      </w:r>
      <w:r>
        <w:rPr>
          <w:rFonts w:ascii="Times New Roman" w:hAnsi="Times New Roman"/>
          <w:sz w:val="24"/>
          <w:szCs w:val="24"/>
          <w:lang w:val="sq-AL"/>
        </w:rPr>
        <w:t>1</w:t>
      </w:r>
      <w:r w:rsidR="00B05473" w:rsidRPr="0070323B">
        <w:rPr>
          <w:rFonts w:ascii="Times New Roman" w:hAnsi="Times New Roman"/>
          <w:sz w:val="24"/>
          <w:szCs w:val="24"/>
          <w:lang w:val="sq-AL"/>
        </w:rPr>
        <w:t>.</w:t>
      </w:r>
      <w:r>
        <w:rPr>
          <w:rFonts w:ascii="Times New Roman" w:hAnsi="Times New Roman"/>
          <w:sz w:val="24"/>
          <w:szCs w:val="24"/>
          <w:lang w:val="sq-AL"/>
        </w:rPr>
        <w:t>3</w:t>
      </w:r>
      <w:r w:rsidR="00B05473" w:rsidRPr="0070323B">
        <w:rPr>
          <w:rFonts w:ascii="Times New Roman" w:hAnsi="Times New Roman"/>
          <w:sz w:val="24"/>
          <w:szCs w:val="24"/>
          <w:lang w:val="sq-AL"/>
        </w:rPr>
        <w:t>.202</w:t>
      </w:r>
      <w:r>
        <w:rPr>
          <w:rFonts w:ascii="Times New Roman" w:hAnsi="Times New Roman"/>
          <w:sz w:val="24"/>
          <w:szCs w:val="24"/>
          <w:lang w:val="sq-AL"/>
        </w:rPr>
        <w:t>4</w:t>
      </w:r>
    </w:p>
    <w:p w14:paraId="5BB716E4" w14:textId="77777777" w:rsidR="00A92832" w:rsidRPr="00455E53" w:rsidRDefault="00A92832" w:rsidP="00A9283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55E53">
        <w:rPr>
          <w:rFonts w:ascii="Times New Roman" w:hAnsi="Times New Roman"/>
          <w:b/>
          <w:bCs/>
          <w:sz w:val="24"/>
          <w:szCs w:val="24"/>
        </w:rPr>
        <w:t>Metoda e konsultimit</w:t>
      </w:r>
    </w:p>
    <w:p w14:paraId="44C3AE59" w14:textId="27DB40E2" w:rsidR="00B05473" w:rsidRPr="00B05473" w:rsidRDefault="00B05473" w:rsidP="00B05473">
      <w:pPr>
        <w:ind w:left="360"/>
        <w:jc w:val="both"/>
        <w:rPr>
          <w:rFonts w:ascii="Times New Roman" w:hAnsi="Times New Roman"/>
          <w:sz w:val="24"/>
          <w:szCs w:val="24"/>
          <w:lang w:val="de-DE"/>
        </w:rPr>
      </w:pPr>
      <w:r w:rsidRPr="00B05473">
        <w:rPr>
          <w:rFonts w:ascii="Times New Roman" w:hAnsi="Times New Roman"/>
          <w:sz w:val="24"/>
          <w:szCs w:val="24"/>
          <w:lang w:val="de-DE"/>
        </w:rPr>
        <w:t xml:space="preserve">Gjatë periudhës 19 janar 31 mars 2022 </w:t>
      </w:r>
      <w:r>
        <w:rPr>
          <w:rFonts w:ascii="Times New Roman" w:hAnsi="Times New Roman"/>
          <w:sz w:val="24"/>
          <w:szCs w:val="24"/>
          <w:lang w:val="de-DE"/>
        </w:rPr>
        <w:t>Q</w:t>
      </w:r>
      <w:r w:rsidRPr="00B05473">
        <w:rPr>
          <w:rFonts w:ascii="Times New Roman" w:hAnsi="Times New Roman"/>
          <w:sz w:val="24"/>
          <w:szCs w:val="24"/>
          <w:lang w:val="de-DE"/>
        </w:rPr>
        <w:t xml:space="preserve">everia </w:t>
      </w:r>
      <w:r>
        <w:rPr>
          <w:rFonts w:ascii="Times New Roman" w:hAnsi="Times New Roman"/>
          <w:sz w:val="24"/>
          <w:szCs w:val="24"/>
          <w:lang w:val="de-DE"/>
        </w:rPr>
        <w:t>S</w:t>
      </w:r>
      <w:r w:rsidRPr="00B05473">
        <w:rPr>
          <w:rFonts w:ascii="Times New Roman" w:hAnsi="Times New Roman"/>
          <w:sz w:val="24"/>
          <w:szCs w:val="24"/>
          <w:lang w:val="de-DE"/>
        </w:rPr>
        <w:t>hqiptare organizoi procesin e këshillimit kombëtar, nëp</w:t>
      </w:r>
      <w:r>
        <w:rPr>
          <w:rFonts w:ascii="Times New Roman" w:hAnsi="Times New Roman"/>
          <w:sz w:val="24"/>
          <w:szCs w:val="24"/>
          <w:lang w:val="de-DE"/>
        </w:rPr>
        <w:t>ë</w:t>
      </w:r>
      <w:r w:rsidRPr="00B05473">
        <w:rPr>
          <w:rFonts w:ascii="Times New Roman" w:hAnsi="Times New Roman"/>
          <w:sz w:val="24"/>
          <w:szCs w:val="24"/>
          <w:lang w:val="de-DE"/>
        </w:rPr>
        <w:t xml:space="preserve">rmjet se cilës një serë politikash aktuale dhe eventuale u konsultuan gjerësisht me publikun, subjektet dhe organizatat e shoqerisë civile. Për të garantuar një shikueshmëri dhe pjesëmarrje sa më të lartë, ky proces u zhvillua nëpërmjet publikimit të pyetësorit në faqen online www.këshillimikombëtar.al, ngritjen e tendave për plotësimin e pyetësorit në secilën prej bashkive të vendit si dhe dërgimit të pyetësorit me poste pranë çdo banese. Në kuadër të këtij procesi, 77% e të anketuarëve u shpreh pozitivisht mbi pyetjen nëse qeveria duhet të tregohet më e ashpër, jo vetëm me subjektet, por edhe me individët të cilët ndotin hapësirat publike. </w:t>
      </w:r>
    </w:p>
    <w:p w14:paraId="22045B3C" w14:textId="7A748796" w:rsidR="00B05473" w:rsidRPr="00B05473" w:rsidRDefault="00B05473" w:rsidP="00B05473">
      <w:pPr>
        <w:ind w:left="360"/>
        <w:jc w:val="both"/>
        <w:rPr>
          <w:rFonts w:ascii="Times New Roman" w:hAnsi="Times New Roman"/>
          <w:sz w:val="24"/>
          <w:szCs w:val="24"/>
          <w:lang w:val="de-DE"/>
        </w:rPr>
      </w:pPr>
      <w:r w:rsidRPr="00B05473">
        <w:rPr>
          <w:rFonts w:ascii="Times New Roman" w:hAnsi="Times New Roman"/>
          <w:sz w:val="24"/>
          <w:szCs w:val="24"/>
          <w:lang w:val="de-DE"/>
        </w:rPr>
        <w:t>Projektligji</w:t>
      </w:r>
      <w:r w:rsidR="00816182">
        <w:rPr>
          <w:rFonts w:ascii="Times New Roman" w:hAnsi="Times New Roman"/>
          <w:sz w:val="24"/>
          <w:szCs w:val="24"/>
          <w:lang w:val="de-DE"/>
        </w:rPr>
        <w:t xml:space="preserve"> gjithashtu</w:t>
      </w:r>
      <w:r w:rsidRPr="00B05473">
        <w:rPr>
          <w:rFonts w:ascii="Times New Roman" w:hAnsi="Times New Roman"/>
          <w:sz w:val="24"/>
          <w:szCs w:val="24"/>
          <w:lang w:val="de-DE"/>
        </w:rPr>
        <w:t xml:space="preserve"> u publikua, në regjistrin elektronik të njoftimit dhe konsultimit publik (RENJKP) nga data 28.07.2022 deri me datë 20.12.2022, por nuk ka patur asnjë koment për të pavarësisht se numri i shikimeve është 658. Gjithashtu, projektligji është publikuar edhe në faqen zyrtare të </w:t>
      </w:r>
      <w:r w:rsidR="00816182">
        <w:rPr>
          <w:rFonts w:ascii="Times New Roman" w:hAnsi="Times New Roman"/>
          <w:sz w:val="24"/>
          <w:szCs w:val="24"/>
          <w:lang w:val="de-DE"/>
        </w:rPr>
        <w:t>M</w:t>
      </w:r>
      <w:r w:rsidRPr="00B05473">
        <w:rPr>
          <w:rFonts w:ascii="Times New Roman" w:hAnsi="Times New Roman"/>
          <w:sz w:val="24"/>
          <w:szCs w:val="24"/>
          <w:lang w:val="de-DE"/>
        </w:rPr>
        <w:t xml:space="preserve">inistrisë së </w:t>
      </w:r>
      <w:r w:rsidR="00816182">
        <w:rPr>
          <w:rFonts w:ascii="Times New Roman" w:hAnsi="Times New Roman"/>
          <w:sz w:val="24"/>
          <w:szCs w:val="24"/>
          <w:lang w:val="de-DE"/>
        </w:rPr>
        <w:t>T</w:t>
      </w:r>
      <w:r w:rsidRPr="00B05473">
        <w:rPr>
          <w:rFonts w:ascii="Times New Roman" w:hAnsi="Times New Roman"/>
          <w:sz w:val="24"/>
          <w:szCs w:val="24"/>
          <w:lang w:val="de-DE"/>
        </w:rPr>
        <w:t xml:space="preserve">urizmit dhe </w:t>
      </w:r>
      <w:r w:rsidR="00816182">
        <w:rPr>
          <w:rFonts w:ascii="Times New Roman" w:hAnsi="Times New Roman"/>
          <w:sz w:val="24"/>
          <w:szCs w:val="24"/>
          <w:lang w:val="de-DE"/>
        </w:rPr>
        <w:t>M</w:t>
      </w:r>
      <w:r w:rsidRPr="00B05473">
        <w:rPr>
          <w:rFonts w:ascii="Times New Roman" w:hAnsi="Times New Roman"/>
          <w:sz w:val="24"/>
          <w:szCs w:val="24"/>
          <w:lang w:val="de-DE"/>
        </w:rPr>
        <w:t xml:space="preserve">jedisit.  </w:t>
      </w:r>
    </w:p>
    <w:p w14:paraId="19F619E6" w14:textId="54D3DCDB" w:rsidR="00A92832" w:rsidRDefault="00B05473" w:rsidP="00B05473">
      <w:pPr>
        <w:ind w:left="360"/>
        <w:jc w:val="both"/>
        <w:rPr>
          <w:rFonts w:ascii="Times New Roman" w:hAnsi="Times New Roman"/>
          <w:sz w:val="24"/>
          <w:szCs w:val="24"/>
          <w:lang w:val="de-DE"/>
        </w:rPr>
      </w:pPr>
      <w:r w:rsidRPr="00B05473">
        <w:rPr>
          <w:rFonts w:ascii="Times New Roman" w:hAnsi="Times New Roman"/>
          <w:sz w:val="24"/>
          <w:szCs w:val="24"/>
          <w:lang w:val="de-DE"/>
        </w:rPr>
        <w:t xml:space="preserve">Ky projektligj është diskutuar edhe në Dëgjesën publike, që u mbajt pranë Ministrisë së Turizmit dhe Mjedisit në datë 01.11.2022, ora 11:00. </w:t>
      </w:r>
    </w:p>
    <w:p w14:paraId="22722247" w14:textId="52BDAB69" w:rsidR="004F40ED" w:rsidRDefault="004F40ED" w:rsidP="00B05473">
      <w:pPr>
        <w:ind w:left="360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Projektligji u ripublika </w:t>
      </w:r>
      <w:r w:rsidRPr="004F40ED">
        <w:rPr>
          <w:rFonts w:ascii="Times New Roman" w:hAnsi="Times New Roman"/>
          <w:sz w:val="24"/>
          <w:szCs w:val="24"/>
          <w:lang w:val="de-DE"/>
        </w:rPr>
        <w:t>në regjistrin elektronik të njoftimit dhe konsultimit publik (RENJKP)</w:t>
      </w:r>
      <w:r>
        <w:rPr>
          <w:rFonts w:ascii="Times New Roman" w:hAnsi="Times New Roman"/>
          <w:sz w:val="24"/>
          <w:szCs w:val="24"/>
          <w:lang w:val="de-DE"/>
        </w:rPr>
        <w:t xml:space="preserve"> nga data 22.02.2024 deri më datë 21.3.2024, duke regjistruar një numër prej 317 shikimesh dhe me 0 komente</w:t>
      </w:r>
    </w:p>
    <w:p w14:paraId="114C43B5" w14:textId="77777777" w:rsidR="004A0E97" w:rsidRPr="00455E53" w:rsidRDefault="004A0E97" w:rsidP="00A92832">
      <w:pPr>
        <w:ind w:left="360"/>
        <w:jc w:val="both"/>
        <w:rPr>
          <w:rFonts w:ascii="Times New Roman" w:hAnsi="Times New Roman"/>
          <w:sz w:val="24"/>
          <w:szCs w:val="24"/>
          <w:lang w:val="de-DE"/>
        </w:rPr>
      </w:pPr>
    </w:p>
    <w:p w14:paraId="35CE1E3E" w14:textId="77777777" w:rsidR="00A92832" w:rsidRPr="00455E53" w:rsidRDefault="00A92832" w:rsidP="00A9283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455E53">
        <w:rPr>
          <w:rFonts w:ascii="Times New Roman" w:hAnsi="Times New Roman"/>
          <w:b/>
          <w:bCs/>
          <w:sz w:val="24"/>
          <w:szCs w:val="24"/>
        </w:rPr>
        <w:t>Palët e interesit të përfshira</w:t>
      </w:r>
    </w:p>
    <w:p w14:paraId="3508D99C" w14:textId="2101E51B" w:rsidR="00B05473" w:rsidRPr="00B05473" w:rsidRDefault="00B05473" w:rsidP="004F40ED">
      <w:pPr>
        <w:pStyle w:val="ListParagraph"/>
        <w:tabs>
          <w:tab w:val="left" w:pos="7552"/>
        </w:tabs>
        <w:ind w:left="720" w:firstLine="0"/>
        <w:jc w:val="both"/>
        <w:rPr>
          <w:rFonts w:ascii="Times New Roman" w:hAnsi="Times New Roman"/>
          <w:iCs/>
          <w:sz w:val="24"/>
          <w:szCs w:val="24"/>
        </w:rPr>
      </w:pPr>
      <w:r w:rsidRPr="00B05473">
        <w:rPr>
          <w:rFonts w:ascii="Times New Roman" w:hAnsi="Times New Roman"/>
          <w:sz w:val="24"/>
          <w:szCs w:val="24"/>
          <w:lang w:val="de-DE"/>
        </w:rPr>
        <w:t xml:space="preserve">Në takim morën pjesë përfaqësues nga MTM, përfaqësues nga grupet e interesit si Universitetet, media, shoqata te ndryshme dhe përfaqesues të shoqerisë civile të angazhuara në fushën e natyrës. </w:t>
      </w:r>
    </w:p>
    <w:p w14:paraId="06E415B2" w14:textId="77777777" w:rsidR="004A0E97" w:rsidRPr="00455E53" w:rsidRDefault="004A0E97" w:rsidP="00455E53">
      <w:pPr>
        <w:tabs>
          <w:tab w:val="left" w:pos="7552"/>
        </w:tabs>
        <w:jc w:val="both"/>
        <w:rPr>
          <w:rFonts w:ascii="Times New Roman" w:hAnsi="Times New Roman"/>
          <w:iCs/>
          <w:sz w:val="24"/>
          <w:szCs w:val="24"/>
        </w:rPr>
      </w:pPr>
    </w:p>
    <w:p w14:paraId="7721064F" w14:textId="77777777" w:rsidR="00A92832" w:rsidRPr="007D113C" w:rsidRDefault="00455E53" w:rsidP="00455E53">
      <w:pPr>
        <w:jc w:val="both"/>
        <w:rPr>
          <w:rFonts w:ascii="Times New Roman" w:hAnsi="Times New Roman"/>
          <w:b/>
          <w:bCs/>
          <w:sz w:val="24"/>
          <w:szCs w:val="24"/>
          <w:lang w:val="it-IT"/>
        </w:rPr>
      </w:pPr>
      <w:r w:rsidRPr="00455E53">
        <w:rPr>
          <w:rFonts w:ascii="Times New Roman" w:hAnsi="Times New Roman"/>
          <w:b/>
          <w:bCs/>
          <w:sz w:val="24"/>
          <w:szCs w:val="24"/>
        </w:rPr>
        <w:lastRenderedPageBreak/>
        <w:t xml:space="preserve">     </w:t>
      </w:r>
      <w:r w:rsidR="00A92832" w:rsidRPr="00455E5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92832" w:rsidRPr="007D113C">
        <w:rPr>
          <w:rFonts w:ascii="Times New Roman" w:hAnsi="Times New Roman"/>
          <w:b/>
          <w:bCs/>
          <w:sz w:val="24"/>
          <w:szCs w:val="24"/>
          <w:lang w:val="it-IT"/>
        </w:rPr>
        <w:t>Pasqyra e komenteve të pranuara me arsyetimin e komenteve të pranuara/ refuzuara</w:t>
      </w:r>
    </w:p>
    <w:p w14:paraId="11135297" w14:textId="77777777" w:rsidR="00B05473" w:rsidRPr="007D113C" w:rsidRDefault="00B05473" w:rsidP="00B05473">
      <w:pPr>
        <w:pStyle w:val="ListParagraph"/>
        <w:ind w:left="720" w:firstLine="0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2F910014" w14:textId="4E2C35A8" w:rsidR="00B05473" w:rsidRPr="00B05473" w:rsidRDefault="00B05473" w:rsidP="00B05473">
      <w:pPr>
        <w:pStyle w:val="ListParagraph"/>
        <w:ind w:left="720" w:firstLine="0"/>
        <w:jc w:val="both"/>
        <w:rPr>
          <w:rFonts w:ascii="Times New Roman" w:hAnsi="Times New Roman"/>
          <w:sz w:val="24"/>
          <w:szCs w:val="24"/>
          <w:lang w:val="de-DE"/>
        </w:rPr>
      </w:pPr>
      <w:r w:rsidRPr="00B05473">
        <w:rPr>
          <w:rFonts w:ascii="Times New Roman" w:hAnsi="Times New Roman"/>
          <w:sz w:val="24"/>
          <w:szCs w:val="24"/>
          <w:lang w:val="de-DE"/>
        </w:rPr>
        <w:t>Të pranishmit, u shprehen parimisht dakort për ashpërsimin e masave, duke kërkuar në të njëjtën kohë fuqizimin e strukturave inspektuese si dhe qartësimin e roleve dhe përgjegjësive e të gjitha strukturave të përfshira në këtë proces.</w:t>
      </w:r>
    </w:p>
    <w:p w14:paraId="48FBEAD4" w14:textId="68BCC0E7" w:rsidR="00455E53" w:rsidRPr="007D113C" w:rsidRDefault="00455E53" w:rsidP="00455E53">
      <w:pPr>
        <w:jc w:val="both"/>
        <w:rPr>
          <w:rFonts w:ascii="Times New Roman" w:hAnsi="Times New Roman"/>
          <w:i/>
          <w:iCs/>
          <w:sz w:val="24"/>
          <w:szCs w:val="24"/>
          <w:lang w:val="it-IT"/>
        </w:rPr>
      </w:pPr>
    </w:p>
    <w:p w14:paraId="036C90AD" w14:textId="77777777" w:rsidR="00A92832" w:rsidRPr="007D113C" w:rsidRDefault="00A92832" w:rsidP="00A92832">
      <w:pPr>
        <w:ind w:left="360"/>
        <w:jc w:val="both"/>
        <w:rPr>
          <w:rFonts w:ascii="Times New Roman" w:hAnsi="Times New Roman"/>
          <w:i/>
          <w:iCs/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268"/>
        <w:gridCol w:w="1984"/>
        <w:gridCol w:w="1418"/>
        <w:gridCol w:w="1406"/>
      </w:tblGrid>
      <w:tr w:rsidR="00A92832" w:rsidRPr="00455E53" w14:paraId="6EDCEC3F" w14:textId="77777777" w:rsidTr="00A9283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6DF29" w14:textId="77777777" w:rsidR="00A92832" w:rsidRPr="007D113C" w:rsidRDefault="00A92832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7D113C">
              <w:rPr>
                <w:rFonts w:ascii="Times New Roman" w:hAnsi="Times New Roman"/>
                <w:sz w:val="24"/>
                <w:szCs w:val="24"/>
                <w:lang w:val="it-IT"/>
              </w:rPr>
              <w:t>Çështja e  adresuar</w:t>
            </w:r>
          </w:p>
          <w:p w14:paraId="5A350286" w14:textId="5E221137" w:rsidR="00B05473" w:rsidRPr="0070323B" w:rsidRDefault="00B05473" w:rsidP="00B05473">
            <w:pPr>
              <w:pStyle w:val="Heading1"/>
              <w:jc w:val="both"/>
              <w:rPr>
                <w:rFonts w:ascii="Times New Roman" w:hAnsi="Times New Roman" w:cs="Times New Roman"/>
                <w:b w:val="0"/>
                <w:sz w:val="24"/>
                <w:lang w:val="sq-AL"/>
              </w:rPr>
            </w:pPr>
            <w:r w:rsidRPr="0070323B">
              <w:rPr>
                <w:rFonts w:ascii="Times New Roman" w:hAnsi="Times New Roman" w:cs="Times New Roman"/>
                <w:b w:val="0"/>
                <w:sz w:val="24"/>
                <w:lang w:val="sq-AL"/>
              </w:rPr>
              <w:t>Për</w:t>
            </w:r>
            <w:r>
              <w:rPr>
                <w:rFonts w:ascii="Times New Roman" w:hAnsi="Times New Roman" w:cs="Times New Roman"/>
                <w:b w:val="0"/>
                <w:sz w:val="24"/>
                <w:lang w:val="sq-AL"/>
              </w:rPr>
              <w:t xml:space="preserve"> </w:t>
            </w:r>
            <w:r w:rsidRPr="0070323B">
              <w:rPr>
                <w:rFonts w:ascii="Times New Roman" w:hAnsi="Times New Roman" w:cs="Times New Roman"/>
                <w:b w:val="0"/>
                <w:sz w:val="24"/>
                <w:lang w:val="sq-AL"/>
              </w:rPr>
              <w:t xml:space="preserve">një ndryshim në ligjin nr. </w:t>
            </w:r>
            <w:r w:rsidR="008A23AD">
              <w:rPr>
                <w:rFonts w:ascii="Times New Roman" w:hAnsi="Times New Roman" w:cs="Times New Roman"/>
                <w:b w:val="0"/>
                <w:sz w:val="24"/>
                <w:lang w:val="sq-AL"/>
              </w:rPr>
              <w:t>10431</w:t>
            </w:r>
            <w:r w:rsidRPr="0070323B">
              <w:rPr>
                <w:rFonts w:ascii="Times New Roman" w:hAnsi="Times New Roman" w:cs="Times New Roman"/>
                <w:b w:val="0"/>
                <w:sz w:val="24"/>
                <w:lang w:val="sq-AL"/>
              </w:rPr>
              <w:t>, datë 0</w:t>
            </w:r>
            <w:r w:rsidR="008A23AD">
              <w:rPr>
                <w:rFonts w:ascii="Times New Roman" w:hAnsi="Times New Roman" w:cs="Times New Roman"/>
                <w:b w:val="0"/>
                <w:sz w:val="24"/>
                <w:lang w:val="sq-AL"/>
              </w:rPr>
              <w:t>9</w:t>
            </w:r>
            <w:r w:rsidRPr="0070323B">
              <w:rPr>
                <w:rFonts w:ascii="Times New Roman" w:hAnsi="Times New Roman" w:cs="Times New Roman"/>
                <w:b w:val="0"/>
                <w:sz w:val="24"/>
                <w:lang w:val="sq-AL"/>
              </w:rPr>
              <w:t>.</w:t>
            </w:r>
            <w:r w:rsidR="008A23AD">
              <w:rPr>
                <w:rFonts w:ascii="Times New Roman" w:hAnsi="Times New Roman" w:cs="Times New Roman"/>
                <w:b w:val="0"/>
                <w:sz w:val="24"/>
                <w:lang w:val="sq-AL"/>
              </w:rPr>
              <w:t>06</w:t>
            </w:r>
            <w:r w:rsidRPr="0070323B">
              <w:rPr>
                <w:rFonts w:ascii="Times New Roman" w:hAnsi="Times New Roman" w:cs="Times New Roman"/>
                <w:b w:val="0"/>
                <w:sz w:val="24"/>
                <w:lang w:val="sq-AL"/>
              </w:rPr>
              <w:t>.20</w:t>
            </w:r>
            <w:r w:rsidR="008A23AD">
              <w:rPr>
                <w:rFonts w:ascii="Times New Roman" w:hAnsi="Times New Roman" w:cs="Times New Roman"/>
                <w:b w:val="0"/>
                <w:sz w:val="24"/>
                <w:lang w:val="sq-AL"/>
              </w:rPr>
              <w:t>11</w:t>
            </w:r>
            <w:r w:rsidRPr="0070323B">
              <w:rPr>
                <w:rFonts w:ascii="Times New Roman" w:hAnsi="Times New Roman" w:cs="Times New Roman"/>
                <w:b w:val="0"/>
                <w:sz w:val="24"/>
                <w:lang w:val="sq-AL"/>
              </w:rPr>
              <w:t xml:space="preserve"> “Për mbrojtjen e </w:t>
            </w:r>
            <w:r w:rsidR="008A23AD">
              <w:rPr>
                <w:rFonts w:ascii="Times New Roman" w:hAnsi="Times New Roman" w:cs="Times New Roman"/>
                <w:b w:val="0"/>
                <w:sz w:val="24"/>
                <w:lang w:val="sq-AL"/>
              </w:rPr>
              <w:t>mjedisit</w:t>
            </w:r>
            <w:r w:rsidRPr="0070323B">
              <w:rPr>
                <w:rFonts w:ascii="Times New Roman" w:hAnsi="Times New Roman" w:cs="Times New Roman"/>
                <w:b w:val="0"/>
                <w:sz w:val="24"/>
                <w:lang w:val="sq-AL"/>
              </w:rPr>
              <w:t xml:space="preserve">” i ndryshuar </w:t>
            </w:r>
          </w:p>
          <w:p w14:paraId="3EAEA213" w14:textId="77777777" w:rsidR="00B05473" w:rsidRPr="0070323B" w:rsidRDefault="00B05473" w:rsidP="00B05473">
            <w:pPr>
              <w:pStyle w:val="1"/>
              <w:keepLines/>
              <w:jc w:val="both"/>
              <w:rPr>
                <w:b w:val="0"/>
                <w:sz w:val="24"/>
                <w:szCs w:val="28"/>
                <w:u w:val="single"/>
                <w:lang w:val="sq-AL"/>
              </w:rPr>
            </w:pPr>
          </w:p>
          <w:p w14:paraId="77DC2F70" w14:textId="2D541531" w:rsidR="00A92832" w:rsidRPr="007D113C" w:rsidRDefault="00A92832">
            <w:pPr>
              <w:pStyle w:val="BodyText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4CC27" w14:textId="77777777" w:rsidR="00A92832" w:rsidRPr="007D113C" w:rsidRDefault="00A92832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7D113C">
              <w:rPr>
                <w:rFonts w:ascii="Times New Roman" w:hAnsi="Times New Roman"/>
                <w:sz w:val="24"/>
                <w:szCs w:val="24"/>
                <w:lang w:val="it-IT"/>
              </w:rPr>
              <w:t>Komenti</w:t>
            </w:r>
          </w:p>
          <w:p w14:paraId="19E8E6BC" w14:textId="6DF314B6" w:rsidR="00A92832" w:rsidRPr="007D113C" w:rsidRDefault="00B05473">
            <w:pPr>
              <w:pStyle w:val="BodyText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N</w:t>
            </w:r>
            <w:r w:rsidRPr="00B05473">
              <w:rPr>
                <w:rFonts w:ascii="Times New Roman" w:hAnsi="Times New Roman"/>
                <w:sz w:val="24"/>
                <w:szCs w:val="24"/>
                <w:lang w:val="de-DE"/>
              </w:rPr>
              <w:t>uk ka patur asnjë koment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 xml:space="preserve">, </w:t>
            </w:r>
            <w:r w:rsidRPr="00B0547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pavarësisht se numri i shikimeve është </w:t>
            </w:r>
            <w:r w:rsidR="004F40ED">
              <w:rPr>
                <w:rFonts w:ascii="Times New Roman" w:hAnsi="Times New Roman"/>
                <w:sz w:val="24"/>
                <w:szCs w:val="24"/>
                <w:lang w:val="de-DE"/>
              </w:rPr>
              <w:t>317</w:t>
            </w:r>
            <w:r w:rsidRPr="00B05473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8EDB8" w14:textId="77777777" w:rsidR="00A92832" w:rsidRPr="007D113C" w:rsidRDefault="00A92832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7D113C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Palët e interesuara </w:t>
            </w:r>
          </w:p>
          <w:p w14:paraId="16E889B9" w14:textId="1666BB78" w:rsidR="00B05473" w:rsidRPr="007D113C" w:rsidRDefault="00B05473" w:rsidP="00B05473">
            <w:pPr>
              <w:pStyle w:val="NoSpacing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B05473">
              <w:rPr>
                <w:rFonts w:ascii="Times New Roman" w:hAnsi="Times New Roman"/>
                <w:sz w:val="24"/>
                <w:szCs w:val="24"/>
                <w:lang w:val="de-DE"/>
              </w:rPr>
              <w:t>Universitetet, media, shoqata te ndryshme dhe përfaqesues të shoqerisë civile të angazhuara në fushën e natyrës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A73F7" w14:textId="77777777" w:rsidR="00A92832" w:rsidRPr="007D113C" w:rsidRDefault="00A92832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7D113C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Vendimi (I pranuar/I pranuar pjesërisht/I refuzuar) </w:t>
            </w:r>
          </w:p>
          <w:p w14:paraId="71F8465C" w14:textId="7BF83509" w:rsidR="00B05473" w:rsidRPr="00B05473" w:rsidRDefault="00B05473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473">
              <w:rPr>
                <w:rFonts w:ascii="Times New Roman" w:hAnsi="Times New Roman"/>
                <w:sz w:val="24"/>
                <w:szCs w:val="24"/>
              </w:rPr>
              <w:t>Vendimi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5473">
              <w:rPr>
                <w:rFonts w:ascii="Times New Roman" w:hAnsi="Times New Roman"/>
                <w:sz w:val="24"/>
                <w:szCs w:val="24"/>
              </w:rPr>
              <w:t xml:space="preserve">i pranuar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7BBC3" w14:textId="77777777" w:rsidR="00A92832" w:rsidRDefault="00A92832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E53">
              <w:rPr>
                <w:rFonts w:ascii="Times New Roman" w:hAnsi="Times New Roman"/>
                <w:sz w:val="24"/>
                <w:szCs w:val="24"/>
              </w:rPr>
              <w:t>Justifikimi</w:t>
            </w:r>
          </w:p>
          <w:p w14:paraId="5CB0348D" w14:textId="5340C490" w:rsidR="00B05473" w:rsidRPr="00455E53" w:rsidRDefault="00B05473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2C6023B9" w14:textId="77777777" w:rsidR="00A92832" w:rsidRPr="00455E53" w:rsidRDefault="00A92832">
      <w:pPr>
        <w:rPr>
          <w:rFonts w:ascii="Times New Roman" w:hAnsi="Times New Roman"/>
          <w:sz w:val="24"/>
          <w:szCs w:val="24"/>
        </w:rPr>
      </w:pPr>
    </w:p>
    <w:sectPr w:rsidR="00A92832" w:rsidRPr="00455E53" w:rsidSect="00455E53"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ED947B" w14:textId="77777777" w:rsidR="005E4059" w:rsidRDefault="005E4059" w:rsidP="00A92832">
      <w:r>
        <w:separator/>
      </w:r>
    </w:p>
  </w:endnote>
  <w:endnote w:type="continuationSeparator" w:id="0">
    <w:p w14:paraId="63A8119C" w14:textId="77777777" w:rsidR="005E4059" w:rsidRDefault="005E4059" w:rsidP="00A92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649267" w14:textId="77777777" w:rsidR="005E4059" w:rsidRDefault="005E4059" w:rsidP="00A92832">
      <w:r>
        <w:separator/>
      </w:r>
    </w:p>
  </w:footnote>
  <w:footnote w:type="continuationSeparator" w:id="0">
    <w:p w14:paraId="18F8EE5A" w14:textId="77777777" w:rsidR="005E4059" w:rsidRDefault="005E4059" w:rsidP="00A928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C0502"/>
    <w:multiLevelType w:val="hybridMultilevel"/>
    <w:tmpl w:val="C076F5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C5394"/>
    <w:multiLevelType w:val="hybridMultilevel"/>
    <w:tmpl w:val="C076F5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4D"/>
    <w:multiLevelType w:val="hybridMultilevel"/>
    <w:tmpl w:val="F8AC7028"/>
    <w:lvl w:ilvl="0" w:tplc="F7201BB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C47BBF"/>
    <w:multiLevelType w:val="hybridMultilevel"/>
    <w:tmpl w:val="2FD2EDE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832"/>
    <w:rsid w:val="003C5D7C"/>
    <w:rsid w:val="00455E53"/>
    <w:rsid w:val="004A0E97"/>
    <w:rsid w:val="004B6E67"/>
    <w:rsid w:val="004F40ED"/>
    <w:rsid w:val="005E4059"/>
    <w:rsid w:val="006C53D3"/>
    <w:rsid w:val="007D113C"/>
    <w:rsid w:val="00816182"/>
    <w:rsid w:val="00847B2E"/>
    <w:rsid w:val="008A23AD"/>
    <w:rsid w:val="00A92832"/>
    <w:rsid w:val="00B05473"/>
    <w:rsid w:val="00B60F49"/>
    <w:rsid w:val="00C0057C"/>
    <w:rsid w:val="00F1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201FA"/>
  <w15:chartTrackingRefBased/>
  <w15:docId w15:val="{500426DA-F695-42F6-9036-A5E58C20C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2832"/>
    <w:pPr>
      <w:spacing w:after="0" w:line="240" w:lineRule="auto"/>
    </w:pPr>
    <w:rPr>
      <w:rFonts w:ascii="Arial" w:eastAsia="Times New Roman" w:hAnsi="Arial" w:cs="Times New Roman"/>
      <w:kern w:val="0"/>
      <w:szCs w:val="2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7B2E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qFormat/>
    <w:rsid w:val="00A92832"/>
    <w:pPr>
      <w:tabs>
        <w:tab w:val="left" w:pos="567"/>
      </w:tabs>
      <w:spacing w:after="120"/>
    </w:pPr>
    <w:rPr>
      <w:rFonts w:ascii="Calibri" w:hAnsi="Calibr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92832"/>
    <w:rPr>
      <w:rFonts w:ascii="Calibri" w:eastAsia="Times New Roman" w:hAnsi="Calibri" w:cs="Times New Roman"/>
      <w:kern w:val="0"/>
      <w:szCs w:val="20"/>
      <w:lang w:val="en-GB"/>
      <w14:ligatures w14:val="none"/>
    </w:rPr>
  </w:style>
  <w:style w:type="character" w:customStyle="1" w:styleId="ListParagraphChar">
    <w:name w:val="List Paragraph Char"/>
    <w:aliases w:val="Table of contents numbered Char,List Paragraph in table Char,Colorful List - Accent 11 Char,lp1 Char,Akapit z listą BS Char,List Paragraph1 Char,List Paragraph nowy Char,List Paragraph (numbered (a)) Char,Liste 1 Char,Normal 1 Char"/>
    <w:link w:val="ListParagraph"/>
    <w:qFormat/>
    <w:locked/>
    <w:rsid w:val="00A92832"/>
    <w:rPr>
      <w:rFonts w:ascii="Calibri" w:eastAsia="Times New Roman" w:hAnsi="Calibri" w:cs="Times New Roman"/>
      <w:szCs w:val="20"/>
      <w:lang w:val="en-GB"/>
    </w:rPr>
  </w:style>
  <w:style w:type="paragraph" w:styleId="ListParagraph">
    <w:name w:val="List Paragraph"/>
    <w:aliases w:val="Table of contents numbered,List Paragraph in table,Colorful List - Accent 11,lp1,Akapit z listą BS,List Paragraph1,List Paragraph nowy,List Paragraph (numbered (a)),Liste 1,Normal 1,List Paragraph 1,Bullets,Paragraphe de liste reco,Dot pt"/>
    <w:basedOn w:val="Normal"/>
    <w:link w:val="ListParagraphChar"/>
    <w:qFormat/>
    <w:rsid w:val="00A92832"/>
    <w:pPr>
      <w:tabs>
        <w:tab w:val="left" w:pos="567"/>
      </w:tabs>
      <w:spacing w:after="120"/>
      <w:ind w:left="567" w:hanging="567"/>
    </w:pPr>
    <w:rPr>
      <w:rFonts w:ascii="Calibri" w:hAnsi="Calibri"/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A928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2832"/>
    <w:rPr>
      <w:rFonts w:ascii="Arial" w:eastAsia="Times New Roman" w:hAnsi="Arial" w:cs="Times New Roman"/>
      <w:kern w:val="0"/>
      <w:szCs w:val="2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928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2832"/>
    <w:rPr>
      <w:rFonts w:ascii="Arial" w:eastAsia="Times New Roman" w:hAnsi="Arial" w:cs="Times New Roman"/>
      <w:kern w:val="0"/>
      <w:szCs w:val="20"/>
      <w:lang w:val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847B2E"/>
    <w:rPr>
      <w:rFonts w:ascii="Arial" w:eastAsiaTheme="majorEastAsia" w:hAnsi="Arial" w:cstheme="majorBidi"/>
      <w:b/>
      <w:bCs/>
      <w:kern w:val="0"/>
      <w:sz w:val="28"/>
      <w:szCs w:val="28"/>
      <w:lang w:val="en-GB"/>
      <w14:ligatures w14:val="none"/>
    </w:rPr>
  </w:style>
  <w:style w:type="paragraph" w:customStyle="1" w:styleId="1">
    <w:name w:val="Название1"/>
    <w:basedOn w:val="Normal"/>
    <w:rsid w:val="00847B2E"/>
    <w:pPr>
      <w:jc w:val="center"/>
    </w:pPr>
    <w:rPr>
      <w:rFonts w:ascii="Times New Roman" w:hAnsi="Times New Roman"/>
      <w:b/>
      <w:bCs/>
      <w:szCs w:val="22"/>
      <w:u w:color="000000"/>
      <w:lang w:val="ru-RU" w:eastAsia="ru-RU"/>
    </w:rPr>
  </w:style>
  <w:style w:type="character" w:customStyle="1" w:styleId="cf01">
    <w:name w:val="cf01"/>
    <w:basedOn w:val="DefaultParagraphFont"/>
    <w:rsid w:val="00B05473"/>
    <w:rPr>
      <w:rFonts w:ascii="Segoe UI" w:hAnsi="Segoe UI" w:cs="Segoe UI" w:hint="default"/>
      <w:sz w:val="18"/>
      <w:szCs w:val="18"/>
    </w:rPr>
  </w:style>
  <w:style w:type="paragraph" w:styleId="NoSpacing">
    <w:name w:val="No Spacing"/>
    <w:uiPriority w:val="1"/>
    <w:qFormat/>
    <w:rsid w:val="00B05473"/>
    <w:pPr>
      <w:spacing w:after="0" w:line="240" w:lineRule="auto"/>
    </w:pPr>
    <w:rPr>
      <w:rFonts w:ascii="Arial" w:eastAsia="Times New Roman" w:hAnsi="Arial" w:cs="Times New Roman"/>
      <w:kern w:val="0"/>
      <w:szCs w:val="20"/>
      <w:lang w:val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1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13C"/>
    <w:rPr>
      <w:rFonts w:ascii="Segoe UI" w:eastAsia="Times New Roman" w:hAnsi="Segoe UI" w:cs="Segoe UI"/>
      <w:kern w:val="0"/>
      <w:sz w:val="18"/>
      <w:szCs w:val="18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93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25F39E1B9041704EB8F9E0136C930BF4" ma:contentTypeVersion="" ma:contentTypeDescription="" ma:contentTypeScope="" ma:versionID="7e8f78435349c8af708d5171865c7f6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0x0025F39E1B9041704EB8F9E0136C930BF4</ContentTypeId>
    <TemplateUrl xmlns="http://schemas.microsoft.com/sharepoint/v3" xsi:nil="true"/>
    <ProtocolNumberIn xmlns="http://schemas.microsoft.com/sharepoint/v3" xsi:nil="true"/>
    <DocumentTypeId xmlns="http://schemas.microsoft.com/sharepoint/v3">3</DocumentTypeId>
    <ProtocolNumberOut xmlns="http://schemas.microsoft.com/sharepoint/v3">2365/1</ProtocolNumberOut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B459F24-7095-4558-885B-5EFC31D779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5C015C-344A-4E29-B92A-EB21DD0E3E8E}">
  <ds:schemaRefs>
    <ds:schemaRef ds:uri="http://www.w3.org/XML/1998/namespace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sharepoint/v3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</Words>
  <Characters>2290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Konsultimi Publik</vt:lpstr>
    </vt:vector>
  </TitlesOfParts>
  <Company/>
  <LinksUpToDate>false</LinksUpToDate>
  <CharactersWithSpaces>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Konsultimi Publik</dc:title>
  <dc:subject/>
  <dc:creator>Elisa Trezhnjeva</dc:creator>
  <cp:keywords/>
  <dc:description/>
  <cp:lastModifiedBy>Sara Kosova</cp:lastModifiedBy>
  <cp:revision>2</cp:revision>
  <cp:lastPrinted>2024-05-07T09:43:00Z</cp:lastPrinted>
  <dcterms:created xsi:type="dcterms:W3CDTF">2024-05-07T09:44:00Z</dcterms:created>
  <dcterms:modified xsi:type="dcterms:W3CDTF">2024-05-07T09:44:00Z</dcterms:modified>
</cp:coreProperties>
</file>