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8B6" w:rsidRPr="008F2D17" w:rsidRDefault="00903F0A" w:rsidP="000D08B6">
      <w:pPr>
        <w:jc w:val="center"/>
        <w:rPr>
          <w:b/>
          <w:sz w:val="40"/>
          <w:szCs w:val="40"/>
        </w:rPr>
      </w:pPr>
      <w:r w:rsidRPr="008F2D17">
        <w:rPr>
          <w:b/>
          <w:noProof/>
          <w:sz w:val="40"/>
          <w:szCs w:val="40"/>
          <w:lang w:val="en-US"/>
        </w:rPr>
        <w:drawing>
          <wp:inline distT="0" distB="0" distL="0" distR="0">
            <wp:extent cx="19050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8B6" w:rsidRPr="008F2D17" w:rsidRDefault="000D08B6" w:rsidP="000D08B6"/>
    <w:p w:rsidR="000D08B6" w:rsidRPr="008F2D17" w:rsidRDefault="000D08B6" w:rsidP="000D08B6">
      <w:pPr>
        <w:jc w:val="center"/>
        <w:rPr>
          <w:b/>
          <w:sz w:val="40"/>
          <w:szCs w:val="40"/>
        </w:rPr>
      </w:pPr>
      <w:r w:rsidRPr="008F2D17">
        <w:rPr>
          <w:b/>
          <w:sz w:val="40"/>
          <w:szCs w:val="40"/>
        </w:rPr>
        <w:t>KUVENDI I SHQIPËRISË</w:t>
      </w:r>
    </w:p>
    <w:p w:rsidR="009E578A" w:rsidRPr="008F2D17" w:rsidRDefault="009E578A" w:rsidP="000D08B6">
      <w:pPr>
        <w:jc w:val="center"/>
        <w:rPr>
          <w:b/>
          <w:i/>
          <w:sz w:val="32"/>
          <w:szCs w:val="32"/>
        </w:rPr>
      </w:pPr>
      <w:r w:rsidRPr="008F2D17">
        <w:rPr>
          <w:b/>
          <w:i/>
          <w:sz w:val="32"/>
          <w:szCs w:val="32"/>
        </w:rPr>
        <w:t>Komisioni për</w:t>
      </w:r>
      <w:r w:rsidR="00EE6C9D">
        <w:rPr>
          <w:b/>
          <w:i/>
          <w:sz w:val="32"/>
          <w:szCs w:val="32"/>
        </w:rPr>
        <w:t xml:space="preserve"> </w:t>
      </w:r>
      <w:r w:rsidR="00903F0A" w:rsidRPr="008F2D17">
        <w:rPr>
          <w:b/>
          <w:i/>
          <w:sz w:val="32"/>
          <w:szCs w:val="32"/>
        </w:rPr>
        <w:t>Integrimin Europian</w:t>
      </w:r>
    </w:p>
    <w:p w:rsidR="000D08B6" w:rsidRPr="008F2D17" w:rsidRDefault="00905AFE" w:rsidP="000D08B6">
      <w:pPr>
        <w:spacing w:line="312" w:lineRule="auto"/>
        <w:jc w:val="center"/>
        <w:rPr>
          <w:sz w:val="28"/>
          <w:szCs w:val="28"/>
          <w:lang w:val="it-IT"/>
        </w:rPr>
      </w:pPr>
      <w:r w:rsidRPr="008F2D17">
        <w:rPr>
          <w:sz w:val="32"/>
          <w:szCs w:val="32"/>
          <w:lang w:val="it-IT"/>
        </w:rPr>
        <w:t>________________________________________________________________________________</w:t>
      </w:r>
    </w:p>
    <w:p w:rsidR="000D08B6" w:rsidRPr="008F2D17" w:rsidRDefault="000D08B6" w:rsidP="000D08B6">
      <w:pPr>
        <w:jc w:val="right"/>
        <w:rPr>
          <w:i/>
          <w:u w:val="single"/>
        </w:rPr>
      </w:pPr>
    </w:p>
    <w:p w:rsidR="000D08B6" w:rsidRPr="008F2D17" w:rsidRDefault="000D08B6" w:rsidP="000D08B6">
      <w:pPr>
        <w:jc w:val="right"/>
        <w:rPr>
          <w:i/>
          <w:u w:val="single"/>
        </w:rPr>
      </w:pPr>
    </w:p>
    <w:p w:rsidR="000D08B6" w:rsidRPr="008F2D17" w:rsidRDefault="000D08B6" w:rsidP="000D08B6">
      <w:pPr>
        <w:jc w:val="right"/>
        <w:rPr>
          <w:i/>
          <w:u w:val="single"/>
        </w:rPr>
      </w:pPr>
      <w:r w:rsidRPr="008F2D17">
        <w:rPr>
          <w:i/>
          <w:u w:val="single"/>
        </w:rPr>
        <w:t>Dokument parlamentar</w:t>
      </w:r>
    </w:p>
    <w:p w:rsidR="009E578A" w:rsidRPr="008F2D17" w:rsidRDefault="009E578A" w:rsidP="000D08B6">
      <w:pPr>
        <w:spacing w:line="312" w:lineRule="auto"/>
        <w:jc w:val="center"/>
        <w:rPr>
          <w:rFonts w:ascii="Engravers MT" w:hAnsi="Engravers MT"/>
          <w:b/>
          <w:sz w:val="32"/>
          <w:szCs w:val="32"/>
          <w:lang w:val="it-IT"/>
        </w:rPr>
      </w:pPr>
    </w:p>
    <w:p w:rsidR="000D08B6" w:rsidRPr="008F2D17" w:rsidRDefault="00CA6F25" w:rsidP="000D08B6">
      <w:pPr>
        <w:spacing w:line="312" w:lineRule="auto"/>
        <w:jc w:val="center"/>
        <w:rPr>
          <w:rFonts w:ascii="Engravers MT" w:hAnsi="Engravers MT"/>
          <w:b/>
          <w:sz w:val="40"/>
          <w:szCs w:val="40"/>
          <w:lang w:val="it-IT"/>
        </w:rPr>
      </w:pPr>
      <w:r w:rsidRPr="008F2D17">
        <w:rPr>
          <w:rFonts w:ascii="Engravers MT" w:hAnsi="Engravers MT"/>
          <w:b/>
          <w:sz w:val="40"/>
          <w:szCs w:val="40"/>
          <w:lang w:val="it-IT"/>
        </w:rPr>
        <w:t xml:space="preserve">Kalendari </w:t>
      </w:r>
    </w:p>
    <w:p w:rsidR="00B50EA4" w:rsidRPr="008F2D17" w:rsidRDefault="000D08B6" w:rsidP="000D08B6">
      <w:pPr>
        <w:spacing w:line="312" w:lineRule="auto"/>
        <w:jc w:val="center"/>
        <w:rPr>
          <w:rFonts w:ascii="Engravers MT" w:hAnsi="Engravers MT"/>
          <w:b/>
          <w:sz w:val="40"/>
          <w:szCs w:val="40"/>
          <w:lang w:val="it-IT"/>
        </w:rPr>
      </w:pPr>
      <w:r w:rsidRPr="008F2D17">
        <w:rPr>
          <w:rFonts w:ascii="Engravers MT" w:hAnsi="Engravers MT"/>
          <w:b/>
          <w:sz w:val="40"/>
          <w:szCs w:val="40"/>
          <w:lang w:val="it-IT"/>
        </w:rPr>
        <w:t xml:space="preserve">I </w:t>
      </w:r>
    </w:p>
    <w:p w:rsidR="000D08B6" w:rsidRPr="008F2D17" w:rsidRDefault="000D08B6" w:rsidP="000D08B6">
      <w:pPr>
        <w:spacing w:line="312" w:lineRule="auto"/>
        <w:jc w:val="center"/>
        <w:rPr>
          <w:rFonts w:ascii="Engravers MT" w:hAnsi="Engravers MT"/>
          <w:b/>
          <w:i/>
          <w:sz w:val="40"/>
          <w:szCs w:val="40"/>
        </w:rPr>
      </w:pPr>
      <w:r w:rsidRPr="008F2D17">
        <w:rPr>
          <w:rFonts w:ascii="Engravers MT" w:hAnsi="Engravers MT"/>
          <w:b/>
          <w:sz w:val="40"/>
          <w:szCs w:val="40"/>
        </w:rPr>
        <w:t>KOMISIONIT</w:t>
      </w:r>
      <w:r w:rsidR="00C75A5A">
        <w:rPr>
          <w:rFonts w:ascii="Engravers MT" w:hAnsi="Engravers MT"/>
          <w:b/>
          <w:sz w:val="40"/>
          <w:szCs w:val="40"/>
        </w:rPr>
        <w:t xml:space="preserve"> </w:t>
      </w:r>
      <w:bookmarkStart w:id="0" w:name="_GoBack"/>
      <w:bookmarkEnd w:id="0"/>
      <w:r w:rsidR="00CA6F25" w:rsidRPr="008F2D17">
        <w:rPr>
          <w:rFonts w:ascii="Engravers MT" w:hAnsi="Engravers MT"/>
          <w:b/>
          <w:sz w:val="40"/>
          <w:szCs w:val="40"/>
        </w:rPr>
        <w:t>të Integrimit Europian</w:t>
      </w:r>
    </w:p>
    <w:p w:rsidR="005C7575" w:rsidRPr="00913680" w:rsidRDefault="005C7575" w:rsidP="00483B18">
      <w:pPr>
        <w:jc w:val="center"/>
        <w:rPr>
          <w:b/>
          <w:i/>
        </w:rPr>
      </w:pPr>
      <w:r w:rsidRPr="008F2D17">
        <w:rPr>
          <w:b/>
          <w:i/>
          <w:sz w:val="36"/>
          <w:szCs w:val="36"/>
        </w:rPr>
        <w:t>(</w:t>
      </w:r>
      <w:r w:rsidR="00820D5F" w:rsidRPr="0049632F">
        <w:rPr>
          <w:b/>
          <w:i/>
          <w:sz w:val="28"/>
        </w:rPr>
        <w:t xml:space="preserve">Për periudhën </w:t>
      </w:r>
      <w:r w:rsidR="00760D5D" w:rsidRPr="00760D5D">
        <w:rPr>
          <w:b/>
          <w:i/>
          <w:sz w:val="28"/>
        </w:rPr>
        <w:t>16 prill- 30 prill 2020</w:t>
      </w:r>
      <w:r w:rsidR="008A5030">
        <w:rPr>
          <w:b/>
          <w:i/>
          <w:sz w:val="28"/>
        </w:rPr>
        <w:t>)</w:t>
      </w:r>
    </w:p>
    <w:p w:rsidR="00344363" w:rsidRPr="008F2D17" w:rsidRDefault="00344363" w:rsidP="00344363">
      <w:pPr>
        <w:pStyle w:val="Default"/>
        <w:jc w:val="center"/>
        <w:rPr>
          <w:b/>
          <w:i/>
          <w:sz w:val="32"/>
          <w:szCs w:val="32"/>
        </w:rPr>
      </w:pPr>
    </w:p>
    <w:p w:rsidR="009E578A" w:rsidRPr="008F2D17" w:rsidRDefault="009E578A" w:rsidP="000D08B6">
      <w:pPr>
        <w:spacing w:line="312" w:lineRule="auto"/>
        <w:rPr>
          <w:b/>
          <w:sz w:val="32"/>
          <w:szCs w:val="3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1376"/>
        <w:gridCol w:w="1203"/>
        <w:gridCol w:w="6085"/>
        <w:gridCol w:w="1360"/>
        <w:gridCol w:w="1230"/>
      </w:tblGrid>
      <w:tr w:rsidR="007569E0" w:rsidRPr="008F2D17" w:rsidTr="00B25C32">
        <w:trPr>
          <w:cantSplit/>
          <w:trHeight w:val="1388"/>
        </w:trPr>
        <w:tc>
          <w:tcPr>
            <w:tcW w:w="1676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Data e shqyrtimit në komision/ora</w:t>
            </w:r>
          </w:p>
        </w:tc>
        <w:tc>
          <w:tcPr>
            <w:tcW w:w="1376" w:type="dxa"/>
            <w:shd w:val="clear" w:color="auto" w:fill="CCCCCC"/>
            <w:textDirection w:val="btLr"/>
          </w:tcPr>
          <w:p w:rsidR="009E5BF3" w:rsidRPr="00CB732C" w:rsidRDefault="009E5BF3" w:rsidP="009E5BF3">
            <w:pPr>
              <w:tabs>
                <w:tab w:val="left" w:pos="401"/>
                <w:tab w:val="left" w:pos="540"/>
              </w:tabs>
              <w:ind w:left="180" w:right="113"/>
              <w:jc w:val="center"/>
              <w:rPr>
                <w:b/>
              </w:rPr>
            </w:pPr>
            <w:r w:rsidRPr="00CB732C">
              <w:rPr>
                <w:b/>
              </w:rPr>
              <w:t>Komision përgjegjës</w:t>
            </w:r>
          </w:p>
          <w:p w:rsidR="009E5BF3" w:rsidRPr="00CB732C" w:rsidRDefault="009E5BF3" w:rsidP="009E5BF3">
            <w:pPr>
              <w:tabs>
                <w:tab w:val="left" w:pos="401"/>
                <w:tab w:val="left" w:pos="540"/>
              </w:tabs>
              <w:ind w:left="180" w:right="113"/>
              <w:jc w:val="center"/>
              <w:rPr>
                <w:b/>
              </w:rPr>
            </w:pPr>
          </w:p>
        </w:tc>
        <w:tc>
          <w:tcPr>
            <w:tcW w:w="1203" w:type="dxa"/>
            <w:shd w:val="clear" w:color="auto" w:fill="CCCCCC"/>
            <w:textDirection w:val="btLr"/>
          </w:tcPr>
          <w:p w:rsidR="009E5BF3" w:rsidRPr="00CB732C" w:rsidRDefault="009E5BF3" w:rsidP="009E5BF3">
            <w:pPr>
              <w:ind w:left="113" w:right="113"/>
              <w:jc w:val="center"/>
              <w:rPr>
                <w:b/>
              </w:rPr>
            </w:pPr>
            <w:r w:rsidRPr="00CB732C">
              <w:rPr>
                <w:b/>
              </w:rPr>
              <w:t>Komision mendimi</w:t>
            </w:r>
          </w:p>
        </w:tc>
        <w:tc>
          <w:tcPr>
            <w:tcW w:w="6085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Çështja për shqyrtim</w:t>
            </w:r>
          </w:p>
          <w:p w:rsidR="009E5BF3" w:rsidRPr="00CB732C" w:rsidRDefault="009E5BF3" w:rsidP="00340B8F">
            <w:pPr>
              <w:jc w:val="center"/>
              <w:rPr>
                <w:b/>
              </w:rPr>
            </w:pPr>
          </w:p>
        </w:tc>
        <w:tc>
          <w:tcPr>
            <w:tcW w:w="1360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Data e shqyrtimit në seancë plenare</w:t>
            </w:r>
          </w:p>
        </w:tc>
        <w:tc>
          <w:tcPr>
            <w:tcW w:w="1230" w:type="dxa"/>
            <w:shd w:val="clear" w:color="auto" w:fill="CCCCCC"/>
          </w:tcPr>
          <w:p w:rsidR="009E5BF3" w:rsidRPr="00CB732C" w:rsidRDefault="009E5BF3" w:rsidP="00340B8F">
            <w:pPr>
              <w:jc w:val="center"/>
              <w:rPr>
                <w:b/>
              </w:rPr>
            </w:pPr>
          </w:p>
          <w:p w:rsidR="009E5BF3" w:rsidRPr="00CB732C" w:rsidRDefault="009E5BF3" w:rsidP="00340B8F">
            <w:pPr>
              <w:jc w:val="center"/>
              <w:rPr>
                <w:b/>
              </w:rPr>
            </w:pPr>
            <w:r w:rsidRPr="00CB732C">
              <w:rPr>
                <w:b/>
              </w:rPr>
              <w:t>Nismëtar</w:t>
            </w:r>
          </w:p>
        </w:tc>
      </w:tr>
      <w:tr w:rsidR="009E5BF3" w:rsidRPr="008F2D17" w:rsidTr="00B25C32">
        <w:tc>
          <w:tcPr>
            <w:tcW w:w="1676" w:type="dxa"/>
          </w:tcPr>
          <w:p w:rsidR="00FE306B" w:rsidRPr="008A52D1" w:rsidRDefault="00786B11" w:rsidP="0034412A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15.04</w:t>
            </w:r>
            <w:r w:rsidR="008A52D1">
              <w:rPr>
                <w:highlight w:val="yellow"/>
              </w:rPr>
              <w:t>.2020</w:t>
            </w:r>
          </w:p>
          <w:p w:rsidR="002B51CE" w:rsidRPr="008A52D1" w:rsidRDefault="002B51CE" w:rsidP="0045256C">
            <w:pPr>
              <w:jc w:val="center"/>
              <w:rPr>
                <w:highlight w:val="yellow"/>
              </w:rPr>
            </w:pPr>
            <w:r w:rsidRPr="008A52D1">
              <w:rPr>
                <w:highlight w:val="yellow"/>
              </w:rPr>
              <w:t xml:space="preserve">Ora </w:t>
            </w:r>
            <w:r w:rsidR="00401D9F" w:rsidRPr="008A52D1">
              <w:rPr>
                <w:highlight w:val="yellow"/>
              </w:rPr>
              <w:t>1</w:t>
            </w:r>
            <w:r w:rsidR="0045256C">
              <w:rPr>
                <w:highlight w:val="yellow"/>
              </w:rPr>
              <w:t>1</w:t>
            </w:r>
            <w:r w:rsidR="00401D9F" w:rsidRPr="008A52D1">
              <w:rPr>
                <w:highlight w:val="yellow"/>
              </w:rPr>
              <w:t>.00</w:t>
            </w:r>
          </w:p>
        </w:tc>
        <w:tc>
          <w:tcPr>
            <w:tcW w:w="1376" w:type="dxa"/>
          </w:tcPr>
          <w:p w:rsidR="009E5BF3" w:rsidRPr="00CB732C" w:rsidRDefault="000C33A2" w:rsidP="00340B8F">
            <w:r w:rsidRPr="00CB732C">
              <w:t>KIE</w:t>
            </w:r>
          </w:p>
        </w:tc>
        <w:tc>
          <w:tcPr>
            <w:tcW w:w="1203" w:type="dxa"/>
          </w:tcPr>
          <w:p w:rsidR="009E5BF3" w:rsidRPr="00CB732C" w:rsidRDefault="009E5BF3" w:rsidP="009A2BA7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9E5BF3" w:rsidRPr="00CB732C" w:rsidRDefault="009E5BF3" w:rsidP="00C507BD">
            <w:pPr>
              <w:jc w:val="center"/>
              <w:rPr>
                <w:i/>
                <w:sz w:val="36"/>
                <w:szCs w:val="36"/>
              </w:rPr>
            </w:pPr>
            <w:r w:rsidRPr="00CB732C">
              <w:rPr>
                <w:b/>
              </w:rPr>
              <w:t xml:space="preserve">Miratimi i Kalendarit të Komisionit të Integrimit Europian për periudhën </w:t>
            </w:r>
            <w:r w:rsidR="009B004A" w:rsidRPr="00CB732C">
              <w:rPr>
                <w:b/>
              </w:rPr>
              <w:t>(</w:t>
            </w:r>
            <w:r w:rsidR="00820D5F" w:rsidRPr="00820D5F">
              <w:rPr>
                <w:b/>
                <w:i/>
              </w:rPr>
              <w:t xml:space="preserve">Për periudhën </w:t>
            </w:r>
            <w:r w:rsidR="00760D5D" w:rsidRPr="00760D5D">
              <w:rPr>
                <w:b/>
                <w:i/>
              </w:rPr>
              <w:t>16 prill- 30 prill 2020</w:t>
            </w:r>
          </w:p>
        </w:tc>
        <w:tc>
          <w:tcPr>
            <w:tcW w:w="1360" w:type="dxa"/>
          </w:tcPr>
          <w:p w:rsidR="009E5BF3" w:rsidRPr="00CB732C" w:rsidRDefault="009E5BF3" w:rsidP="00340B8F">
            <w:pPr>
              <w:jc w:val="both"/>
            </w:pPr>
          </w:p>
        </w:tc>
        <w:tc>
          <w:tcPr>
            <w:tcW w:w="1230" w:type="dxa"/>
          </w:tcPr>
          <w:p w:rsidR="009E5BF3" w:rsidRPr="00CB732C" w:rsidRDefault="009E5BF3" w:rsidP="00340B8F">
            <w:pPr>
              <w:jc w:val="both"/>
            </w:pPr>
            <w:r w:rsidRPr="00CB732C">
              <w:t>Komisioni i Intgrimit Europian</w:t>
            </w:r>
          </w:p>
        </w:tc>
      </w:tr>
      <w:tr w:rsidR="00820D5F" w:rsidRPr="008F2D17" w:rsidTr="00B25C32">
        <w:tc>
          <w:tcPr>
            <w:tcW w:w="1676" w:type="dxa"/>
          </w:tcPr>
          <w:p w:rsidR="00820D5F" w:rsidRDefault="00786B11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15</w:t>
            </w:r>
            <w:r w:rsidR="0045256C">
              <w:rPr>
                <w:highlight w:val="yellow"/>
              </w:rPr>
              <w:t>.04.2020</w:t>
            </w:r>
          </w:p>
        </w:tc>
        <w:tc>
          <w:tcPr>
            <w:tcW w:w="1376" w:type="dxa"/>
          </w:tcPr>
          <w:p w:rsidR="00820D5F" w:rsidRDefault="0045256C" w:rsidP="002B51CE">
            <w:r>
              <w:t xml:space="preserve">KEF </w:t>
            </w:r>
          </w:p>
        </w:tc>
        <w:tc>
          <w:tcPr>
            <w:tcW w:w="1203" w:type="dxa"/>
          </w:tcPr>
          <w:p w:rsidR="00820D5F" w:rsidRPr="00CB732C" w:rsidRDefault="00820D5F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820D5F" w:rsidRPr="00102E1B" w:rsidRDefault="00820D5F" w:rsidP="00023188">
            <w:pPr>
              <w:jc w:val="both"/>
            </w:pPr>
            <w:r>
              <w:t>Projektligji “Për ratifikimin e marrëveshjes së financimit për programin e bashkëpunimit ndërkufitar IPA CBC Shqipëri - Kosovë alokimet e vitit 2018”’</w:t>
            </w:r>
          </w:p>
        </w:tc>
        <w:tc>
          <w:tcPr>
            <w:tcW w:w="1360" w:type="dxa"/>
          </w:tcPr>
          <w:p w:rsidR="00820D5F" w:rsidRPr="00CB732C" w:rsidRDefault="00786B11" w:rsidP="002B51CE">
            <w:pPr>
              <w:jc w:val="both"/>
            </w:pPr>
            <w:r>
              <w:t>16.04.2020</w:t>
            </w:r>
          </w:p>
        </w:tc>
        <w:tc>
          <w:tcPr>
            <w:tcW w:w="1230" w:type="dxa"/>
          </w:tcPr>
          <w:p w:rsidR="00820D5F" w:rsidRDefault="00A65475" w:rsidP="002B51CE">
            <w:pPr>
              <w:jc w:val="both"/>
            </w:pPr>
            <w:r>
              <w:t>KM 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15.04.2020</w:t>
            </w:r>
          </w:p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Ora 11.00</w:t>
            </w:r>
          </w:p>
        </w:tc>
        <w:tc>
          <w:tcPr>
            <w:tcW w:w="1376" w:type="dxa"/>
          </w:tcPr>
          <w:p w:rsidR="00A65475" w:rsidRDefault="00A65475" w:rsidP="000C4336"/>
        </w:tc>
        <w:tc>
          <w:tcPr>
            <w:tcW w:w="1203" w:type="dxa"/>
          </w:tcPr>
          <w:p w:rsidR="00A65475" w:rsidRPr="00CB732C" w:rsidRDefault="00A65475" w:rsidP="000C4336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Default="00A65475" w:rsidP="000C4336">
            <w:pPr>
              <w:jc w:val="both"/>
            </w:pPr>
            <w:r>
              <w:t>Projektligji “Për prokurimet në fushën e mbrojtjes dhe të sigurisë”’</w:t>
            </w:r>
          </w:p>
        </w:tc>
        <w:tc>
          <w:tcPr>
            <w:tcW w:w="1360" w:type="dxa"/>
          </w:tcPr>
          <w:p w:rsidR="00A65475" w:rsidRDefault="00A65475" w:rsidP="000C4336">
            <w:pPr>
              <w:jc w:val="both"/>
            </w:pPr>
            <w:r>
              <w:t>16.04.2020</w:t>
            </w:r>
          </w:p>
        </w:tc>
        <w:tc>
          <w:tcPr>
            <w:tcW w:w="1230" w:type="dxa"/>
          </w:tcPr>
          <w:p w:rsidR="00A65475" w:rsidRDefault="00A65475" w:rsidP="000C4336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15.04.2020</w:t>
            </w:r>
          </w:p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Ora 11.00</w:t>
            </w:r>
          </w:p>
        </w:tc>
        <w:tc>
          <w:tcPr>
            <w:tcW w:w="1376" w:type="dxa"/>
          </w:tcPr>
          <w:p w:rsidR="00A65475" w:rsidRDefault="00A65475" w:rsidP="000C4336"/>
        </w:tc>
        <w:tc>
          <w:tcPr>
            <w:tcW w:w="1203" w:type="dxa"/>
          </w:tcPr>
          <w:p w:rsidR="00A65475" w:rsidRPr="00CB732C" w:rsidRDefault="00A65475" w:rsidP="000C4336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Default="00A65475" w:rsidP="000C4336">
            <w:pPr>
              <w:jc w:val="both"/>
              <w:rPr>
                <w:rFonts w:eastAsia="Times New Roman"/>
                <w:bCs/>
              </w:rPr>
            </w:pPr>
            <w:r w:rsidRPr="00AC3C03">
              <w:rPr>
                <w:rFonts w:eastAsia="Times New Roman"/>
                <w:bCs/>
              </w:rPr>
              <w:t>Projektligji “Për ratifikimin e marrëveshjes së financimit, ndërmjet Republikës së Shqipërisë, Republikës së Maqedonisë së Veriut dhe Komisionit Evropian, për programin e veprimit të bashkëpunimit ndërkufitar IPA II, Maqedoni e Veriut - Shqipëri 2014 -2020, alokimet për vitin 2018””.</w:t>
            </w:r>
          </w:p>
          <w:p w:rsidR="00A65475" w:rsidRDefault="00A65475" w:rsidP="000C4336">
            <w:pPr>
              <w:jc w:val="both"/>
            </w:pPr>
          </w:p>
        </w:tc>
        <w:tc>
          <w:tcPr>
            <w:tcW w:w="1360" w:type="dxa"/>
          </w:tcPr>
          <w:p w:rsidR="00A65475" w:rsidRDefault="00A65475" w:rsidP="000C4336">
            <w:pPr>
              <w:jc w:val="both"/>
            </w:pPr>
            <w:r>
              <w:t>16.04.2020</w:t>
            </w:r>
          </w:p>
        </w:tc>
        <w:tc>
          <w:tcPr>
            <w:tcW w:w="1230" w:type="dxa"/>
          </w:tcPr>
          <w:p w:rsidR="00A65475" w:rsidRDefault="00A65475" w:rsidP="000C4336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15.04.2020</w:t>
            </w:r>
          </w:p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Ora 11.00</w:t>
            </w:r>
          </w:p>
        </w:tc>
        <w:tc>
          <w:tcPr>
            <w:tcW w:w="1376" w:type="dxa"/>
          </w:tcPr>
          <w:p w:rsidR="00A65475" w:rsidRDefault="00A65475" w:rsidP="000C4336"/>
        </w:tc>
        <w:tc>
          <w:tcPr>
            <w:tcW w:w="1203" w:type="dxa"/>
          </w:tcPr>
          <w:p w:rsidR="00A65475" w:rsidRPr="00CB732C" w:rsidRDefault="00A65475" w:rsidP="000C4336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Pr="00AC3C03" w:rsidRDefault="00A65475" w:rsidP="000C4336">
            <w:pPr>
              <w:jc w:val="both"/>
              <w:rPr>
                <w:rFonts w:eastAsia="Times New Roman"/>
                <w:bCs/>
              </w:rPr>
            </w:pPr>
            <w:r w:rsidRPr="00AC3C03">
              <w:rPr>
                <w:rFonts w:eastAsia="Times New Roman"/>
                <w:bCs/>
              </w:rPr>
              <w:t>Projektligji “Për ratifikimin e marrëveshjes së financimit, ndërmjet Republikës së Shqipërisë, Republikës së Malit të Zi dhe Komisionit Evropian, për programin e veprimit të bashkëpunimit ndërkufitar IPA II, Mal i Zi - Shqipëri, alokimet e vitit 2018”.</w:t>
            </w:r>
          </w:p>
          <w:p w:rsidR="00A65475" w:rsidRPr="00AC3C03" w:rsidRDefault="00A65475" w:rsidP="000C4336">
            <w:pPr>
              <w:jc w:val="both"/>
              <w:rPr>
                <w:rFonts w:eastAsia="Times New Roman"/>
                <w:bCs/>
              </w:rPr>
            </w:pPr>
          </w:p>
        </w:tc>
        <w:tc>
          <w:tcPr>
            <w:tcW w:w="1360" w:type="dxa"/>
          </w:tcPr>
          <w:p w:rsidR="00A65475" w:rsidRDefault="00A65475" w:rsidP="000C4336">
            <w:pPr>
              <w:jc w:val="both"/>
            </w:pPr>
            <w:r>
              <w:t>16.04.2020</w:t>
            </w:r>
          </w:p>
        </w:tc>
        <w:tc>
          <w:tcPr>
            <w:tcW w:w="1230" w:type="dxa"/>
          </w:tcPr>
          <w:p w:rsidR="00A65475" w:rsidRDefault="00A65475" w:rsidP="000C4336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Tbc </w:t>
            </w:r>
          </w:p>
        </w:tc>
        <w:tc>
          <w:tcPr>
            <w:tcW w:w="1376" w:type="dxa"/>
          </w:tcPr>
          <w:p w:rsidR="00A65475" w:rsidRDefault="00A65475" w:rsidP="000C4336"/>
        </w:tc>
        <w:tc>
          <w:tcPr>
            <w:tcW w:w="1203" w:type="dxa"/>
          </w:tcPr>
          <w:p w:rsidR="00A65475" w:rsidRPr="00CB732C" w:rsidRDefault="00A65475" w:rsidP="000C4336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Default="00A65475" w:rsidP="000C4336">
            <w:pPr>
              <w:jc w:val="both"/>
              <w:rPr>
                <w:rFonts w:eastAsia="Times New Roman"/>
                <w:bCs/>
              </w:rPr>
            </w:pPr>
            <w:r w:rsidRPr="00AC3C03">
              <w:rPr>
                <w:rFonts w:eastAsia="Times New Roman"/>
                <w:bCs/>
              </w:rPr>
              <w:t>Projektligji "Për disa ndryshime dhe shtesa në ligjin nr. 9587, datë 20.7.2006, “Për mbrojtjen e biodiversitetit”, të ndryshuar””</w:t>
            </w:r>
            <w:r>
              <w:rPr>
                <w:rFonts w:eastAsia="Times New Roman"/>
                <w:bCs/>
              </w:rPr>
              <w:t>.</w:t>
            </w:r>
          </w:p>
          <w:p w:rsidR="00A65475" w:rsidRPr="00AC3C03" w:rsidRDefault="00A65475" w:rsidP="000C4336">
            <w:pPr>
              <w:jc w:val="both"/>
              <w:rPr>
                <w:rFonts w:eastAsia="Times New Roman"/>
                <w:bCs/>
              </w:rPr>
            </w:pPr>
          </w:p>
        </w:tc>
        <w:tc>
          <w:tcPr>
            <w:tcW w:w="1360" w:type="dxa"/>
          </w:tcPr>
          <w:p w:rsidR="00A65475" w:rsidRDefault="00A65475" w:rsidP="000C4336">
            <w:pPr>
              <w:jc w:val="both"/>
            </w:pPr>
            <w:r>
              <w:t>24.04.2020</w:t>
            </w:r>
          </w:p>
        </w:tc>
        <w:tc>
          <w:tcPr>
            <w:tcW w:w="1230" w:type="dxa"/>
          </w:tcPr>
          <w:p w:rsidR="00A65475" w:rsidRDefault="00A65475" w:rsidP="000C4336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lastRenderedPageBreak/>
              <w:t>TBC</w:t>
            </w:r>
          </w:p>
        </w:tc>
        <w:tc>
          <w:tcPr>
            <w:tcW w:w="1376" w:type="dxa"/>
          </w:tcPr>
          <w:p w:rsidR="00A65475" w:rsidRDefault="00A65475" w:rsidP="000C4336">
            <w:r>
              <w:t>KEF</w:t>
            </w:r>
          </w:p>
        </w:tc>
        <w:tc>
          <w:tcPr>
            <w:tcW w:w="1203" w:type="dxa"/>
          </w:tcPr>
          <w:p w:rsidR="00A65475" w:rsidRPr="00CB732C" w:rsidRDefault="00A65475" w:rsidP="000C4336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Default="00A65475" w:rsidP="000C4336">
            <w:pPr>
              <w:jc w:val="both"/>
            </w:pPr>
            <w:r>
              <w:t>Projektligji “Tregjet e kapitalit””.</w:t>
            </w:r>
          </w:p>
          <w:p w:rsidR="00A65475" w:rsidRDefault="00A65475" w:rsidP="000C4336">
            <w:pPr>
              <w:jc w:val="both"/>
              <w:rPr>
                <w:color w:val="000000"/>
              </w:rPr>
            </w:pPr>
          </w:p>
        </w:tc>
        <w:tc>
          <w:tcPr>
            <w:tcW w:w="1360" w:type="dxa"/>
          </w:tcPr>
          <w:p w:rsidR="00A65475" w:rsidRPr="00CB732C" w:rsidRDefault="00A65475" w:rsidP="000C4336">
            <w:pPr>
              <w:jc w:val="both"/>
            </w:pPr>
            <w:r>
              <w:t>30.04.2020</w:t>
            </w:r>
          </w:p>
        </w:tc>
        <w:tc>
          <w:tcPr>
            <w:tcW w:w="1230" w:type="dxa"/>
          </w:tcPr>
          <w:p w:rsidR="00A65475" w:rsidRDefault="00A65475" w:rsidP="000C4336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0C4336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TBC </w:t>
            </w:r>
          </w:p>
        </w:tc>
        <w:tc>
          <w:tcPr>
            <w:tcW w:w="1376" w:type="dxa"/>
          </w:tcPr>
          <w:p w:rsidR="00A65475" w:rsidRDefault="00A65475" w:rsidP="000C4336">
            <w:r>
              <w:t>KEF</w:t>
            </w:r>
          </w:p>
        </w:tc>
        <w:tc>
          <w:tcPr>
            <w:tcW w:w="1203" w:type="dxa"/>
          </w:tcPr>
          <w:p w:rsidR="00A65475" w:rsidRPr="00CB732C" w:rsidRDefault="00A65475" w:rsidP="000C4336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Default="00A65475" w:rsidP="000C4336">
            <w:pPr>
              <w:jc w:val="both"/>
            </w:pPr>
            <w:r>
              <w:t>Projektligji “Për sipërmarrjet e investimeve kolektive”.</w:t>
            </w:r>
          </w:p>
          <w:p w:rsidR="00A65475" w:rsidRDefault="00A65475" w:rsidP="000C4336">
            <w:pPr>
              <w:jc w:val="both"/>
            </w:pPr>
          </w:p>
        </w:tc>
        <w:tc>
          <w:tcPr>
            <w:tcW w:w="1360" w:type="dxa"/>
          </w:tcPr>
          <w:p w:rsidR="00A65475" w:rsidRPr="00CB732C" w:rsidRDefault="00A65475" w:rsidP="000C4336">
            <w:pPr>
              <w:jc w:val="both"/>
            </w:pPr>
            <w:r>
              <w:t>30.04.2020</w:t>
            </w:r>
          </w:p>
        </w:tc>
        <w:tc>
          <w:tcPr>
            <w:tcW w:w="1230" w:type="dxa"/>
          </w:tcPr>
          <w:p w:rsidR="00A65475" w:rsidRDefault="00A65475" w:rsidP="000C4336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Pr="008A52D1" w:rsidRDefault="00A65475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TBC</w:t>
            </w:r>
          </w:p>
        </w:tc>
        <w:tc>
          <w:tcPr>
            <w:tcW w:w="1376" w:type="dxa"/>
          </w:tcPr>
          <w:p w:rsidR="00A65475" w:rsidRPr="00CB732C" w:rsidRDefault="00A65475" w:rsidP="002B51CE">
            <w:r>
              <w:t>KSK</w:t>
            </w:r>
          </w:p>
        </w:tc>
        <w:tc>
          <w:tcPr>
            <w:tcW w:w="1203" w:type="dxa"/>
          </w:tcPr>
          <w:p w:rsidR="00A65475" w:rsidRPr="00CB732C" w:rsidRDefault="00A65475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Default="00A65475" w:rsidP="00023188">
            <w:pPr>
              <w:jc w:val="both"/>
            </w:pPr>
            <w:r w:rsidRPr="00102E1B">
              <w:t>Projektligji “Për shtetësinë</w:t>
            </w:r>
          </w:p>
        </w:tc>
        <w:tc>
          <w:tcPr>
            <w:tcW w:w="1360" w:type="dxa"/>
          </w:tcPr>
          <w:p w:rsidR="00A65475" w:rsidRPr="00CB732C" w:rsidRDefault="00A65475" w:rsidP="002B51CE">
            <w:pPr>
              <w:jc w:val="both"/>
            </w:pPr>
            <w:r w:rsidRPr="00CB732C">
              <w:t>Punë në Komisione</w:t>
            </w:r>
          </w:p>
        </w:tc>
        <w:tc>
          <w:tcPr>
            <w:tcW w:w="1230" w:type="dxa"/>
          </w:tcPr>
          <w:p w:rsidR="00A65475" w:rsidRPr="00CB732C" w:rsidRDefault="00A65475" w:rsidP="002B51CE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TBC</w:t>
            </w:r>
          </w:p>
        </w:tc>
        <w:tc>
          <w:tcPr>
            <w:tcW w:w="1376" w:type="dxa"/>
          </w:tcPr>
          <w:p w:rsidR="00A65475" w:rsidRDefault="00A65475" w:rsidP="002B51CE">
            <w:r>
              <w:t xml:space="preserve">KVP </w:t>
            </w:r>
          </w:p>
        </w:tc>
        <w:tc>
          <w:tcPr>
            <w:tcW w:w="1203" w:type="dxa"/>
          </w:tcPr>
          <w:p w:rsidR="00A65475" w:rsidRPr="00CB732C" w:rsidRDefault="00A65475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Pr="008A5030" w:rsidRDefault="0020250E" w:rsidP="00023188">
            <w:pPr>
              <w:jc w:val="both"/>
              <w:rPr>
                <w:color w:val="000000" w:themeColor="text1"/>
              </w:rPr>
            </w:pPr>
            <w:hyperlink r:id="rId9" w:history="1">
              <w:r w:rsidR="00A65475" w:rsidRPr="00B02C43">
                <w:rPr>
                  <w:rStyle w:val="Hyperlink"/>
                  <w:color w:val="000000" w:themeColor="text1"/>
                  <w:u w:val="none"/>
                </w:rPr>
                <w:t>Projektligji “Për pyjet"</w:t>
              </w:r>
            </w:hyperlink>
          </w:p>
        </w:tc>
        <w:tc>
          <w:tcPr>
            <w:tcW w:w="1360" w:type="dxa"/>
          </w:tcPr>
          <w:p w:rsidR="00A65475" w:rsidRPr="00CB732C" w:rsidRDefault="00A65475" w:rsidP="002B51CE">
            <w:pPr>
              <w:jc w:val="both"/>
            </w:pPr>
            <w:r w:rsidRPr="00CB732C">
              <w:t>Punë në Komisione</w:t>
            </w:r>
          </w:p>
        </w:tc>
        <w:tc>
          <w:tcPr>
            <w:tcW w:w="1230" w:type="dxa"/>
          </w:tcPr>
          <w:p w:rsidR="00A65475" w:rsidRDefault="00A65475" w:rsidP="002B51CE">
            <w:pPr>
              <w:jc w:val="both"/>
            </w:pPr>
            <w:r>
              <w:t>KM</w:t>
            </w:r>
          </w:p>
        </w:tc>
      </w:tr>
      <w:tr w:rsidR="00A65475" w:rsidRPr="008F2D17" w:rsidTr="00B25C32">
        <w:tc>
          <w:tcPr>
            <w:tcW w:w="1676" w:type="dxa"/>
          </w:tcPr>
          <w:p w:rsidR="00A65475" w:rsidRDefault="00A65475" w:rsidP="007A31EE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TBC</w:t>
            </w:r>
          </w:p>
        </w:tc>
        <w:tc>
          <w:tcPr>
            <w:tcW w:w="1376" w:type="dxa"/>
          </w:tcPr>
          <w:p w:rsidR="00A65475" w:rsidRDefault="00A65475" w:rsidP="002B51CE">
            <w:r>
              <w:t>KEF</w:t>
            </w:r>
          </w:p>
        </w:tc>
        <w:tc>
          <w:tcPr>
            <w:tcW w:w="1203" w:type="dxa"/>
          </w:tcPr>
          <w:p w:rsidR="00A65475" w:rsidRPr="00CB732C" w:rsidRDefault="00A65475" w:rsidP="002B51CE">
            <w:pPr>
              <w:pStyle w:val="Default"/>
              <w:rPr>
                <w:color w:val="auto"/>
              </w:rPr>
            </w:pPr>
          </w:p>
        </w:tc>
        <w:tc>
          <w:tcPr>
            <w:tcW w:w="6085" w:type="dxa"/>
          </w:tcPr>
          <w:p w:rsidR="00A65475" w:rsidRPr="00B02C43" w:rsidRDefault="00A65475" w:rsidP="00B02C43">
            <w:pPr>
              <w:jc w:val="both"/>
            </w:pPr>
            <w:r>
              <w:rPr>
                <w:color w:val="000000"/>
              </w:rPr>
              <w:t>Projektligji “Për shërbimet e pagesave”</w:t>
            </w:r>
          </w:p>
        </w:tc>
        <w:tc>
          <w:tcPr>
            <w:tcW w:w="1360" w:type="dxa"/>
          </w:tcPr>
          <w:p w:rsidR="00A65475" w:rsidRPr="00CB732C" w:rsidRDefault="00A65475" w:rsidP="002B51CE">
            <w:pPr>
              <w:jc w:val="both"/>
            </w:pPr>
            <w:r w:rsidRPr="00CB732C">
              <w:t>Punë në Komisione</w:t>
            </w:r>
          </w:p>
        </w:tc>
        <w:tc>
          <w:tcPr>
            <w:tcW w:w="1230" w:type="dxa"/>
          </w:tcPr>
          <w:p w:rsidR="00A65475" w:rsidRDefault="00A65475" w:rsidP="002B51CE">
            <w:pPr>
              <w:jc w:val="both"/>
            </w:pPr>
            <w:r>
              <w:t>KM</w:t>
            </w:r>
          </w:p>
        </w:tc>
      </w:tr>
    </w:tbl>
    <w:p w:rsidR="008A52D1" w:rsidRPr="00913680" w:rsidRDefault="008A52D1" w:rsidP="00D87390">
      <w:pPr>
        <w:jc w:val="right"/>
        <w:rPr>
          <w:bCs/>
        </w:rPr>
      </w:pPr>
    </w:p>
    <w:p w:rsidR="00D87390" w:rsidRPr="00913680" w:rsidRDefault="00D87390" w:rsidP="00D87390">
      <w:pPr>
        <w:jc w:val="right"/>
        <w:rPr>
          <w:b/>
        </w:rPr>
      </w:pPr>
      <w:r w:rsidRPr="00913680">
        <w:rPr>
          <w:b/>
        </w:rPr>
        <w:t>KRYETAR</w:t>
      </w:r>
      <w:r w:rsidR="00D552D9" w:rsidRPr="00913680">
        <w:rPr>
          <w:b/>
        </w:rPr>
        <w:t>E</w:t>
      </w:r>
    </w:p>
    <w:p w:rsidR="009B004A" w:rsidRPr="00913680" w:rsidRDefault="009B004A" w:rsidP="00D87390">
      <w:pPr>
        <w:jc w:val="right"/>
        <w:rPr>
          <w:b/>
        </w:rPr>
      </w:pPr>
    </w:p>
    <w:p w:rsidR="00346060" w:rsidRDefault="009B004A" w:rsidP="00D87390">
      <w:pPr>
        <w:jc w:val="right"/>
        <w:rPr>
          <w:b/>
        </w:rPr>
      </w:pPr>
      <w:r w:rsidRPr="00913680">
        <w:rPr>
          <w:b/>
        </w:rPr>
        <w:t>RUDINA HAJDARI</w:t>
      </w:r>
    </w:p>
    <w:sectPr w:rsidR="00346060" w:rsidSect="000D08B6">
      <w:footerReference w:type="even" r:id="rId10"/>
      <w:footerReference w:type="default" r:id="rId11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50E" w:rsidRDefault="0020250E">
      <w:r>
        <w:separator/>
      </w:r>
    </w:p>
  </w:endnote>
  <w:endnote w:type="continuationSeparator" w:id="0">
    <w:p w:rsidR="0020250E" w:rsidRDefault="0020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altName w:val="Times New Roman"/>
    <w:charset w:val="00"/>
    <w:family w:val="roman"/>
    <w:pitch w:val="variable"/>
    <w:sig w:usb0="00000001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97A" w:rsidRDefault="004F283B" w:rsidP="004845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59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597A" w:rsidRDefault="009C597A" w:rsidP="000D08B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97A" w:rsidRDefault="004F283B" w:rsidP="004845E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597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5A5A">
      <w:rPr>
        <w:rStyle w:val="PageNumber"/>
        <w:noProof/>
      </w:rPr>
      <w:t>2</w:t>
    </w:r>
    <w:r>
      <w:rPr>
        <w:rStyle w:val="PageNumber"/>
      </w:rPr>
      <w:fldChar w:fldCharType="end"/>
    </w:r>
  </w:p>
  <w:p w:rsidR="009C597A" w:rsidRDefault="009C597A" w:rsidP="000D08B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50E" w:rsidRDefault="0020250E">
      <w:r>
        <w:separator/>
      </w:r>
    </w:p>
  </w:footnote>
  <w:footnote w:type="continuationSeparator" w:id="0">
    <w:p w:rsidR="0020250E" w:rsidRDefault="00202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34D3D"/>
    <w:multiLevelType w:val="hybridMultilevel"/>
    <w:tmpl w:val="0F7A38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15735"/>
    <w:multiLevelType w:val="hybridMultilevel"/>
    <w:tmpl w:val="0848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FC1572"/>
    <w:multiLevelType w:val="hybridMultilevel"/>
    <w:tmpl w:val="66544364"/>
    <w:lvl w:ilvl="0" w:tplc="A8A694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A16BC2"/>
    <w:multiLevelType w:val="hybridMultilevel"/>
    <w:tmpl w:val="6F4E9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A14E3"/>
    <w:multiLevelType w:val="hybridMultilevel"/>
    <w:tmpl w:val="1110039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76531D"/>
    <w:multiLevelType w:val="hybridMultilevel"/>
    <w:tmpl w:val="7C5EB52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194995"/>
    <w:multiLevelType w:val="hybridMultilevel"/>
    <w:tmpl w:val="77FC9DA6"/>
    <w:lvl w:ilvl="0" w:tplc="EC58B5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140" w:hanging="360"/>
      </w:pPr>
    </w:lvl>
    <w:lvl w:ilvl="2" w:tplc="041C001B" w:tentative="1">
      <w:start w:val="1"/>
      <w:numFmt w:val="lowerRoman"/>
      <w:lvlText w:val="%3."/>
      <w:lvlJc w:val="right"/>
      <w:pPr>
        <w:ind w:left="1860" w:hanging="180"/>
      </w:pPr>
    </w:lvl>
    <w:lvl w:ilvl="3" w:tplc="041C000F" w:tentative="1">
      <w:start w:val="1"/>
      <w:numFmt w:val="decimal"/>
      <w:lvlText w:val="%4."/>
      <w:lvlJc w:val="left"/>
      <w:pPr>
        <w:ind w:left="2580" w:hanging="360"/>
      </w:pPr>
    </w:lvl>
    <w:lvl w:ilvl="4" w:tplc="041C0019" w:tentative="1">
      <w:start w:val="1"/>
      <w:numFmt w:val="lowerLetter"/>
      <w:lvlText w:val="%5."/>
      <w:lvlJc w:val="left"/>
      <w:pPr>
        <w:ind w:left="3300" w:hanging="360"/>
      </w:pPr>
    </w:lvl>
    <w:lvl w:ilvl="5" w:tplc="041C001B" w:tentative="1">
      <w:start w:val="1"/>
      <w:numFmt w:val="lowerRoman"/>
      <w:lvlText w:val="%6."/>
      <w:lvlJc w:val="right"/>
      <w:pPr>
        <w:ind w:left="4020" w:hanging="180"/>
      </w:pPr>
    </w:lvl>
    <w:lvl w:ilvl="6" w:tplc="041C000F" w:tentative="1">
      <w:start w:val="1"/>
      <w:numFmt w:val="decimal"/>
      <w:lvlText w:val="%7."/>
      <w:lvlJc w:val="left"/>
      <w:pPr>
        <w:ind w:left="4740" w:hanging="360"/>
      </w:pPr>
    </w:lvl>
    <w:lvl w:ilvl="7" w:tplc="041C0019" w:tentative="1">
      <w:start w:val="1"/>
      <w:numFmt w:val="lowerLetter"/>
      <w:lvlText w:val="%8."/>
      <w:lvlJc w:val="left"/>
      <w:pPr>
        <w:ind w:left="5460" w:hanging="360"/>
      </w:pPr>
    </w:lvl>
    <w:lvl w:ilvl="8" w:tplc="041C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1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B6"/>
    <w:rsid w:val="000019DF"/>
    <w:rsid w:val="000057F8"/>
    <w:rsid w:val="00011246"/>
    <w:rsid w:val="000113B4"/>
    <w:rsid w:val="0001744F"/>
    <w:rsid w:val="00020BD4"/>
    <w:rsid w:val="00023188"/>
    <w:rsid w:val="00025670"/>
    <w:rsid w:val="00030BA0"/>
    <w:rsid w:val="00044138"/>
    <w:rsid w:val="00045F57"/>
    <w:rsid w:val="00047ADB"/>
    <w:rsid w:val="00051440"/>
    <w:rsid w:val="00051BCB"/>
    <w:rsid w:val="00053C34"/>
    <w:rsid w:val="000556C4"/>
    <w:rsid w:val="000601C5"/>
    <w:rsid w:val="00060B24"/>
    <w:rsid w:val="00062A8C"/>
    <w:rsid w:val="00067E21"/>
    <w:rsid w:val="00071FB5"/>
    <w:rsid w:val="00073A8D"/>
    <w:rsid w:val="000757EE"/>
    <w:rsid w:val="00080132"/>
    <w:rsid w:val="000852F6"/>
    <w:rsid w:val="0008551B"/>
    <w:rsid w:val="00094875"/>
    <w:rsid w:val="000A2C0A"/>
    <w:rsid w:val="000A3267"/>
    <w:rsid w:val="000A3569"/>
    <w:rsid w:val="000A7A9E"/>
    <w:rsid w:val="000B3051"/>
    <w:rsid w:val="000C33A2"/>
    <w:rsid w:val="000C46B7"/>
    <w:rsid w:val="000C50BC"/>
    <w:rsid w:val="000C5BCA"/>
    <w:rsid w:val="000D08B6"/>
    <w:rsid w:val="000D1FB0"/>
    <w:rsid w:val="000D2C35"/>
    <w:rsid w:val="000D544B"/>
    <w:rsid w:val="000E42E4"/>
    <w:rsid w:val="000E767C"/>
    <w:rsid w:val="000F1489"/>
    <w:rsid w:val="000F1C10"/>
    <w:rsid w:val="000F51A5"/>
    <w:rsid w:val="000F77FF"/>
    <w:rsid w:val="001040A8"/>
    <w:rsid w:val="001066F6"/>
    <w:rsid w:val="001068FB"/>
    <w:rsid w:val="00116919"/>
    <w:rsid w:val="0012315F"/>
    <w:rsid w:val="001237DF"/>
    <w:rsid w:val="00130ABC"/>
    <w:rsid w:val="00134488"/>
    <w:rsid w:val="001359F8"/>
    <w:rsid w:val="00135A2F"/>
    <w:rsid w:val="00136C77"/>
    <w:rsid w:val="001420A0"/>
    <w:rsid w:val="00154C15"/>
    <w:rsid w:val="00157A1B"/>
    <w:rsid w:val="00161D0F"/>
    <w:rsid w:val="00163B38"/>
    <w:rsid w:val="001658B9"/>
    <w:rsid w:val="0016695F"/>
    <w:rsid w:val="00167D66"/>
    <w:rsid w:val="00176EAD"/>
    <w:rsid w:val="00181785"/>
    <w:rsid w:val="001B277A"/>
    <w:rsid w:val="001B3F35"/>
    <w:rsid w:val="001B518C"/>
    <w:rsid w:val="001B523E"/>
    <w:rsid w:val="001B7D5D"/>
    <w:rsid w:val="001C562C"/>
    <w:rsid w:val="001D1D98"/>
    <w:rsid w:val="001D5831"/>
    <w:rsid w:val="001E1751"/>
    <w:rsid w:val="001E547E"/>
    <w:rsid w:val="001F00BB"/>
    <w:rsid w:val="001F12F5"/>
    <w:rsid w:val="001F59EF"/>
    <w:rsid w:val="00201C76"/>
    <w:rsid w:val="0020250E"/>
    <w:rsid w:val="00205023"/>
    <w:rsid w:val="002072EE"/>
    <w:rsid w:val="00213D86"/>
    <w:rsid w:val="00220BC3"/>
    <w:rsid w:val="002364D4"/>
    <w:rsid w:val="00240B35"/>
    <w:rsid w:val="00246477"/>
    <w:rsid w:val="002473B4"/>
    <w:rsid w:val="00250646"/>
    <w:rsid w:val="00254174"/>
    <w:rsid w:val="00257F56"/>
    <w:rsid w:val="00261F0A"/>
    <w:rsid w:val="00263A36"/>
    <w:rsid w:val="00264C23"/>
    <w:rsid w:val="002667E5"/>
    <w:rsid w:val="0027549A"/>
    <w:rsid w:val="002812B5"/>
    <w:rsid w:val="00281C5B"/>
    <w:rsid w:val="00282232"/>
    <w:rsid w:val="002838BE"/>
    <w:rsid w:val="00287627"/>
    <w:rsid w:val="00292E3C"/>
    <w:rsid w:val="002A3B91"/>
    <w:rsid w:val="002B01B2"/>
    <w:rsid w:val="002B51CE"/>
    <w:rsid w:val="002B5E9D"/>
    <w:rsid w:val="002C0095"/>
    <w:rsid w:val="002C1B58"/>
    <w:rsid w:val="002C76BF"/>
    <w:rsid w:val="002D4231"/>
    <w:rsid w:val="002D4F43"/>
    <w:rsid w:val="002D6923"/>
    <w:rsid w:val="002D6A20"/>
    <w:rsid w:val="002E085C"/>
    <w:rsid w:val="002E2220"/>
    <w:rsid w:val="002E30D0"/>
    <w:rsid w:val="002E3ACA"/>
    <w:rsid w:val="002E40B6"/>
    <w:rsid w:val="002F07C5"/>
    <w:rsid w:val="002F2EC0"/>
    <w:rsid w:val="002F3BB8"/>
    <w:rsid w:val="002F457E"/>
    <w:rsid w:val="003025D4"/>
    <w:rsid w:val="00303EBE"/>
    <w:rsid w:val="003111CE"/>
    <w:rsid w:val="003155F6"/>
    <w:rsid w:val="00316A40"/>
    <w:rsid w:val="0032480E"/>
    <w:rsid w:val="00340B8F"/>
    <w:rsid w:val="0034412A"/>
    <w:rsid w:val="00344363"/>
    <w:rsid w:val="00344EB3"/>
    <w:rsid w:val="00346060"/>
    <w:rsid w:val="00346421"/>
    <w:rsid w:val="0035044F"/>
    <w:rsid w:val="00350E76"/>
    <w:rsid w:val="00355DB9"/>
    <w:rsid w:val="00356D1A"/>
    <w:rsid w:val="00365EB0"/>
    <w:rsid w:val="00375617"/>
    <w:rsid w:val="00384939"/>
    <w:rsid w:val="00384AF7"/>
    <w:rsid w:val="00391717"/>
    <w:rsid w:val="00391AD9"/>
    <w:rsid w:val="003976B4"/>
    <w:rsid w:val="003A262A"/>
    <w:rsid w:val="003A38D3"/>
    <w:rsid w:val="003B2078"/>
    <w:rsid w:val="003C2944"/>
    <w:rsid w:val="003D65E6"/>
    <w:rsid w:val="003D6C4C"/>
    <w:rsid w:val="003E1FC1"/>
    <w:rsid w:val="003F65BA"/>
    <w:rsid w:val="00401C80"/>
    <w:rsid w:val="00401D9F"/>
    <w:rsid w:val="00403587"/>
    <w:rsid w:val="00407E73"/>
    <w:rsid w:val="00413553"/>
    <w:rsid w:val="00416B58"/>
    <w:rsid w:val="00421C8A"/>
    <w:rsid w:val="00421EEF"/>
    <w:rsid w:val="00427EE3"/>
    <w:rsid w:val="004315E6"/>
    <w:rsid w:val="0043267A"/>
    <w:rsid w:val="00446C02"/>
    <w:rsid w:val="0045256C"/>
    <w:rsid w:val="00452814"/>
    <w:rsid w:val="0045425E"/>
    <w:rsid w:val="00462873"/>
    <w:rsid w:val="0046648D"/>
    <w:rsid w:val="00467715"/>
    <w:rsid w:val="00471EA6"/>
    <w:rsid w:val="00476999"/>
    <w:rsid w:val="00483B18"/>
    <w:rsid w:val="004845E9"/>
    <w:rsid w:val="00490C35"/>
    <w:rsid w:val="00491A99"/>
    <w:rsid w:val="0049632F"/>
    <w:rsid w:val="004A3ED6"/>
    <w:rsid w:val="004B6646"/>
    <w:rsid w:val="004C341B"/>
    <w:rsid w:val="004C4BEB"/>
    <w:rsid w:val="004D4DBB"/>
    <w:rsid w:val="004E48B5"/>
    <w:rsid w:val="004E4B0F"/>
    <w:rsid w:val="004E56D9"/>
    <w:rsid w:val="004F283B"/>
    <w:rsid w:val="004F3539"/>
    <w:rsid w:val="004F35D3"/>
    <w:rsid w:val="004F6F2F"/>
    <w:rsid w:val="004F7991"/>
    <w:rsid w:val="0050613A"/>
    <w:rsid w:val="005113CC"/>
    <w:rsid w:val="0051300E"/>
    <w:rsid w:val="00526D21"/>
    <w:rsid w:val="00527C3E"/>
    <w:rsid w:val="00535B0F"/>
    <w:rsid w:val="00543291"/>
    <w:rsid w:val="0055009B"/>
    <w:rsid w:val="005613A2"/>
    <w:rsid w:val="005619F3"/>
    <w:rsid w:val="00563480"/>
    <w:rsid w:val="005726F7"/>
    <w:rsid w:val="0058709A"/>
    <w:rsid w:val="0059043B"/>
    <w:rsid w:val="00592B74"/>
    <w:rsid w:val="005A1FFE"/>
    <w:rsid w:val="005A231A"/>
    <w:rsid w:val="005A7AC4"/>
    <w:rsid w:val="005B13E1"/>
    <w:rsid w:val="005B2098"/>
    <w:rsid w:val="005B7B16"/>
    <w:rsid w:val="005C0FAF"/>
    <w:rsid w:val="005C461F"/>
    <w:rsid w:val="005C54DB"/>
    <w:rsid w:val="005C645F"/>
    <w:rsid w:val="005C7575"/>
    <w:rsid w:val="005D0A9D"/>
    <w:rsid w:val="005D0CD7"/>
    <w:rsid w:val="005D3D1F"/>
    <w:rsid w:val="005D63E0"/>
    <w:rsid w:val="005D65D6"/>
    <w:rsid w:val="005E078D"/>
    <w:rsid w:val="005E4D4B"/>
    <w:rsid w:val="005F2AAC"/>
    <w:rsid w:val="005F4179"/>
    <w:rsid w:val="006131DC"/>
    <w:rsid w:val="00613F54"/>
    <w:rsid w:val="00615AD8"/>
    <w:rsid w:val="00621C79"/>
    <w:rsid w:val="0062419D"/>
    <w:rsid w:val="00624D9B"/>
    <w:rsid w:val="00640C48"/>
    <w:rsid w:val="006421BB"/>
    <w:rsid w:val="0064294B"/>
    <w:rsid w:val="006458E5"/>
    <w:rsid w:val="006608A1"/>
    <w:rsid w:val="00661DC1"/>
    <w:rsid w:val="00665A26"/>
    <w:rsid w:val="00667043"/>
    <w:rsid w:val="0067351D"/>
    <w:rsid w:val="00676938"/>
    <w:rsid w:val="0068462E"/>
    <w:rsid w:val="006862DB"/>
    <w:rsid w:val="0069126C"/>
    <w:rsid w:val="00691C42"/>
    <w:rsid w:val="00691ED7"/>
    <w:rsid w:val="006934FA"/>
    <w:rsid w:val="006970A4"/>
    <w:rsid w:val="006A3608"/>
    <w:rsid w:val="006A43B0"/>
    <w:rsid w:val="006A6B9C"/>
    <w:rsid w:val="006A7D90"/>
    <w:rsid w:val="006B30D0"/>
    <w:rsid w:val="006C0FCF"/>
    <w:rsid w:val="006D1D57"/>
    <w:rsid w:val="006D664F"/>
    <w:rsid w:val="006D6852"/>
    <w:rsid w:val="006D7C56"/>
    <w:rsid w:val="006E1241"/>
    <w:rsid w:val="006E1797"/>
    <w:rsid w:val="006E21C4"/>
    <w:rsid w:val="006E6DC3"/>
    <w:rsid w:val="006F7F9A"/>
    <w:rsid w:val="00701F2F"/>
    <w:rsid w:val="00707AF6"/>
    <w:rsid w:val="00721D5B"/>
    <w:rsid w:val="0072297A"/>
    <w:rsid w:val="007304F7"/>
    <w:rsid w:val="00736F65"/>
    <w:rsid w:val="00743A93"/>
    <w:rsid w:val="00745E5F"/>
    <w:rsid w:val="007569E0"/>
    <w:rsid w:val="00760D5D"/>
    <w:rsid w:val="00761F34"/>
    <w:rsid w:val="007671A1"/>
    <w:rsid w:val="0076797D"/>
    <w:rsid w:val="007723ED"/>
    <w:rsid w:val="007865B0"/>
    <w:rsid w:val="00786B11"/>
    <w:rsid w:val="007A31EE"/>
    <w:rsid w:val="007A3A2E"/>
    <w:rsid w:val="007A6D28"/>
    <w:rsid w:val="007B33E3"/>
    <w:rsid w:val="007B5561"/>
    <w:rsid w:val="007B5946"/>
    <w:rsid w:val="007C5181"/>
    <w:rsid w:val="007C5404"/>
    <w:rsid w:val="007C5DFD"/>
    <w:rsid w:val="007D31C0"/>
    <w:rsid w:val="007D4EF3"/>
    <w:rsid w:val="007E3799"/>
    <w:rsid w:val="007E475C"/>
    <w:rsid w:val="007E6D55"/>
    <w:rsid w:val="007F3530"/>
    <w:rsid w:val="007F373F"/>
    <w:rsid w:val="007F52DD"/>
    <w:rsid w:val="007F7F4F"/>
    <w:rsid w:val="00800A19"/>
    <w:rsid w:val="0080591A"/>
    <w:rsid w:val="0080705B"/>
    <w:rsid w:val="008077B7"/>
    <w:rsid w:val="008204BF"/>
    <w:rsid w:val="00820D5F"/>
    <w:rsid w:val="00822AD4"/>
    <w:rsid w:val="00827485"/>
    <w:rsid w:val="008300F9"/>
    <w:rsid w:val="00841207"/>
    <w:rsid w:val="00852CF5"/>
    <w:rsid w:val="008535B3"/>
    <w:rsid w:val="0085745F"/>
    <w:rsid w:val="008647BF"/>
    <w:rsid w:val="00864B73"/>
    <w:rsid w:val="00877BAE"/>
    <w:rsid w:val="008842EF"/>
    <w:rsid w:val="00890FC0"/>
    <w:rsid w:val="008A200E"/>
    <w:rsid w:val="008A5030"/>
    <w:rsid w:val="008A52D1"/>
    <w:rsid w:val="008B1B91"/>
    <w:rsid w:val="008C4F2B"/>
    <w:rsid w:val="008C601C"/>
    <w:rsid w:val="008D21BC"/>
    <w:rsid w:val="008D7775"/>
    <w:rsid w:val="008E17E7"/>
    <w:rsid w:val="008E26DC"/>
    <w:rsid w:val="008E3FF5"/>
    <w:rsid w:val="008E75F0"/>
    <w:rsid w:val="008F0444"/>
    <w:rsid w:val="008F26EA"/>
    <w:rsid w:val="008F2D17"/>
    <w:rsid w:val="00900744"/>
    <w:rsid w:val="0090147B"/>
    <w:rsid w:val="00903F0A"/>
    <w:rsid w:val="00905466"/>
    <w:rsid w:val="0090573C"/>
    <w:rsid w:val="00905AFE"/>
    <w:rsid w:val="00906D8D"/>
    <w:rsid w:val="00913680"/>
    <w:rsid w:val="0091612C"/>
    <w:rsid w:val="009166BC"/>
    <w:rsid w:val="00916AB7"/>
    <w:rsid w:val="009212AC"/>
    <w:rsid w:val="00926D89"/>
    <w:rsid w:val="009279A9"/>
    <w:rsid w:val="009312F3"/>
    <w:rsid w:val="00931BD5"/>
    <w:rsid w:val="009363CB"/>
    <w:rsid w:val="00942DD7"/>
    <w:rsid w:val="00944EA0"/>
    <w:rsid w:val="0095237B"/>
    <w:rsid w:val="009555EB"/>
    <w:rsid w:val="009600F9"/>
    <w:rsid w:val="00961355"/>
    <w:rsid w:val="00962D89"/>
    <w:rsid w:val="00971ADF"/>
    <w:rsid w:val="00973E86"/>
    <w:rsid w:val="00977184"/>
    <w:rsid w:val="00982010"/>
    <w:rsid w:val="00982572"/>
    <w:rsid w:val="009868EC"/>
    <w:rsid w:val="00991F5E"/>
    <w:rsid w:val="00995766"/>
    <w:rsid w:val="00996A84"/>
    <w:rsid w:val="009A208B"/>
    <w:rsid w:val="009A2BA7"/>
    <w:rsid w:val="009A3921"/>
    <w:rsid w:val="009A4941"/>
    <w:rsid w:val="009A6312"/>
    <w:rsid w:val="009A7485"/>
    <w:rsid w:val="009A74B8"/>
    <w:rsid w:val="009A7C9B"/>
    <w:rsid w:val="009B004A"/>
    <w:rsid w:val="009B5976"/>
    <w:rsid w:val="009C271A"/>
    <w:rsid w:val="009C597A"/>
    <w:rsid w:val="009C65DE"/>
    <w:rsid w:val="009C6864"/>
    <w:rsid w:val="009C760F"/>
    <w:rsid w:val="009D1BEB"/>
    <w:rsid w:val="009D2196"/>
    <w:rsid w:val="009D46A9"/>
    <w:rsid w:val="009D72E7"/>
    <w:rsid w:val="009E2782"/>
    <w:rsid w:val="009E5309"/>
    <w:rsid w:val="009E578A"/>
    <w:rsid w:val="009E5BF3"/>
    <w:rsid w:val="009E5EC9"/>
    <w:rsid w:val="009F088D"/>
    <w:rsid w:val="009F6B96"/>
    <w:rsid w:val="00A000BA"/>
    <w:rsid w:val="00A01719"/>
    <w:rsid w:val="00A02884"/>
    <w:rsid w:val="00A06CE5"/>
    <w:rsid w:val="00A169E4"/>
    <w:rsid w:val="00A207CD"/>
    <w:rsid w:val="00A24E16"/>
    <w:rsid w:val="00A26C89"/>
    <w:rsid w:val="00A4644E"/>
    <w:rsid w:val="00A4700B"/>
    <w:rsid w:val="00A52565"/>
    <w:rsid w:val="00A54FDD"/>
    <w:rsid w:val="00A5714D"/>
    <w:rsid w:val="00A62CD5"/>
    <w:rsid w:val="00A65475"/>
    <w:rsid w:val="00A6696B"/>
    <w:rsid w:val="00A75767"/>
    <w:rsid w:val="00A812AC"/>
    <w:rsid w:val="00A85D7E"/>
    <w:rsid w:val="00A87CC4"/>
    <w:rsid w:val="00A90F6C"/>
    <w:rsid w:val="00A97FC8"/>
    <w:rsid w:val="00AA07E6"/>
    <w:rsid w:val="00AA6376"/>
    <w:rsid w:val="00AB4733"/>
    <w:rsid w:val="00AB5561"/>
    <w:rsid w:val="00AC1CBA"/>
    <w:rsid w:val="00AC5F99"/>
    <w:rsid w:val="00AC6A42"/>
    <w:rsid w:val="00AC6E80"/>
    <w:rsid w:val="00AC75C0"/>
    <w:rsid w:val="00AC766C"/>
    <w:rsid w:val="00AE1DDD"/>
    <w:rsid w:val="00AE5B15"/>
    <w:rsid w:val="00AE5C5A"/>
    <w:rsid w:val="00AE5FF2"/>
    <w:rsid w:val="00AE655D"/>
    <w:rsid w:val="00AF41D0"/>
    <w:rsid w:val="00AF54A5"/>
    <w:rsid w:val="00AF6E10"/>
    <w:rsid w:val="00B0178C"/>
    <w:rsid w:val="00B02C43"/>
    <w:rsid w:val="00B02D39"/>
    <w:rsid w:val="00B02DA1"/>
    <w:rsid w:val="00B07290"/>
    <w:rsid w:val="00B16975"/>
    <w:rsid w:val="00B25C32"/>
    <w:rsid w:val="00B314DD"/>
    <w:rsid w:val="00B34F7C"/>
    <w:rsid w:val="00B35034"/>
    <w:rsid w:val="00B36459"/>
    <w:rsid w:val="00B376AB"/>
    <w:rsid w:val="00B41990"/>
    <w:rsid w:val="00B426B8"/>
    <w:rsid w:val="00B50EA4"/>
    <w:rsid w:val="00B53ED9"/>
    <w:rsid w:val="00B6085F"/>
    <w:rsid w:val="00B64461"/>
    <w:rsid w:val="00B656A0"/>
    <w:rsid w:val="00B66D42"/>
    <w:rsid w:val="00B734B0"/>
    <w:rsid w:val="00B77DFE"/>
    <w:rsid w:val="00B80B31"/>
    <w:rsid w:val="00B84677"/>
    <w:rsid w:val="00B84908"/>
    <w:rsid w:val="00B863C0"/>
    <w:rsid w:val="00B863E6"/>
    <w:rsid w:val="00B86995"/>
    <w:rsid w:val="00B87526"/>
    <w:rsid w:val="00B92B83"/>
    <w:rsid w:val="00BA6198"/>
    <w:rsid w:val="00BB1631"/>
    <w:rsid w:val="00BB1927"/>
    <w:rsid w:val="00BB3F79"/>
    <w:rsid w:val="00BB4971"/>
    <w:rsid w:val="00BB54A1"/>
    <w:rsid w:val="00BC4033"/>
    <w:rsid w:val="00BC51D9"/>
    <w:rsid w:val="00BD0B52"/>
    <w:rsid w:val="00BD73AB"/>
    <w:rsid w:val="00BF05C5"/>
    <w:rsid w:val="00BF0723"/>
    <w:rsid w:val="00C01562"/>
    <w:rsid w:val="00C02F15"/>
    <w:rsid w:val="00C10D91"/>
    <w:rsid w:val="00C23F3C"/>
    <w:rsid w:val="00C24F63"/>
    <w:rsid w:val="00C27C67"/>
    <w:rsid w:val="00C3047F"/>
    <w:rsid w:val="00C31FAE"/>
    <w:rsid w:val="00C336C1"/>
    <w:rsid w:val="00C3540D"/>
    <w:rsid w:val="00C36AB9"/>
    <w:rsid w:val="00C507BD"/>
    <w:rsid w:val="00C530EB"/>
    <w:rsid w:val="00C55E3F"/>
    <w:rsid w:val="00C66391"/>
    <w:rsid w:val="00C678C7"/>
    <w:rsid w:val="00C712F2"/>
    <w:rsid w:val="00C75A5A"/>
    <w:rsid w:val="00C776B4"/>
    <w:rsid w:val="00C86843"/>
    <w:rsid w:val="00C90BEA"/>
    <w:rsid w:val="00C9385A"/>
    <w:rsid w:val="00C9645B"/>
    <w:rsid w:val="00CA426D"/>
    <w:rsid w:val="00CA6F25"/>
    <w:rsid w:val="00CB1AD6"/>
    <w:rsid w:val="00CB3284"/>
    <w:rsid w:val="00CB4F4A"/>
    <w:rsid w:val="00CB732C"/>
    <w:rsid w:val="00CB7C04"/>
    <w:rsid w:val="00CC237F"/>
    <w:rsid w:val="00CC464B"/>
    <w:rsid w:val="00CC745B"/>
    <w:rsid w:val="00D03829"/>
    <w:rsid w:val="00D12E30"/>
    <w:rsid w:val="00D21807"/>
    <w:rsid w:val="00D238C6"/>
    <w:rsid w:val="00D25AF0"/>
    <w:rsid w:val="00D37D23"/>
    <w:rsid w:val="00D40F63"/>
    <w:rsid w:val="00D43C0D"/>
    <w:rsid w:val="00D479DD"/>
    <w:rsid w:val="00D5120E"/>
    <w:rsid w:val="00D51FFC"/>
    <w:rsid w:val="00D552D9"/>
    <w:rsid w:val="00D641D1"/>
    <w:rsid w:val="00D6792B"/>
    <w:rsid w:val="00D82752"/>
    <w:rsid w:val="00D87390"/>
    <w:rsid w:val="00D94E46"/>
    <w:rsid w:val="00D9692A"/>
    <w:rsid w:val="00DA0D96"/>
    <w:rsid w:val="00DA1445"/>
    <w:rsid w:val="00DA285B"/>
    <w:rsid w:val="00DA3D73"/>
    <w:rsid w:val="00DA4CA5"/>
    <w:rsid w:val="00DB2C1B"/>
    <w:rsid w:val="00DB5C2D"/>
    <w:rsid w:val="00DB640B"/>
    <w:rsid w:val="00DC044C"/>
    <w:rsid w:val="00DC7497"/>
    <w:rsid w:val="00DD1F88"/>
    <w:rsid w:val="00DF09B7"/>
    <w:rsid w:val="00DF7964"/>
    <w:rsid w:val="00E0259B"/>
    <w:rsid w:val="00E067B1"/>
    <w:rsid w:val="00E12CFC"/>
    <w:rsid w:val="00E259CB"/>
    <w:rsid w:val="00E266A7"/>
    <w:rsid w:val="00E31915"/>
    <w:rsid w:val="00E3313E"/>
    <w:rsid w:val="00E347CB"/>
    <w:rsid w:val="00E52341"/>
    <w:rsid w:val="00E65B47"/>
    <w:rsid w:val="00E72365"/>
    <w:rsid w:val="00E76FD3"/>
    <w:rsid w:val="00E852B3"/>
    <w:rsid w:val="00E90323"/>
    <w:rsid w:val="00E906C7"/>
    <w:rsid w:val="00E91EA6"/>
    <w:rsid w:val="00EA7BF7"/>
    <w:rsid w:val="00EB3F9C"/>
    <w:rsid w:val="00EB64D1"/>
    <w:rsid w:val="00ED134D"/>
    <w:rsid w:val="00ED1824"/>
    <w:rsid w:val="00EE23DA"/>
    <w:rsid w:val="00EE270D"/>
    <w:rsid w:val="00EE5252"/>
    <w:rsid w:val="00EE6C9D"/>
    <w:rsid w:val="00EF45C9"/>
    <w:rsid w:val="00EF66F8"/>
    <w:rsid w:val="00F01109"/>
    <w:rsid w:val="00F1337B"/>
    <w:rsid w:val="00F13B09"/>
    <w:rsid w:val="00F13D8E"/>
    <w:rsid w:val="00F14E43"/>
    <w:rsid w:val="00F17960"/>
    <w:rsid w:val="00F21CA0"/>
    <w:rsid w:val="00F27972"/>
    <w:rsid w:val="00F31083"/>
    <w:rsid w:val="00F3152D"/>
    <w:rsid w:val="00F315BD"/>
    <w:rsid w:val="00F326D4"/>
    <w:rsid w:val="00F35646"/>
    <w:rsid w:val="00F35DDD"/>
    <w:rsid w:val="00F37C0F"/>
    <w:rsid w:val="00F44B0B"/>
    <w:rsid w:val="00F44B4E"/>
    <w:rsid w:val="00F46F7A"/>
    <w:rsid w:val="00F47094"/>
    <w:rsid w:val="00F4794C"/>
    <w:rsid w:val="00F47E1F"/>
    <w:rsid w:val="00F523FF"/>
    <w:rsid w:val="00F543F8"/>
    <w:rsid w:val="00F5589E"/>
    <w:rsid w:val="00F61E8E"/>
    <w:rsid w:val="00F65B56"/>
    <w:rsid w:val="00F759AD"/>
    <w:rsid w:val="00F77753"/>
    <w:rsid w:val="00F92696"/>
    <w:rsid w:val="00F92D46"/>
    <w:rsid w:val="00F9426F"/>
    <w:rsid w:val="00F95930"/>
    <w:rsid w:val="00F96504"/>
    <w:rsid w:val="00F96D2E"/>
    <w:rsid w:val="00FA12A1"/>
    <w:rsid w:val="00FA3B29"/>
    <w:rsid w:val="00FB6AAE"/>
    <w:rsid w:val="00FC04AC"/>
    <w:rsid w:val="00FC33CF"/>
    <w:rsid w:val="00FD3605"/>
    <w:rsid w:val="00FD46CE"/>
    <w:rsid w:val="00FD7EC9"/>
    <w:rsid w:val="00FE306B"/>
    <w:rsid w:val="00FE5908"/>
    <w:rsid w:val="00FF1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E223CAB-8589-4848-A541-1FFEF05E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08B6"/>
    <w:rPr>
      <w:rFonts w:eastAsia="MS Mincho"/>
      <w:sz w:val="24"/>
      <w:szCs w:val="24"/>
      <w:lang w:val="sq-AL"/>
    </w:rPr>
  </w:style>
  <w:style w:type="paragraph" w:styleId="Heading1">
    <w:name w:val="heading 1"/>
    <w:basedOn w:val="Normal"/>
    <w:next w:val="Normal"/>
    <w:link w:val="Heading1Char"/>
    <w:qFormat/>
    <w:rsid w:val="009E5E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6D7C56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D08B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D08B6"/>
  </w:style>
  <w:style w:type="paragraph" w:styleId="FootnoteText">
    <w:name w:val="footnote text"/>
    <w:basedOn w:val="Normal"/>
    <w:link w:val="FootnoteTextChar"/>
    <w:uiPriority w:val="99"/>
    <w:semiHidden/>
    <w:rsid w:val="00A06CE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06CE5"/>
    <w:rPr>
      <w:vertAlign w:val="superscript"/>
    </w:rPr>
  </w:style>
  <w:style w:type="paragraph" w:styleId="BalloonText">
    <w:name w:val="Balloon Text"/>
    <w:basedOn w:val="Normal"/>
    <w:semiHidden/>
    <w:rsid w:val="00053C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0EA4"/>
    <w:pPr>
      <w:ind w:left="720"/>
      <w:contextualSpacing/>
    </w:pPr>
    <w:rPr>
      <w:rFonts w:eastAsia="Times New Roman"/>
      <w:lang w:val="en-US"/>
    </w:rPr>
  </w:style>
  <w:style w:type="paragraph" w:customStyle="1" w:styleId="Default">
    <w:name w:val="Default"/>
    <w:rsid w:val="003D6C4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Bullet2">
    <w:name w:val="List Bullet 2"/>
    <w:basedOn w:val="Normal"/>
    <w:uiPriority w:val="99"/>
    <w:unhideWhenUsed/>
    <w:rsid w:val="005C7575"/>
    <w:pPr>
      <w:tabs>
        <w:tab w:val="num" w:pos="720"/>
      </w:tabs>
      <w:ind w:left="720" w:hanging="360"/>
    </w:pPr>
  </w:style>
  <w:style w:type="character" w:customStyle="1" w:styleId="Heading3Char">
    <w:name w:val="Heading 3 Char"/>
    <w:basedOn w:val="DefaultParagraphFont"/>
    <w:link w:val="Heading3"/>
    <w:rsid w:val="006D7C56"/>
    <w:rPr>
      <w:rFonts w:ascii="Arial" w:hAnsi="Arial" w:cs="Arial"/>
      <w:b/>
      <w:bCs/>
      <w:sz w:val="26"/>
      <w:szCs w:val="26"/>
      <w:lang w:val="sq-AL"/>
    </w:rPr>
  </w:style>
  <w:style w:type="paragraph" w:styleId="Header">
    <w:name w:val="header"/>
    <w:basedOn w:val="Normal"/>
    <w:link w:val="HeaderChar"/>
    <w:uiPriority w:val="99"/>
    <w:rsid w:val="005B20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098"/>
    <w:rPr>
      <w:rFonts w:eastAsia="MS Mincho"/>
      <w:sz w:val="24"/>
      <w:szCs w:val="24"/>
      <w:lang w:val="sq-AL"/>
    </w:rPr>
  </w:style>
  <w:style w:type="character" w:customStyle="1" w:styleId="CharChar">
    <w:name w:val="Char Char"/>
    <w:rsid w:val="005B2098"/>
    <w:rPr>
      <w:b/>
      <w:caps/>
      <w:sz w:val="2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E5EC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q-AL"/>
    </w:rPr>
  </w:style>
  <w:style w:type="character" w:styleId="Emphasis">
    <w:name w:val="Emphasis"/>
    <w:basedOn w:val="DefaultParagraphFont"/>
    <w:qFormat/>
    <w:rsid w:val="009E5EC9"/>
    <w:rPr>
      <w:i/>
      <w:iCs/>
    </w:rPr>
  </w:style>
  <w:style w:type="character" w:styleId="Hyperlink">
    <w:name w:val="Hyperlink"/>
    <w:basedOn w:val="DefaultParagraphFont"/>
    <w:uiPriority w:val="99"/>
    <w:unhideWhenUsed/>
    <w:rsid w:val="00F37C0F"/>
    <w:rPr>
      <w:color w:val="0000FF"/>
      <w:u w:val="single"/>
    </w:rPr>
  </w:style>
  <w:style w:type="table" w:styleId="TableGrid">
    <w:name w:val="Table Grid"/>
    <w:basedOn w:val="TableNormal"/>
    <w:uiPriority w:val="39"/>
    <w:rsid w:val="006862DB"/>
    <w:rPr>
      <w:rFonts w:asciiTheme="minorHAnsi" w:eastAsiaTheme="minorHAnsi" w:hAnsiTheme="minorHAnsi" w:cstheme="minorBidi"/>
      <w:sz w:val="22"/>
      <w:szCs w:val="22"/>
      <w:lang w:val="sq-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62DB"/>
    <w:rPr>
      <w:rFonts w:eastAsia="MS Mincho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5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8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arlament.al/ProjektLigje/ProjektLigjeDetails/5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ED4E5-25A3-4FAD-A370-15404477A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Aida</dc:creator>
  <cp:lastModifiedBy>ELIO SINAJ</cp:lastModifiedBy>
  <cp:revision>3</cp:revision>
  <cp:lastPrinted>2019-11-04T13:55:00Z</cp:lastPrinted>
  <dcterms:created xsi:type="dcterms:W3CDTF">2020-04-16T12:46:00Z</dcterms:created>
  <dcterms:modified xsi:type="dcterms:W3CDTF">2020-04-16T12:46:00Z</dcterms:modified>
</cp:coreProperties>
</file>