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D0" w:rsidRPr="001C41EB" w:rsidRDefault="006407D0" w:rsidP="00A7063A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41E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7D0" w:rsidRPr="001C41EB" w:rsidRDefault="006407D0" w:rsidP="00A70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407D0" w:rsidRPr="001C41EB" w:rsidRDefault="006407D0" w:rsidP="00A70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6407D0" w:rsidRPr="001C41EB" w:rsidRDefault="006407D0" w:rsidP="00A70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6407D0" w:rsidRPr="001C41EB" w:rsidRDefault="006407D0" w:rsidP="00A706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1C41EB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6407D0" w:rsidRPr="001C41EB" w:rsidRDefault="006407D0" w:rsidP="00A70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407D0" w:rsidRPr="001C41EB" w:rsidRDefault="006407D0" w:rsidP="00A70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407D0" w:rsidRPr="001C41EB" w:rsidRDefault="006407D0" w:rsidP="00A70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8871F1" w:rsidRPr="001C41EB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>.7.2015</w:t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8871F1" w:rsidRDefault="008871F1" w:rsidP="00A70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A77DFB" w:rsidRPr="001C41EB" w:rsidRDefault="00A77DFB" w:rsidP="00A70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407D0" w:rsidRPr="001C41EB" w:rsidRDefault="006407D0" w:rsidP="00A70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6407D0" w:rsidRPr="001C41EB" w:rsidRDefault="006407D0" w:rsidP="00A7063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6407D0" w:rsidRPr="001C41EB" w:rsidRDefault="00397D77" w:rsidP="00A7063A">
      <w:pPr>
        <w:pStyle w:val="Default"/>
        <w:jc w:val="center"/>
        <w:rPr>
          <w:b/>
        </w:rPr>
      </w:pPr>
      <w:r w:rsidRPr="001C41EB">
        <w:rPr>
          <w:rFonts w:eastAsia="Calibri"/>
          <w:b/>
          <w:lang w:val="sq-AL"/>
        </w:rPr>
        <w:t>PROJEKTLIGJIN</w:t>
      </w:r>
      <w:r w:rsidRPr="001C41EB">
        <w:rPr>
          <w:b/>
        </w:rPr>
        <w:t xml:space="preserve"> “</w:t>
      </w:r>
      <w:r w:rsidRPr="001C41EB">
        <w:rPr>
          <w:rFonts w:eastAsiaTheme="minorHAnsi"/>
          <w:b/>
        </w:rPr>
        <w:t>“PËR DISA NDRYSHIME DHE SHTESA NË LIGJIN NR.125/2013, “PËR KONCESIONET DHE PARTNERITETIN PUBLIK PRIVAT”, TË NDRYSHUAR”</w:t>
      </w:r>
    </w:p>
    <w:p w:rsidR="006407D0" w:rsidRPr="001C41EB" w:rsidRDefault="006407D0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407D0" w:rsidRPr="001C41EB" w:rsidRDefault="006407D0" w:rsidP="00A7063A">
      <w:pPr>
        <w:pStyle w:val="Default"/>
        <w:jc w:val="both"/>
        <w:rPr>
          <w:rFonts w:eastAsia="Calibri"/>
          <w:lang w:val="sq-AL"/>
        </w:rPr>
      </w:pPr>
      <w:r w:rsidRPr="001C41EB">
        <w:rPr>
          <w:lang w:val="sq-AL"/>
        </w:rPr>
        <w:t xml:space="preserve">Komisioni për Veprimtaritë Prodhuese, Tregtinë dhe Mjedisin shqyrtoi projektligjin </w:t>
      </w:r>
      <w:r w:rsidRPr="001C41EB">
        <w:t>“</w:t>
      </w:r>
      <w:r w:rsidR="00397D77" w:rsidRPr="001C41EB">
        <w:rPr>
          <w:rFonts w:eastAsiaTheme="minorHAnsi"/>
        </w:rPr>
        <w:t>“</w:t>
      </w:r>
      <w:proofErr w:type="spellStart"/>
      <w:r w:rsidR="00397D77" w:rsidRPr="001C41EB">
        <w:rPr>
          <w:rFonts w:eastAsiaTheme="minorHAnsi"/>
        </w:rPr>
        <w:t>Për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disa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ndryshime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dhe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shtesa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në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ligjin</w:t>
      </w:r>
      <w:proofErr w:type="spellEnd"/>
      <w:r w:rsidR="00397D77" w:rsidRPr="001C41EB">
        <w:rPr>
          <w:rFonts w:eastAsiaTheme="minorHAnsi"/>
        </w:rPr>
        <w:t xml:space="preserve"> nr.125/2013, “</w:t>
      </w:r>
      <w:proofErr w:type="spellStart"/>
      <w:r w:rsidR="00397D77" w:rsidRPr="001C41EB">
        <w:rPr>
          <w:rFonts w:eastAsiaTheme="minorHAnsi"/>
        </w:rPr>
        <w:t>Për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koncesionet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dhe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partneritetin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publik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privat</w:t>
      </w:r>
      <w:proofErr w:type="spellEnd"/>
      <w:r w:rsidR="00397D77" w:rsidRPr="001C41EB">
        <w:rPr>
          <w:rFonts w:eastAsiaTheme="minorHAnsi"/>
        </w:rPr>
        <w:t xml:space="preserve">”, </w:t>
      </w:r>
      <w:proofErr w:type="spellStart"/>
      <w:r w:rsidR="00397D77" w:rsidRPr="001C41EB">
        <w:rPr>
          <w:rFonts w:eastAsiaTheme="minorHAnsi"/>
        </w:rPr>
        <w:t>të</w:t>
      </w:r>
      <w:proofErr w:type="spellEnd"/>
      <w:r w:rsidR="00397D77" w:rsidRPr="001C41EB">
        <w:rPr>
          <w:rFonts w:eastAsiaTheme="minorHAnsi"/>
        </w:rPr>
        <w:t xml:space="preserve"> </w:t>
      </w:r>
      <w:proofErr w:type="spellStart"/>
      <w:r w:rsidR="00397D77" w:rsidRPr="001C41EB">
        <w:rPr>
          <w:rFonts w:eastAsiaTheme="minorHAnsi"/>
        </w:rPr>
        <w:t>ndryshuar</w:t>
      </w:r>
      <w:proofErr w:type="spellEnd"/>
      <w:r w:rsidRPr="001C41EB">
        <w:rPr>
          <w:rFonts w:eastAsia="Calibri"/>
          <w:lang w:val="sq-AL"/>
        </w:rPr>
        <w:t xml:space="preserve">, në mbledhjen e datës </w:t>
      </w:r>
      <w:r w:rsidR="008871F1" w:rsidRPr="001C41EB">
        <w:rPr>
          <w:rFonts w:eastAsia="Calibri"/>
          <w:lang w:val="sq-AL"/>
        </w:rPr>
        <w:t>1 dhe 7</w:t>
      </w:r>
      <w:r w:rsidRPr="001C41EB">
        <w:rPr>
          <w:rFonts w:eastAsia="Calibri"/>
          <w:lang w:val="sq-AL"/>
        </w:rPr>
        <w:t xml:space="preserve"> korrik 2015. </w:t>
      </w:r>
    </w:p>
    <w:p w:rsidR="006407D0" w:rsidRPr="001C41EB" w:rsidRDefault="006407D0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7D0" w:rsidRPr="001C41EB" w:rsidRDefault="006407D0" w:rsidP="00A7063A">
      <w:pPr>
        <w:pStyle w:val="Default"/>
        <w:jc w:val="both"/>
      </w:pPr>
      <w:proofErr w:type="spellStart"/>
      <w:r w:rsidRPr="001C41EB">
        <w:t>Në</w:t>
      </w:r>
      <w:proofErr w:type="spellEnd"/>
      <w:r w:rsidRPr="001C41EB">
        <w:t xml:space="preserve"> </w:t>
      </w:r>
      <w:proofErr w:type="spellStart"/>
      <w:r w:rsidRPr="001C41EB">
        <w:t>Komision</w:t>
      </w:r>
      <w:proofErr w:type="spellEnd"/>
      <w:r w:rsidRPr="001C41EB">
        <w:t xml:space="preserve">, </w:t>
      </w:r>
      <w:proofErr w:type="spellStart"/>
      <w:r w:rsidRPr="001C41EB">
        <w:t>për</w:t>
      </w:r>
      <w:proofErr w:type="spellEnd"/>
      <w:r w:rsidRPr="001C41EB">
        <w:t xml:space="preserve"> </w:t>
      </w:r>
      <w:proofErr w:type="spellStart"/>
      <w:r w:rsidRPr="001C41EB">
        <w:t>të</w:t>
      </w:r>
      <w:proofErr w:type="spellEnd"/>
      <w:r w:rsidRPr="001C41EB">
        <w:t xml:space="preserve"> </w:t>
      </w:r>
      <w:proofErr w:type="spellStart"/>
      <w:r w:rsidRPr="001C41EB">
        <w:t>paraqitur</w:t>
      </w:r>
      <w:proofErr w:type="spellEnd"/>
      <w:r w:rsidRPr="001C41EB">
        <w:t xml:space="preserve"> </w:t>
      </w:r>
      <w:proofErr w:type="spellStart"/>
      <w:r w:rsidRPr="001C41EB">
        <w:t>projektligjin</w:t>
      </w:r>
      <w:proofErr w:type="spellEnd"/>
      <w:r w:rsidRPr="001C41EB">
        <w:t xml:space="preserve"> </w:t>
      </w:r>
      <w:proofErr w:type="spellStart"/>
      <w:r w:rsidR="008A0971" w:rsidRPr="001C41EB">
        <w:t>ishin</w:t>
      </w:r>
      <w:proofErr w:type="spellEnd"/>
      <w:r w:rsidR="008A0971" w:rsidRPr="001C41EB">
        <w:t xml:space="preserve"> </w:t>
      </w:r>
      <w:proofErr w:type="spellStart"/>
      <w:r w:rsidR="008A0971" w:rsidRPr="001C41EB">
        <w:t>p</w:t>
      </w:r>
      <w:r w:rsidR="00314208" w:rsidRPr="001C41EB">
        <w:t>ë</w:t>
      </w:r>
      <w:r w:rsidR="008A0971" w:rsidRPr="001C41EB">
        <w:t>rfaq</w:t>
      </w:r>
      <w:r w:rsidR="00314208" w:rsidRPr="001C41EB">
        <w:t>ë</w:t>
      </w:r>
      <w:r w:rsidR="008A0971" w:rsidRPr="001C41EB">
        <w:t>sues</w:t>
      </w:r>
      <w:proofErr w:type="spellEnd"/>
      <w:r w:rsidR="008A0971" w:rsidRPr="001C41EB">
        <w:t xml:space="preserve"> </w:t>
      </w:r>
      <w:proofErr w:type="spellStart"/>
      <w:r w:rsidR="008A0971" w:rsidRPr="001C41EB">
        <w:t>t</w:t>
      </w:r>
      <w:r w:rsidR="00314208" w:rsidRPr="001C41EB">
        <w:t>ë</w:t>
      </w:r>
      <w:proofErr w:type="spellEnd"/>
      <w:r w:rsidR="008A0971" w:rsidRPr="001C41EB">
        <w:t xml:space="preserve"> </w:t>
      </w:r>
      <w:proofErr w:type="spellStart"/>
      <w:r w:rsidR="008A0971" w:rsidRPr="001C41EB">
        <w:t>Ministris</w:t>
      </w:r>
      <w:r w:rsidR="00314208" w:rsidRPr="001C41EB">
        <w:t>ë</w:t>
      </w:r>
      <w:proofErr w:type="spellEnd"/>
      <w:r w:rsidR="008A0971" w:rsidRPr="001C41EB">
        <w:t xml:space="preserve"> </w:t>
      </w:r>
      <w:proofErr w:type="spellStart"/>
      <w:r w:rsidR="008A0971" w:rsidRPr="001C41EB">
        <w:t>s</w:t>
      </w:r>
      <w:r w:rsidR="00314208" w:rsidRPr="001C41EB">
        <w:t>ë</w:t>
      </w:r>
      <w:proofErr w:type="spellEnd"/>
      <w:r w:rsidR="008A0971" w:rsidRPr="001C41EB">
        <w:t xml:space="preserve"> </w:t>
      </w:r>
      <w:proofErr w:type="spellStart"/>
      <w:r w:rsidR="008A0971" w:rsidRPr="001C41EB">
        <w:t>Zhvillimit</w:t>
      </w:r>
      <w:proofErr w:type="spellEnd"/>
      <w:r w:rsidR="008A0971" w:rsidRPr="001C41EB">
        <w:t xml:space="preserve"> </w:t>
      </w:r>
      <w:proofErr w:type="spellStart"/>
      <w:r w:rsidR="008A0971" w:rsidRPr="001C41EB">
        <w:t>Ekonomik</w:t>
      </w:r>
      <w:proofErr w:type="spellEnd"/>
      <w:r w:rsidR="008A0971" w:rsidRPr="001C41EB">
        <w:t xml:space="preserve">, </w:t>
      </w:r>
      <w:proofErr w:type="spellStart"/>
      <w:r w:rsidR="008A0971" w:rsidRPr="001C41EB">
        <w:t>Tregtis</w:t>
      </w:r>
      <w:r w:rsidR="00314208" w:rsidRPr="001C41EB">
        <w:t>ë</w:t>
      </w:r>
      <w:proofErr w:type="spellEnd"/>
      <w:r w:rsidR="008A0971" w:rsidRPr="001C41EB">
        <w:t xml:space="preserve">, </w:t>
      </w:r>
      <w:proofErr w:type="spellStart"/>
      <w:r w:rsidR="008A0971" w:rsidRPr="001C41EB">
        <w:t>Turizmit</w:t>
      </w:r>
      <w:proofErr w:type="spellEnd"/>
      <w:r w:rsidR="008A0971" w:rsidRPr="001C41EB">
        <w:t xml:space="preserve"> </w:t>
      </w:r>
      <w:proofErr w:type="spellStart"/>
      <w:r w:rsidR="008A0971" w:rsidRPr="001C41EB">
        <w:t>dhe</w:t>
      </w:r>
      <w:proofErr w:type="spellEnd"/>
      <w:r w:rsidR="008A0971" w:rsidRPr="001C41EB">
        <w:t xml:space="preserve"> </w:t>
      </w:r>
      <w:proofErr w:type="spellStart"/>
      <w:r w:rsidR="008A0971" w:rsidRPr="001C41EB">
        <w:t>Sip</w:t>
      </w:r>
      <w:r w:rsidR="00314208" w:rsidRPr="001C41EB">
        <w:t>ë</w:t>
      </w:r>
      <w:r w:rsidR="008A0971" w:rsidRPr="001C41EB">
        <w:t>rmarrjes</w:t>
      </w:r>
      <w:proofErr w:type="spellEnd"/>
      <w:r w:rsidR="00B953DC" w:rsidRPr="001C41EB">
        <w:t xml:space="preserve"> </w:t>
      </w:r>
      <w:proofErr w:type="spellStart"/>
      <w:r w:rsidR="00B953DC" w:rsidRPr="001C41EB">
        <w:t>dhe</w:t>
      </w:r>
      <w:proofErr w:type="spellEnd"/>
      <w:r w:rsidR="00B953DC" w:rsidRPr="001C41EB">
        <w:t xml:space="preserve"> </w:t>
      </w:r>
      <w:proofErr w:type="spellStart"/>
      <w:r w:rsidR="00B953DC" w:rsidRPr="001C41EB">
        <w:t>t</w:t>
      </w:r>
      <w:r w:rsidR="00314208" w:rsidRPr="001C41EB">
        <w:t>ë</w:t>
      </w:r>
      <w:proofErr w:type="spellEnd"/>
      <w:r w:rsidR="00B953DC" w:rsidRPr="001C41EB">
        <w:t xml:space="preserve"> </w:t>
      </w:r>
      <w:proofErr w:type="spellStart"/>
      <w:r w:rsidR="00B953DC" w:rsidRPr="001C41EB">
        <w:t>Nj</w:t>
      </w:r>
      <w:r w:rsidR="00314208" w:rsidRPr="001C41EB">
        <w:t>ë</w:t>
      </w:r>
      <w:r w:rsidR="00B953DC" w:rsidRPr="001C41EB">
        <w:t>sis</w:t>
      </w:r>
      <w:r w:rsidR="00314208" w:rsidRPr="001C41EB">
        <w:t>ë</w:t>
      </w:r>
      <w:proofErr w:type="spellEnd"/>
      <w:r w:rsidR="00B953DC" w:rsidRPr="001C41EB">
        <w:t xml:space="preserve"> </w:t>
      </w:r>
      <w:proofErr w:type="spellStart"/>
      <w:r w:rsidR="00B953DC" w:rsidRPr="001C41EB">
        <w:t>s</w:t>
      </w:r>
      <w:r w:rsidR="00314208" w:rsidRPr="001C41EB">
        <w:t>ë</w:t>
      </w:r>
      <w:proofErr w:type="spellEnd"/>
      <w:r w:rsidR="00B953DC" w:rsidRPr="001C41EB">
        <w:t xml:space="preserve"> </w:t>
      </w:r>
      <w:proofErr w:type="spellStart"/>
      <w:r w:rsidR="00B953DC" w:rsidRPr="001C41EB">
        <w:t>Trajtimit</w:t>
      </w:r>
      <w:proofErr w:type="spellEnd"/>
      <w:r w:rsidR="00B953DC" w:rsidRPr="001C41EB">
        <w:t xml:space="preserve"> </w:t>
      </w:r>
      <w:proofErr w:type="spellStart"/>
      <w:r w:rsidR="00B953DC" w:rsidRPr="001C41EB">
        <w:t>t</w:t>
      </w:r>
      <w:r w:rsidR="00314208" w:rsidRPr="001C41EB">
        <w:t>ë</w:t>
      </w:r>
      <w:proofErr w:type="spellEnd"/>
      <w:r w:rsidR="00B953DC" w:rsidRPr="001C41EB">
        <w:t xml:space="preserve"> </w:t>
      </w:r>
      <w:proofErr w:type="spellStart"/>
      <w:r w:rsidR="00B953DC" w:rsidRPr="001C41EB">
        <w:t>Koncesioneve</w:t>
      </w:r>
      <w:proofErr w:type="spellEnd"/>
      <w:r w:rsidRPr="001C41EB">
        <w:t xml:space="preserve">. </w:t>
      </w:r>
    </w:p>
    <w:p w:rsidR="006407D0" w:rsidRPr="001C41EB" w:rsidRDefault="006407D0" w:rsidP="00A7063A">
      <w:pPr>
        <w:pStyle w:val="Default"/>
        <w:jc w:val="both"/>
      </w:pPr>
    </w:p>
    <w:p w:rsidR="006407D0" w:rsidRPr="001C41EB" w:rsidRDefault="00170539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1EB">
        <w:rPr>
          <w:rFonts w:ascii="Times New Roman" w:hAnsi="Times New Roman" w:cs="Times New Roman"/>
          <w:sz w:val="24"/>
          <w:szCs w:val="24"/>
        </w:rPr>
        <w:t>Synimi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projektligjit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partneriteteve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private duke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mjedis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sigurt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qëndrueshëm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C41EB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transparent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</w:t>
      </w:r>
      <w:r w:rsidR="00314208" w:rsidRPr="001C41EB">
        <w:rPr>
          <w:rFonts w:ascii="Times New Roman" w:hAnsi="Times New Roman" w:cs="Times New Roman"/>
          <w:sz w:val="24"/>
          <w:szCs w:val="24"/>
        </w:rPr>
        <w:t>ë</w:t>
      </w:r>
      <w:r w:rsidRPr="001C41EB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biznesin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>.</w:t>
      </w:r>
    </w:p>
    <w:p w:rsidR="00170539" w:rsidRPr="001C41EB" w:rsidRDefault="00170539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307" w:rsidRPr="001C41EB" w:rsidRDefault="008B2152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1C41EB">
        <w:rPr>
          <w:rFonts w:ascii="Times New Roman" w:hAnsi="Times New Roman" w:cs="Times New Roman"/>
          <w:sz w:val="24"/>
          <w:szCs w:val="24"/>
          <w:u w:val="single"/>
        </w:rPr>
        <w:t>Disa</w:t>
      </w:r>
      <w:proofErr w:type="spellEnd"/>
      <w:r w:rsidRPr="001C41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  <w:u w:val="single"/>
        </w:rPr>
        <w:t>nga</w:t>
      </w:r>
      <w:proofErr w:type="spellEnd"/>
      <w:r w:rsidRPr="001C41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  <w:u w:val="single"/>
        </w:rPr>
        <w:t>ndryshimet</w:t>
      </w:r>
      <w:proofErr w:type="spellEnd"/>
      <w:r w:rsidRPr="001C41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314208" w:rsidRPr="001C41EB">
        <w:rPr>
          <w:rFonts w:ascii="Times New Roman" w:hAnsi="Times New Roman" w:cs="Times New Roman"/>
          <w:sz w:val="24"/>
          <w:szCs w:val="24"/>
          <w:u w:val="single"/>
        </w:rPr>
        <w:t>ë</w:t>
      </w:r>
      <w:proofErr w:type="spellEnd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>kryesore</w:t>
      </w:r>
      <w:proofErr w:type="spellEnd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314208" w:rsidRPr="001C41EB">
        <w:rPr>
          <w:rFonts w:ascii="Times New Roman" w:hAnsi="Times New Roman" w:cs="Times New Roman"/>
          <w:sz w:val="24"/>
          <w:szCs w:val="24"/>
          <w:u w:val="single"/>
        </w:rPr>
        <w:t>ë</w:t>
      </w:r>
      <w:proofErr w:type="spellEnd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>projektligjit</w:t>
      </w:r>
      <w:proofErr w:type="spellEnd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>jan</w:t>
      </w:r>
      <w:r w:rsidR="00314208" w:rsidRPr="001C41EB">
        <w:rPr>
          <w:rFonts w:ascii="Times New Roman" w:hAnsi="Times New Roman" w:cs="Times New Roman"/>
          <w:sz w:val="24"/>
          <w:szCs w:val="24"/>
          <w:u w:val="single"/>
        </w:rPr>
        <w:t>ë</w:t>
      </w:r>
      <w:proofErr w:type="spellEnd"/>
      <w:r w:rsidR="00B403ED" w:rsidRPr="001C41E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7063A" w:rsidRDefault="00A7063A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52A" w:rsidRPr="00EE44EE" w:rsidRDefault="002B1307" w:rsidP="00EE44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4EE">
        <w:rPr>
          <w:rFonts w:ascii="Times New Roman" w:hAnsi="Times New Roman" w:cs="Times New Roman"/>
          <w:sz w:val="24"/>
          <w:szCs w:val="24"/>
        </w:rPr>
        <w:t>Shkurtimi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dhënien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021" w:rsidRPr="00EE44EE">
        <w:rPr>
          <w:rFonts w:ascii="Times New Roman" w:hAnsi="Times New Roman" w:cs="Times New Roman"/>
          <w:sz w:val="24"/>
          <w:szCs w:val="24"/>
        </w:rPr>
        <w:t>partneriteti</w:t>
      </w:r>
      <w:proofErr w:type="spellEnd"/>
      <w:r w:rsidR="00D87021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021" w:rsidRPr="00EE44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D87021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021" w:rsidRPr="00EE44E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eliminuar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tepërta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fazën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përgatitore</w:t>
      </w:r>
      <w:proofErr w:type="spellEnd"/>
      <w:r w:rsidR="00B403ED" w:rsidRPr="00EE44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Studimi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fizibilitetit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koncesion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87021" w:rsidRPr="00EE44EE">
        <w:rPr>
          <w:rFonts w:ascii="Times New Roman" w:hAnsi="Times New Roman" w:cs="Times New Roman"/>
          <w:sz w:val="24"/>
          <w:szCs w:val="24"/>
        </w:rPr>
        <w:t>partneriteti</w:t>
      </w:r>
      <w:proofErr w:type="spellEnd"/>
      <w:r w:rsidR="00D87021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021" w:rsidRPr="00EE44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D87021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021" w:rsidRPr="00EE44E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D87021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ishte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afat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ekzistues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ndërsa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propozohet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kryhet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F352A" w:rsidRPr="00EE44EE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ditëve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afat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shtohet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me 30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ditë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komplekse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1307" w:rsidRPr="001C41EB" w:rsidRDefault="002B1307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4EE" w:rsidRDefault="002B1307" w:rsidP="00A7063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Përfshirja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bujqësisë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dispozitat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prodhimin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elektrike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burime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rinovueshme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përjashtim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atyre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2 M</w:t>
      </w:r>
      <w:r w:rsidR="00EB4551" w:rsidRPr="00EE44EE">
        <w:rPr>
          <w:rFonts w:ascii="Times New Roman" w:hAnsi="Times New Roman" w:cs="Times New Roman"/>
          <w:sz w:val="24"/>
          <w:szCs w:val="24"/>
        </w:rPr>
        <w:t>W</w:t>
      </w:r>
      <w:r w:rsidR="004F352A" w:rsidRPr="00EE44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Modeli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i PPP-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bujq</w:t>
      </w:r>
      <w:r w:rsidR="00314208" w:rsidRPr="00EE44EE">
        <w:rPr>
          <w:rFonts w:ascii="Times New Roman" w:hAnsi="Times New Roman" w:cs="Times New Roman"/>
          <w:sz w:val="24"/>
          <w:szCs w:val="24"/>
        </w:rPr>
        <w:t>ë</w:t>
      </w:r>
      <w:r w:rsidR="004F352A" w:rsidRPr="00EE44EE">
        <w:rPr>
          <w:rFonts w:ascii="Times New Roman" w:hAnsi="Times New Roman" w:cs="Times New Roman"/>
          <w:sz w:val="24"/>
          <w:szCs w:val="24"/>
        </w:rPr>
        <w:t>sis</w:t>
      </w:r>
      <w:r w:rsidR="00314208" w:rsidRPr="00EE44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ndihmon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rritjen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kapitalit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fermave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praktikat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eficent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F352A" w:rsidRPr="00EE44EE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bashkon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eficencën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fleksibilitetin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kompetencën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përgjegjshmërinë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perspektivën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afatgjatë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interesin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52A" w:rsidRPr="00EE44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4F352A" w:rsidRPr="00EE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44EE" w:rsidRPr="00EE44EE" w:rsidRDefault="00EE44EE" w:rsidP="00EE44EE">
      <w:pPr>
        <w:pStyle w:val="ListParagraph"/>
        <w:rPr>
          <w:rFonts w:ascii="Times New Roman" w:hAnsi="Times New Roman" w:cs="Times New Roman"/>
          <w:sz w:val="24"/>
          <w:szCs w:val="24"/>
          <w:lang w:val="sq-AL"/>
        </w:rPr>
      </w:pPr>
    </w:p>
    <w:p w:rsidR="004F352A" w:rsidRPr="00EE44EE" w:rsidRDefault="00A9082D" w:rsidP="00EE44E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4EE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E9050A" w:rsidRPr="00EE44EE">
        <w:rPr>
          <w:rFonts w:ascii="Times New Roman" w:hAnsi="Times New Roman" w:cs="Times New Roman"/>
          <w:sz w:val="24"/>
          <w:szCs w:val="24"/>
          <w:lang w:val="sq-AL"/>
        </w:rPr>
        <w:t xml:space="preserve">e ndryshimet e propozuara do të mbeten jashtë kësaj fushe vetëm projektet për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ndërtimin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shfrytëzimin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rinovueshme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përcaktimeve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burimet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rinovueshme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përveç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hidrocentraleve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kapacitet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instaluar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2 M</w:t>
      </w:r>
      <w:r w:rsidR="008D4E7C" w:rsidRPr="00EE44EE">
        <w:rPr>
          <w:rFonts w:ascii="Times New Roman" w:hAnsi="Times New Roman" w:cs="Times New Roman"/>
          <w:sz w:val="24"/>
          <w:szCs w:val="24"/>
        </w:rPr>
        <w:t>W</w:t>
      </w:r>
      <w:r w:rsidR="00E9050A" w:rsidRPr="00EE4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tjerat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t’i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nënshtrohen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dispozitave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0A" w:rsidRPr="00EE44EE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="00E9050A" w:rsidRPr="00EE44E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B1307" w:rsidRPr="001C41EB" w:rsidRDefault="002B1307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307" w:rsidRPr="00EE44EE" w:rsidRDefault="002B1307" w:rsidP="00EE44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Përcaktimi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Komisioni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përhershëm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shqyrtimin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dhënien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koncesionit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partneritetit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autoriteti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kontraktues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koordinim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Njësinë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Trajtimit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lastRenderedPageBreak/>
        <w:t>Koncesioneve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Partneriteteve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Private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krijon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komisionin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koncesionit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partneritetit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458" w:rsidRPr="00EE44E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0C3458" w:rsidRPr="00EE44EE">
        <w:rPr>
          <w:rFonts w:ascii="Times New Roman" w:hAnsi="Times New Roman" w:cs="Times New Roman"/>
          <w:sz w:val="24"/>
          <w:szCs w:val="24"/>
        </w:rPr>
        <w:t>.</w:t>
      </w:r>
    </w:p>
    <w:p w:rsidR="000C3458" w:rsidRPr="001C41EB" w:rsidRDefault="000C3458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9C9" w:rsidRPr="00EE44EE" w:rsidRDefault="002B1307" w:rsidP="00EE44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44EE">
        <w:rPr>
          <w:rFonts w:ascii="Times New Roman" w:hAnsi="Times New Roman" w:cs="Times New Roman"/>
          <w:sz w:val="24"/>
          <w:szCs w:val="24"/>
        </w:rPr>
        <w:t>Dhënia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Bonusi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pikëve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totale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garës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propozimet</w:t>
      </w:r>
      <w:proofErr w:type="spellEnd"/>
      <w:r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E44EE">
        <w:rPr>
          <w:rFonts w:ascii="Times New Roman" w:hAnsi="Times New Roman" w:cs="Times New Roman"/>
          <w:sz w:val="24"/>
          <w:szCs w:val="24"/>
        </w:rPr>
        <w:t>pakërkuara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K</w:t>
      </w:r>
      <w:r w:rsidR="001C41EB" w:rsidRPr="00EE44EE">
        <w:rPr>
          <w:rFonts w:ascii="Times New Roman" w:hAnsi="Times New Roman" w:cs="Times New Roman"/>
          <w:sz w:val="24"/>
          <w:szCs w:val="24"/>
        </w:rPr>
        <w:t>ë</w:t>
      </w:r>
      <w:r w:rsidR="004979C9" w:rsidRPr="00EE44EE">
        <w:rPr>
          <w:rFonts w:ascii="Times New Roman" w:hAnsi="Times New Roman" w:cs="Times New Roman"/>
          <w:sz w:val="24"/>
          <w:szCs w:val="24"/>
        </w:rPr>
        <w:t>shtu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projektligjit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propozimet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pakërkuara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propozuesit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jepet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bonus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rezultatin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arritur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konkurruese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pikëve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totale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C9" w:rsidRPr="00EE44EE">
        <w:rPr>
          <w:rFonts w:ascii="Times New Roman" w:hAnsi="Times New Roman" w:cs="Times New Roman"/>
          <w:sz w:val="24"/>
          <w:szCs w:val="24"/>
        </w:rPr>
        <w:t>garës</w:t>
      </w:r>
      <w:proofErr w:type="spellEnd"/>
      <w:r w:rsidR="004979C9" w:rsidRPr="00EE44EE">
        <w:rPr>
          <w:rFonts w:ascii="Times New Roman" w:hAnsi="Times New Roman" w:cs="Times New Roman"/>
          <w:sz w:val="24"/>
          <w:szCs w:val="24"/>
        </w:rPr>
        <w:t xml:space="preserve">. </w:t>
      </w:r>
      <w:r w:rsidR="00CD5A6C" w:rsidRPr="00EE44EE">
        <w:rPr>
          <w:rFonts w:ascii="Times New Roman" w:hAnsi="Times New Roman" w:cs="Times New Roman"/>
          <w:sz w:val="24"/>
          <w:szCs w:val="24"/>
          <w:lang w:val="sq-AL"/>
        </w:rPr>
        <w:t>Propozimet e pakërkuara mund të kontribojnë në arritjen e qëllimeve për projekte infarastrukturore veçanërisht ku qeveritë kanë kapacitete financiare e teknike të limituara për të zhvilluar të tilla projekte.</w:t>
      </w:r>
    </w:p>
    <w:p w:rsidR="00A7063A" w:rsidRDefault="00A7063A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971" w:rsidRPr="001C41EB" w:rsidRDefault="00CD5A6C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41EB">
        <w:rPr>
          <w:rFonts w:ascii="Times New Roman" w:hAnsi="Times New Roman" w:cs="Times New Roman"/>
          <w:sz w:val="24"/>
          <w:szCs w:val="24"/>
        </w:rPr>
        <w:t>Gjat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deputet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Pr="001C41EB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fokusuan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kryesisht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n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trajtimin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ç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Pr="001C41EB">
        <w:rPr>
          <w:rFonts w:ascii="Times New Roman" w:hAnsi="Times New Roman" w:cs="Times New Roman"/>
          <w:sz w:val="24"/>
          <w:szCs w:val="24"/>
        </w:rPr>
        <w:t>shtjes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s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dh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Pr="001C41EB">
        <w:rPr>
          <w:rFonts w:ascii="Times New Roman" w:hAnsi="Times New Roman" w:cs="Times New Roman"/>
          <w:sz w:val="24"/>
          <w:szCs w:val="24"/>
        </w:rPr>
        <w:t>nies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s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bonusit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Pr="001C41EB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propozimet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pak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Pr="001C41EB">
        <w:rPr>
          <w:rFonts w:ascii="Times New Roman" w:hAnsi="Times New Roman" w:cs="Times New Roman"/>
          <w:sz w:val="24"/>
          <w:szCs w:val="24"/>
        </w:rPr>
        <w:t>rkuara</w:t>
      </w:r>
      <w:proofErr w:type="spellEnd"/>
      <w:r w:rsidR="003C3ECC" w:rsidRPr="001C41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3ECC" w:rsidRPr="001C41EB">
        <w:rPr>
          <w:rFonts w:ascii="Times New Roman" w:hAnsi="Times New Roman" w:cs="Times New Roman"/>
          <w:sz w:val="24"/>
          <w:szCs w:val="24"/>
        </w:rPr>
        <w:t>n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C3ECC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faktin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n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634151" w:rsidRPr="001C41EB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ECC" w:rsidRPr="001C41EB">
        <w:rPr>
          <w:rFonts w:ascii="Times New Roman" w:hAnsi="Times New Roman" w:cs="Times New Roman"/>
          <w:sz w:val="24"/>
          <w:szCs w:val="24"/>
        </w:rPr>
        <w:t>p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3C3ECC" w:rsidRPr="001C41EB">
        <w:rPr>
          <w:rFonts w:ascii="Times New Roman" w:hAnsi="Times New Roman" w:cs="Times New Roman"/>
          <w:sz w:val="24"/>
          <w:szCs w:val="24"/>
        </w:rPr>
        <w:t>rfshir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C3ECC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ECC" w:rsidRPr="001C41EB">
        <w:rPr>
          <w:rFonts w:ascii="Times New Roman" w:hAnsi="Times New Roman" w:cs="Times New Roman"/>
          <w:sz w:val="24"/>
          <w:szCs w:val="24"/>
        </w:rPr>
        <w:t>sektori</w:t>
      </w:r>
      <w:proofErr w:type="spellEnd"/>
      <w:r w:rsidR="003C3ECC" w:rsidRPr="001C41EB">
        <w:rPr>
          <w:rFonts w:ascii="Times New Roman" w:hAnsi="Times New Roman" w:cs="Times New Roman"/>
          <w:sz w:val="24"/>
          <w:szCs w:val="24"/>
        </w:rPr>
        <w:t xml:space="preserve"> </w:t>
      </w:r>
      <w:r w:rsidR="00634151" w:rsidRPr="001C41EB">
        <w:rPr>
          <w:rFonts w:ascii="Times New Roman" w:hAnsi="Times New Roman" w:cs="Times New Roman"/>
          <w:sz w:val="24"/>
          <w:szCs w:val="24"/>
        </w:rPr>
        <w:t>i</w:t>
      </w:r>
      <w:r w:rsidR="003C3ECC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ECC" w:rsidRPr="001C41EB">
        <w:rPr>
          <w:rFonts w:ascii="Times New Roman" w:hAnsi="Times New Roman" w:cs="Times New Roman"/>
          <w:sz w:val="24"/>
          <w:szCs w:val="24"/>
        </w:rPr>
        <w:t>bujq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3C3ECC" w:rsidRPr="001C41EB">
        <w:rPr>
          <w:rFonts w:ascii="Times New Roman" w:hAnsi="Times New Roman" w:cs="Times New Roman"/>
          <w:sz w:val="24"/>
          <w:szCs w:val="24"/>
        </w:rPr>
        <w:t>sis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C3ECC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ECC" w:rsidRPr="001C41EB">
        <w:rPr>
          <w:rFonts w:ascii="Times New Roman" w:hAnsi="Times New Roman" w:cs="Times New Roman"/>
          <w:sz w:val="24"/>
          <w:szCs w:val="24"/>
        </w:rPr>
        <w:t>n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C3ECC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ECC" w:rsidRPr="001C41EB">
        <w:rPr>
          <w:rFonts w:ascii="Times New Roman" w:hAnsi="Times New Roman" w:cs="Times New Roman"/>
          <w:sz w:val="24"/>
          <w:szCs w:val="24"/>
        </w:rPr>
        <w:t>fush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3C3ECC" w:rsidRPr="001C41E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C3ECC" w:rsidRPr="001C41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C3ECC" w:rsidRPr="001C41EB">
        <w:rPr>
          <w:rFonts w:ascii="Times New Roman" w:hAnsi="Times New Roman" w:cs="Times New Roman"/>
          <w:sz w:val="24"/>
          <w:szCs w:val="24"/>
        </w:rPr>
        <w:t>partneritetit</w:t>
      </w:r>
      <w:proofErr w:type="spellEnd"/>
      <w:r w:rsidR="003C3ECC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publik</w:t>
      </w:r>
      <w:r w:rsidR="003C3ECC" w:rsidRPr="001C41EB">
        <w:rPr>
          <w:rFonts w:ascii="Times New Roman" w:hAnsi="Times New Roman" w:cs="Times New Roman"/>
          <w:sz w:val="24"/>
          <w:szCs w:val="24"/>
        </w:rPr>
        <w:t>-privat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n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faktin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51" w:rsidRPr="001C41EB">
        <w:rPr>
          <w:rFonts w:ascii="Times New Roman" w:hAnsi="Times New Roman" w:cs="Times New Roman"/>
          <w:sz w:val="24"/>
          <w:szCs w:val="24"/>
        </w:rPr>
        <w:t>n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634151" w:rsidRPr="001C41EB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634151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722926" w:rsidRPr="001C41EB">
        <w:rPr>
          <w:rFonts w:ascii="Times New Roman" w:hAnsi="Times New Roman" w:cs="Times New Roman"/>
          <w:sz w:val="24"/>
          <w:szCs w:val="24"/>
        </w:rPr>
        <w:t>sht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mjaftuesh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722926" w:rsidRPr="001C41E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afati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dit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722926" w:rsidRPr="001C41EB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p</w:t>
      </w:r>
      <w:r w:rsidR="001C41EB">
        <w:rPr>
          <w:rFonts w:ascii="Times New Roman" w:hAnsi="Times New Roman" w:cs="Times New Roman"/>
          <w:sz w:val="24"/>
          <w:szCs w:val="24"/>
        </w:rPr>
        <w:t>ë</w:t>
      </w:r>
      <w:r w:rsidR="00722926" w:rsidRPr="001C41EB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studimin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fizibilitetit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926" w:rsidRPr="001C41EB">
        <w:rPr>
          <w:rFonts w:ascii="Times New Roman" w:hAnsi="Times New Roman" w:cs="Times New Roman"/>
          <w:sz w:val="24"/>
          <w:szCs w:val="24"/>
        </w:rPr>
        <w:t>koncesionet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>/</w:t>
      </w:r>
      <w:r w:rsidR="00A9082D" w:rsidRPr="00A90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82D">
        <w:rPr>
          <w:rFonts w:ascii="Times New Roman" w:hAnsi="Times New Roman" w:cs="Times New Roman"/>
          <w:sz w:val="24"/>
          <w:szCs w:val="24"/>
        </w:rPr>
        <w:t>partneriteti</w:t>
      </w:r>
      <w:r w:rsidR="0077149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90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82D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A90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82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722926" w:rsidRPr="001C41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22926"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28DF">
        <w:rPr>
          <w:rFonts w:ascii="Times New Roman" w:hAnsi="Times New Roman" w:cs="Times New Roman"/>
          <w:sz w:val="24"/>
          <w:szCs w:val="24"/>
        </w:rPr>
        <w:t xml:space="preserve">Komisioni i </w:t>
      </w:r>
      <w:proofErr w:type="spellStart"/>
      <w:r w:rsidR="007D28DF">
        <w:rPr>
          <w:rFonts w:ascii="Times New Roman" w:hAnsi="Times New Roman" w:cs="Times New Roman"/>
          <w:sz w:val="24"/>
          <w:szCs w:val="24"/>
        </w:rPr>
        <w:t>rekomandon</w:t>
      </w:r>
      <w:proofErr w:type="spellEnd"/>
      <w:r w:rsidR="007D28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8DF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="007D28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8DF">
        <w:rPr>
          <w:rFonts w:ascii="Times New Roman" w:hAnsi="Times New Roman" w:cs="Times New Roman"/>
          <w:sz w:val="24"/>
          <w:szCs w:val="24"/>
        </w:rPr>
        <w:t>p</w:t>
      </w:r>
      <w:r w:rsidR="00A7063A">
        <w:rPr>
          <w:rFonts w:ascii="Times New Roman" w:hAnsi="Times New Roman" w:cs="Times New Roman"/>
          <w:sz w:val="24"/>
          <w:szCs w:val="24"/>
        </w:rPr>
        <w:t>ë</w:t>
      </w:r>
      <w:r w:rsidR="007D28DF">
        <w:rPr>
          <w:rFonts w:ascii="Times New Roman" w:hAnsi="Times New Roman" w:cs="Times New Roman"/>
          <w:sz w:val="24"/>
          <w:szCs w:val="24"/>
        </w:rPr>
        <w:t>rgjegj</w:t>
      </w:r>
      <w:r w:rsidR="00A7063A">
        <w:rPr>
          <w:rFonts w:ascii="Times New Roman" w:hAnsi="Times New Roman" w:cs="Times New Roman"/>
          <w:sz w:val="24"/>
          <w:szCs w:val="24"/>
        </w:rPr>
        <w:t>ë</w:t>
      </w:r>
      <w:r w:rsidR="007D28D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7D28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6A2">
        <w:rPr>
          <w:rFonts w:ascii="Times New Roman" w:hAnsi="Times New Roman" w:cs="Times New Roman"/>
          <w:sz w:val="24"/>
          <w:szCs w:val="24"/>
        </w:rPr>
        <w:t>trajtimin</w:t>
      </w:r>
      <w:proofErr w:type="spellEnd"/>
      <w:r w:rsidR="00D26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D99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D26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D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26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D99">
        <w:rPr>
          <w:rFonts w:ascii="Times New Roman" w:hAnsi="Times New Roman" w:cs="Times New Roman"/>
          <w:sz w:val="24"/>
          <w:szCs w:val="24"/>
        </w:rPr>
        <w:t>thelluar</w:t>
      </w:r>
      <w:proofErr w:type="spellEnd"/>
      <w:r w:rsidR="00783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D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83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6A2">
        <w:rPr>
          <w:rFonts w:ascii="Times New Roman" w:hAnsi="Times New Roman" w:cs="Times New Roman"/>
          <w:sz w:val="24"/>
          <w:szCs w:val="24"/>
        </w:rPr>
        <w:t>k</w:t>
      </w:r>
      <w:r w:rsidR="00A7063A">
        <w:rPr>
          <w:rFonts w:ascii="Times New Roman" w:hAnsi="Times New Roman" w:cs="Times New Roman"/>
          <w:sz w:val="24"/>
          <w:szCs w:val="24"/>
        </w:rPr>
        <w:t>ë</w:t>
      </w:r>
      <w:r w:rsidR="007836A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783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6A2">
        <w:rPr>
          <w:rFonts w:ascii="Times New Roman" w:hAnsi="Times New Roman" w:cs="Times New Roman"/>
          <w:sz w:val="24"/>
          <w:szCs w:val="24"/>
        </w:rPr>
        <w:t>ç</w:t>
      </w:r>
      <w:r w:rsidR="00A7063A">
        <w:rPr>
          <w:rFonts w:ascii="Times New Roman" w:hAnsi="Times New Roman" w:cs="Times New Roman"/>
          <w:sz w:val="24"/>
          <w:szCs w:val="24"/>
        </w:rPr>
        <w:t>ë</w:t>
      </w:r>
      <w:r w:rsidR="007836A2">
        <w:rPr>
          <w:rFonts w:ascii="Times New Roman" w:hAnsi="Times New Roman" w:cs="Times New Roman"/>
          <w:sz w:val="24"/>
          <w:szCs w:val="24"/>
        </w:rPr>
        <w:t>shtjeve</w:t>
      </w:r>
      <w:proofErr w:type="spellEnd"/>
      <w:r w:rsidR="007836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836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F23" w:rsidRPr="001C41EB" w:rsidRDefault="00BC7F23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971" w:rsidRPr="001C41EB" w:rsidRDefault="008A0971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7D0" w:rsidRPr="001C41EB" w:rsidRDefault="006407D0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41E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>, Komisioni</w:t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1C41E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EB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1C41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41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7D0" w:rsidRPr="001C41EB" w:rsidRDefault="006407D0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7D0" w:rsidRDefault="006407D0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63A" w:rsidRDefault="00A7063A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63A" w:rsidRDefault="00A7063A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63A" w:rsidRPr="001C41EB" w:rsidRDefault="00A7063A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7D0" w:rsidRPr="001C41EB" w:rsidRDefault="006407D0" w:rsidP="00A7063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>Namik KOPLIKU</w:t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6407D0" w:rsidRPr="001C41EB" w:rsidRDefault="006407D0" w:rsidP="00A7063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</w:p>
    <w:p w:rsidR="006407D0" w:rsidRPr="001C41EB" w:rsidRDefault="006407D0" w:rsidP="00A70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EB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1C41EB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p w:rsidR="00682BD4" w:rsidRPr="001C41EB" w:rsidRDefault="00682BD4" w:rsidP="00A70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2BD4" w:rsidRPr="001C41EB" w:rsidSect="00D6622F">
      <w:footerReference w:type="default" r:id="rId8"/>
      <w:pgSz w:w="12240" w:h="15840"/>
      <w:pgMar w:top="540" w:right="1260" w:bottom="18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D91" w:rsidRDefault="00072D91" w:rsidP="00A71875">
      <w:pPr>
        <w:spacing w:after="0" w:line="240" w:lineRule="auto"/>
      </w:pPr>
      <w:r>
        <w:separator/>
      </w:r>
    </w:p>
  </w:endnote>
  <w:endnote w:type="continuationSeparator" w:id="0">
    <w:p w:rsidR="00072D91" w:rsidRDefault="00072D91" w:rsidP="00A71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611DEF" w:rsidP="006565C7">
    <w:pPr>
      <w:pStyle w:val="Footer"/>
      <w:jc w:val="right"/>
    </w:pPr>
    <w:r>
      <w:rPr>
        <w:rStyle w:val="PageNumber"/>
      </w:rPr>
      <w:fldChar w:fldCharType="begin"/>
    </w:r>
    <w:r w:rsidR="006407D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E44EE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D91" w:rsidRDefault="00072D91" w:rsidP="00A71875">
      <w:pPr>
        <w:spacing w:after="0" w:line="240" w:lineRule="auto"/>
      </w:pPr>
      <w:r>
        <w:separator/>
      </w:r>
    </w:p>
  </w:footnote>
  <w:footnote w:type="continuationSeparator" w:id="0">
    <w:p w:rsidR="00072D91" w:rsidRDefault="00072D91" w:rsidP="00A71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2DFE"/>
    <w:multiLevelType w:val="hybridMultilevel"/>
    <w:tmpl w:val="F028F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162DC"/>
    <w:multiLevelType w:val="hybridMultilevel"/>
    <w:tmpl w:val="B2CCCFA2"/>
    <w:lvl w:ilvl="0" w:tplc="44CEFE3A">
      <w:start w:val="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57681"/>
    <w:multiLevelType w:val="hybridMultilevel"/>
    <w:tmpl w:val="8B721CB6"/>
    <w:lvl w:ilvl="0" w:tplc="0BC6F50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7D0"/>
    <w:rsid w:val="000502BE"/>
    <w:rsid w:val="00072D91"/>
    <w:rsid w:val="000C3458"/>
    <w:rsid w:val="00170539"/>
    <w:rsid w:val="001C41EB"/>
    <w:rsid w:val="002B1307"/>
    <w:rsid w:val="00314208"/>
    <w:rsid w:val="00397D77"/>
    <w:rsid w:val="003C3ECC"/>
    <w:rsid w:val="003C63CE"/>
    <w:rsid w:val="004979C9"/>
    <w:rsid w:val="004E31FA"/>
    <w:rsid w:val="004F352A"/>
    <w:rsid w:val="00611DEF"/>
    <w:rsid w:val="00634151"/>
    <w:rsid w:val="006407D0"/>
    <w:rsid w:val="00682BD4"/>
    <w:rsid w:val="00722926"/>
    <w:rsid w:val="00771497"/>
    <w:rsid w:val="007836A2"/>
    <w:rsid w:val="007D28DF"/>
    <w:rsid w:val="007E0371"/>
    <w:rsid w:val="008871F1"/>
    <w:rsid w:val="008A0971"/>
    <w:rsid w:val="008B2152"/>
    <w:rsid w:val="008D4E7C"/>
    <w:rsid w:val="009651D2"/>
    <w:rsid w:val="00A7063A"/>
    <w:rsid w:val="00A71875"/>
    <w:rsid w:val="00A77DFB"/>
    <w:rsid w:val="00A9082D"/>
    <w:rsid w:val="00B36D3A"/>
    <w:rsid w:val="00B403ED"/>
    <w:rsid w:val="00B953DC"/>
    <w:rsid w:val="00B97CE5"/>
    <w:rsid w:val="00BC7F23"/>
    <w:rsid w:val="00BE24D0"/>
    <w:rsid w:val="00C174F9"/>
    <w:rsid w:val="00CD5A6C"/>
    <w:rsid w:val="00D26D99"/>
    <w:rsid w:val="00D87021"/>
    <w:rsid w:val="00D90CBB"/>
    <w:rsid w:val="00E9050A"/>
    <w:rsid w:val="00EB019D"/>
    <w:rsid w:val="00EB4551"/>
    <w:rsid w:val="00EE44EE"/>
    <w:rsid w:val="00FD0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D0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407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407D0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6407D0"/>
  </w:style>
  <w:style w:type="paragraph" w:customStyle="1" w:styleId="Default">
    <w:name w:val="Default"/>
    <w:rsid w:val="006407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E4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12</cp:revision>
  <cp:lastPrinted>2015-07-13T06:49:00Z</cp:lastPrinted>
  <dcterms:created xsi:type="dcterms:W3CDTF">2015-07-09T08:58:00Z</dcterms:created>
  <dcterms:modified xsi:type="dcterms:W3CDTF">2015-07-13T07:22:00Z</dcterms:modified>
</cp:coreProperties>
</file>