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35B" w:rsidRDefault="002A435B" w:rsidP="00AE709E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2A435B" w:rsidRPr="004A6FC3" w:rsidRDefault="002A435B" w:rsidP="002A435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val="en-US" w:bidi="yi-Hebr"/>
        </w:rPr>
        <w:drawing>
          <wp:inline distT="0" distB="0" distL="0" distR="0">
            <wp:extent cx="577850" cy="741680"/>
            <wp:effectExtent l="0" t="0" r="0" b="1270"/>
            <wp:docPr id="4" name="Picture 4" descr="Stema 2002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 2002 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35B" w:rsidRPr="00610716" w:rsidRDefault="002A435B" w:rsidP="002A435B">
      <w:pPr>
        <w:jc w:val="center"/>
        <w:rPr>
          <w:rFonts w:ascii="Garamond" w:hAnsi="Garamond"/>
          <w:b w:val="0"/>
          <w:szCs w:val="28"/>
        </w:rPr>
      </w:pPr>
      <w:r w:rsidRPr="00610716">
        <w:rPr>
          <w:rFonts w:ascii="Garamond" w:hAnsi="Garamond"/>
          <w:szCs w:val="28"/>
        </w:rPr>
        <w:t xml:space="preserve">REPUBLIKA E </w:t>
      </w:r>
      <w:r>
        <w:rPr>
          <w:rFonts w:ascii="Garamond" w:hAnsi="Garamond"/>
          <w:szCs w:val="28"/>
        </w:rPr>
        <w:t>SHQIPËRISË</w:t>
      </w:r>
    </w:p>
    <w:p w:rsidR="002A435B" w:rsidRPr="00CB2051" w:rsidRDefault="002A435B" w:rsidP="002A435B">
      <w:pPr>
        <w:jc w:val="center"/>
        <w:rPr>
          <w:rFonts w:ascii="Garamond" w:hAnsi="Garamond"/>
          <w:b w:val="0"/>
          <w:szCs w:val="28"/>
        </w:rPr>
      </w:pPr>
      <w:r>
        <w:rPr>
          <w:rFonts w:ascii="Garamond" w:hAnsi="Garamond"/>
          <w:szCs w:val="28"/>
        </w:rPr>
        <w:t>KUVENDI</w:t>
      </w:r>
    </w:p>
    <w:p w:rsidR="002A435B" w:rsidRDefault="002A435B" w:rsidP="002A435B">
      <w:pPr>
        <w:jc w:val="both"/>
        <w:rPr>
          <w:b w:val="0"/>
          <w:szCs w:val="28"/>
          <w:lang w:val="sv-SE"/>
        </w:rPr>
      </w:pPr>
      <w:r w:rsidRPr="00853B3A">
        <w:rPr>
          <w:szCs w:val="28"/>
          <w:lang w:val="sv-SE"/>
        </w:rPr>
        <w:tab/>
      </w:r>
      <w:r w:rsidRPr="00853B3A">
        <w:rPr>
          <w:szCs w:val="28"/>
          <w:lang w:val="sv-SE"/>
        </w:rPr>
        <w:tab/>
      </w:r>
      <w:r w:rsidRPr="00853B3A">
        <w:rPr>
          <w:szCs w:val="28"/>
          <w:lang w:val="sv-SE"/>
        </w:rPr>
        <w:tab/>
      </w:r>
      <w:r w:rsidRPr="00853B3A">
        <w:rPr>
          <w:szCs w:val="28"/>
          <w:lang w:val="sv-SE"/>
        </w:rPr>
        <w:tab/>
      </w:r>
      <w:r w:rsidRPr="00853B3A">
        <w:rPr>
          <w:szCs w:val="28"/>
          <w:lang w:val="sv-SE"/>
        </w:rPr>
        <w:tab/>
      </w:r>
    </w:p>
    <w:p w:rsidR="002A435B" w:rsidRPr="00853B3A" w:rsidRDefault="002A435B" w:rsidP="002A435B">
      <w:pPr>
        <w:jc w:val="both"/>
        <w:rPr>
          <w:b w:val="0"/>
          <w:szCs w:val="28"/>
          <w:lang w:val="sv-SE"/>
        </w:rPr>
      </w:pPr>
    </w:p>
    <w:p w:rsidR="002A435B" w:rsidRDefault="00AE709E" w:rsidP="002A435B">
      <w:pPr>
        <w:jc w:val="center"/>
        <w:rPr>
          <w:b w:val="0"/>
          <w:szCs w:val="28"/>
          <w:lang w:val="sv-SE"/>
        </w:rPr>
      </w:pPr>
      <w:r>
        <w:rPr>
          <w:szCs w:val="28"/>
          <w:lang w:val="sv-SE"/>
        </w:rPr>
        <w:t>PROJEKTLI</w:t>
      </w:r>
      <w:r w:rsidR="002A435B" w:rsidRPr="00853B3A">
        <w:rPr>
          <w:szCs w:val="28"/>
          <w:lang w:val="sv-SE"/>
        </w:rPr>
        <w:t>GJ</w:t>
      </w:r>
    </w:p>
    <w:p w:rsidR="002A435B" w:rsidRPr="00853B3A" w:rsidRDefault="002A435B" w:rsidP="002A435B">
      <w:pPr>
        <w:jc w:val="center"/>
        <w:rPr>
          <w:b w:val="0"/>
          <w:szCs w:val="28"/>
          <w:lang w:val="sv-SE"/>
        </w:rPr>
      </w:pPr>
    </w:p>
    <w:p w:rsidR="002A435B" w:rsidRDefault="002A435B" w:rsidP="002A435B">
      <w:pPr>
        <w:jc w:val="center"/>
        <w:rPr>
          <w:b w:val="0"/>
          <w:szCs w:val="28"/>
          <w:lang w:val="sv-SE"/>
        </w:rPr>
      </w:pPr>
    </w:p>
    <w:p w:rsidR="002A435B" w:rsidRPr="00853B3A" w:rsidRDefault="002A435B" w:rsidP="002A435B">
      <w:pPr>
        <w:jc w:val="center"/>
        <w:rPr>
          <w:b w:val="0"/>
          <w:szCs w:val="28"/>
          <w:lang w:val="sv-SE"/>
        </w:rPr>
      </w:pPr>
      <w:r>
        <w:rPr>
          <w:szCs w:val="28"/>
          <w:lang w:val="sv-SE"/>
        </w:rPr>
        <w:t>Nr._____, datë __________</w:t>
      </w:r>
    </w:p>
    <w:p w:rsidR="002A435B" w:rsidRPr="00853B3A" w:rsidRDefault="002A435B" w:rsidP="002A435B">
      <w:pPr>
        <w:jc w:val="both"/>
        <w:rPr>
          <w:b w:val="0"/>
          <w:szCs w:val="28"/>
          <w:lang w:val="sv-SE"/>
        </w:rPr>
      </w:pPr>
    </w:p>
    <w:p w:rsidR="002A435B" w:rsidRDefault="002A435B" w:rsidP="002A435B">
      <w:pPr>
        <w:jc w:val="center"/>
        <w:rPr>
          <w:b w:val="0"/>
          <w:szCs w:val="28"/>
          <w:lang w:val="sv-SE"/>
        </w:rPr>
      </w:pPr>
    </w:p>
    <w:p w:rsidR="002A435B" w:rsidRPr="00853B3A" w:rsidRDefault="002A435B" w:rsidP="002A435B">
      <w:pPr>
        <w:jc w:val="center"/>
        <w:rPr>
          <w:b w:val="0"/>
          <w:szCs w:val="28"/>
          <w:lang w:val="sv-SE"/>
        </w:rPr>
      </w:pPr>
      <w:r w:rsidRPr="00853B3A">
        <w:rPr>
          <w:szCs w:val="28"/>
          <w:lang w:val="sv-SE"/>
        </w:rPr>
        <w:t>PËR</w:t>
      </w:r>
    </w:p>
    <w:p w:rsidR="002A435B" w:rsidRDefault="002A435B" w:rsidP="002A435B">
      <w:pPr>
        <w:ind w:left="720"/>
        <w:jc w:val="center"/>
        <w:rPr>
          <w:b w:val="0"/>
          <w:szCs w:val="28"/>
          <w:lang w:val="sv-SE"/>
        </w:rPr>
      </w:pPr>
    </w:p>
    <w:p w:rsidR="00006AC1" w:rsidRDefault="007D6AFC" w:rsidP="007D6AFC">
      <w:pPr>
        <w:tabs>
          <w:tab w:val="left" w:pos="6346"/>
          <w:tab w:val="left" w:pos="9180"/>
        </w:tabs>
        <w:jc w:val="center"/>
        <w:rPr>
          <w:szCs w:val="28"/>
          <w:u w:val="single"/>
        </w:rPr>
      </w:pPr>
      <w:r w:rsidRPr="007D6AFC">
        <w:rPr>
          <w:szCs w:val="28"/>
          <w:u w:val="single"/>
        </w:rPr>
        <w:t xml:space="preserve">RATIFIKIMIN E MARRËVESHJES FINANCIARE, NDËRMJET KËSHILLIT TË MINISTRAVE TË REPUBLIKËS SË SHQIPËRISË, PËRFAQËSUAR NGA MINISTRIA E FINANCAVE, </w:t>
      </w:r>
    </w:p>
    <w:p w:rsidR="00006AC1" w:rsidRDefault="007D6AFC" w:rsidP="007D6AFC">
      <w:pPr>
        <w:tabs>
          <w:tab w:val="left" w:pos="6346"/>
          <w:tab w:val="left" w:pos="9180"/>
        </w:tabs>
        <w:jc w:val="center"/>
        <w:rPr>
          <w:szCs w:val="28"/>
          <w:u w:val="single"/>
        </w:rPr>
      </w:pPr>
      <w:r w:rsidRPr="007D6AFC">
        <w:rPr>
          <w:szCs w:val="28"/>
          <w:u w:val="single"/>
        </w:rPr>
        <w:t xml:space="preserve">DHE ARTIGIANCASSA S.P.A., “PËR PROJEKTIN PILOT </w:t>
      </w:r>
    </w:p>
    <w:p w:rsidR="00006AC1" w:rsidRDefault="007D6AFC" w:rsidP="007D6AFC">
      <w:pPr>
        <w:tabs>
          <w:tab w:val="left" w:pos="6346"/>
          <w:tab w:val="left" w:pos="9180"/>
        </w:tabs>
        <w:jc w:val="center"/>
        <w:rPr>
          <w:szCs w:val="28"/>
          <w:u w:val="single"/>
        </w:rPr>
      </w:pPr>
      <w:r w:rsidRPr="007D6AFC">
        <w:rPr>
          <w:szCs w:val="28"/>
          <w:u w:val="single"/>
        </w:rPr>
        <w:t xml:space="preserve">PËR KRIJIMIN DHE TESTIMIN E SIGURIMEVE TË BUTA, </w:t>
      </w:r>
    </w:p>
    <w:p w:rsidR="007D6AFC" w:rsidRPr="007D6AFC" w:rsidRDefault="007D6AFC" w:rsidP="007D6AFC">
      <w:pPr>
        <w:tabs>
          <w:tab w:val="left" w:pos="6346"/>
          <w:tab w:val="left" w:pos="9180"/>
        </w:tabs>
        <w:jc w:val="center"/>
        <w:rPr>
          <w:szCs w:val="28"/>
          <w:u w:val="single"/>
          <w:lang w:val="sq-AL"/>
        </w:rPr>
      </w:pPr>
      <w:r w:rsidRPr="007D6AFC">
        <w:rPr>
          <w:szCs w:val="28"/>
          <w:u w:val="single"/>
        </w:rPr>
        <w:t>ME QËLLIM MBULI</w:t>
      </w:r>
      <w:r>
        <w:rPr>
          <w:szCs w:val="28"/>
          <w:u w:val="single"/>
        </w:rPr>
        <w:t>MIN E RREZIQEVE NË AGRIKULTURË”</w:t>
      </w:r>
    </w:p>
    <w:p w:rsidR="002A435B" w:rsidRDefault="002A435B" w:rsidP="002A435B">
      <w:pPr>
        <w:ind w:left="720"/>
        <w:jc w:val="both"/>
        <w:rPr>
          <w:b w:val="0"/>
          <w:szCs w:val="28"/>
          <w:lang w:val="sv-SE"/>
        </w:rPr>
      </w:pPr>
    </w:p>
    <w:p w:rsidR="002A435B" w:rsidRPr="00853B3A" w:rsidRDefault="002A435B" w:rsidP="002A435B">
      <w:pPr>
        <w:ind w:left="720"/>
        <w:jc w:val="both"/>
        <w:rPr>
          <w:b w:val="0"/>
          <w:szCs w:val="28"/>
          <w:lang w:val="sv-SE"/>
        </w:rPr>
      </w:pPr>
    </w:p>
    <w:p w:rsidR="002A435B" w:rsidRPr="00006AC1" w:rsidRDefault="002A435B" w:rsidP="002A435B">
      <w:pPr>
        <w:jc w:val="both"/>
        <w:rPr>
          <w:b w:val="0"/>
          <w:szCs w:val="28"/>
          <w:lang w:val="sv-SE"/>
        </w:rPr>
      </w:pPr>
      <w:r w:rsidRPr="00006AC1">
        <w:rPr>
          <w:b w:val="0"/>
          <w:szCs w:val="28"/>
          <w:lang w:val="sv-SE"/>
        </w:rPr>
        <w:t>Në mbështetje të neneve 78, 83, pika 1, dhe 121, të Kushtetutës, me propozimin e Këshillit të Ministrave, Kuvendi i Republikës së Shqipërisë</w:t>
      </w:r>
    </w:p>
    <w:p w:rsidR="002A435B" w:rsidRPr="00853B3A" w:rsidRDefault="002A435B" w:rsidP="002A435B">
      <w:pPr>
        <w:ind w:left="720"/>
        <w:jc w:val="both"/>
        <w:rPr>
          <w:szCs w:val="28"/>
          <w:lang w:val="sv-SE"/>
        </w:rPr>
      </w:pPr>
    </w:p>
    <w:p w:rsidR="002A435B" w:rsidRPr="00853B3A" w:rsidRDefault="002A435B" w:rsidP="002A435B">
      <w:pPr>
        <w:jc w:val="center"/>
        <w:rPr>
          <w:b w:val="0"/>
          <w:szCs w:val="28"/>
          <w:lang w:val="pt-BR"/>
        </w:rPr>
      </w:pPr>
      <w:r w:rsidRPr="00853B3A">
        <w:rPr>
          <w:szCs w:val="28"/>
          <w:lang w:val="pt-BR"/>
        </w:rPr>
        <w:t>V E N D O S I:</w:t>
      </w:r>
    </w:p>
    <w:p w:rsidR="002A435B" w:rsidRDefault="002A435B" w:rsidP="002A435B">
      <w:pPr>
        <w:ind w:left="720"/>
        <w:jc w:val="center"/>
        <w:rPr>
          <w:b w:val="0"/>
          <w:szCs w:val="28"/>
          <w:lang w:val="pt-BR"/>
        </w:rPr>
      </w:pPr>
    </w:p>
    <w:p w:rsidR="002A435B" w:rsidRDefault="002A435B" w:rsidP="002A435B">
      <w:pPr>
        <w:jc w:val="center"/>
        <w:rPr>
          <w:szCs w:val="28"/>
          <w:lang w:val="pt-BR"/>
        </w:rPr>
      </w:pPr>
      <w:r w:rsidRPr="00853B3A">
        <w:rPr>
          <w:szCs w:val="28"/>
          <w:lang w:val="pt-BR"/>
        </w:rPr>
        <w:t>Neni 1</w:t>
      </w:r>
    </w:p>
    <w:p w:rsidR="00006AC1" w:rsidRPr="00853B3A" w:rsidRDefault="00006AC1" w:rsidP="002A435B">
      <w:pPr>
        <w:jc w:val="center"/>
        <w:rPr>
          <w:b w:val="0"/>
          <w:szCs w:val="28"/>
          <w:lang w:val="pt-BR"/>
        </w:rPr>
      </w:pPr>
    </w:p>
    <w:p w:rsidR="002A435B" w:rsidRDefault="00006AC1" w:rsidP="002A435B">
      <w:pPr>
        <w:jc w:val="both"/>
        <w:rPr>
          <w:rFonts w:eastAsia="Batang"/>
          <w:szCs w:val="28"/>
          <w:lang w:val="pt-BR"/>
        </w:rPr>
      </w:pPr>
      <w:proofErr w:type="spellStart"/>
      <w:r>
        <w:rPr>
          <w:b w:val="0"/>
          <w:szCs w:val="28"/>
        </w:rPr>
        <w:t>R</w:t>
      </w:r>
      <w:r w:rsidR="007D6AFC" w:rsidRPr="007D6AFC">
        <w:rPr>
          <w:b w:val="0"/>
          <w:szCs w:val="28"/>
        </w:rPr>
        <w:t>atifikimin</w:t>
      </w:r>
      <w:proofErr w:type="spellEnd"/>
      <w:r w:rsidR="007D6AFC" w:rsidRPr="007D6AFC">
        <w:rPr>
          <w:b w:val="0"/>
          <w:szCs w:val="28"/>
        </w:rPr>
        <w:t xml:space="preserve"> e </w:t>
      </w:r>
      <w:proofErr w:type="spellStart"/>
      <w:r w:rsidR="007D6AFC" w:rsidRPr="007D6AFC">
        <w:rPr>
          <w:b w:val="0"/>
          <w:szCs w:val="28"/>
        </w:rPr>
        <w:t>marrëveshjesfinanciare</w:t>
      </w:r>
      <w:proofErr w:type="spellEnd"/>
      <w:r w:rsidR="007D6AFC" w:rsidRPr="007D6AFC">
        <w:rPr>
          <w:b w:val="0"/>
          <w:szCs w:val="28"/>
        </w:rPr>
        <w:t xml:space="preserve">, </w:t>
      </w:r>
      <w:proofErr w:type="spellStart"/>
      <w:r w:rsidR="007D6AFC" w:rsidRPr="007D6AFC">
        <w:rPr>
          <w:b w:val="0"/>
          <w:szCs w:val="28"/>
        </w:rPr>
        <w:t>ndërmjetKëshillittëMinistravetëRepublikëssëShqipërisë</w:t>
      </w:r>
      <w:proofErr w:type="spellEnd"/>
      <w:r w:rsidR="007D6AFC" w:rsidRPr="007D6AFC">
        <w:rPr>
          <w:b w:val="0"/>
          <w:szCs w:val="28"/>
        </w:rPr>
        <w:t xml:space="preserve">, </w:t>
      </w:r>
      <w:proofErr w:type="spellStart"/>
      <w:r w:rsidR="007D6AFC" w:rsidRPr="007D6AFC">
        <w:rPr>
          <w:b w:val="0"/>
          <w:szCs w:val="28"/>
        </w:rPr>
        <w:t>përfaqësuarngaMinistria</w:t>
      </w:r>
      <w:proofErr w:type="spellEnd"/>
      <w:r w:rsidR="007D6AFC" w:rsidRPr="007D6AFC">
        <w:rPr>
          <w:b w:val="0"/>
          <w:szCs w:val="28"/>
        </w:rPr>
        <w:t xml:space="preserve"> e </w:t>
      </w:r>
      <w:proofErr w:type="spellStart"/>
      <w:r w:rsidR="007D6AFC" w:rsidRPr="007D6AFC">
        <w:rPr>
          <w:b w:val="0"/>
          <w:szCs w:val="28"/>
        </w:rPr>
        <w:t>Financave</w:t>
      </w:r>
      <w:proofErr w:type="spellEnd"/>
      <w:r w:rsidR="007D6AFC" w:rsidRPr="007D6AFC">
        <w:rPr>
          <w:b w:val="0"/>
          <w:szCs w:val="28"/>
        </w:rPr>
        <w:t xml:space="preserve">, </w:t>
      </w:r>
      <w:proofErr w:type="spellStart"/>
      <w:r w:rsidR="007D6AFC" w:rsidRPr="007D6AFC">
        <w:rPr>
          <w:b w:val="0"/>
          <w:szCs w:val="28"/>
        </w:rPr>
        <w:t>dheArtigiancassaS.p.A</w:t>
      </w:r>
      <w:proofErr w:type="spellEnd"/>
      <w:r w:rsidR="007D6AFC" w:rsidRPr="007D6AFC">
        <w:rPr>
          <w:b w:val="0"/>
          <w:szCs w:val="28"/>
        </w:rPr>
        <w:t>., “</w:t>
      </w:r>
      <w:proofErr w:type="spellStart"/>
      <w:r w:rsidR="007D6AFC" w:rsidRPr="007D6AFC">
        <w:rPr>
          <w:b w:val="0"/>
          <w:szCs w:val="28"/>
        </w:rPr>
        <w:t>Përprojektin</w:t>
      </w:r>
      <w:proofErr w:type="spellEnd"/>
      <w:r w:rsidR="007D6AFC" w:rsidRPr="007D6AFC">
        <w:rPr>
          <w:b w:val="0"/>
          <w:szCs w:val="28"/>
        </w:rPr>
        <w:t xml:space="preserve"> pilot </w:t>
      </w:r>
      <w:proofErr w:type="spellStart"/>
      <w:r w:rsidR="007D6AFC" w:rsidRPr="007D6AFC">
        <w:rPr>
          <w:b w:val="0"/>
          <w:szCs w:val="28"/>
        </w:rPr>
        <w:t>përkrijimindhetestimin</w:t>
      </w:r>
      <w:proofErr w:type="spellEnd"/>
      <w:r w:rsidR="007D6AFC" w:rsidRPr="007D6AFC">
        <w:rPr>
          <w:b w:val="0"/>
          <w:szCs w:val="28"/>
        </w:rPr>
        <w:t xml:space="preserve"> e </w:t>
      </w:r>
      <w:proofErr w:type="spellStart"/>
      <w:r w:rsidR="007D6AFC" w:rsidRPr="007D6AFC">
        <w:rPr>
          <w:b w:val="0"/>
          <w:szCs w:val="28"/>
        </w:rPr>
        <w:t>sigurimevetëbuta</w:t>
      </w:r>
      <w:proofErr w:type="spellEnd"/>
      <w:r w:rsidR="007D6AFC" w:rsidRPr="007D6AFC">
        <w:rPr>
          <w:b w:val="0"/>
          <w:szCs w:val="28"/>
        </w:rPr>
        <w:t xml:space="preserve">, me </w:t>
      </w:r>
      <w:proofErr w:type="spellStart"/>
      <w:r w:rsidR="007D6AFC" w:rsidRPr="007D6AFC">
        <w:rPr>
          <w:b w:val="0"/>
          <w:szCs w:val="28"/>
        </w:rPr>
        <w:t>qëllimmbulimin</w:t>
      </w:r>
      <w:proofErr w:type="spellEnd"/>
      <w:r w:rsidR="007D6AFC" w:rsidRPr="007D6AFC">
        <w:rPr>
          <w:b w:val="0"/>
          <w:szCs w:val="28"/>
        </w:rPr>
        <w:t xml:space="preserve"> e </w:t>
      </w:r>
      <w:proofErr w:type="spellStart"/>
      <w:r w:rsidR="007D6AFC" w:rsidRPr="007D6AFC">
        <w:rPr>
          <w:b w:val="0"/>
          <w:szCs w:val="28"/>
        </w:rPr>
        <w:t>rreziqevenë</w:t>
      </w:r>
      <w:r>
        <w:rPr>
          <w:b w:val="0"/>
          <w:szCs w:val="28"/>
        </w:rPr>
        <w:t>agrikultur</w:t>
      </w:r>
      <w:r w:rsidRPr="00006AC1">
        <w:rPr>
          <w:b w:val="0"/>
          <w:szCs w:val="28"/>
        </w:rPr>
        <w:t>ë</w:t>
      </w:r>
      <w:proofErr w:type="spellEnd"/>
      <w:r>
        <w:rPr>
          <w:b w:val="0"/>
          <w:szCs w:val="28"/>
        </w:rPr>
        <w:t>”.</w:t>
      </w:r>
    </w:p>
    <w:p w:rsidR="002A435B" w:rsidRPr="00CB56EA" w:rsidRDefault="002A435B" w:rsidP="002A435B">
      <w:pPr>
        <w:jc w:val="both"/>
        <w:rPr>
          <w:szCs w:val="28"/>
        </w:rPr>
      </w:pPr>
    </w:p>
    <w:p w:rsidR="002A435B" w:rsidRPr="00853B3A" w:rsidRDefault="002A435B" w:rsidP="002A435B">
      <w:pPr>
        <w:jc w:val="center"/>
        <w:rPr>
          <w:b w:val="0"/>
          <w:szCs w:val="28"/>
        </w:rPr>
      </w:pPr>
      <w:proofErr w:type="spellStart"/>
      <w:r w:rsidRPr="00853B3A">
        <w:rPr>
          <w:szCs w:val="28"/>
        </w:rPr>
        <w:t>Neni</w:t>
      </w:r>
      <w:proofErr w:type="spellEnd"/>
      <w:r w:rsidRPr="00853B3A">
        <w:rPr>
          <w:szCs w:val="28"/>
        </w:rPr>
        <w:t xml:space="preserve"> 2</w:t>
      </w:r>
    </w:p>
    <w:p w:rsidR="002A435B" w:rsidRPr="00853B3A" w:rsidRDefault="002A435B" w:rsidP="002A435B">
      <w:pPr>
        <w:autoSpaceDE w:val="0"/>
        <w:autoSpaceDN w:val="0"/>
        <w:adjustRightInd w:val="0"/>
        <w:rPr>
          <w:rFonts w:ascii="TimesNewRomanPS-BoldMT" w:hAnsi="TimesNewRomanPS-BoldMT" w:cs="TimesNewRomanPS-BoldMT"/>
          <w:b w:val="0"/>
          <w:bCs/>
          <w:color w:val="002060"/>
          <w:szCs w:val="28"/>
          <w:lang w:val="fi-FI"/>
        </w:rPr>
      </w:pPr>
    </w:p>
    <w:p w:rsidR="002A435B" w:rsidRPr="00006AC1" w:rsidRDefault="002A435B" w:rsidP="002A435B">
      <w:pPr>
        <w:autoSpaceDE w:val="0"/>
        <w:autoSpaceDN w:val="0"/>
        <w:adjustRightInd w:val="0"/>
        <w:rPr>
          <w:b w:val="0"/>
          <w:szCs w:val="28"/>
          <w:lang w:val="fi-FI"/>
        </w:rPr>
      </w:pPr>
      <w:r w:rsidRPr="00006AC1">
        <w:rPr>
          <w:b w:val="0"/>
          <w:szCs w:val="28"/>
          <w:lang w:val="fi-FI"/>
        </w:rPr>
        <w:t xml:space="preserve">Ky ligj hyn në fuqi 15 ditë pas botimit në  </w:t>
      </w:r>
      <w:r w:rsidRPr="00006AC1">
        <w:rPr>
          <w:b w:val="0"/>
          <w:szCs w:val="28"/>
        </w:rPr>
        <w:t>“</w:t>
      </w:r>
      <w:r w:rsidRPr="00006AC1">
        <w:rPr>
          <w:b w:val="0"/>
          <w:szCs w:val="28"/>
          <w:lang w:val="fi-FI"/>
        </w:rPr>
        <w:t>Fletoren zyrtare”.</w:t>
      </w:r>
    </w:p>
    <w:p w:rsidR="002A435B" w:rsidRDefault="002A435B" w:rsidP="002A435B">
      <w:pPr>
        <w:jc w:val="center"/>
        <w:rPr>
          <w:b w:val="0"/>
          <w:szCs w:val="28"/>
          <w:lang w:val="fi-FI"/>
        </w:rPr>
      </w:pPr>
    </w:p>
    <w:p w:rsidR="002A435B" w:rsidRPr="00853B3A" w:rsidRDefault="002A435B" w:rsidP="002A435B">
      <w:pPr>
        <w:jc w:val="center"/>
        <w:rPr>
          <w:b w:val="0"/>
          <w:szCs w:val="28"/>
          <w:lang w:val="fi-FI"/>
        </w:rPr>
      </w:pPr>
    </w:p>
    <w:p w:rsidR="002A435B" w:rsidRPr="00853B3A" w:rsidRDefault="002A435B" w:rsidP="002A435B">
      <w:pPr>
        <w:jc w:val="center"/>
        <w:rPr>
          <w:szCs w:val="28"/>
          <w:lang w:val="fi-FI"/>
        </w:rPr>
      </w:pPr>
      <w:r w:rsidRPr="00853B3A">
        <w:rPr>
          <w:szCs w:val="28"/>
          <w:lang w:val="fi-FI"/>
        </w:rPr>
        <w:t>KRYETAR</w:t>
      </w:r>
      <w:r>
        <w:rPr>
          <w:szCs w:val="28"/>
          <w:lang w:val="fi-FI"/>
        </w:rPr>
        <w:t xml:space="preserve"> I</w:t>
      </w:r>
    </w:p>
    <w:p w:rsidR="002A435B" w:rsidRPr="00853B3A" w:rsidRDefault="002A435B" w:rsidP="002A435B">
      <w:pPr>
        <w:jc w:val="center"/>
        <w:rPr>
          <w:b w:val="0"/>
          <w:szCs w:val="28"/>
          <w:lang w:val="fi-FI"/>
        </w:rPr>
      </w:pPr>
    </w:p>
    <w:p w:rsidR="002A435B" w:rsidRPr="00853B3A" w:rsidRDefault="002A435B" w:rsidP="002A435B">
      <w:pPr>
        <w:jc w:val="center"/>
        <w:rPr>
          <w:b w:val="0"/>
          <w:szCs w:val="28"/>
          <w:lang w:val="fi-FI"/>
        </w:rPr>
      </w:pPr>
    </w:p>
    <w:p w:rsidR="002A435B" w:rsidRPr="00AE709E" w:rsidRDefault="002A435B" w:rsidP="00AE709E">
      <w:pPr>
        <w:jc w:val="center"/>
        <w:rPr>
          <w:szCs w:val="28"/>
        </w:rPr>
      </w:pPr>
      <w:r>
        <w:rPr>
          <w:szCs w:val="28"/>
          <w:lang w:val="fi-FI"/>
        </w:rPr>
        <w:t>ILIR  META</w:t>
      </w:r>
    </w:p>
    <w:sectPr w:rsidR="002A435B" w:rsidRPr="00AE709E" w:rsidSect="00006AC1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435B"/>
    <w:rsid w:val="00006AC1"/>
    <w:rsid w:val="000B5FC8"/>
    <w:rsid w:val="002A329D"/>
    <w:rsid w:val="002A435B"/>
    <w:rsid w:val="002B5DE7"/>
    <w:rsid w:val="00353B53"/>
    <w:rsid w:val="00360E01"/>
    <w:rsid w:val="004D5448"/>
    <w:rsid w:val="005E13E9"/>
    <w:rsid w:val="00611BFC"/>
    <w:rsid w:val="007A7F1E"/>
    <w:rsid w:val="007D6AFC"/>
    <w:rsid w:val="00972825"/>
    <w:rsid w:val="00AC2E4B"/>
    <w:rsid w:val="00AE709E"/>
    <w:rsid w:val="00DA4CEA"/>
    <w:rsid w:val="00FE4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35B"/>
    <w:pPr>
      <w:spacing w:after="0" w:line="240" w:lineRule="auto"/>
    </w:pPr>
    <w:rPr>
      <w:rFonts w:ascii="Times New Roman" w:eastAsia="MS Mincho" w:hAnsi="Times New Roman" w:cs="Times New Roman"/>
      <w:b/>
      <w:sz w:val="28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A435B"/>
    <w:pPr>
      <w:keepNext/>
      <w:spacing w:before="240" w:after="60"/>
      <w:outlineLvl w:val="0"/>
    </w:pPr>
    <w:rPr>
      <w:rFonts w:ascii="Arial" w:eastAsia="Times New Roman" w:hAnsi="Arial" w:cs="Arial"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2A435B"/>
    <w:pPr>
      <w:keepNext/>
      <w:spacing w:before="240" w:after="60"/>
      <w:outlineLvl w:val="1"/>
    </w:pPr>
    <w:rPr>
      <w:rFonts w:ascii="Arial" w:eastAsia="Times New Roman" w:hAnsi="Arial" w:cs="Arial"/>
      <w:bCs/>
      <w:i/>
      <w:iCs/>
      <w:szCs w:val="28"/>
      <w:lang w:val="en-US"/>
    </w:rPr>
  </w:style>
  <w:style w:type="paragraph" w:styleId="Heading4">
    <w:name w:val="heading 4"/>
    <w:basedOn w:val="Normal"/>
    <w:next w:val="Normal"/>
    <w:link w:val="Heading4Char"/>
    <w:qFormat/>
    <w:rsid w:val="002A435B"/>
    <w:pPr>
      <w:keepNext/>
      <w:spacing w:before="240" w:after="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435B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2A435B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rsid w:val="002A435B"/>
    <w:rPr>
      <w:rFonts w:ascii="Times New Roman" w:eastAsia="MS Mincho" w:hAnsi="Times New Roman" w:cs="Times New Roman"/>
      <w:b/>
      <w:bCs/>
      <w:sz w:val="28"/>
      <w:szCs w:val="28"/>
      <w:lang w:val="en-GB"/>
    </w:rPr>
  </w:style>
  <w:style w:type="paragraph" w:styleId="NoSpacing">
    <w:name w:val="No Spacing"/>
    <w:uiPriority w:val="1"/>
    <w:qFormat/>
    <w:rsid w:val="002A43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0">
    <w:name w:val="[Normal]"/>
    <w:rsid w:val="002A43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35B"/>
    <w:rPr>
      <w:rFonts w:ascii="Tahoma" w:eastAsia="MS Mincho" w:hAnsi="Tahoma" w:cs="Tahoma"/>
      <w:b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35B"/>
    <w:pPr>
      <w:spacing w:after="0" w:line="240" w:lineRule="auto"/>
    </w:pPr>
    <w:rPr>
      <w:rFonts w:ascii="Times New Roman" w:eastAsia="MS Mincho" w:hAnsi="Times New Roman" w:cs="Times New Roman"/>
      <w:b/>
      <w:sz w:val="28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A435B"/>
    <w:pPr>
      <w:keepNext/>
      <w:spacing w:before="240" w:after="60"/>
      <w:outlineLvl w:val="0"/>
    </w:pPr>
    <w:rPr>
      <w:rFonts w:ascii="Arial" w:eastAsia="Times New Roman" w:hAnsi="Arial" w:cs="Arial"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2A435B"/>
    <w:pPr>
      <w:keepNext/>
      <w:spacing w:before="240" w:after="60"/>
      <w:outlineLvl w:val="1"/>
    </w:pPr>
    <w:rPr>
      <w:rFonts w:ascii="Arial" w:eastAsia="Times New Roman" w:hAnsi="Arial" w:cs="Arial"/>
      <w:bCs/>
      <w:i/>
      <w:iCs/>
      <w:szCs w:val="28"/>
      <w:lang w:val="en-US"/>
    </w:rPr>
  </w:style>
  <w:style w:type="paragraph" w:styleId="Heading4">
    <w:name w:val="heading 4"/>
    <w:basedOn w:val="Normal"/>
    <w:next w:val="Normal"/>
    <w:link w:val="Heading4Char"/>
    <w:qFormat/>
    <w:rsid w:val="002A435B"/>
    <w:pPr>
      <w:keepNext/>
      <w:spacing w:before="240" w:after="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435B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2A435B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rsid w:val="002A435B"/>
    <w:rPr>
      <w:rFonts w:ascii="Times New Roman" w:eastAsia="MS Mincho" w:hAnsi="Times New Roman" w:cs="Times New Roman"/>
      <w:b/>
      <w:bCs/>
      <w:sz w:val="28"/>
      <w:szCs w:val="28"/>
      <w:lang w:val="en-GB"/>
    </w:rPr>
  </w:style>
  <w:style w:type="paragraph" w:styleId="NoSpacing">
    <w:name w:val="No Spacing"/>
    <w:uiPriority w:val="1"/>
    <w:qFormat/>
    <w:rsid w:val="002A43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0">
    <w:name w:val="[Normal]"/>
    <w:rsid w:val="002A43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35B"/>
    <w:rPr>
      <w:rFonts w:ascii="Tahoma" w:eastAsia="MS Mincho" w:hAnsi="Tahoma" w:cs="Tahoma"/>
      <w:b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Lumturi Thanasi</dc:creator>
  <cp:lastModifiedBy>rezi</cp:lastModifiedBy>
  <cp:revision>2</cp:revision>
  <cp:lastPrinted>2013-10-10T09:08:00Z</cp:lastPrinted>
  <dcterms:created xsi:type="dcterms:W3CDTF">2013-10-21T08:22:00Z</dcterms:created>
  <dcterms:modified xsi:type="dcterms:W3CDTF">2013-10-21T08:22:00Z</dcterms:modified>
</cp:coreProperties>
</file>