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755" w:rsidRPr="00366755" w:rsidRDefault="00366755" w:rsidP="003667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6755">
        <w:rPr>
          <w:rFonts w:ascii="Times New Roman" w:hAnsi="Times New Roman" w:cs="Times New Roman"/>
          <w:b/>
          <w:noProof/>
          <w:sz w:val="26"/>
          <w:szCs w:val="26"/>
          <w:lang w:eastAsia="sq-AL"/>
        </w:rPr>
        <w:drawing>
          <wp:inline distT="0" distB="0" distL="0" distR="0">
            <wp:extent cx="428625" cy="619125"/>
            <wp:effectExtent l="0" t="0" r="9525" b="952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55" w:rsidRPr="00366755" w:rsidRDefault="00366755" w:rsidP="003667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6755">
        <w:rPr>
          <w:rFonts w:ascii="Times New Roman" w:hAnsi="Times New Roman" w:cs="Times New Roman"/>
          <w:b/>
          <w:sz w:val="26"/>
          <w:szCs w:val="26"/>
        </w:rPr>
        <w:t>REPUBLIKA E SHQIPËRISË</w:t>
      </w:r>
    </w:p>
    <w:p w:rsidR="00366755" w:rsidRPr="00366755" w:rsidRDefault="00366755" w:rsidP="003667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6755">
        <w:rPr>
          <w:rFonts w:ascii="Times New Roman" w:hAnsi="Times New Roman" w:cs="Times New Roman"/>
          <w:b/>
          <w:sz w:val="26"/>
          <w:szCs w:val="26"/>
        </w:rPr>
        <w:t>KUVENDI</w:t>
      </w:r>
    </w:p>
    <w:p w:rsidR="00226DA4" w:rsidRDefault="00226DA4" w:rsidP="000C70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0D6" w:rsidRDefault="000C70D6" w:rsidP="000C70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0D6" w:rsidRDefault="000C70D6" w:rsidP="000C70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0D6" w:rsidRDefault="000C70D6" w:rsidP="000C70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0D6" w:rsidRDefault="000C70D6" w:rsidP="000C70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0D6" w:rsidRDefault="000C70D6" w:rsidP="000C70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DA4" w:rsidRDefault="00226DA4" w:rsidP="000C7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DA4">
        <w:rPr>
          <w:rFonts w:ascii="Times New Roman" w:hAnsi="Times New Roman" w:cs="Times New Roman"/>
          <w:b/>
          <w:sz w:val="24"/>
          <w:szCs w:val="24"/>
        </w:rPr>
        <w:t>VENDIM</w:t>
      </w:r>
    </w:p>
    <w:p w:rsidR="000C70D6" w:rsidRPr="00226DA4" w:rsidRDefault="000C70D6" w:rsidP="000C7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DA4" w:rsidRPr="00226DA4" w:rsidRDefault="00226DA4" w:rsidP="000C7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DA4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0C70D6">
        <w:rPr>
          <w:rFonts w:ascii="Times New Roman" w:hAnsi="Times New Roman" w:cs="Times New Roman"/>
          <w:b/>
          <w:sz w:val="24"/>
          <w:szCs w:val="24"/>
        </w:rPr>
        <w:t>83</w:t>
      </w:r>
      <w:r w:rsidRPr="00226DA4">
        <w:rPr>
          <w:rFonts w:ascii="Times New Roman" w:hAnsi="Times New Roman" w:cs="Times New Roman"/>
          <w:b/>
          <w:sz w:val="24"/>
          <w:szCs w:val="24"/>
        </w:rPr>
        <w:t>/2015</w:t>
      </w:r>
    </w:p>
    <w:p w:rsidR="00226DA4" w:rsidRPr="00226DA4" w:rsidRDefault="00226DA4" w:rsidP="000C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0D6" w:rsidRDefault="00226DA4" w:rsidP="000C7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DA4">
        <w:rPr>
          <w:rFonts w:ascii="Times New Roman" w:hAnsi="Times New Roman" w:cs="Times New Roman"/>
          <w:b/>
          <w:sz w:val="24"/>
          <w:szCs w:val="24"/>
        </w:rPr>
        <w:t xml:space="preserve">PËR MOSHEQJEN E MASËS SË ARRESTIT NË FLAGRANCË DHE PËR DHËNIEN </w:t>
      </w:r>
    </w:p>
    <w:p w:rsidR="00226DA4" w:rsidRDefault="00226DA4" w:rsidP="000C7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DA4">
        <w:rPr>
          <w:rFonts w:ascii="Times New Roman" w:hAnsi="Times New Roman" w:cs="Times New Roman"/>
          <w:b/>
          <w:sz w:val="24"/>
          <w:szCs w:val="24"/>
        </w:rPr>
        <w:t>E AUTORIZIMIT PËR ARRESTIMIN E DEPUTETIT TË KUVENDIT TË SHQIPËRISË, ZOTIT ARMANDO PRENGA</w:t>
      </w:r>
    </w:p>
    <w:p w:rsidR="000C70D6" w:rsidRPr="00226DA4" w:rsidRDefault="000C70D6" w:rsidP="000C7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DA4" w:rsidRPr="00226DA4" w:rsidRDefault="00226DA4" w:rsidP="000C70D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26DA4">
        <w:rPr>
          <w:rFonts w:ascii="Times New Roman" w:hAnsi="Times New Roman" w:cs="Times New Roman"/>
          <w:sz w:val="24"/>
          <w:szCs w:val="24"/>
        </w:rPr>
        <w:t>Në mbështetje të nenit 73, pikat 2</w:t>
      </w:r>
      <w:r>
        <w:rPr>
          <w:rFonts w:ascii="Times New Roman" w:hAnsi="Times New Roman" w:cs="Times New Roman"/>
          <w:sz w:val="24"/>
          <w:szCs w:val="24"/>
        </w:rPr>
        <w:t>, 3</w:t>
      </w:r>
      <w:r w:rsidRPr="00226DA4">
        <w:rPr>
          <w:rFonts w:ascii="Times New Roman" w:hAnsi="Times New Roman" w:cs="Times New Roman"/>
          <w:sz w:val="24"/>
          <w:szCs w:val="24"/>
        </w:rPr>
        <w:t xml:space="preserve"> dhe 4, të Kushtetutës, nenit 288 të Kodit të Procedurës Penale dhe të nenit 118, pik</w:t>
      </w:r>
      <w:r w:rsidR="00BD5AB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BD5A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dhe nenit 119</w:t>
      </w:r>
      <w:r w:rsidRPr="00226DA4">
        <w:rPr>
          <w:rFonts w:ascii="Times New Roman" w:hAnsi="Times New Roman" w:cs="Times New Roman"/>
          <w:sz w:val="24"/>
          <w:szCs w:val="24"/>
        </w:rPr>
        <w:t xml:space="preserve"> të Rregullores së Kuvendit, me rekomandimin e Këshillit për Rregulloren, Mandatet dhe Imunitetin, </w:t>
      </w:r>
    </w:p>
    <w:p w:rsidR="00226DA4" w:rsidRDefault="00226DA4" w:rsidP="000C7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A4" w:rsidRDefault="00226DA4" w:rsidP="000C7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DA4">
        <w:rPr>
          <w:rFonts w:ascii="Times New Roman" w:hAnsi="Times New Roman" w:cs="Times New Roman"/>
          <w:sz w:val="24"/>
          <w:szCs w:val="24"/>
        </w:rPr>
        <w:t>K U V E N D I</w:t>
      </w:r>
    </w:p>
    <w:p w:rsidR="000C70D6" w:rsidRPr="00226DA4" w:rsidRDefault="000C70D6" w:rsidP="000C7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6DA4" w:rsidRDefault="00226DA4" w:rsidP="000C7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DA4">
        <w:rPr>
          <w:rFonts w:ascii="Times New Roman" w:hAnsi="Times New Roman" w:cs="Times New Roman"/>
          <w:sz w:val="24"/>
          <w:szCs w:val="24"/>
        </w:rPr>
        <w:t>I REPUBLIKËS SË SHQIPËRISË</w:t>
      </w:r>
    </w:p>
    <w:p w:rsidR="000C70D6" w:rsidRPr="00226DA4" w:rsidRDefault="000C70D6" w:rsidP="000C7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6DA4" w:rsidRPr="00226DA4" w:rsidRDefault="00226DA4" w:rsidP="000C7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DA4">
        <w:rPr>
          <w:rFonts w:ascii="Times New Roman" w:hAnsi="Times New Roman" w:cs="Times New Roman"/>
          <w:sz w:val="24"/>
          <w:szCs w:val="24"/>
        </w:rPr>
        <w:t>V E N D O S I:</w:t>
      </w:r>
    </w:p>
    <w:p w:rsidR="00226DA4" w:rsidRPr="00226DA4" w:rsidRDefault="00226DA4" w:rsidP="000C7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DA4" w:rsidRDefault="00226DA4" w:rsidP="000C70D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sz w:val="24"/>
          <w:szCs w:val="24"/>
        </w:rPr>
        <w:t>Mosheqjen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masës së arrestit në flagrancë për deputetin</w:t>
      </w:r>
      <w:r w:rsidR="000C70D6">
        <w:rPr>
          <w:rFonts w:ascii="Times New Roman" w:hAnsi="Times New Roman" w:cs="Times New Roman"/>
          <w:sz w:val="24"/>
          <w:szCs w:val="24"/>
        </w:rPr>
        <w:t>, zotin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Armando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Prenga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C70D6" w:rsidRDefault="000C70D6" w:rsidP="000C7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A4" w:rsidRPr="00226DA4" w:rsidRDefault="00226DA4" w:rsidP="000C70D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 w:rsidRPr="00226DA4">
        <w:rPr>
          <w:rFonts w:ascii="Times New Roman" w:hAnsi="Times New Roman" w:cs="Times New Roman"/>
          <w:sz w:val="24"/>
          <w:szCs w:val="24"/>
        </w:rPr>
        <w:t xml:space="preserve">Dhënien e autorizimit për arrestimin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226DA4">
        <w:rPr>
          <w:rFonts w:ascii="Times New Roman" w:hAnsi="Times New Roman" w:cs="Times New Roman"/>
          <w:sz w:val="24"/>
          <w:szCs w:val="24"/>
        </w:rPr>
        <w:t xml:space="preserve">deputetit të Kuvendit të Shqipërisë, zotit </w:t>
      </w:r>
      <w:proofErr w:type="spellStart"/>
      <w:r>
        <w:rPr>
          <w:rFonts w:ascii="Times New Roman" w:hAnsi="Times New Roman" w:cs="Times New Roman"/>
          <w:sz w:val="24"/>
          <w:szCs w:val="24"/>
        </w:rPr>
        <w:t>Armando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Prenga</w:t>
      </w:r>
      <w:proofErr w:type="spellEnd"/>
      <w:r w:rsidRPr="00226DA4">
        <w:rPr>
          <w:rFonts w:ascii="Times New Roman" w:hAnsi="Times New Roman" w:cs="Times New Roman"/>
          <w:sz w:val="24"/>
          <w:szCs w:val="24"/>
        </w:rPr>
        <w:t>, kërkuar nga Prokurori i Përgjithshëm me kërkesën nr.</w:t>
      </w:r>
      <w:r w:rsidR="000C70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2779/2</w:t>
      </w:r>
      <w:r w:rsidRPr="00226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DA4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226DA4">
        <w:rPr>
          <w:rFonts w:ascii="Times New Roman" w:hAnsi="Times New Roman" w:cs="Times New Roman"/>
          <w:sz w:val="24"/>
          <w:szCs w:val="24"/>
        </w:rPr>
        <w:t xml:space="preserve">., datë </w:t>
      </w:r>
      <w:r w:rsidR="000C70D6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226DA4">
        <w:rPr>
          <w:rFonts w:ascii="Times New Roman" w:hAnsi="Times New Roman" w:cs="Times New Roman"/>
          <w:sz w:val="24"/>
          <w:szCs w:val="24"/>
        </w:rPr>
        <w:t xml:space="preserve">2015. </w:t>
      </w:r>
    </w:p>
    <w:p w:rsidR="000C70D6" w:rsidRDefault="000C70D6" w:rsidP="000C7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A4" w:rsidRPr="00226DA4" w:rsidRDefault="00226DA4" w:rsidP="000C70D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26DA4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26DA4">
        <w:rPr>
          <w:rFonts w:ascii="Times New Roman" w:hAnsi="Times New Roman" w:cs="Times New Roman"/>
          <w:sz w:val="24"/>
          <w:szCs w:val="24"/>
        </w:rPr>
        <w:t xml:space="preserve">. Ky vendim hyn në fuqi menjëherë. </w:t>
      </w:r>
    </w:p>
    <w:p w:rsidR="00226DA4" w:rsidRPr="00226DA4" w:rsidRDefault="00226DA4" w:rsidP="000C70D6">
      <w:pPr>
        <w:pStyle w:val="ListParagraph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0C70D6" w:rsidRDefault="000C70D6" w:rsidP="000C7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A4" w:rsidRPr="000C70D6" w:rsidRDefault="000C70D6" w:rsidP="000C7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226DA4" w:rsidRPr="000C70D6">
        <w:rPr>
          <w:rFonts w:ascii="Times New Roman" w:hAnsi="Times New Roman" w:cs="Times New Roman"/>
          <w:sz w:val="24"/>
          <w:szCs w:val="24"/>
        </w:rPr>
        <w:t>K</w:t>
      </w:r>
      <w:r w:rsidRPr="000C70D6">
        <w:rPr>
          <w:rFonts w:ascii="Times New Roman" w:hAnsi="Times New Roman" w:cs="Times New Roman"/>
          <w:sz w:val="24"/>
          <w:szCs w:val="24"/>
        </w:rPr>
        <w:t xml:space="preserve"> </w:t>
      </w:r>
      <w:r w:rsidR="00226DA4" w:rsidRPr="000C70D6">
        <w:rPr>
          <w:rFonts w:ascii="Times New Roman" w:hAnsi="Times New Roman" w:cs="Times New Roman"/>
          <w:sz w:val="24"/>
          <w:szCs w:val="24"/>
        </w:rPr>
        <w:t>R</w:t>
      </w:r>
      <w:r w:rsidRPr="000C70D6">
        <w:rPr>
          <w:rFonts w:ascii="Times New Roman" w:hAnsi="Times New Roman" w:cs="Times New Roman"/>
          <w:sz w:val="24"/>
          <w:szCs w:val="24"/>
        </w:rPr>
        <w:t xml:space="preserve"> </w:t>
      </w:r>
      <w:r w:rsidR="00226DA4" w:rsidRPr="000C70D6">
        <w:rPr>
          <w:rFonts w:ascii="Times New Roman" w:hAnsi="Times New Roman" w:cs="Times New Roman"/>
          <w:sz w:val="24"/>
          <w:szCs w:val="24"/>
        </w:rPr>
        <w:t>Y</w:t>
      </w:r>
      <w:r w:rsidRPr="000C70D6">
        <w:rPr>
          <w:rFonts w:ascii="Times New Roman" w:hAnsi="Times New Roman" w:cs="Times New Roman"/>
          <w:sz w:val="24"/>
          <w:szCs w:val="24"/>
        </w:rPr>
        <w:t xml:space="preserve"> </w:t>
      </w:r>
      <w:r w:rsidR="00226DA4" w:rsidRPr="000C70D6">
        <w:rPr>
          <w:rFonts w:ascii="Times New Roman" w:hAnsi="Times New Roman" w:cs="Times New Roman"/>
          <w:sz w:val="24"/>
          <w:szCs w:val="24"/>
        </w:rPr>
        <w:t>E</w:t>
      </w:r>
      <w:r w:rsidRPr="000C70D6">
        <w:rPr>
          <w:rFonts w:ascii="Times New Roman" w:hAnsi="Times New Roman" w:cs="Times New Roman"/>
          <w:sz w:val="24"/>
          <w:szCs w:val="24"/>
        </w:rPr>
        <w:t xml:space="preserve"> </w:t>
      </w:r>
      <w:r w:rsidR="00226DA4" w:rsidRPr="000C70D6">
        <w:rPr>
          <w:rFonts w:ascii="Times New Roman" w:hAnsi="Times New Roman" w:cs="Times New Roman"/>
          <w:sz w:val="24"/>
          <w:szCs w:val="24"/>
        </w:rPr>
        <w:t>T</w:t>
      </w:r>
      <w:r w:rsidRPr="000C70D6">
        <w:rPr>
          <w:rFonts w:ascii="Times New Roman" w:hAnsi="Times New Roman" w:cs="Times New Roman"/>
          <w:sz w:val="24"/>
          <w:szCs w:val="24"/>
        </w:rPr>
        <w:t xml:space="preserve"> </w:t>
      </w:r>
      <w:r w:rsidR="00226DA4" w:rsidRPr="000C70D6">
        <w:rPr>
          <w:rFonts w:ascii="Times New Roman" w:hAnsi="Times New Roman" w:cs="Times New Roman"/>
          <w:sz w:val="24"/>
          <w:szCs w:val="24"/>
        </w:rPr>
        <w:t>A</w:t>
      </w:r>
      <w:r w:rsidRPr="000C70D6">
        <w:rPr>
          <w:rFonts w:ascii="Times New Roman" w:hAnsi="Times New Roman" w:cs="Times New Roman"/>
          <w:sz w:val="24"/>
          <w:szCs w:val="24"/>
        </w:rPr>
        <w:t xml:space="preserve"> </w:t>
      </w:r>
      <w:r w:rsidR="00226DA4" w:rsidRPr="000C70D6">
        <w:rPr>
          <w:rFonts w:ascii="Times New Roman" w:hAnsi="Times New Roman" w:cs="Times New Roman"/>
          <w:sz w:val="24"/>
          <w:szCs w:val="24"/>
        </w:rPr>
        <w:t>R</w:t>
      </w:r>
      <w:r w:rsidRPr="000C70D6">
        <w:rPr>
          <w:rFonts w:ascii="Times New Roman" w:hAnsi="Times New Roman" w:cs="Times New Roman"/>
          <w:sz w:val="24"/>
          <w:szCs w:val="24"/>
        </w:rPr>
        <w:t xml:space="preserve"> </w:t>
      </w:r>
      <w:r w:rsidR="00226DA4" w:rsidRPr="000C70D6">
        <w:rPr>
          <w:rFonts w:ascii="Times New Roman" w:hAnsi="Times New Roman" w:cs="Times New Roman"/>
          <w:sz w:val="24"/>
          <w:szCs w:val="24"/>
        </w:rPr>
        <w:t xml:space="preserve">I </w:t>
      </w:r>
    </w:p>
    <w:p w:rsidR="00226DA4" w:rsidRPr="00226DA4" w:rsidRDefault="00226DA4" w:rsidP="000C70D6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DA4" w:rsidRDefault="000C70D6" w:rsidP="000C70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226DA4" w:rsidRPr="000C70D6">
        <w:rPr>
          <w:rFonts w:ascii="Times New Roman" w:hAnsi="Times New Roman" w:cs="Times New Roman"/>
          <w:b/>
          <w:sz w:val="24"/>
          <w:szCs w:val="24"/>
        </w:rPr>
        <w:t>Ilir META</w:t>
      </w:r>
    </w:p>
    <w:p w:rsidR="000C70D6" w:rsidRDefault="000C70D6" w:rsidP="000C70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0D6" w:rsidRPr="000C70D6" w:rsidRDefault="000C70D6" w:rsidP="000C7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0D6">
        <w:rPr>
          <w:rFonts w:ascii="Times New Roman" w:hAnsi="Times New Roman" w:cs="Times New Roman"/>
          <w:sz w:val="24"/>
          <w:szCs w:val="24"/>
        </w:rPr>
        <w:t>Miratuar në datën 7.9.2015</w:t>
      </w:r>
    </w:p>
    <w:p w:rsidR="000C70D6" w:rsidRDefault="000C70D6" w:rsidP="000C70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0D6" w:rsidRDefault="000C70D6" w:rsidP="000C70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C70D6" w:rsidRDefault="000C70D6" w:rsidP="000C70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C70D6" w:rsidRDefault="000C70D6" w:rsidP="000C70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C70D6" w:rsidRDefault="000C70D6" w:rsidP="000C70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C70D6" w:rsidRDefault="000C70D6" w:rsidP="000C70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D5ABF" w:rsidRDefault="00BD5ABF" w:rsidP="000C70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C70D6" w:rsidRPr="000C70D6" w:rsidRDefault="000C70D6" w:rsidP="000C70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C70D6" w:rsidRPr="000C70D6" w:rsidSect="000C70D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B7B83"/>
    <w:multiLevelType w:val="hybridMultilevel"/>
    <w:tmpl w:val="33909280"/>
    <w:lvl w:ilvl="0" w:tplc="8B163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A4"/>
    <w:rsid w:val="000C70D6"/>
    <w:rsid w:val="00226DA4"/>
    <w:rsid w:val="00366755"/>
    <w:rsid w:val="00BD4C2A"/>
    <w:rsid w:val="00BD5ABF"/>
    <w:rsid w:val="00F13DCC"/>
    <w:rsid w:val="00FB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32872-AE5E-4D52-8814-41717631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D6"/>
    <w:rPr>
      <w:rFonts w:ascii="Segoe UI" w:hAnsi="Segoe UI" w:cs="Segoe UI"/>
      <w:sz w:val="18"/>
      <w:szCs w:val="18"/>
    </w:rPr>
  </w:style>
  <w:style w:type="paragraph" w:customStyle="1" w:styleId="Char1">
    <w:name w:val=" Char1"/>
    <w:basedOn w:val="Normal"/>
    <w:rsid w:val="00366755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Ballhysa</dc:creator>
  <cp:keywords/>
  <dc:description/>
  <cp:lastModifiedBy>Seanca Plenare</cp:lastModifiedBy>
  <cp:revision>2</cp:revision>
  <cp:lastPrinted>2015-09-07T07:08:00Z</cp:lastPrinted>
  <dcterms:created xsi:type="dcterms:W3CDTF">2015-09-07T11:10:00Z</dcterms:created>
  <dcterms:modified xsi:type="dcterms:W3CDTF">2015-09-07T11:10:00Z</dcterms:modified>
</cp:coreProperties>
</file>