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C3EB0" w14:textId="4C953A9D" w:rsidR="003271A4" w:rsidRPr="003271A4" w:rsidRDefault="003271A4" w:rsidP="003271A4">
      <w:pPr>
        <w:autoSpaceDE w:val="0"/>
        <w:autoSpaceDN w:val="0"/>
        <w:adjustRightInd w:val="0"/>
        <w:spacing w:after="0" w:line="240" w:lineRule="auto"/>
        <w:contextualSpacing/>
        <w:jc w:val="both"/>
        <w:rPr>
          <w:rFonts w:ascii="Times New Roman" w:eastAsia="Times New Roman" w:hAnsi="Times New Roman" w:cs="Times New Roman"/>
          <w:b/>
          <w:i/>
          <w:sz w:val="24"/>
          <w:szCs w:val="24"/>
          <w:lang w:val="sq-AL" w:eastAsia="sq-AL"/>
        </w:rPr>
      </w:pPr>
      <w:bookmarkStart w:id="0" w:name="_Hlk232401710"/>
      <w:bookmarkEnd w:id="0"/>
      <w:r w:rsidRPr="002E5A88">
        <w:rPr>
          <w:rFonts w:ascii="Times New Roman" w:eastAsia="Calibri" w:hAnsi="Times New Roman" w:cs="Times New Roman"/>
          <w:i/>
          <w:iCs/>
          <w:noProof/>
          <w:sz w:val="24"/>
          <w:szCs w:val="24"/>
        </w:rPr>
        <w:drawing>
          <wp:inline distT="0" distB="0" distL="0" distR="0" wp14:anchorId="0516086A" wp14:editId="491988C2">
            <wp:extent cx="6057292" cy="81978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92" cy="819785"/>
                    </a:xfrm>
                    <a:prstGeom prst="rect">
                      <a:avLst/>
                    </a:prstGeom>
                    <a:noFill/>
                    <a:ln>
                      <a:noFill/>
                    </a:ln>
                  </pic:spPr>
                </pic:pic>
              </a:graphicData>
            </a:graphic>
          </wp:inline>
        </w:drawing>
      </w:r>
    </w:p>
    <w:p w14:paraId="3E57BDEE" w14:textId="72F7B225" w:rsidR="003271A4" w:rsidRPr="00A3358F" w:rsidRDefault="003271A4" w:rsidP="003271A4">
      <w:pPr>
        <w:spacing w:after="0" w:line="276" w:lineRule="auto"/>
        <w:rPr>
          <w:rFonts w:ascii="Times New Roman" w:eastAsia="Calibri" w:hAnsi="Times New Roman" w:cs="Times New Roman"/>
          <w:b/>
          <w:iCs/>
          <w:sz w:val="24"/>
          <w:szCs w:val="24"/>
        </w:rPr>
      </w:pPr>
      <w:r>
        <w:rPr>
          <w:rFonts w:ascii="Times New Roman" w:eastAsia="Calibri" w:hAnsi="Times New Roman" w:cs="Times New Roman"/>
          <w:b/>
          <w:iCs/>
          <w:sz w:val="24"/>
          <w:szCs w:val="24"/>
        </w:rPr>
        <w:t xml:space="preserve">                                                                     </w:t>
      </w:r>
      <w:r w:rsidRPr="00A3358F">
        <w:rPr>
          <w:rFonts w:ascii="Times New Roman" w:eastAsia="Calibri" w:hAnsi="Times New Roman" w:cs="Times New Roman"/>
          <w:b/>
          <w:iCs/>
          <w:sz w:val="24"/>
          <w:szCs w:val="24"/>
        </w:rPr>
        <w:t>KUVENDI</w:t>
      </w:r>
    </w:p>
    <w:p w14:paraId="471E16D2" w14:textId="77777777" w:rsidR="003271A4" w:rsidRPr="00795554" w:rsidRDefault="003271A4" w:rsidP="003271A4">
      <w:pPr>
        <w:spacing w:after="0" w:line="276" w:lineRule="auto"/>
        <w:jc w:val="center"/>
        <w:rPr>
          <w:rFonts w:ascii="Times New Roman" w:eastAsia="Calibri" w:hAnsi="Times New Roman" w:cs="Times New Roman"/>
          <w:b/>
          <w:iCs/>
          <w:sz w:val="24"/>
          <w:szCs w:val="24"/>
        </w:rPr>
      </w:pPr>
      <w:r w:rsidRPr="00795554">
        <w:rPr>
          <w:rFonts w:ascii="Times New Roman" w:eastAsia="Calibri" w:hAnsi="Times New Roman" w:cs="Times New Roman"/>
          <w:b/>
          <w:sz w:val="24"/>
          <w:szCs w:val="24"/>
          <w:lang w:val="sq-AL" w:eastAsia="sq-AL"/>
        </w:rPr>
        <w:t>KOMISIONI PËR TË DREJTAT E NJERIUT DHE MJETET E INFORMIMIT PUBLIK</w:t>
      </w:r>
    </w:p>
    <w:p w14:paraId="581DDE17" w14:textId="77777777" w:rsidR="001C63BD" w:rsidRPr="001C63BD" w:rsidRDefault="001C63BD" w:rsidP="003271A4">
      <w:pPr>
        <w:spacing w:after="0" w:line="240" w:lineRule="auto"/>
        <w:rPr>
          <w:rFonts w:ascii="Times New Roman" w:hAnsi="Times New Roman" w:cs="Times New Roman"/>
          <w:sz w:val="24"/>
          <w:szCs w:val="24"/>
          <w:lang w:val="sq-AL"/>
        </w:rPr>
      </w:pPr>
    </w:p>
    <w:p w14:paraId="1BD340BB" w14:textId="77777777" w:rsidR="001C63BD" w:rsidRPr="001C63BD" w:rsidRDefault="00183DD7" w:rsidP="001C63BD">
      <w:pPr>
        <w:spacing w:after="0" w:line="240" w:lineRule="auto"/>
        <w:ind w:left="7200"/>
        <w:jc w:val="center"/>
        <w:rPr>
          <w:rFonts w:ascii="Times New Roman" w:hAnsi="Times New Roman" w:cs="Times New Roman"/>
          <w:sz w:val="24"/>
          <w:szCs w:val="24"/>
          <w:lang w:val="sq-AL"/>
        </w:rPr>
      </w:pPr>
      <w:r w:rsidRPr="001C63BD">
        <w:rPr>
          <w:rFonts w:ascii="Times New Roman" w:hAnsi="Times New Roman" w:cs="Times New Roman"/>
          <w:sz w:val="24"/>
          <w:szCs w:val="24"/>
          <w:lang w:val="sq-AL"/>
        </w:rPr>
        <w:t xml:space="preserve">Tiranë më </w:t>
      </w:r>
      <w:r w:rsidR="001C63BD" w:rsidRPr="001C63BD">
        <w:rPr>
          <w:rFonts w:ascii="Times New Roman" w:hAnsi="Times New Roman" w:cs="Times New Roman"/>
          <w:sz w:val="24"/>
          <w:szCs w:val="24"/>
          <w:lang w:val="sq-AL"/>
        </w:rPr>
        <w:t>10</w:t>
      </w:r>
      <w:r w:rsidRPr="001C63BD">
        <w:rPr>
          <w:rFonts w:ascii="Times New Roman" w:hAnsi="Times New Roman" w:cs="Times New Roman"/>
          <w:sz w:val="24"/>
          <w:szCs w:val="24"/>
          <w:lang w:val="sq-AL"/>
        </w:rPr>
        <w:t>.06.202</w:t>
      </w:r>
      <w:r w:rsidR="001C63BD" w:rsidRPr="001C63BD">
        <w:rPr>
          <w:rFonts w:ascii="Times New Roman" w:hAnsi="Times New Roman" w:cs="Times New Roman"/>
          <w:sz w:val="24"/>
          <w:szCs w:val="24"/>
          <w:lang w:val="sq-AL"/>
        </w:rPr>
        <w:t>6</w:t>
      </w:r>
    </w:p>
    <w:p w14:paraId="6AB56A7B" w14:textId="6486E308" w:rsidR="00183DD7" w:rsidRPr="001C63BD" w:rsidRDefault="00183DD7" w:rsidP="001C63BD">
      <w:pPr>
        <w:spacing w:after="0" w:line="240" w:lineRule="auto"/>
        <w:ind w:left="7200"/>
        <w:jc w:val="center"/>
        <w:rPr>
          <w:rFonts w:ascii="Times New Roman" w:hAnsi="Times New Roman" w:cs="Times New Roman"/>
          <w:i/>
          <w:sz w:val="24"/>
          <w:szCs w:val="24"/>
          <w:lang w:val="sq-AL"/>
        </w:rPr>
      </w:pPr>
      <w:r w:rsidRPr="001C63BD">
        <w:rPr>
          <w:rFonts w:ascii="Times New Roman" w:hAnsi="Times New Roman" w:cs="Times New Roman"/>
          <w:i/>
          <w:sz w:val="24"/>
          <w:szCs w:val="24"/>
          <w:lang w:val="sq-AL"/>
        </w:rPr>
        <w:t>Dokument parl</w:t>
      </w:r>
      <w:r w:rsidR="001C63BD" w:rsidRPr="001C63BD">
        <w:rPr>
          <w:rFonts w:ascii="Times New Roman" w:hAnsi="Times New Roman" w:cs="Times New Roman"/>
          <w:i/>
          <w:sz w:val="24"/>
          <w:szCs w:val="24"/>
          <w:lang w:val="sq-AL"/>
        </w:rPr>
        <w:t>amentar</w:t>
      </w:r>
    </w:p>
    <w:p w14:paraId="009A3BE8" w14:textId="77777777" w:rsidR="003271A4" w:rsidRPr="001C63BD" w:rsidRDefault="003271A4" w:rsidP="003271A4">
      <w:pPr>
        <w:spacing w:after="0" w:line="240" w:lineRule="auto"/>
        <w:ind w:left="6480"/>
        <w:rPr>
          <w:rFonts w:ascii="Times New Roman" w:hAnsi="Times New Roman" w:cs="Times New Roman"/>
          <w:i/>
          <w:sz w:val="24"/>
          <w:szCs w:val="24"/>
          <w:lang w:val="sq-AL"/>
        </w:rPr>
      </w:pPr>
      <w:r w:rsidRPr="001C63BD">
        <w:rPr>
          <w:rFonts w:ascii="Times New Roman" w:hAnsi="Times New Roman" w:cs="Times New Roman"/>
          <w:i/>
          <w:sz w:val="24"/>
          <w:szCs w:val="24"/>
          <w:lang w:val="sq-AL"/>
        </w:rPr>
        <w:t xml:space="preserve">(komision për dhënie mendimi) </w:t>
      </w:r>
    </w:p>
    <w:p w14:paraId="6DE7D46F" w14:textId="77777777" w:rsidR="001C63BD" w:rsidRDefault="001C63BD" w:rsidP="003271A4">
      <w:pPr>
        <w:spacing w:after="0" w:line="240" w:lineRule="auto"/>
        <w:rPr>
          <w:rFonts w:ascii="Times New Roman" w:hAnsi="Times New Roman" w:cs="Times New Roman"/>
          <w:sz w:val="24"/>
          <w:szCs w:val="24"/>
          <w:lang w:val="sq-AL"/>
        </w:rPr>
      </w:pPr>
    </w:p>
    <w:p w14:paraId="0E4FE89B" w14:textId="77777777" w:rsidR="001C63BD" w:rsidRPr="001C63BD" w:rsidRDefault="001C63BD" w:rsidP="001C63BD">
      <w:pPr>
        <w:spacing w:after="0" w:line="240" w:lineRule="auto"/>
        <w:jc w:val="center"/>
        <w:rPr>
          <w:rFonts w:ascii="Times New Roman" w:hAnsi="Times New Roman" w:cs="Times New Roman"/>
          <w:b/>
          <w:sz w:val="24"/>
          <w:szCs w:val="24"/>
        </w:rPr>
      </w:pPr>
      <w:r w:rsidRPr="001C63BD">
        <w:rPr>
          <w:rFonts w:ascii="Times New Roman" w:hAnsi="Times New Roman" w:cs="Times New Roman"/>
          <w:b/>
          <w:sz w:val="24"/>
          <w:szCs w:val="24"/>
        </w:rPr>
        <w:t xml:space="preserve">RAPORT </w:t>
      </w:r>
    </w:p>
    <w:p w14:paraId="0AA06DE5" w14:textId="10B1C143" w:rsidR="001C63BD" w:rsidRPr="001C63BD" w:rsidRDefault="001C63BD" w:rsidP="001C63BD">
      <w:pPr>
        <w:spacing w:after="0" w:line="240" w:lineRule="auto"/>
        <w:jc w:val="center"/>
        <w:rPr>
          <w:rFonts w:ascii="Times New Roman" w:hAnsi="Times New Roman" w:cs="Times New Roman"/>
          <w:b/>
          <w:sz w:val="24"/>
          <w:szCs w:val="24"/>
        </w:rPr>
      </w:pPr>
      <w:r w:rsidRPr="001C63BD">
        <w:rPr>
          <w:rFonts w:ascii="Times New Roman" w:hAnsi="Times New Roman" w:cs="Times New Roman"/>
          <w:b/>
          <w:sz w:val="24"/>
          <w:szCs w:val="24"/>
        </w:rPr>
        <w:t xml:space="preserve">MBI PROJEKTLIGJIN </w:t>
      </w:r>
    </w:p>
    <w:p w14:paraId="021ABB1F" w14:textId="6229B89D" w:rsidR="001C63BD" w:rsidRDefault="001C63BD" w:rsidP="001C63BD">
      <w:pPr>
        <w:spacing w:after="0" w:line="240" w:lineRule="auto"/>
        <w:jc w:val="center"/>
        <w:rPr>
          <w:rFonts w:ascii="Times New Roman" w:hAnsi="Times New Roman" w:cs="Times New Roman"/>
          <w:b/>
          <w:sz w:val="24"/>
          <w:szCs w:val="24"/>
        </w:rPr>
      </w:pPr>
      <w:r w:rsidRPr="001C63BD">
        <w:rPr>
          <w:rFonts w:ascii="Times New Roman" w:hAnsi="Times New Roman" w:cs="Times New Roman"/>
          <w:b/>
          <w:sz w:val="24"/>
          <w:szCs w:val="24"/>
        </w:rPr>
        <w:t>“PËR DHËNIE AMNISTIE”</w:t>
      </w:r>
    </w:p>
    <w:p w14:paraId="205DA43A" w14:textId="77777777" w:rsidR="003271A4" w:rsidRDefault="003271A4" w:rsidP="0054536C">
      <w:pPr>
        <w:spacing w:after="0" w:line="240" w:lineRule="auto"/>
        <w:jc w:val="both"/>
        <w:rPr>
          <w:rFonts w:ascii="Times New Roman" w:eastAsia="Calibri" w:hAnsi="Times New Roman" w:cs="Times New Roman"/>
          <w:color w:val="000000" w:themeColor="text1"/>
          <w:sz w:val="24"/>
          <w:szCs w:val="24"/>
          <w:lang w:val="sq-AL"/>
        </w:rPr>
      </w:pPr>
    </w:p>
    <w:p w14:paraId="0AEB7D7B" w14:textId="2481A4E2" w:rsidR="0054536C" w:rsidRDefault="0054536C" w:rsidP="003271A4">
      <w:pPr>
        <w:spacing w:after="0" w:line="276" w:lineRule="auto"/>
        <w:jc w:val="both"/>
        <w:rPr>
          <w:rFonts w:ascii="Times New Roman" w:eastAsia="Calibri" w:hAnsi="Times New Roman" w:cs="Times New Roman"/>
          <w:iCs/>
          <w:color w:val="000000" w:themeColor="text1"/>
          <w:sz w:val="24"/>
          <w:szCs w:val="24"/>
          <w:lang w:val="sq-AL"/>
        </w:rPr>
      </w:pPr>
      <w:r w:rsidRPr="0054536C">
        <w:rPr>
          <w:rFonts w:ascii="Times New Roman" w:eastAsia="Calibri" w:hAnsi="Times New Roman" w:cs="Times New Roman"/>
          <w:color w:val="000000" w:themeColor="text1"/>
          <w:sz w:val="24"/>
          <w:szCs w:val="24"/>
          <w:lang w:val="sq-AL"/>
        </w:rPr>
        <w:t>Komisioni për të Drejtat e Njeriut dhe Mjetet e Informimit Publik</w:t>
      </w:r>
      <w:r w:rsidR="001C63BD">
        <w:rPr>
          <w:rFonts w:ascii="Times New Roman" w:eastAsia="Calibri" w:hAnsi="Times New Roman" w:cs="Times New Roman"/>
          <w:color w:val="000000" w:themeColor="text1"/>
          <w:sz w:val="24"/>
          <w:szCs w:val="24"/>
          <w:lang w:val="sq-AL"/>
        </w:rPr>
        <w:t>,</w:t>
      </w:r>
      <w:r w:rsidRPr="0054536C">
        <w:rPr>
          <w:rFonts w:ascii="Times New Roman" w:eastAsia="Calibri" w:hAnsi="Times New Roman" w:cs="Times New Roman"/>
          <w:color w:val="000000" w:themeColor="text1"/>
          <w:sz w:val="24"/>
          <w:szCs w:val="24"/>
          <w:lang w:val="sq-AL"/>
        </w:rPr>
        <w:t xml:space="preserve"> bazuar në nenet 32-38 të Rregullores së Kuvendit, </w:t>
      </w:r>
      <w:r w:rsidR="00183DD7">
        <w:rPr>
          <w:rFonts w:ascii="Times New Roman" w:eastAsia="Calibri" w:hAnsi="Times New Roman" w:cs="Times New Roman"/>
          <w:color w:val="000000" w:themeColor="text1"/>
          <w:sz w:val="24"/>
          <w:szCs w:val="24"/>
          <w:lang w:val="sq-AL"/>
        </w:rPr>
        <w:t>n</w:t>
      </w:r>
      <w:r w:rsidR="00CE564E">
        <w:rPr>
          <w:rFonts w:ascii="Times New Roman" w:eastAsia="Calibri" w:hAnsi="Times New Roman" w:cs="Times New Roman"/>
          <w:color w:val="000000" w:themeColor="text1"/>
          <w:sz w:val="24"/>
          <w:szCs w:val="24"/>
          <w:lang w:val="sq-AL"/>
        </w:rPr>
        <w:t>ë</w:t>
      </w:r>
      <w:r w:rsidR="00183DD7">
        <w:rPr>
          <w:rFonts w:ascii="Times New Roman" w:eastAsia="Calibri" w:hAnsi="Times New Roman" w:cs="Times New Roman"/>
          <w:color w:val="000000" w:themeColor="text1"/>
          <w:sz w:val="24"/>
          <w:szCs w:val="24"/>
          <w:lang w:val="sq-AL"/>
        </w:rPr>
        <w:t xml:space="preserve"> mbledhjen e dat</w:t>
      </w:r>
      <w:r w:rsidR="00CE564E">
        <w:rPr>
          <w:rFonts w:ascii="Times New Roman" w:eastAsia="Calibri" w:hAnsi="Times New Roman" w:cs="Times New Roman"/>
          <w:color w:val="000000" w:themeColor="text1"/>
          <w:sz w:val="24"/>
          <w:szCs w:val="24"/>
          <w:lang w:val="sq-AL"/>
        </w:rPr>
        <w:t>ë</w:t>
      </w:r>
      <w:r w:rsidR="00183DD7">
        <w:rPr>
          <w:rFonts w:ascii="Times New Roman" w:eastAsia="Calibri" w:hAnsi="Times New Roman" w:cs="Times New Roman"/>
          <w:color w:val="000000" w:themeColor="text1"/>
          <w:sz w:val="24"/>
          <w:szCs w:val="24"/>
          <w:lang w:val="sq-AL"/>
        </w:rPr>
        <w:t>s 10 qershor 2026, mori n</w:t>
      </w:r>
      <w:r w:rsidR="00CE564E">
        <w:rPr>
          <w:rFonts w:ascii="Times New Roman" w:eastAsia="Calibri" w:hAnsi="Times New Roman" w:cs="Times New Roman"/>
          <w:color w:val="000000" w:themeColor="text1"/>
          <w:sz w:val="24"/>
          <w:szCs w:val="24"/>
          <w:lang w:val="sq-AL"/>
        </w:rPr>
        <w:t>ë</w:t>
      </w:r>
      <w:r w:rsidR="00183DD7">
        <w:rPr>
          <w:rFonts w:ascii="Times New Roman" w:eastAsia="Calibri" w:hAnsi="Times New Roman" w:cs="Times New Roman"/>
          <w:color w:val="000000" w:themeColor="text1"/>
          <w:sz w:val="24"/>
          <w:szCs w:val="24"/>
          <w:lang w:val="sq-AL"/>
        </w:rPr>
        <w:t xml:space="preserve"> </w:t>
      </w:r>
      <w:r w:rsidRPr="0054536C">
        <w:rPr>
          <w:rFonts w:ascii="Times New Roman" w:eastAsia="Calibri" w:hAnsi="Times New Roman" w:cs="Times New Roman"/>
          <w:color w:val="000000" w:themeColor="text1"/>
          <w:sz w:val="24"/>
          <w:szCs w:val="24"/>
          <w:lang w:val="sq-AL"/>
        </w:rPr>
        <w:t>shqyrtim</w:t>
      </w:r>
      <w:r w:rsidR="00640A35">
        <w:rPr>
          <w:rFonts w:ascii="Times New Roman" w:eastAsia="Calibri" w:hAnsi="Times New Roman" w:cs="Times New Roman"/>
          <w:color w:val="000000" w:themeColor="text1"/>
          <w:sz w:val="24"/>
          <w:szCs w:val="24"/>
          <w:lang w:val="sq-AL"/>
        </w:rPr>
        <w:t>,</w:t>
      </w:r>
      <w:r w:rsidRPr="0054536C">
        <w:rPr>
          <w:rFonts w:ascii="Times New Roman" w:eastAsia="Calibri" w:hAnsi="Times New Roman" w:cs="Times New Roman"/>
          <w:color w:val="000000" w:themeColor="text1"/>
          <w:sz w:val="24"/>
          <w:szCs w:val="24"/>
          <w:lang w:val="sq-AL"/>
        </w:rPr>
        <w:t xml:space="preserve"> në cilësinë e </w:t>
      </w:r>
      <w:r w:rsidR="00640A35">
        <w:rPr>
          <w:rFonts w:ascii="Times New Roman" w:eastAsia="Calibri" w:hAnsi="Times New Roman" w:cs="Times New Roman"/>
          <w:color w:val="000000" w:themeColor="text1"/>
          <w:sz w:val="24"/>
          <w:szCs w:val="24"/>
          <w:lang w:val="sq-AL"/>
        </w:rPr>
        <w:t>K</w:t>
      </w:r>
      <w:r w:rsidRPr="0054536C">
        <w:rPr>
          <w:rFonts w:ascii="Times New Roman" w:eastAsia="Calibri" w:hAnsi="Times New Roman" w:cs="Times New Roman"/>
          <w:color w:val="000000" w:themeColor="text1"/>
          <w:sz w:val="24"/>
          <w:szCs w:val="24"/>
          <w:lang w:val="sq-AL"/>
        </w:rPr>
        <w:t>omisionit për dhënie mendimi</w:t>
      </w:r>
      <w:r w:rsidR="00640A35">
        <w:rPr>
          <w:rFonts w:ascii="Times New Roman" w:eastAsia="Calibri" w:hAnsi="Times New Roman" w:cs="Times New Roman"/>
          <w:color w:val="000000" w:themeColor="text1"/>
          <w:sz w:val="24"/>
          <w:szCs w:val="24"/>
          <w:lang w:val="sq-AL"/>
        </w:rPr>
        <w:t>,</w:t>
      </w:r>
      <w:r w:rsidRPr="0054536C">
        <w:rPr>
          <w:rFonts w:ascii="Times New Roman" w:eastAsia="Calibri" w:hAnsi="Times New Roman" w:cs="Times New Roman"/>
          <w:color w:val="000000" w:themeColor="text1"/>
          <w:sz w:val="24"/>
          <w:szCs w:val="24"/>
          <w:lang w:val="sq-AL"/>
        </w:rPr>
        <w:t xml:space="preserve"> projektligjin</w:t>
      </w:r>
      <w:r w:rsidRPr="0054536C">
        <w:rPr>
          <w:rFonts w:ascii="Times New Roman" w:eastAsia="Calibri" w:hAnsi="Times New Roman" w:cs="Times New Roman"/>
          <w:i/>
          <w:iCs/>
          <w:color w:val="000000" w:themeColor="text1"/>
          <w:sz w:val="24"/>
          <w:szCs w:val="24"/>
          <w:lang w:val="sq-AL"/>
        </w:rPr>
        <w:t xml:space="preserve">“Për Dhënie Amnistie”, </w:t>
      </w:r>
      <w:r w:rsidRPr="0054536C">
        <w:rPr>
          <w:rFonts w:ascii="Times New Roman" w:eastAsia="Calibri" w:hAnsi="Times New Roman" w:cs="Times New Roman"/>
          <w:iCs/>
          <w:color w:val="000000" w:themeColor="text1"/>
          <w:sz w:val="24"/>
          <w:szCs w:val="24"/>
          <w:lang w:val="sq-AL"/>
        </w:rPr>
        <w:t>nismë e Këshillit të Ministrave</w:t>
      </w:r>
      <w:r w:rsidR="00640A35">
        <w:rPr>
          <w:rFonts w:ascii="Times New Roman" w:eastAsia="Calibri" w:hAnsi="Times New Roman" w:cs="Times New Roman"/>
          <w:iCs/>
          <w:color w:val="000000" w:themeColor="text1"/>
          <w:sz w:val="24"/>
          <w:szCs w:val="24"/>
          <w:lang w:val="sq-AL"/>
        </w:rPr>
        <w:t>,</w:t>
      </w:r>
      <w:r w:rsidRPr="0054536C">
        <w:rPr>
          <w:rFonts w:ascii="Times New Roman" w:eastAsia="Calibri" w:hAnsi="Times New Roman" w:cs="Times New Roman"/>
          <w:iCs/>
          <w:color w:val="000000" w:themeColor="text1"/>
          <w:sz w:val="24"/>
          <w:szCs w:val="24"/>
          <w:lang w:val="sq-AL"/>
        </w:rPr>
        <w:t xml:space="preserve"> depozituar më datë 9 shkurt 2026 në Kuvendin e Shqipërisë.</w:t>
      </w:r>
    </w:p>
    <w:p w14:paraId="221EE62B" w14:textId="77777777" w:rsidR="00510596" w:rsidRDefault="00510596" w:rsidP="003271A4">
      <w:pPr>
        <w:spacing w:after="0" w:line="276" w:lineRule="auto"/>
        <w:jc w:val="both"/>
        <w:rPr>
          <w:rFonts w:ascii="Times New Roman" w:eastAsia="Calibri" w:hAnsi="Times New Roman" w:cs="Times New Roman"/>
          <w:iCs/>
          <w:color w:val="000000" w:themeColor="text1"/>
          <w:sz w:val="24"/>
          <w:szCs w:val="24"/>
          <w:lang w:val="sq-AL"/>
        </w:rPr>
      </w:pPr>
    </w:p>
    <w:p w14:paraId="2A698B2E" w14:textId="579A28CC" w:rsidR="0054536C" w:rsidRPr="00510596" w:rsidRDefault="0054536C" w:rsidP="003271A4">
      <w:pPr>
        <w:spacing w:after="0" w:line="276" w:lineRule="auto"/>
        <w:jc w:val="both"/>
        <w:rPr>
          <w:rFonts w:ascii="Times New Roman" w:eastAsia="Calibri" w:hAnsi="Times New Roman" w:cs="Times New Roman"/>
          <w:iCs/>
          <w:color w:val="000000" w:themeColor="text1"/>
          <w:sz w:val="24"/>
          <w:szCs w:val="24"/>
          <w:lang w:val="sq-AL"/>
        </w:rPr>
      </w:pPr>
      <w:r>
        <w:rPr>
          <w:rFonts w:ascii="Times New Roman" w:eastAsia="Calibri" w:hAnsi="Times New Roman" w:cs="Times New Roman"/>
          <w:iCs/>
          <w:color w:val="000000" w:themeColor="text1"/>
          <w:sz w:val="24"/>
          <w:szCs w:val="24"/>
          <w:lang w:val="sq-AL"/>
        </w:rPr>
        <w:t>Relator p</w:t>
      </w:r>
      <w:r w:rsidR="00CE564E">
        <w:rPr>
          <w:rFonts w:ascii="Times New Roman" w:eastAsia="Calibri" w:hAnsi="Times New Roman" w:cs="Times New Roman"/>
          <w:iCs/>
          <w:color w:val="000000" w:themeColor="text1"/>
          <w:sz w:val="24"/>
          <w:szCs w:val="24"/>
          <w:lang w:val="sq-AL"/>
        </w:rPr>
        <w:t>ë</w:t>
      </w:r>
      <w:r>
        <w:rPr>
          <w:rFonts w:ascii="Times New Roman" w:eastAsia="Calibri" w:hAnsi="Times New Roman" w:cs="Times New Roman"/>
          <w:iCs/>
          <w:color w:val="000000" w:themeColor="text1"/>
          <w:sz w:val="24"/>
          <w:szCs w:val="24"/>
          <w:lang w:val="sq-AL"/>
        </w:rPr>
        <w:t>r k</w:t>
      </w:r>
      <w:r w:rsidR="00CE564E">
        <w:rPr>
          <w:rFonts w:ascii="Times New Roman" w:eastAsia="Calibri" w:hAnsi="Times New Roman" w:cs="Times New Roman"/>
          <w:iCs/>
          <w:color w:val="000000" w:themeColor="text1"/>
          <w:sz w:val="24"/>
          <w:szCs w:val="24"/>
          <w:lang w:val="sq-AL"/>
        </w:rPr>
        <w:t>ë</w:t>
      </w:r>
      <w:r>
        <w:rPr>
          <w:rFonts w:ascii="Times New Roman" w:eastAsia="Calibri" w:hAnsi="Times New Roman" w:cs="Times New Roman"/>
          <w:iCs/>
          <w:color w:val="000000" w:themeColor="text1"/>
          <w:sz w:val="24"/>
          <w:szCs w:val="24"/>
          <w:lang w:val="sq-AL"/>
        </w:rPr>
        <w:t>t</w:t>
      </w:r>
      <w:r w:rsidR="00CE564E">
        <w:rPr>
          <w:rFonts w:ascii="Times New Roman" w:eastAsia="Calibri" w:hAnsi="Times New Roman" w:cs="Times New Roman"/>
          <w:iCs/>
          <w:color w:val="000000" w:themeColor="text1"/>
          <w:sz w:val="24"/>
          <w:szCs w:val="24"/>
          <w:lang w:val="sq-AL"/>
        </w:rPr>
        <w:t>ë</w:t>
      </w:r>
      <w:r>
        <w:rPr>
          <w:rFonts w:ascii="Times New Roman" w:eastAsia="Calibri" w:hAnsi="Times New Roman" w:cs="Times New Roman"/>
          <w:iCs/>
          <w:color w:val="000000" w:themeColor="text1"/>
          <w:sz w:val="24"/>
          <w:szCs w:val="24"/>
          <w:lang w:val="sq-AL"/>
        </w:rPr>
        <w:t xml:space="preserve"> projektligj u caktua deputetja </w:t>
      </w:r>
      <w:r w:rsidR="003271A4">
        <w:rPr>
          <w:rFonts w:ascii="Times New Roman" w:eastAsia="Calibri" w:hAnsi="Times New Roman" w:cs="Times New Roman"/>
          <w:iCs/>
          <w:color w:val="000000" w:themeColor="text1"/>
          <w:sz w:val="24"/>
          <w:szCs w:val="24"/>
          <w:lang w:val="sq-AL"/>
        </w:rPr>
        <w:t>Znj.</w:t>
      </w:r>
      <w:r>
        <w:rPr>
          <w:rFonts w:ascii="Times New Roman" w:eastAsia="Calibri" w:hAnsi="Times New Roman" w:cs="Times New Roman"/>
          <w:iCs/>
          <w:color w:val="000000" w:themeColor="text1"/>
          <w:sz w:val="24"/>
          <w:szCs w:val="24"/>
          <w:lang w:val="sq-AL"/>
        </w:rPr>
        <w:t>Romina Kuko.</w:t>
      </w:r>
    </w:p>
    <w:p w14:paraId="7E318521" w14:textId="77777777" w:rsidR="00510596" w:rsidRDefault="00510596" w:rsidP="003271A4">
      <w:pPr>
        <w:spacing w:after="0" w:line="276" w:lineRule="auto"/>
        <w:jc w:val="both"/>
        <w:rPr>
          <w:rFonts w:ascii="Times New Roman" w:hAnsi="Times New Roman" w:cs="Times New Roman"/>
          <w:sz w:val="24"/>
          <w:szCs w:val="24"/>
          <w:lang w:val="sq-AL"/>
        </w:rPr>
      </w:pPr>
    </w:p>
    <w:p w14:paraId="497D1D8E" w14:textId="1670BDE4" w:rsidR="00853523" w:rsidRPr="00183DD7" w:rsidRDefault="00853523" w:rsidP="003271A4">
      <w:pPr>
        <w:spacing w:after="0" w:line="276" w:lineRule="auto"/>
        <w:jc w:val="both"/>
        <w:rPr>
          <w:rFonts w:ascii="Times New Roman" w:hAnsi="Times New Roman" w:cs="Times New Roman"/>
          <w:sz w:val="24"/>
          <w:szCs w:val="24"/>
          <w:lang w:val="sq-AL"/>
        </w:rPr>
      </w:pPr>
      <w:r w:rsidRPr="00183DD7">
        <w:rPr>
          <w:rFonts w:ascii="Times New Roman" w:hAnsi="Times New Roman" w:cs="Times New Roman"/>
          <w:sz w:val="24"/>
          <w:szCs w:val="24"/>
          <w:lang w:val="sq-AL"/>
        </w:rPr>
        <w:t xml:space="preserve">Për të prezantuar projektligjin në </w:t>
      </w:r>
      <w:r w:rsidR="001C63BD">
        <w:rPr>
          <w:rFonts w:ascii="Times New Roman" w:hAnsi="Times New Roman" w:cs="Times New Roman"/>
          <w:sz w:val="24"/>
          <w:szCs w:val="24"/>
          <w:lang w:val="sq-AL"/>
        </w:rPr>
        <w:t>K</w:t>
      </w:r>
      <w:r w:rsidRPr="00183DD7">
        <w:rPr>
          <w:rFonts w:ascii="Times New Roman" w:hAnsi="Times New Roman" w:cs="Times New Roman"/>
          <w:sz w:val="24"/>
          <w:szCs w:val="24"/>
          <w:lang w:val="sq-AL"/>
        </w:rPr>
        <w:t xml:space="preserve">omision ishin të pranishëm Zëvendësministri i Drejtësisë z. Tedi DOBI dhe stafi mbështetës nga kjo ministri. </w:t>
      </w:r>
    </w:p>
    <w:p w14:paraId="3A2AFEFF" w14:textId="77777777" w:rsidR="00853523" w:rsidRPr="00183DD7" w:rsidRDefault="00853523" w:rsidP="003271A4">
      <w:pPr>
        <w:spacing w:after="0" w:line="276" w:lineRule="auto"/>
        <w:jc w:val="both"/>
        <w:rPr>
          <w:rFonts w:ascii="Times New Roman" w:eastAsia="Calibri" w:hAnsi="Times New Roman" w:cs="Times New Roman"/>
          <w:b/>
          <w:color w:val="000000" w:themeColor="text1"/>
          <w:sz w:val="24"/>
          <w:szCs w:val="24"/>
          <w:lang w:val="sq-AL"/>
        </w:rPr>
      </w:pPr>
    </w:p>
    <w:p w14:paraId="2E0D2DF7" w14:textId="5FE39DD6" w:rsidR="0054536C" w:rsidRPr="003271A4" w:rsidRDefault="0054536C" w:rsidP="00A33AE7">
      <w:pPr>
        <w:pStyle w:val="ListParagraph"/>
        <w:numPr>
          <w:ilvl w:val="0"/>
          <w:numId w:val="10"/>
        </w:numPr>
        <w:spacing w:after="0" w:line="276" w:lineRule="auto"/>
        <w:ind w:left="0" w:firstLine="0"/>
        <w:jc w:val="both"/>
        <w:rPr>
          <w:rFonts w:ascii="Times New Roman" w:hAnsi="Times New Roman"/>
          <w:b/>
          <w:color w:val="000000" w:themeColor="text1"/>
          <w:sz w:val="24"/>
          <w:szCs w:val="24"/>
        </w:rPr>
      </w:pPr>
      <w:r w:rsidRPr="003271A4">
        <w:rPr>
          <w:rFonts w:ascii="Times New Roman" w:hAnsi="Times New Roman"/>
          <w:b/>
          <w:color w:val="000000" w:themeColor="text1"/>
          <w:sz w:val="24"/>
          <w:szCs w:val="24"/>
        </w:rPr>
        <w:t>BAZA KUSHTETUESE DHE LIGJORE E PROJEKTLIGJIT</w:t>
      </w:r>
    </w:p>
    <w:p w14:paraId="02BF5396" w14:textId="77777777" w:rsidR="0054536C" w:rsidRPr="00183DD7" w:rsidRDefault="0054536C" w:rsidP="003271A4">
      <w:pPr>
        <w:spacing w:after="0" w:line="276" w:lineRule="auto"/>
        <w:jc w:val="both"/>
        <w:rPr>
          <w:rFonts w:ascii="Times New Roman" w:eastAsia="Times New Roman" w:hAnsi="Times New Roman" w:cs="Times New Roman"/>
          <w:color w:val="000000" w:themeColor="text1"/>
          <w:sz w:val="24"/>
          <w:szCs w:val="24"/>
          <w:lang w:val="sq-AL"/>
        </w:rPr>
      </w:pPr>
    </w:p>
    <w:p w14:paraId="03381604" w14:textId="6B460350" w:rsidR="0054536C" w:rsidRPr="00183DD7" w:rsidRDefault="0054536C" w:rsidP="003271A4">
      <w:pPr>
        <w:spacing w:after="0" w:line="276" w:lineRule="auto"/>
        <w:jc w:val="both"/>
        <w:rPr>
          <w:rFonts w:ascii="Times New Roman" w:eastAsia="Times New Roman" w:hAnsi="Times New Roman" w:cs="Times New Roman"/>
          <w:color w:val="000000" w:themeColor="text1"/>
          <w:sz w:val="24"/>
          <w:szCs w:val="24"/>
          <w:lang w:val="sq-AL"/>
        </w:rPr>
      </w:pPr>
      <w:r w:rsidRPr="00183DD7">
        <w:rPr>
          <w:rFonts w:ascii="Times New Roman" w:eastAsia="Times New Roman" w:hAnsi="Times New Roman" w:cs="Times New Roman"/>
          <w:color w:val="000000" w:themeColor="text1"/>
          <w:sz w:val="24"/>
          <w:szCs w:val="24"/>
          <w:lang w:val="sq-AL"/>
        </w:rPr>
        <w:t>Projektligji propozohet nga Këshillii i Ministrave në zbatim të nenit 81 pika 1 dhe 2 e Kushtetutës shkronja “ë” dhe paraqitet për shqyrtim dhe miratim bazuar në nenet 78 dhe 83, pika 1 dhe 2 të Kushtetutës.</w:t>
      </w:r>
    </w:p>
    <w:p w14:paraId="3DBB6D2E" w14:textId="77FA116A" w:rsidR="0054536C" w:rsidRPr="00183DD7" w:rsidRDefault="0054536C" w:rsidP="003271A4">
      <w:pPr>
        <w:autoSpaceDE w:val="0"/>
        <w:autoSpaceDN w:val="0"/>
        <w:adjustRightInd w:val="0"/>
        <w:spacing w:after="0" w:line="276" w:lineRule="auto"/>
        <w:jc w:val="both"/>
        <w:rPr>
          <w:rFonts w:ascii="Times New Roman" w:eastAsia="Times New Roman" w:hAnsi="Times New Roman" w:cs="Times New Roman"/>
          <w:color w:val="000000" w:themeColor="text1"/>
          <w:sz w:val="24"/>
          <w:szCs w:val="24"/>
          <w:lang w:val="sq-AL"/>
        </w:rPr>
      </w:pPr>
      <w:r w:rsidRPr="00183DD7">
        <w:rPr>
          <w:rFonts w:ascii="Times New Roman" w:eastAsia="Times New Roman" w:hAnsi="Times New Roman" w:cs="Times New Roman"/>
          <w:color w:val="000000" w:themeColor="text1"/>
          <w:sz w:val="24"/>
          <w:szCs w:val="24"/>
          <w:lang w:val="sq-AL"/>
        </w:rPr>
        <w:t xml:space="preserve">Nga analiza e nenit 81, pika 2, të Kushtetutës së Republikës së Shqipërisë dhe përmbajtjes konkrete të këtij projektligji, i nënshtrohet rregullit të </w:t>
      </w:r>
      <w:r w:rsidR="005C5B28" w:rsidRPr="00183DD7">
        <w:rPr>
          <w:rFonts w:ascii="Times New Roman" w:eastAsia="Times New Roman" w:hAnsi="Times New Roman" w:cs="Times New Roman"/>
          <w:color w:val="000000" w:themeColor="text1"/>
          <w:sz w:val="24"/>
          <w:szCs w:val="24"/>
          <w:lang w:val="sq-AL"/>
        </w:rPr>
        <w:t xml:space="preserve">miratimit </w:t>
      </w:r>
      <w:r w:rsidRPr="00183DD7">
        <w:rPr>
          <w:rFonts w:ascii="Times New Roman" w:eastAsia="Times New Roman" w:hAnsi="Times New Roman" w:cs="Times New Roman"/>
          <w:color w:val="000000" w:themeColor="text1"/>
          <w:sz w:val="24"/>
          <w:szCs w:val="24"/>
          <w:lang w:val="sq-AL"/>
        </w:rPr>
        <w:t>me shumicë të cilësuar (prej 3/5 të të gjithë anëtarëve të Kuvendit).</w:t>
      </w:r>
    </w:p>
    <w:p w14:paraId="5A584D0F" w14:textId="77777777" w:rsidR="0054536C" w:rsidRPr="00183DD7" w:rsidRDefault="0054536C" w:rsidP="003271A4">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lang w:val="sq-AL"/>
        </w:rPr>
      </w:pPr>
      <w:r w:rsidRPr="00183DD7">
        <w:rPr>
          <w:rFonts w:ascii="Times New Roman" w:eastAsia="Times New Roman" w:hAnsi="Times New Roman" w:cs="Times New Roman"/>
          <w:color w:val="000000" w:themeColor="text1"/>
          <w:sz w:val="24"/>
          <w:szCs w:val="24"/>
          <w:lang w:val="sq-AL"/>
        </w:rPr>
        <w:t xml:space="preserve">Gjithashtu, si bazë ligjore e këtij akti është dhe Kodi Penal i Republikës së Shqipërisë, në bazë të së cilit në nenin 71 parashikohet se: </w:t>
      </w:r>
      <w:r w:rsidRPr="00183DD7">
        <w:rPr>
          <w:rFonts w:ascii="Times New Roman" w:eastAsia="Times New Roman" w:hAnsi="Times New Roman" w:cs="Times New Roman"/>
          <w:i/>
          <w:color w:val="000000" w:themeColor="text1"/>
          <w:sz w:val="24"/>
          <w:szCs w:val="24"/>
          <w:lang w:val="sq-AL"/>
        </w:rPr>
        <w:t>“Me aktin e amnistisë, organi kompetent përjashton nga ndjekja penale, nga vuajtja, tërësisht apo pjesërisht, e dënimit ose bën zëvendësimin e dënimit me një lloj dënimi më të butë. Amnistia shtrihet për ato vepra penale të kryera deri një ditë para shpalljes së saj, veç rastit kur në aktin përkatës vendoset ndryshe”.</w:t>
      </w:r>
    </w:p>
    <w:p w14:paraId="08912001" w14:textId="77777777" w:rsidR="0054536C" w:rsidRPr="00183DD7" w:rsidRDefault="0054536C" w:rsidP="003271A4">
      <w:pPr>
        <w:autoSpaceDE w:val="0"/>
        <w:autoSpaceDN w:val="0"/>
        <w:adjustRightInd w:val="0"/>
        <w:spacing w:after="0" w:line="276" w:lineRule="auto"/>
        <w:jc w:val="both"/>
        <w:rPr>
          <w:rFonts w:ascii="Times New Roman" w:eastAsia="Times New Roman" w:hAnsi="Times New Roman" w:cs="Times New Roman"/>
          <w:color w:val="000000" w:themeColor="text1"/>
          <w:sz w:val="24"/>
          <w:szCs w:val="24"/>
          <w:lang w:val="sq-AL"/>
        </w:rPr>
      </w:pPr>
    </w:p>
    <w:p w14:paraId="42857AE3" w14:textId="19B14D66" w:rsidR="0054536C" w:rsidRPr="00183DD7" w:rsidRDefault="0054536C" w:rsidP="003271A4">
      <w:pPr>
        <w:widowControl w:val="0"/>
        <w:autoSpaceDE w:val="0"/>
        <w:autoSpaceDN w:val="0"/>
        <w:adjustRightInd w:val="0"/>
        <w:spacing w:after="0" w:line="276" w:lineRule="auto"/>
        <w:jc w:val="both"/>
        <w:rPr>
          <w:rFonts w:ascii="Times New Roman" w:eastAsia="Times New Roman" w:hAnsi="Times New Roman" w:cs="Times New Roman"/>
          <w:color w:val="000000" w:themeColor="text1"/>
          <w:sz w:val="24"/>
          <w:szCs w:val="24"/>
        </w:rPr>
      </w:pPr>
      <w:r w:rsidRPr="00183DD7">
        <w:rPr>
          <w:rFonts w:ascii="Times New Roman" w:eastAsia="Times New Roman" w:hAnsi="Times New Roman" w:cs="Times New Roman"/>
          <w:color w:val="000000" w:themeColor="text1"/>
          <w:sz w:val="24"/>
          <w:szCs w:val="24"/>
        </w:rPr>
        <w:t>Projektligji shoqërohet me relacionin përkatës sipas nenit 68, pika 2 e Rregullores së Kuvendit</w:t>
      </w:r>
    </w:p>
    <w:p w14:paraId="4C3A3A08" w14:textId="70D115D3" w:rsidR="00510596" w:rsidRDefault="00510596" w:rsidP="003271A4">
      <w:pPr>
        <w:widowControl w:val="0"/>
        <w:autoSpaceDE w:val="0"/>
        <w:autoSpaceDN w:val="0"/>
        <w:adjustRightInd w:val="0"/>
        <w:spacing w:after="0" w:line="276" w:lineRule="auto"/>
        <w:jc w:val="both"/>
        <w:rPr>
          <w:rFonts w:ascii="Times New Roman" w:eastAsia="Times New Roman" w:hAnsi="Times New Roman" w:cs="Times New Roman"/>
          <w:color w:val="000000" w:themeColor="text1"/>
          <w:sz w:val="24"/>
          <w:szCs w:val="24"/>
        </w:rPr>
      </w:pPr>
    </w:p>
    <w:p w14:paraId="203F4673" w14:textId="77777777" w:rsidR="00510596" w:rsidRPr="00183DD7" w:rsidRDefault="00510596" w:rsidP="003271A4">
      <w:pPr>
        <w:widowControl w:val="0"/>
        <w:autoSpaceDE w:val="0"/>
        <w:autoSpaceDN w:val="0"/>
        <w:adjustRightInd w:val="0"/>
        <w:spacing w:after="0" w:line="276" w:lineRule="auto"/>
        <w:jc w:val="both"/>
        <w:rPr>
          <w:rFonts w:ascii="Times New Roman" w:eastAsia="Times New Roman" w:hAnsi="Times New Roman" w:cs="Times New Roman"/>
          <w:color w:val="000000" w:themeColor="text1"/>
          <w:sz w:val="24"/>
          <w:szCs w:val="24"/>
        </w:rPr>
      </w:pPr>
    </w:p>
    <w:p w14:paraId="70A2B7B2" w14:textId="4565B1C1" w:rsidR="00510596" w:rsidRPr="00510596" w:rsidRDefault="0054536C" w:rsidP="00510596">
      <w:pPr>
        <w:widowControl w:val="0"/>
        <w:numPr>
          <w:ilvl w:val="0"/>
          <w:numId w:val="1"/>
        </w:numPr>
        <w:autoSpaceDE w:val="0"/>
        <w:autoSpaceDN w:val="0"/>
        <w:adjustRightInd w:val="0"/>
        <w:spacing w:after="0" w:line="276" w:lineRule="auto"/>
        <w:ind w:left="0" w:firstLine="0"/>
        <w:jc w:val="both"/>
        <w:rPr>
          <w:rFonts w:ascii="Times New Roman" w:eastAsia="Calibri" w:hAnsi="Times New Roman" w:cs="Times New Roman"/>
          <w:b/>
          <w:iCs/>
          <w:color w:val="000000" w:themeColor="text1"/>
          <w:sz w:val="24"/>
          <w:szCs w:val="24"/>
          <w:lang w:val="de-DE"/>
        </w:rPr>
      </w:pPr>
      <w:r w:rsidRPr="00183DD7">
        <w:rPr>
          <w:rFonts w:ascii="Times New Roman" w:eastAsia="Calibri" w:hAnsi="Times New Roman" w:cs="Times New Roman"/>
          <w:b/>
          <w:iCs/>
          <w:color w:val="000000" w:themeColor="text1"/>
          <w:sz w:val="24"/>
          <w:szCs w:val="24"/>
          <w:lang w:val="de-DE"/>
        </w:rPr>
        <w:t>QËLLIMI DHE RISITË E PROJEKTLIGJIT</w:t>
      </w:r>
    </w:p>
    <w:p w14:paraId="4E7E0F64" w14:textId="1462EA28" w:rsidR="0054536C" w:rsidRPr="00183DD7" w:rsidRDefault="0054536C" w:rsidP="003271A4">
      <w:pPr>
        <w:spacing w:after="0" w:line="276" w:lineRule="auto"/>
        <w:jc w:val="both"/>
        <w:rPr>
          <w:rFonts w:ascii="Times New Roman" w:eastAsia="Times New Roman" w:hAnsi="Times New Roman" w:cs="Times New Roman"/>
          <w:color w:val="000000" w:themeColor="text1"/>
          <w:sz w:val="24"/>
          <w:szCs w:val="24"/>
          <w:lang w:val="sq-AL"/>
        </w:rPr>
      </w:pPr>
      <w:r w:rsidRPr="00183DD7">
        <w:rPr>
          <w:rFonts w:ascii="Times New Roman" w:eastAsia="Times New Roman" w:hAnsi="Times New Roman" w:cs="Times New Roman"/>
          <w:color w:val="000000" w:themeColor="text1"/>
          <w:sz w:val="24"/>
          <w:szCs w:val="24"/>
          <w:lang w:val="sq-AL"/>
        </w:rPr>
        <w:lastRenderedPageBreak/>
        <w:t>Qëllimi i këtij projektligji për dhënie amnistie është trajtimi njerëzor dhe respektimi i dinjitetit të individit, riintegrimi dhe rehabilitimi social i personave të dënuar dhe të atyre që janë duke u ndjekur penalisht për vepra penale të lehta. Aplikimi i saj konsiderohet një politikë lehtësuese penale për t’u dhënë mundësi personave të dënuar të vijojnë me rehabilitimin dhe riintegrimin në shoqëri duke vlerësuar se qëllimi i dënimit penal është arritur.</w:t>
      </w:r>
    </w:p>
    <w:p w14:paraId="79B02067" w14:textId="31BDCCE2" w:rsidR="0054536C" w:rsidRPr="00183DD7" w:rsidRDefault="0054536C" w:rsidP="001C63BD">
      <w:pPr>
        <w:shd w:val="clear" w:color="auto" w:fill="FFFFFF"/>
        <w:spacing w:after="0" w:line="276" w:lineRule="auto"/>
        <w:jc w:val="both"/>
        <w:rPr>
          <w:rFonts w:ascii="Times New Roman" w:eastAsia="Times New Roman" w:hAnsi="Times New Roman" w:cs="Times New Roman"/>
          <w:color w:val="000000" w:themeColor="text1"/>
          <w:spacing w:val="-2"/>
          <w:sz w:val="24"/>
          <w:szCs w:val="24"/>
          <w:lang w:val="sq-AL"/>
        </w:rPr>
      </w:pPr>
      <w:r w:rsidRPr="00183DD7">
        <w:rPr>
          <w:rFonts w:ascii="Times New Roman" w:eastAsia="Times New Roman" w:hAnsi="Times New Roman" w:cs="Times New Roman"/>
          <w:color w:val="000000" w:themeColor="text1"/>
          <w:spacing w:val="-2"/>
          <w:sz w:val="24"/>
          <w:szCs w:val="24"/>
          <w:lang w:val="sq-AL"/>
        </w:rPr>
        <w:t>Parimet e Amnistisë reflektojnë parimet që sanksionohen në Kodin Penal ku ndër të tjera vlerësohet parimi i humanizmit.</w:t>
      </w:r>
    </w:p>
    <w:p w14:paraId="38444504" w14:textId="5969D776" w:rsidR="001C63BD" w:rsidRDefault="0054536C" w:rsidP="001C63BD">
      <w:pPr>
        <w:spacing w:after="0" w:line="276" w:lineRule="auto"/>
        <w:jc w:val="both"/>
        <w:rPr>
          <w:rFonts w:ascii="Times New Roman" w:eastAsia="Times New Roman" w:hAnsi="Times New Roman" w:cs="Times New Roman"/>
          <w:color w:val="000000" w:themeColor="text1"/>
          <w:sz w:val="24"/>
          <w:szCs w:val="24"/>
          <w:lang w:val="sq-AL"/>
        </w:rPr>
      </w:pPr>
      <w:r w:rsidRPr="00183DD7">
        <w:rPr>
          <w:rFonts w:ascii="Times New Roman" w:eastAsia="Times New Roman" w:hAnsi="Times New Roman" w:cs="Times New Roman"/>
          <w:color w:val="000000" w:themeColor="text1"/>
          <w:sz w:val="24"/>
          <w:szCs w:val="24"/>
          <w:lang w:val="sq-AL"/>
        </w:rPr>
        <w:t>Qëllimi i nismës konsiston në amnistinë e dënimit, e cila ndërhyn pas dhënies së një vendimi përfundimtar dënimi, duke shuar tërësisht ose pjesërisht ekzekutimin e tij, në zbritjen e viteve të pjesës së mbetur të vuajtjes së dënimit si dhe amnistinë e ndjekjes penale, procedimit penal dhe gjykimit penal vetëm për ato vepra dhe në ato raste kur ligji nuk e ndalon.</w:t>
      </w:r>
    </w:p>
    <w:p w14:paraId="7EAED65F" w14:textId="4C7BB025" w:rsidR="001C63BD" w:rsidRPr="001C63BD" w:rsidRDefault="0054536C" w:rsidP="001C63BD">
      <w:pPr>
        <w:spacing w:after="0" w:line="276" w:lineRule="auto"/>
        <w:jc w:val="both"/>
        <w:rPr>
          <w:rFonts w:ascii="Times New Roman" w:eastAsia="Times New Roman" w:hAnsi="Times New Roman" w:cs="Times New Roman"/>
          <w:color w:val="000000" w:themeColor="text1"/>
          <w:sz w:val="24"/>
          <w:szCs w:val="24"/>
          <w:lang w:val="x-none" w:eastAsia="x-none"/>
        </w:rPr>
      </w:pPr>
      <w:r w:rsidRPr="00183DD7">
        <w:rPr>
          <w:rFonts w:ascii="Times New Roman" w:eastAsia="Times New Roman" w:hAnsi="Times New Roman" w:cs="Times New Roman"/>
          <w:color w:val="000000" w:themeColor="text1"/>
          <w:sz w:val="24"/>
          <w:szCs w:val="24"/>
          <w:lang w:val="sq-AL" w:eastAsia="x-none"/>
        </w:rPr>
        <w:t>A</w:t>
      </w:r>
      <w:r w:rsidRPr="00183DD7">
        <w:rPr>
          <w:rFonts w:ascii="Times New Roman" w:eastAsia="Times New Roman" w:hAnsi="Times New Roman" w:cs="Times New Roman"/>
          <w:color w:val="000000" w:themeColor="text1"/>
          <w:sz w:val="24"/>
          <w:szCs w:val="24"/>
          <w:lang w:val="x-none" w:eastAsia="x-none"/>
        </w:rPr>
        <w:t xml:space="preserve">mnistia propozohet të përfitohet nga kategori të caktuara personash të dënuar me rrezikshmëri të ulët shoqërore, duke përjashtuar një gamë të gjerë veprash penale të rënda dhe subjektet e juridiksionit të posaçëm kundër korrupsionit dhe krimit të organizuar. </w:t>
      </w:r>
    </w:p>
    <w:p w14:paraId="620FEAC2" w14:textId="02CFAC28" w:rsidR="0054536C" w:rsidRPr="00183DD7" w:rsidRDefault="0054536C" w:rsidP="003271A4">
      <w:pPr>
        <w:spacing w:after="0" w:line="276" w:lineRule="auto"/>
        <w:jc w:val="both"/>
        <w:rPr>
          <w:rFonts w:ascii="Times New Roman" w:eastAsia="Times New Roman" w:hAnsi="Times New Roman" w:cs="Times New Roman"/>
          <w:color w:val="000000" w:themeColor="text1"/>
          <w:sz w:val="24"/>
          <w:szCs w:val="24"/>
          <w:lang w:val="sq-AL"/>
        </w:rPr>
      </w:pPr>
      <w:r w:rsidRPr="00183DD7">
        <w:rPr>
          <w:rFonts w:ascii="Times New Roman" w:eastAsia="Times New Roman" w:hAnsi="Times New Roman" w:cs="Times New Roman"/>
          <w:color w:val="000000" w:themeColor="text1"/>
          <w:sz w:val="24"/>
          <w:szCs w:val="24"/>
          <w:lang w:val="sq-AL"/>
        </w:rPr>
        <w:t>Duke parë në mënyrë të ndërthurur të gjitha institutet e ligjit penal për veprat e lehta penale, për të miturit dhe për autoret femra, vlerësohet se dhënia e dënimit nga gjykata apo kryerja e dënimit e arrin qëllimin e vet edhe pa qenë nevoja për ekzekutimin e plotë të tij.</w:t>
      </w:r>
    </w:p>
    <w:p w14:paraId="0709A630" w14:textId="0E185166" w:rsidR="0054536C" w:rsidRPr="00183DD7" w:rsidRDefault="0054536C" w:rsidP="001C63BD">
      <w:pPr>
        <w:spacing w:after="0" w:line="276" w:lineRule="auto"/>
        <w:jc w:val="both"/>
        <w:rPr>
          <w:rFonts w:ascii="Times New Roman" w:eastAsia="Times New Roman" w:hAnsi="Times New Roman" w:cs="Times New Roman"/>
          <w:color w:val="000000" w:themeColor="text1"/>
          <w:sz w:val="24"/>
          <w:szCs w:val="24"/>
          <w:lang w:val="sq-AL"/>
        </w:rPr>
      </w:pPr>
      <w:r w:rsidRPr="00183DD7">
        <w:rPr>
          <w:rFonts w:ascii="Times New Roman" w:eastAsia="Times New Roman" w:hAnsi="Times New Roman" w:cs="Times New Roman"/>
          <w:color w:val="000000" w:themeColor="text1"/>
          <w:sz w:val="24"/>
          <w:szCs w:val="24"/>
          <w:lang w:val="sq-AL"/>
        </w:rPr>
        <w:t>Si rrjedhojë e kësaj nisme, krijohen edhe lehtësi në institucionet e ekzekutimit të vendimeve penale duke ndihmuar në uljen e numrit të popullimit në këto institucione për të cilën aktualisht, kjo masë do të ndihmonte në uljen e personave të dënuar që qëndrojnë në këto ambiente dhe do t’i jepte mundësi institucionit të përdorë të gjitha kapacitetet për të dënuarit e tjerë për vepra penale më të rënda dhe një trajtim më të drejtë sipas standartëve evropiane të burgjeve.</w:t>
      </w:r>
    </w:p>
    <w:p w14:paraId="64D912E3" w14:textId="02DDB293" w:rsidR="0054536C" w:rsidRPr="00183DD7" w:rsidRDefault="0054536C" w:rsidP="00510596">
      <w:pPr>
        <w:tabs>
          <w:tab w:val="left" w:pos="1500"/>
        </w:tabs>
        <w:spacing w:after="0" w:line="276" w:lineRule="auto"/>
        <w:contextualSpacing/>
        <w:jc w:val="both"/>
        <w:rPr>
          <w:rFonts w:ascii="Times New Roman" w:eastAsia="Times New Roman" w:hAnsi="Times New Roman" w:cs="Times New Roman"/>
          <w:color w:val="000000" w:themeColor="text1"/>
          <w:sz w:val="24"/>
          <w:szCs w:val="24"/>
          <w:lang w:val="sq-AL"/>
        </w:rPr>
      </w:pPr>
      <w:r w:rsidRPr="00183DD7">
        <w:rPr>
          <w:rFonts w:ascii="Times New Roman" w:eastAsia="Times New Roman" w:hAnsi="Times New Roman" w:cs="Times New Roman"/>
          <w:color w:val="000000" w:themeColor="text1"/>
          <w:sz w:val="24"/>
          <w:szCs w:val="24"/>
          <w:lang w:val="sq-AL"/>
        </w:rPr>
        <w:t>Gjatë dhjetëvjecarit të fundit, në Republikën e Shqipërisë, janë aplikuar amnisti përkatësisht në vitin 2014, 2016 dhe 2020 dhe 2024 duke zbatuar kësisoj politikë penale lehtësuese për vepra penale të lehta, në kuadër të rehabilitimit social të personave që kanë kryer vepra penale, si dhe në kuadër të optimizimit të kapaciteteve në burgje.</w:t>
      </w:r>
    </w:p>
    <w:p w14:paraId="76B66DD8" w14:textId="77777777" w:rsidR="0054536C" w:rsidRPr="00183DD7" w:rsidRDefault="0054536C" w:rsidP="00183DD7">
      <w:pPr>
        <w:spacing w:after="0" w:line="276" w:lineRule="auto"/>
        <w:jc w:val="both"/>
        <w:rPr>
          <w:rFonts w:ascii="Times New Roman" w:eastAsia="Times New Roman" w:hAnsi="Times New Roman" w:cs="Times New Roman"/>
          <w:color w:val="000000" w:themeColor="text1"/>
          <w:sz w:val="24"/>
          <w:szCs w:val="24"/>
          <w:lang w:val="sq-AL"/>
        </w:rPr>
      </w:pPr>
      <w:r w:rsidRPr="00183DD7">
        <w:rPr>
          <w:rFonts w:ascii="Times New Roman" w:eastAsia="Times New Roman" w:hAnsi="Times New Roman" w:cs="Times New Roman"/>
          <w:color w:val="000000" w:themeColor="text1"/>
          <w:sz w:val="24"/>
          <w:szCs w:val="24"/>
          <w:lang w:val="sq-AL"/>
        </w:rPr>
        <w:t>Aplikimi i amnistisë vlerësohet edhe në raport me sistemin e dënimeve, në thelb të të cilit funksionon parimi se sanksionet penale duhet të udhëhiqen nga parimet kushtetuese dhe funksionet që i karakterizojnë ato, përkatësisht ai edukativ (funksioni i parandalimit të përgjithshëm të veprave penale) dhe ai i parandalimit të posaçëm (që lidhet me riedukimin e autorit të veprës penale).</w:t>
      </w:r>
    </w:p>
    <w:p w14:paraId="4FA10070" w14:textId="77777777" w:rsidR="0054536C" w:rsidRPr="00183DD7" w:rsidRDefault="0054536C" w:rsidP="00183DD7">
      <w:pPr>
        <w:spacing w:after="0" w:line="240" w:lineRule="auto"/>
        <w:contextualSpacing/>
        <w:jc w:val="both"/>
        <w:rPr>
          <w:rFonts w:ascii="Times New Roman" w:eastAsia="Times New Roman" w:hAnsi="Times New Roman" w:cs="Times New Roman"/>
          <w:color w:val="000000" w:themeColor="text1"/>
          <w:sz w:val="24"/>
          <w:szCs w:val="24"/>
          <w:lang w:val="sq-AL"/>
        </w:rPr>
      </w:pPr>
    </w:p>
    <w:p w14:paraId="5A7519D5" w14:textId="77777777" w:rsidR="0054536C" w:rsidRPr="00183DD7" w:rsidRDefault="0054536C" w:rsidP="00183DD7">
      <w:pPr>
        <w:spacing w:after="0" w:line="240" w:lineRule="auto"/>
        <w:jc w:val="both"/>
        <w:rPr>
          <w:rFonts w:ascii="Times New Roman" w:eastAsia="Times New Roman" w:hAnsi="Times New Roman" w:cs="Times New Roman"/>
          <w:color w:val="000000" w:themeColor="text1"/>
          <w:sz w:val="24"/>
          <w:szCs w:val="24"/>
          <w:lang w:val="sq-AL"/>
        </w:rPr>
      </w:pPr>
    </w:p>
    <w:p w14:paraId="7B45E8F1" w14:textId="39DEE647" w:rsidR="00183DD7" w:rsidRPr="00510596" w:rsidRDefault="0054536C" w:rsidP="00510596">
      <w:pPr>
        <w:numPr>
          <w:ilvl w:val="0"/>
          <w:numId w:val="1"/>
        </w:numPr>
        <w:tabs>
          <w:tab w:val="left" w:pos="5085"/>
          <w:tab w:val="left" w:pos="5565"/>
          <w:tab w:val="right" w:pos="9360"/>
        </w:tabs>
        <w:spacing w:after="200" w:line="276" w:lineRule="auto"/>
        <w:ind w:left="810" w:hanging="630"/>
        <w:contextualSpacing/>
        <w:jc w:val="both"/>
        <w:rPr>
          <w:rFonts w:ascii="Times New Roman" w:eastAsia="Calibri" w:hAnsi="Times New Roman" w:cs="Times New Roman"/>
          <w:color w:val="000000" w:themeColor="text1"/>
          <w:sz w:val="24"/>
          <w:szCs w:val="24"/>
          <w:lang w:val="en-GB"/>
        </w:rPr>
      </w:pPr>
      <w:r w:rsidRPr="00183DD7">
        <w:rPr>
          <w:rFonts w:ascii="Times New Roman" w:eastAsia="Calibri" w:hAnsi="Times New Roman" w:cs="Times New Roman"/>
          <w:b/>
          <w:color w:val="000000" w:themeColor="text1"/>
          <w:sz w:val="24"/>
          <w:szCs w:val="24"/>
          <w:lang w:val="sq-AL"/>
        </w:rPr>
        <w:t xml:space="preserve">VLERËSIMI I SHKALLËS SË PËRAFRIMIT ME </w:t>
      </w:r>
      <w:r w:rsidRPr="00510596">
        <w:rPr>
          <w:rFonts w:ascii="Times New Roman" w:eastAsia="Calibri" w:hAnsi="Times New Roman" w:cs="Times New Roman"/>
          <w:b/>
          <w:i/>
          <w:color w:val="000000" w:themeColor="text1"/>
          <w:sz w:val="24"/>
          <w:szCs w:val="24"/>
          <w:lang w:val="sq-AL"/>
        </w:rPr>
        <w:t>ACQUIS</w:t>
      </w:r>
      <w:r w:rsidRPr="00183DD7">
        <w:rPr>
          <w:rFonts w:ascii="Times New Roman" w:eastAsia="Calibri" w:hAnsi="Times New Roman" w:cs="Times New Roman"/>
          <w:b/>
          <w:color w:val="000000" w:themeColor="text1"/>
          <w:sz w:val="24"/>
          <w:szCs w:val="24"/>
          <w:lang w:val="sq-AL"/>
        </w:rPr>
        <w:t xml:space="preserve"> E BASHKIMIT EVROPIAN</w:t>
      </w:r>
    </w:p>
    <w:p w14:paraId="4A07647F" w14:textId="77777777" w:rsidR="00510596" w:rsidRDefault="00510596" w:rsidP="00183DD7">
      <w:pPr>
        <w:tabs>
          <w:tab w:val="left" w:pos="5085"/>
          <w:tab w:val="left" w:pos="5565"/>
          <w:tab w:val="right" w:pos="9360"/>
        </w:tabs>
        <w:spacing w:after="0" w:line="276" w:lineRule="auto"/>
        <w:jc w:val="both"/>
        <w:rPr>
          <w:rFonts w:ascii="Times New Roman" w:eastAsia="Times New Roman" w:hAnsi="Times New Roman" w:cs="Times New Roman"/>
          <w:color w:val="000000" w:themeColor="text1"/>
          <w:sz w:val="24"/>
          <w:szCs w:val="24"/>
          <w:lang w:val="sq-AL"/>
        </w:rPr>
      </w:pPr>
    </w:p>
    <w:p w14:paraId="4174F713" w14:textId="696104F0" w:rsidR="0054536C" w:rsidRPr="00183DD7" w:rsidRDefault="0054536C" w:rsidP="00183DD7">
      <w:pPr>
        <w:tabs>
          <w:tab w:val="left" w:pos="5085"/>
          <w:tab w:val="left" w:pos="5565"/>
          <w:tab w:val="right" w:pos="9360"/>
        </w:tabs>
        <w:spacing w:after="0" w:line="276" w:lineRule="auto"/>
        <w:jc w:val="both"/>
        <w:rPr>
          <w:rFonts w:ascii="Times New Roman" w:eastAsia="Times New Roman" w:hAnsi="Times New Roman" w:cs="Times New Roman"/>
          <w:color w:val="000000" w:themeColor="text1"/>
          <w:sz w:val="24"/>
          <w:szCs w:val="24"/>
          <w:lang w:val="sq-AL"/>
        </w:rPr>
      </w:pPr>
      <w:r w:rsidRPr="00183DD7">
        <w:rPr>
          <w:rFonts w:ascii="Times New Roman" w:eastAsia="Times New Roman" w:hAnsi="Times New Roman" w:cs="Times New Roman"/>
          <w:color w:val="000000" w:themeColor="text1"/>
          <w:sz w:val="24"/>
          <w:szCs w:val="24"/>
          <w:lang w:val="sq-AL"/>
        </w:rPr>
        <w:t>Ky projektakt nuk synon përafrimin me acquis të BE-së.</w:t>
      </w:r>
    </w:p>
    <w:p w14:paraId="3F376A85" w14:textId="77777777" w:rsidR="0054536C" w:rsidRPr="00183DD7" w:rsidRDefault="0054536C" w:rsidP="00183DD7">
      <w:pPr>
        <w:tabs>
          <w:tab w:val="left" w:pos="5085"/>
          <w:tab w:val="left" w:pos="5565"/>
          <w:tab w:val="right" w:pos="9360"/>
        </w:tabs>
        <w:spacing w:after="0" w:line="276" w:lineRule="auto"/>
        <w:jc w:val="both"/>
        <w:rPr>
          <w:rFonts w:ascii="Times New Roman" w:eastAsia="Times New Roman" w:hAnsi="Times New Roman" w:cs="Times New Roman"/>
          <w:color w:val="000000" w:themeColor="text1"/>
          <w:sz w:val="24"/>
          <w:szCs w:val="24"/>
          <w:lang w:val="sq-AL"/>
        </w:rPr>
      </w:pPr>
    </w:p>
    <w:p w14:paraId="4BFE4942" w14:textId="428DFEC9" w:rsidR="0054536C" w:rsidRDefault="0054536C" w:rsidP="00183DD7">
      <w:pPr>
        <w:numPr>
          <w:ilvl w:val="0"/>
          <w:numId w:val="1"/>
        </w:numPr>
        <w:tabs>
          <w:tab w:val="left" w:pos="5085"/>
          <w:tab w:val="left" w:pos="5565"/>
          <w:tab w:val="right" w:pos="9360"/>
        </w:tabs>
        <w:spacing w:after="0" w:line="276" w:lineRule="auto"/>
        <w:contextualSpacing/>
        <w:jc w:val="both"/>
        <w:rPr>
          <w:rFonts w:ascii="Times New Roman" w:eastAsia="Calibri" w:hAnsi="Times New Roman" w:cs="Times New Roman"/>
          <w:b/>
          <w:color w:val="000000" w:themeColor="text1"/>
          <w:sz w:val="24"/>
          <w:szCs w:val="24"/>
          <w:lang w:val="sq-AL"/>
        </w:rPr>
      </w:pPr>
      <w:r w:rsidRPr="00183DD7">
        <w:rPr>
          <w:rFonts w:ascii="Times New Roman" w:eastAsia="Calibri" w:hAnsi="Times New Roman" w:cs="Times New Roman"/>
          <w:b/>
          <w:color w:val="000000" w:themeColor="text1"/>
          <w:sz w:val="24"/>
          <w:szCs w:val="24"/>
          <w:lang w:val="sq-AL"/>
        </w:rPr>
        <w:t>KONSULTIMI PUBLIK</w:t>
      </w:r>
    </w:p>
    <w:p w14:paraId="623EA472" w14:textId="77777777" w:rsidR="00510596" w:rsidRDefault="00510596" w:rsidP="00183DD7">
      <w:pPr>
        <w:tabs>
          <w:tab w:val="left" w:pos="5085"/>
          <w:tab w:val="left" w:pos="5565"/>
          <w:tab w:val="right" w:pos="9360"/>
        </w:tabs>
        <w:spacing w:after="0" w:line="276" w:lineRule="auto"/>
        <w:jc w:val="both"/>
        <w:rPr>
          <w:rFonts w:ascii="Times New Roman" w:eastAsia="Times New Roman" w:hAnsi="Times New Roman" w:cs="Times New Roman"/>
          <w:color w:val="000000" w:themeColor="text1"/>
          <w:sz w:val="24"/>
          <w:szCs w:val="24"/>
          <w:lang w:val="sq-AL"/>
        </w:rPr>
      </w:pPr>
    </w:p>
    <w:p w14:paraId="754D33C1" w14:textId="18A738E7" w:rsidR="0054536C" w:rsidRPr="00183DD7" w:rsidRDefault="0054536C" w:rsidP="00183DD7">
      <w:pPr>
        <w:tabs>
          <w:tab w:val="left" w:pos="5085"/>
          <w:tab w:val="left" w:pos="5565"/>
          <w:tab w:val="right" w:pos="9360"/>
        </w:tabs>
        <w:spacing w:after="0" w:line="276" w:lineRule="auto"/>
        <w:jc w:val="both"/>
        <w:rPr>
          <w:rFonts w:ascii="Times New Roman" w:eastAsia="Times New Roman" w:hAnsi="Times New Roman" w:cs="Times New Roman"/>
          <w:color w:val="000000" w:themeColor="text1"/>
          <w:sz w:val="24"/>
          <w:szCs w:val="24"/>
          <w:lang w:val="sq-AL"/>
        </w:rPr>
      </w:pPr>
      <w:r w:rsidRPr="00183DD7">
        <w:rPr>
          <w:rFonts w:ascii="Times New Roman" w:eastAsia="Times New Roman" w:hAnsi="Times New Roman" w:cs="Times New Roman"/>
          <w:color w:val="000000" w:themeColor="text1"/>
          <w:sz w:val="24"/>
          <w:szCs w:val="24"/>
          <w:lang w:val="sq-AL"/>
        </w:rPr>
        <w:t>Ky projektligj nuk është hedhur në platformën e Kuvendit për konsultimin publik.</w:t>
      </w:r>
    </w:p>
    <w:p w14:paraId="5944420C" w14:textId="77777777" w:rsidR="00A50242" w:rsidRPr="00183DD7" w:rsidRDefault="00A50242" w:rsidP="00183DD7">
      <w:pPr>
        <w:tabs>
          <w:tab w:val="left" w:pos="5085"/>
          <w:tab w:val="left" w:pos="5565"/>
          <w:tab w:val="right" w:pos="9360"/>
        </w:tabs>
        <w:spacing w:after="0" w:line="276" w:lineRule="auto"/>
        <w:jc w:val="both"/>
        <w:rPr>
          <w:rFonts w:ascii="Times New Roman" w:eastAsia="Times New Roman" w:hAnsi="Times New Roman" w:cs="Times New Roman"/>
          <w:color w:val="000000" w:themeColor="text1"/>
          <w:sz w:val="24"/>
          <w:szCs w:val="24"/>
          <w:lang w:val="sq-AL"/>
        </w:rPr>
      </w:pPr>
    </w:p>
    <w:p w14:paraId="443DB8CC" w14:textId="5EE59ADB" w:rsidR="0054536C" w:rsidRDefault="00A50242" w:rsidP="00183DD7">
      <w:pPr>
        <w:tabs>
          <w:tab w:val="left" w:pos="5085"/>
          <w:tab w:val="left" w:pos="5565"/>
          <w:tab w:val="right" w:pos="9360"/>
        </w:tabs>
        <w:spacing w:after="0" w:line="276" w:lineRule="auto"/>
        <w:jc w:val="both"/>
        <w:rPr>
          <w:rFonts w:ascii="Times New Roman" w:eastAsia="Times New Roman" w:hAnsi="Times New Roman" w:cs="Times New Roman"/>
          <w:color w:val="000000" w:themeColor="text1"/>
          <w:sz w:val="24"/>
          <w:szCs w:val="24"/>
          <w:lang w:val="sq-AL"/>
        </w:rPr>
      </w:pPr>
      <w:r w:rsidRPr="00183DD7">
        <w:rPr>
          <w:rFonts w:ascii="Times New Roman" w:eastAsia="Times New Roman" w:hAnsi="Times New Roman" w:cs="Times New Roman"/>
          <w:color w:val="000000" w:themeColor="text1"/>
          <w:sz w:val="24"/>
          <w:szCs w:val="24"/>
          <w:lang w:val="sq-AL"/>
        </w:rPr>
        <w:lastRenderedPageBreak/>
        <w:t>Nd</w:t>
      </w:r>
      <w:r w:rsidR="00CE564E">
        <w:rPr>
          <w:rFonts w:ascii="Times New Roman" w:eastAsia="Times New Roman" w:hAnsi="Times New Roman" w:cs="Times New Roman"/>
          <w:color w:val="000000" w:themeColor="text1"/>
          <w:sz w:val="24"/>
          <w:szCs w:val="24"/>
          <w:lang w:val="sq-AL"/>
        </w:rPr>
        <w:t>ë</w:t>
      </w:r>
      <w:r w:rsidRPr="00183DD7">
        <w:rPr>
          <w:rFonts w:ascii="Times New Roman" w:eastAsia="Times New Roman" w:hAnsi="Times New Roman" w:cs="Times New Roman"/>
          <w:color w:val="000000" w:themeColor="text1"/>
          <w:sz w:val="24"/>
          <w:szCs w:val="24"/>
          <w:lang w:val="sq-AL"/>
        </w:rPr>
        <w:t xml:space="preserve">rsa nga relacioni i Këshillit të Ministrave rezulton se projektligji është bashkërenduar me mendimet e </w:t>
      </w:r>
      <w:r w:rsidR="0054536C" w:rsidRPr="00183DD7">
        <w:rPr>
          <w:rFonts w:ascii="Times New Roman" w:eastAsia="Times New Roman" w:hAnsi="Times New Roman" w:cs="Times New Roman"/>
          <w:color w:val="000000" w:themeColor="text1"/>
          <w:sz w:val="24"/>
          <w:szCs w:val="24"/>
          <w:lang w:val="sq-AL"/>
        </w:rPr>
        <w:t>Ministrisë së Financave, Ministrisë së Punëve të Brendshme, Ministrisë së Mbrojtjes, si dhe marrjen e mendimit Prokurorisë së Përgjithshme, Prokurorisë së Posaçme kundër Korrupsionit dhe Krimit të Organizuar, Këshillit të Lartë Gjyqësor dhe Këshillit të Lartë të Prokurorisë dhe Avokatit të Popullit.</w:t>
      </w:r>
    </w:p>
    <w:p w14:paraId="31698E6F" w14:textId="77777777" w:rsidR="001C63BD" w:rsidRPr="00183DD7" w:rsidRDefault="001C63BD" w:rsidP="00183DD7">
      <w:pPr>
        <w:tabs>
          <w:tab w:val="left" w:pos="5085"/>
          <w:tab w:val="left" w:pos="5565"/>
          <w:tab w:val="right" w:pos="9360"/>
        </w:tabs>
        <w:spacing w:after="0" w:line="276" w:lineRule="auto"/>
        <w:jc w:val="both"/>
        <w:rPr>
          <w:rFonts w:ascii="Times New Roman" w:eastAsia="Times New Roman" w:hAnsi="Times New Roman" w:cs="Times New Roman"/>
          <w:color w:val="000000" w:themeColor="text1"/>
          <w:sz w:val="24"/>
          <w:szCs w:val="24"/>
          <w:lang w:val="sq-AL"/>
        </w:rPr>
      </w:pPr>
    </w:p>
    <w:p w14:paraId="0EE7430D" w14:textId="77777777" w:rsidR="0054536C" w:rsidRPr="00183DD7" w:rsidRDefault="0054536C" w:rsidP="00A33AE7">
      <w:pPr>
        <w:numPr>
          <w:ilvl w:val="0"/>
          <w:numId w:val="4"/>
        </w:numPr>
        <w:spacing w:after="0" w:line="240" w:lineRule="auto"/>
        <w:contextualSpacing/>
        <w:jc w:val="both"/>
        <w:rPr>
          <w:rFonts w:ascii="Times New Roman" w:eastAsia="Calibri" w:hAnsi="Times New Roman" w:cs="Times New Roman"/>
          <w:color w:val="000000" w:themeColor="text1"/>
          <w:sz w:val="24"/>
          <w:szCs w:val="24"/>
          <w:lang w:val="sq-AL"/>
        </w:rPr>
      </w:pPr>
      <w:r w:rsidRPr="00183DD7">
        <w:rPr>
          <w:rFonts w:ascii="Times New Roman" w:eastAsia="Calibri" w:hAnsi="Times New Roman" w:cs="Times New Roman"/>
          <w:b/>
          <w:bCs/>
          <w:color w:val="000000" w:themeColor="text1"/>
          <w:sz w:val="24"/>
          <w:szCs w:val="24"/>
          <w:lang w:val="sq-AL"/>
        </w:rPr>
        <w:t>EFEKTET FINANCIARE</w:t>
      </w:r>
    </w:p>
    <w:p w14:paraId="59041480" w14:textId="77777777" w:rsidR="0054536C" w:rsidRPr="00183DD7" w:rsidRDefault="0054536C" w:rsidP="00183DD7">
      <w:pPr>
        <w:autoSpaceDE w:val="0"/>
        <w:autoSpaceDN w:val="0"/>
        <w:adjustRightInd w:val="0"/>
        <w:spacing w:after="0" w:line="276" w:lineRule="auto"/>
        <w:ind w:left="720"/>
        <w:jc w:val="both"/>
        <w:rPr>
          <w:rFonts w:ascii="Times New Roman" w:eastAsia="Times New Roman" w:hAnsi="Times New Roman" w:cs="Times New Roman"/>
          <w:color w:val="000000" w:themeColor="text1"/>
          <w:sz w:val="24"/>
          <w:szCs w:val="24"/>
          <w:lang w:val="sq-AL"/>
        </w:rPr>
      </w:pPr>
    </w:p>
    <w:p w14:paraId="0C9356FB" w14:textId="77777777" w:rsidR="0054536C" w:rsidRPr="00183DD7" w:rsidRDefault="0054536C" w:rsidP="00183DD7">
      <w:pPr>
        <w:spacing w:after="0" w:line="276" w:lineRule="auto"/>
        <w:jc w:val="both"/>
        <w:rPr>
          <w:rFonts w:ascii="Times New Roman" w:eastAsia="Times New Roman" w:hAnsi="Times New Roman" w:cs="Times New Roman"/>
          <w:color w:val="000000" w:themeColor="text1"/>
          <w:sz w:val="24"/>
          <w:szCs w:val="24"/>
          <w:lang w:val="sq-AL"/>
        </w:rPr>
      </w:pPr>
      <w:r w:rsidRPr="00183DD7">
        <w:rPr>
          <w:rFonts w:ascii="Times New Roman" w:eastAsia="Times New Roman" w:hAnsi="Times New Roman" w:cs="Times New Roman"/>
          <w:color w:val="000000" w:themeColor="text1"/>
          <w:sz w:val="24"/>
          <w:szCs w:val="24"/>
          <w:lang w:val="sq-AL"/>
        </w:rPr>
        <w:t>Miratimi i këtij projektligji nuk sjell detyrime financiare shtesë për buxhetin e shtetit.</w:t>
      </w:r>
    </w:p>
    <w:p w14:paraId="47CF74A8" w14:textId="77777777" w:rsidR="0054536C" w:rsidRPr="00183DD7" w:rsidRDefault="0054536C" w:rsidP="00183DD7">
      <w:pPr>
        <w:spacing w:after="0" w:line="240" w:lineRule="auto"/>
        <w:jc w:val="both"/>
        <w:rPr>
          <w:rFonts w:ascii="Times New Roman" w:eastAsia="Times New Roman" w:hAnsi="Times New Roman" w:cs="Times New Roman"/>
          <w:color w:val="000000" w:themeColor="text1"/>
          <w:sz w:val="24"/>
          <w:szCs w:val="24"/>
          <w:lang w:val="sq-AL"/>
        </w:rPr>
      </w:pPr>
    </w:p>
    <w:p w14:paraId="6FB318E9" w14:textId="6809D4F0" w:rsidR="00510596" w:rsidRDefault="0054536C" w:rsidP="00A33AE7">
      <w:pPr>
        <w:numPr>
          <w:ilvl w:val="0"/>
          <w:numId w:val="4"/>
        </w:numPr>
        <w:spacing w:after="0" w:line="276" w:lineRule="auto"/>
        <w:contextualSpacing/>
        <w:jc w:val="both"/>
        <w:rPr>
          <w:rFonts w:ascii="Times New Roman" w:eastAsia="Calibri" w:hAnsi="Times New Roman" w:cs="Times New Roman"/>
          <w:color w:val="000000" w:themeColor="text1"/>
          <w:sz w:val="24"/>
          <w:szCs w:val="24"/>
          <w:lang w:val="sq-AL"/>
        </w:rPr>
      </w:pPr>
      <w:r w:rsidRPr="00183DD7">
        <w:rPr>
          <w:rFonts w:ascii="Times New Roman" w:eastAsia="Calibri" w:hAnsi="Times New Roman" w:cs="Times New Roman"/>
          <w:b/>
          <w:color w:val="000000" w:themeColor="text1"/>
          <w:sz w:val="24"/>
          <w:szCs w:val="24"/>
        </w:rPr>
        <w:t xml:space="preserve">PËRMBLEDHJE SHPJEGUESE E PROJEKTLIGJIT </w:t>
      </w:r>
    </w:p>
    <w:p w14:paraId="5C3AE908" w14:textId="77777777" w:rsidR="00510596" w:rsidRPr="00510596" w:rsidRDefault="00510596" w:rsidP="00510596">
      <w:pPr>
        <w:spacing w:after="0" w:line="276" w:lineRule="auto"/>
        <w:ind w:left="720"/>
        <w:contextualSpacing/>
        <w:jc w:val="both"/>
        <w:rPr>
          <w:rFonts w:ascii="Times New Roman" w:eastAsia="Calibri" w:hAnsi="Times New Roman" w:cs="Times New Roman"/>
          <w:color w:val="000000" w:themeColor="text1"/>
          <w:sz w:val="24"/>
          <w:szCs w:val="24"/>
          <w:lang w:val="sq-AL"/>
        </w:rPr>
      </w:pPr>
    </w:p>
    <w:p w14:paraId="33E41920" w14:textId="1CAD5CF3" w:rsidR="0054536C" w:rsidRDefault="0054536C" w:rsidP="00510596">
      <w:pPr>
        <w:spacing w:after="0" w:line="276" w:lineRule="auto"/>
        <w:jc w:val="both"/>
        <w:rPr>
          <w:rFonts w:ascii="Times New Roman" w:eastAsia="Times New Roman" w:hAnsi="Times New Roman" w:cs="Times New Roman"/>
          <w:i/>
          <w:color w:val="000000" w:themeColor="text1"/>
          <w:sz w:val="24"/>
          <w:szCs w:val="24"/>
          <w:lang w:eastAsia="sq-AL"/>
        </w:rPr>
      </w:pPr>
      <w:r w:rsidRPr="005077E6">
        <w:rPr>
          <w:rFonts w:ascii="Times New Roman" w:eastAsia="Times New Roman" w:hAnsi="Times New Roman" w:cs="Times New Roman"/>
          <w:i/>
          <w:color w:val="000000" w:themeColor="text1"/>
          <w:sz w:val="24"/>
          <w:szCs w:val="24"/>
          <w:lang w:eastAsia="sq-AL"/>
        </w:rPr>
        <w:t>Projektligji synon:</w:t>
      </w:r>
    </w:p>
    <w:p w14:paraId="41D3A45A" w14:textId="77777777" w:rsidR="00510596" w:rsidRPr="005077E6" w:rsidRDefault="00510596" w:rsidP="00510596">
      <w:pPr>
        <w:spacing w:after="0" w:line="276" w:lineRule="auto"/>
        <w:jc w:val="both"/>
        <w:rPr>
          <w:rFonts w:ascii="Times New Roman" w:eastAsia="Times New Roman" w:hAnsi="Times New Roman" w:cs="Times New Roman"/>
          <w:i/>
          <w:color w:val="000000" w:themeColor="text1"/>
          <w:sz w:val="24"/>
          <w:szCs w:val="24"/>
          <w:lang w:eastAsia="sq-AL"/>
        </w:rPr>
      </w:pPr>
    </w:p>
    <w:p w14:paraId="50A4A256" w14:textId="7823B7C7" w:rsidR="0054536C" w:rsidRPr="00510596" w:rsidRDefault="0054536C" w:rsidP="00A33AE7">
      <w:pPr>
        <w:pStyle w:val="ListParagraph"/>
        <w:numPr>
          <w:ilvl w:val="0"/>
          <w:numId w:val="11"/>
        </w:numPr>
        <w:spacing w:after="0" w:line="276" w:lineRule="auto"/>
        <w:contextualSpacing w:val="0"/>
        <w:jc w:val="both"/>
        <w:rPr>
          <w:rFonts w:ascii="Times New Roman" w:eastAsia="Times New Roman" w:hAnsi="Times New Roman"/>
          <w:color w:val="000000" w:themeColor="text1"/>
          <w:sz w:val="24"/>
          <w:szCs w:val="24"/>
          <w:lang w:eastAsia="sq-AL"/>
        </w:rPr>
      </w:pPr>
      <w:bookmarkStart w:id="1" w:name="_Hlk232364292"/>
      <w:r w:rsidRPr="00510596">
        <w:rPr>
          <w:rFonts w:ascii="Times New Roman" w:eastAsia="Times New Roman" w:hAnsi="Times New Roman"/>
          <w:color w:val="000000" w:themeColor="text1"/>
          <w:sz w:val="24"/>
          <w:szCs w:val="24"/>
          <w:lang w:eastAsia="sq-AL"/>
        </w:rPr>
        <w:t xml:space="preserve">Përjashtimin </w:t>
      </w:r>
      <w:r w:rsidRPr="00510596">
        <w:rPr>
          <w:rFonts w:ascii="Times New Roman" w:eastAsia="Times New Roman" w:hAnsi="Times New Roman"/>
          <w:bCs/>
          <w:color w:val="000000" w:themeColor="text1"/>
          <w:sz w:val="24"/>
          <w:szCs w:val="24"/>
          <w:lang w:eastAsia="sq-AL"/>
        </w:rPr>
        <w:t>tërësisht ose pjesërisht nga vuajtja e dënimit</w:t>
      </w:r>
      <w:r w:rsidRPr="00510596">
        <w:rPr>
          <w:rFonts w:ascii="Times New Roman" w:eastAsia="Times New Roman" w:hAnsi="Times New Roman"/>
          <w:color w:val="000000" w:themeColor="text1"/>
          <w:sz w:val="24"/>
          <w:szCs w:val="24"/>
          <w:lang w:eastAsia="sq-AL"/>
        </w:rPr>
        <w:t xml:space="preserve"> për kategori të caktuara të </w:t>
      </w:r>
      <w:r w:rsidR="00510596">
        <w:rPr>
          <w:rFonts w:ascii="Times New Roman" w:eastAsia="Times New Roman" w:hAnsi="Times New Roman"/>
          <w:color w:val="000000" w:themeColor="text1"/>
          <w:sz w:val="24"/>
          <w:szCs w:val="24"/>
          <w:lang w:eastAsia="sq-AL"/>
        </w:rPr>
        <w:t xml:space="preserve">            </w:t>
      </w:r>
      <w:r w:rsidRPr="00510596">
        <w:rPr>
          <w:rFonts w:ascii="Times New Roman" w:eastAsia="Times New Roman" w:hAnsi="Times New Roman"/>
          <w:color w:val="000000" w:themeColor="text1"/>
          <w:sz w:val="24"/>
          <w:szCs w:val="24"/>
          <w:lang w:eastAsia="sq-AL"/>
        </w:rPr>
        <w:t xml:space="preserve">dënuarish. </w:t>
      </w:r>
    </w:p>
    <w:p w14:paraId="56F4A28B" w14:textId="77777777" w:rsidR="0054536C" w:rsidRPr="00183DD7" w:rsidRDefault="0054536C" w:rsidP="00A33AE7">
      <w:pPr>
        <w:numPr>
          <w:ilvl w:val="0"/>
          <w:numId w:val="11"/>
        </w:numPr>
        <w:spacing w:after="0" w:line="276" w:lineRule="auto"/>
        <w:contextualSpacing/>
        <w:jc w:val="both"/>
        <w:rPr>
          <w:rFonts w:ascii="Times New Roman" w:eastAsia="Times New Roman" w:hAnsi="Times New Roman" w:cs="Times New Roman"/>
          <w:color w:val="000000" w:themeColor="text1"/>
          <w:sz w:val="24"/>
          <w:szCs w:val="24"/>
          <w:lang w:eastAsia="sq-AL"/>
        </w:rPr>
      </w:pPr>
      <w:r w:rsidRPr="00183DD7">
        <w:rPr>
          <w:rFonts w:ascii="Times New Roman" w:eastAsia="Times New Roman" w:hAnsi="Times New Roman" w:cs="Times New Roman"/>
          <w:bCs/>
          <w:color w:val="000000" w:themeColor="text1"/>
          <w:sz w:val="24"/>
          <w:szCs w:val="24"/>
          <w:lang w:eastAsia="sq-AL"/>
        </w:rPr>
        <w:t>Shuarjen e ndjekjes penale</w:t>
      </w:r>
      <w:r w:rsidRPr="00183DD7">
        <w:rPr>
          <w:rFonts w:ascii="Times New Roman" w:eastAsia="Times New Roman" w:hAnsi="Times New Roman" w:cs="Times New Roman"/>
          <w:color w:val="000000" w:themeColor="text1"/>
          <w:sz w:val="24"/>
          <w:szCs w:val="24"/>
          <w:lang w:eastAsia="sq-AL"/>
        </w:rPr>
        <w:t xml:space="preserve"> për vepra të lehta. </w:t>
      </w:r>
    </w:p>
    <w:p w14:paraId="020C9E85" w14:textId="77777777" w:rsidR="0054536C" w:rsidRPr="00183DD7" w:rsidRDefault="0054536C" w:rsidP="00A33AE7">
      <w:pPr>
        <w:numPr>
          <w:ilvl w:val="0"/>
          <w:numId w:val="11"/>
        </w:numPr>
        <w:spacing w:after="0" w:line="276" w:lineRule="auto"/>
        <w:contextualSpacing/>
        <w:jc w:val="both"/>
        <w:rPr>
          <w:rFonts w:ascii="Times New Roman" w:eastAsia="Times New Roman" w:hAnsi="Times New Roman" w:cs="Times New Roman"/>
          <w:color w:val="000000" w:themeColor="text1"/>
          <w:sz w:val="24"/>
          <w:szCs w:val="24"/>
          <w:lang w:eastAsia="sq-AL"/>
        </w:rPr>
      </w:pPr>
      <w:r w:rsidRPr="00183DD7">
        <w:rPr>
          <w:rFonts w:ascii="Times New Roman" w:eastAsia="Times New Roman" w:hAnsi="Times New Roman" w:cs="Times New Roman"/>
          <w:bCs/>
          <w:color w:val="000000" w:themeColor="text1"/>
          <w:sz w:val="24"/>
          <w:szCs w:val="24"/>
          <w:lang w:eastAsia="sq-AL"/>
        </w:rPr>
        <w:t>Rehabilitimin dhe riintegrimin social</w:t>
      </w:r>
      <w:r w:rsidRPr="00183DD7">
        <w:rPr>
          <w:rFonts w:ascii="Times New Roman" w:eastAsia="Times New Roman" w:hAnsi="Times New Roman" w:cs="Times New Roman"/>
          <w:color w:val="000000" w:themeColor="text1"/>
          <w:sz w:val="24"/>
          <w:szCs w:val="24"/>
          <w:lang w:eastAsia="sq-AL"/>
        </w:rPr>
        <w:t xml:space="preserve"> të personave me rrezikshmëri të ulët.</w:t>
      </w:r>
    </w:p>
    <w:p w14:paraId="3929F6A2" w14:textId="77777777" w:rsidR="0054536C" w:rsidRPr="00183DD7" w:rsidRDefault="0054536C" w:rsidP="00A33AE7">
      <w:pPr>
        <w:numPr>
          <w:ilvl w:val="0"/>
          <w:numId w:val="11"/>
        </w:numPr>
        <w:spacing w:after="0" w:line="276" w:lineRule="auto"/>
        <w:jc w:val="both"/>
        <w:rPr>
          <w:rFonts w:ascii="Times New Roman" w:eastAsia="Times New Roman" w:hAnsi="Times New Roman" w:cs="Times New Roman"/>
          <w:color w:val="000000" w:themeColor="text1"/>
          <w:sz w:val="24"/>
          <w:szCs w:val="24"/>
          <w:lang w:eastAsia="sq-AL"/>
        </w:rPr>
      </w:pPr>
      <w:r w:rsidRPr="00183DD7">
        <w:rPr>
          <w:rFonts w:ascii="Times New Roman" w:eastAsia="Times New Roman" w:hAnsi="Times New Roman" w:cs="Times New Roman"/>
          <w:color w:val="000000" w:themeColor="text1"/>
          <w:sz w:val="24"/>
          <w:szCs w:val="24"/>
          <w:lang w:eastAsia="sq-AL"/>
        </w:rPr>
        <w:t xml:space="preserve">Premisat për parandalim/ulje të kryerjes së veprave penale në të ardhmen  </w:t>
      </w:r>
      <w:bookmarkEnd w:id="1"/>
    </w:p>
    <w:p w14:paraId="0D147483" w14:textId="77777777" w:rsidR="00510596" w:rsidRDefault="00510596" w:rsidP="00510596">
      <w:pPr>
        <w:spacing w:after="0" w:line="276" w:lineRule="auto"/>
        <w:jc w:val="both"/>
        <w:rPr>
          <w:rFonts w:ascii="Times New Roman" w:eastAsia="Times New Roman" w:hAnsi="Times New Roman" w:cs="Times New Roman"/>
          <w:i/>
          <w:color w:val="000000" w:themeColor="text1"/>
          <w:sz w:val="24"/>
          <w:szCs w:val="24"/>
          <w:lang w:eastAsia="sq-AL"/>
        </w:rPr>
      </w:pPr>
    </w:p>
    <w:p w14:paraId="19E7860A" w14:textId="5B0ABCAF" w:rsidR="0054536C" w:rsidRPr="00183DD7" w:rsidRDefault="0054536C" w:rsidP="00510596">
      <w:pPr>
        <w:spacing w:after="0" w:line="276" w:lineRule="auto"/>
        <w:jc w:val="both"/>
        <w:rPr>
          <w:rFonts w:ascii="Times New Roman" w:eastAsia="Times New Roman" w:hAnsi="Times New Roman" w:cs="Times New Roman"/>
          <w:b/>
          <w:i/>
          <w:color w:val="000000" w:themeColor="text1"/>
          <w:sz w:val="24"/>
          <w:szCs w:val="24"/>
          <w:lang w:eastAsia="sq-AL"/>
        </w:rPr>
      </w:pPr>
      <w:r w:rsidRPr="005077E6">
        <w:rPr>
          <w:rFonts w:ascii="Times New Roman" w:eastAsia="Times New Roman" w:hAnsi="Times New Roman" w:cs="Times New Roman"/>
          <w:i/>
          <w:color w:val="000000" w:themeColor="text1"/>
          <w:sz w:val="24"/>
          <w:szCs w:val="24"/>
          <w:lang w:eastAsia="sq-AL"/>
        </w:rPr>
        <w:t xml:space="preserve">Impakti </w:t>
      </w:r>
      <w:r w:rsidR="00183DD7" w:rsidRPr="005077E6">
        <w:rPr>
          <w:rFonts w:ascii="Times New Roman" w:eastAsia="Times New Roman" w:hAnsi="Times New Roman" w:cs="Times New Roman"/>
          <w:i/>
          <w:color w:val="000000" w:themeColor="text1"/>
          <w:sz w:val="24"/>
          <w:szCs w:val="24"/>
          <w:lang w:eastAsia="sq-AL"/>
        </w:rPr>
        <w:t>i</w:t>
      </w:r>
      <w:r w:rsidRPr="005077E6">
        <w:rPr>
          <w:rFonts w:ascii="Times New Roman" w:eastAsia="Times New Roman" w:hAnsi="Times New Roman" w:cs="Times New Roman"/>
          <w:i/>
          <w:color w:val="000000" w:themeColor="text1"/>
          <w:sz w:val="24"/>
          <w:szCs w:val="24"/>
          <w:lang w:eastAsia="sq-AL"/>
        </w:rPr>
        <w:t xml:space="preserve"> Amnistisë</w:t>
      </w:r>
      <w:r w:rsidRPr="00183DD7">
        <w:rPr>
          <w:rFonts w:ascii="Times New Roman" w:eastAsia="Times New Roman" w:hAnsi="Times New Roman" w:cs="Times New Roman"/>
          <w:b/>
          <w:i/>
          <w:color w:val="000000" w:themeColor="text1"/>
          <w:sz w:val="24"/>
          <w:szCs w:val="24"/>
          <w:lang w:eastAsia="sq-AL"/>
        </w:rPr>
        <w:t>:</w:t>
      </w:r>
    </w:p>
    <w:p w14:paraId="620DE84D" w14:textId="77777777" w:rsidR="0054536C" w:rsidRPr="00183DD7" w:rsidRDefault="0054536C" w:rsidP="00183DD7">
      <w:pPr>
        <w:autoSpaceDE w:val="0"/>
        <w:autoSpaceDN w:val="0"/>
        <w:adjustRightInd w:val="0"/>
        <w:spacing w:after="0" w:line="276" w:lineRule="auto"/>
        <w:jc w:val="both"/>
        <w:rPr>
          <w:rFonts w:ascii="Times New Roman" w:eastAsia="Times New Roman" w:hAnsi="Times New Roman" w:cs="Times New Roman"/>
          <w:color w:val="000000" w:themeColor="text1"/>
          <w:sz w:val="24"/>
          <w:szCs w:val="24"/>
          <w:lang w:eastAsia="sq-AL"/>
        </w:rPr>
      </w:pPr>
    </w:p>
    <w:p w14:paraId="4A95B46E" w14:textId="77777777" w:rsidR="0054536C" w:rsidRPr="00183DD7" w:rsidRDefault="0054536C" w:rsidP="001C63BD">
      <w:pPr>
        <w:autoSpaceDE w:val="0"/>
        <w:autoSpaceDN w:val="0"/>
        <w:adjustRightInd w:val="0"/>
        <w:spacing w:after="0" w:line="276" w:lineRule="auto"/>
        <w:jc w:val="both"/>
        <w:rPr>
          <w:rFonts w:ascii="Times New Roman" w:eastAsia="Times New Roman" w:hAnsi="Times New Roman" w:cs="Times New Roman"/>
          <w:b/>
          <w:color w:val="000000" w:themeColor="text1"/>
          <w:sz w:val="24"/>
          <w:szCs w:val="24"/>
          <w:lang w:val="sq-AL"/>
        </w:rPr>
      </w:pPr>
      <w:r w:rsidRPr="00183DD7">
        <w:rPr>
          <w:rFonts w:ascii="Times New Roman" w:eastAsia="Times New Roman" w:hAnsi="Times New Roman" w:cs="Times New Roman"/>
          <w:color w:val="000000" w:themeColor="text1"/>
          <w:sz w:val="24"/>
          <w:szCs w:val="24"/>
          <w:lang w:eastAsia="sq-AL"/>
        </w:rPr>
        <w:t>Projektligji pritet të ketë disa efekte konkrete positive në disa nivele.</w:t>
      </w:r>
    </w:p>
    <w:p w14:paraId="6EE6AF05" w14:textId="77777777" w:rsidR="005077E6" w:rsidRDefault="005077E6" w:rsidP="001C63BD">
      <w:pPr>
        <w:spacing w:after="0" w:line="276" w:lineRule="auto"/>
        <w:jc w:val="both"/>
        <w:rPr>
          <w:rFonts w:ascii="Times New Roman" w:eastAsia="Times New Roman" w:hAnsi="Times New Roman" w:cs="Times New Roman"/>
          <w:i/>
          <w:color w:val="000000" w:themeColor="text1"/>
          <w:sz w:val="24"/>
          <w:szCs w:val="24"/>
          <w:lang w:val="sq-AL" w:eastAsia="sq-AL"/>
        </w:rPr>
      </w:pPr>
    </w:p>
    <w:p w14:paraId="6C37AD5C" w14:textId="5AE6FE3B" w:rsidR="0054536C" w:rsidRDefault="0054536C" w:rsidP="001C63BD">
      <w:pPr>
        <w:spacing w:after="0" w:line="276" w:lineRule="auto"/>
        <w:jc w:val="both"/>
        <w:rPr>
          <w:rFonts w:ascii="Times New Roman" w:eastAsia="Times New Roman" w:hAnsi="Times New Roman" w:cs="Times New Roman"/>
          <w:color w:val="000000" w:themeColor="text1"/>
          <w:sz w:val="24"/>
          <w:szCs w:val="24"/>
          <w:lang w:val="sq-AL" w:eastAsia="sq-AL"/>
        </w:rPr>
      </w:pPr>
      <w:r w:rsidRPr="005077E6">
        <w:rPr>
          <w:rFonts w:ascii="Times New Roman" w:eastAsia="Times New Roman" w:hAnsi="Times New Roman" w:cs="Times New Roman"/>
          <w:i/>
          <w:color w:val="000000" w:themeColor="text1"/>
          <w:sz w:val="24"/>
          <w:szCs w:val="24"/>
          <w:lang w:val="sq-AL" w:eastAsia="sq-AL"/>
        </w:rPr>
        <w:t>Në sistemin penitenciar</w:t>
      </w:r>
      <w:r w:rsidRPr="00183DD7">
        <w:rPr>
          <w:rFonts w:ascii="Times New Roman" w:eastAsia="Times New Roman" w:hAnsi="Times New Roman" w:cs="Times New Roman"/>
          <w:color w:val="000000" w:themeColor="text1"/>
          <w:sz w:val="24"/>
          <w:szCs w:val="24"/>
          <w:lang w:val="sq-AL" w:eastAsia="sq-AL"/>
        </w:rPr>
        <w:t>, ai parashikohet të ulë numrin e personave të burgosur, duke krijuar hapësirë dhe përmirësuar kushtet e trajtimit. Sipas vlerësimeve, një numër i konsiderueshëm personash do të përfitojnë lirimin e menjëhershëm ose uljen e dënimit</w:t>
      </w:r>
      <w:r w:rsidR="00510596">
        <w:rPr>
          <w:rFonts w:ascii="Times New Roman" w:eastAsia="Times New Roman" w:hAnsi="Times New Roman" w:cs="Times New Roman"/>
          <w:color w:val="000000" w:themeColor="text1"/>
          <w:sz w:val="24"/>
          <w:szCs w:val="24"/>
          <w:lang w:val="sq-AL" w:eastAsia="sq-AL"/>
        </w:rPr>
        <w:t>:</w:t>
      </w:r>
      <w:r w:rsidRPr="00183DD7">
        <w:rPr>
          <w:rFonts w:ascii="Times New Roman" w:eastAsia="Times New Roman" w:hAnsi="Times New Roman" w:cs="Times New Roman"/>
          <w:color w:val="000000" w:themeColor="text1"/>
          <w:sz w:val="24"/>
          <w:szCs w:val="24"/>
          <w:lang w:val="sq-AL" w:eastAsia="sq-AL"/>
        </w:rPr>
        <w:t xml:space="preserve"> </w:t>
      </w:r>
    </w:p>
    <w:p w14:paraId="731D82DF" w14:textId="77777777" w:rsidR="00510596" w:rsidRPr="00183DD7" w:rsidRDefault="00510596" w:rsidP="001C63BD">
      <w:pPr>
        <w:spacing w:after="0" w:line="276" w:lineRule="auto"/>
        <w:jc w:val="both"/>
        <w:rPr>
          <w:rFonts w:ascii="Times New Roman" w:eastAsia="Times New Roman" w:hAnsi="Times New Roman" w:cs="Times New Roman"/>
          <w:color w:val="000000" w:themeColor="text1"/>
          <w:sz w:val="24"/>
          <w:szCs w:val="24"/>
          <w:lang w:val="sq-AL" w:eastAsia="sq-AL"/>
        </w:rPr>
      </w:pPr>
    </w:p>
    <w:p w14:paraId="110C1DFC" w14:textId="77777777" w:rsidR="0054536C" w:rsidRPr="00183DD7" w:rsidRDefault="0054536C" w:rsidP="00A33AE7">
      <w:pPr>
        <w:numPr>
          <w:ilvl w:val="0"/>
          <w:numId w:val="5"/>
        </w:numPr>
        <w:spacing w:after="0" w:line="276" w:lineRule="auto"/>
        <w:ind w:left="0" w:firstLine="0"/>
        <w:jc w:val="both"/>
        <w:rPr>
          <w:rFonts w:ascii="Times New Roman" w:eastAsia="Times New Roman" w:hAnsi="Times New Roman" w:cs="Times New Roman"/>
          <w:color w:val="000000" w:themeColor="text1"/>
          <w:sz w:val="24"/>
          <w:szCs w:val="24"/>
        </w:rPr>
      </w:pPr>
      <w:r w:rsidRPr="00183DD7">
        <w:rPr>
          <w:rFonts w:ascii="Times New Roman" w:eastAsia="Times New Roman" w:hAnsi="Times New Roman" w:cs="Times New Roman"/>
          <w:color w:val="000000" w:themeColor="text1"/>
          <w:sz w:val="24"/>
          <w:szCs w:val="24"/>
        </w:rPr>
        <w:t xml:space="preserve">Lirim i menjëhershëm: rreth </w:t>
      </w:r>
      <w:r w:rsidRPr="00183DD7">
        <w:rPr>
          <w:rFonts w:ascii="Times New Roman" w:eastAsia="Times New Roman" w:hAnsi="Times New Roman" w:cs="Times New Roman"/>
          <w:b/>
          <w:bCs/>
          <w:color w:val="000000" w:themeColor="text1"/>
          <w:sz w:val="24"/>
          <w:szCs w:val="24"/>
        </w:rPr>
        <w:t>380 persona</w:t>
      </w:r>
      <w:r w:rsidRPr="00183DD7">
        <w:rPr>
          <w:rFonts w:ascii="Times New Roman" w:eastAsia="Times New Roman" w:hAnsi="Times New Roman" w:cs="Times New Roman"/>
          <w:color w:val="000000" w:themeColor="text1"/>
          <w:sz w:val="24"/>
          <w:szCs w:val="24"/>
        </w:rPr>
        <w:t xml:space="preserve"> </w:t>
      </w:r>
    </w:p>
    <w:p w14:paraId="18E702F3" w14:textId="1EDD7CBD" w:rsidR="0054536C" w:rsidRDefault="0054536C" w:rsidP="00A33AE7">
      <w:pPr>
        <w:numPr>
          <w:ilvl w:val="0"/>
          <w:numId w:val="5"/>
        </w:numPr>
        <w:spacing w:after="0" w:line="276" w:lineRule="auto"/>
        <w:ind w:left="0" w:firstLine="0"/>
        <w:jc w:val="both"/>
        <w:rPr>
          <w:rFonts w:ascii="Times New Roman" w:eastAsia="Times New Roman" w:hAnsi="Times New Roman" w:cs="Times New Roman"/>
          <w:color w:val="000000" w:themeColor="text1"/>
          <w:sz w:val="24"/>
          <w:szCs w:val="24"/>
        </w:rPr>
      </w:pPr>
      <w:r w:rsidRPr="00183DD7">
        <w:rPr>
          <w:rFonts w:ascii="Times New Roman" w:eastAsia="Times New Roman" w:hAnsi="Times New Roman" w:cs="Times New Roman"/>
          <w:color w:val="000000" w:themeColor="text1"/>
          <w:sz w:val="24"/>
          <w:szCs w:val="24"/>
        </w:rPr>
        <w:t xml:space="preserve">Ulje dënimi: rreth </w:t>
      </w:r>
      <w:r w:rsidRPr="00183DD7">
        <w:rPr>
          <w:rFonts w:ascii="Times New Roman" w:eastAsia="Times New Roman" w:hAnsi="Times New Roman" w:cs="Times New Roman"/>
          <w:b/>
          <w:bCs/>
          <w:color w:val="000000" w:themeColor="text1"/>
          <w:sz w:val="24"/>
          <w:szCs w:val="24"/>
        </w:rPr>
        <w:t>900 persona</w:t>
      </w:r>
    </w:p>
    <w:p w14:paraId="5D6C2152" w14:textId="3100F634" w:rsidR="0054536C" w:rsidRPr="00183DD7" w:rsidRDefault="0054536C" w:rsidP="00183DD7">
      <w:pPr>
        <w:spacing w:before="100" w:beforeAutospacing="1" w:after="0" w:line="276" w:lineRule="auto"/>
        <w:jc w:val="both"/>
        <w:rPr>
          <w:rFonts w:ascii="Times New Roman" w:eastAsia="Times New Roman" w:hAnsi="Times New Roman" w:cs="Times New Roman"/>
          <w:color w:val="000000" w:themeColor="text1"/>
          <w:sz w:val="24"/>
          <w:szCs w:val="24"/>
          <w:lang w:eastAsia="sq-AL"/>
        </w:rPr>
      </w:pPr>
      <w:r w:rsidRPr="00183DD7">
        <w:rPr>
          <w:rFonts w:ascii="Times New Roman" w:eastAsia="Times New Roman" w:hAnsi="Times New Roman" w:cs="Times New Roman"/>
          <w:color w:val="000000" w:themeColor="text1"/>
          <w:sz w:val="24"/>
          <w:szCs w:val="24"/>
          <w:lang w:eastAsia="sq-AL"/>
        </w:rPr>
        <w:t xml:space="preserve">Kjo do të japë efekt zinxhir në </w:t>
      </w:r>
      <w:r w:rsidR="00510596">
        <w:rPr>
          <w:rFonts w:ascii="Times New Roman" w:eastAsia="Times New Roman" w:hAnsi="Times New Roman" w:cs="Times New Roman"/>
          <w:color w:val="000000" w:themeColor="text1"/>
          <w:sz w:val="24"/>
          <w:szCs w:val="24"/>
          <w:lang w:eastAsia="sq-AL"/>
        </w:rPr>
        <w:t xml:space="preserve">uljen e popullimit </w:t>
      </w:r>
      <w:r w:rsidRPr="00183DD7">
        <w:rPr>
          <w:rFonts w:ascii="Times New Roman" w:eastAsia="Times New Roman" w:hAnsi="Times New Roman" w:cs="Times New Roman"/>
          <w:color w:val="000000" w:themeColor="text1"/>
          <w:sz w:val="24"/>
          <w:szCs w:val="24"/>
          <w:lang w:eastAsia="sq-AL"/>
        </w:rPr>
        <w:t xml:space="preserve">pasi aktualisht kapaciteti </w:t>
      </w:r>
      <w:r w:rsidR="00510596">
        <w:rPr>
          <w:rFonts w:ascii="Times New Roman" w:eastAsia="Times New Roman" w:hAnsi="Times New Roman" w:cs="Times New Roman"/>
          <w:color w:val="000000" w:themeColor="text1"/>
          <w:sz w:val="24"/>
          <w:szCs w:val="24"/>
          <w:lang w:eastAsia="sq-AL"/>
        </w:rPr>
        <w:t>i</w:t>
      </w:r>
      <w:r w:rsidRPr="00183DD7">
        <w:rPr>
          <w:rFonts w:ascii="Times New Roman" w:eastAsia="Times New Roman" w:hAnsi="Times New Roman" w:cs="Times New Roman"/>
          <w:color w:val="000000" w:themeColor="text1"/>
          <w:sz w:val="24"/>
          <w:szCs w:val="24"/>
          <w:lang w:eastAsia="sq-AL"/>
        </w:rPr>
        <w:t xml:space="preserve"> akomidi</w:t>
      </w:r>
      <w:r w:rsidR="00510596">
        <w:rPr>
          <w:rFonts w:ascii="Times New Roman" w:eastAsia="Times New Roman" w:hAnsi="Times New Roman" w:cs="Times New Roman"/>
          <w:color w:val="000000" w:themeColor="text1"/>
          <w:sz w:val="24"/>
          <w:szCs w:val="24"/>
          <w:lang w:eastAsia="sq-AL"/>
        </w:rPr>
        <w:t xml:space="preserve">mit </w:t>
      </w:r>
      <w:r w:rsidRPr="00183DD7">
        <w:rPr>
          <w:rFonts w:ascii="Times New Roman" w:eastAsia="Times New Roman" w:hAnsi="Times New Roman" w:cs="Times New Roman"/>
          <w:color w:val="000000" w:themeColor="text1"/>
          <w:sz w:val="24"/>
          <w:szCs w:val="24"/>
          <w:lang w:eastAsia="sq-AL"/>
        </w:rPr>
        <w:t xml:space="preserve">të burgjeve zë rreth 90-91% të të gjithë kapacitetit maksimal të tij dhe në vijim përmes kësaj amnistie, do të ulë akoma </w:t>
      </w:r>
      <w:r w:rsidR="00510596">
        <w:rPr>
          <w:rFonts w:ascii="Times New Roman" w:eastAsia="Times New Roman" w:hAnsi="Times New Roman" w:cs="Times New Roman"/>
          <w:color w:val="000000" w:themeColor="text1"/>
          <w:sz w:val="24"/>
          <w:szCs w:val="24"/>
          <w:lang w:eastAsia="sq-AL"/>
        </w:rPr>
        <w:t>m</w:t>
      </w:r>
      <w:r w:rsidR="00CE564E">
        <w:rPr>
          <w:rFonts w:ascii="Times New Roman" w:eastAsia="Times New Roman" w:hAnsi="Times New Roman" w:cs="Times New Roman"/>
          <w:color w:val="000000" w:themeColor="text1"/>
          <w:sz w:val="24"/>
          <w:szCs w:val="24"/>
          <w:lang w:eastAsia="sq-AL"/>
        </w:rPr>
        <w:t>ë</w:t>
      </w:r>
      <w:r w:rsidRPr="00183DD7">
        <w:rPr>
          <w:rFonts w:ascii="Times New Roman" w:eastAsia="Times New Roman" w:hAnsi="Times New Roman" w:cs="Times New Roman"/>
          <w:color w:val="000000" w:themeColor="text1"/>
          <w:sz w:val="24"/>
          <w:szCs w:val="24"/>
          <w:lang w:eastAsia="sq-AL"/>
        </w:rPr>
        <w:t xml:space="preserve"> tej duke krijuar:</w:t>
      </w:r>
    </w:p>
    <w:p w14:paraId="184723A1" w14:textId="6BCF9DA9" w:rsidR="0054536C" w:rsidRPr="00183DD7" w:rsidRDefault="0054536C" w:rsidP="00A33AE7">
      <w:pPr>
        <w:pStyle w:val="ListParagraph"/>
        <w:numPr>
          <w:ilvl w:val="0"/>
          <w:numId w:val="7"/>
        </w:numPr>
        <w:spacing w:before="100" w:beforeAutospacing="1" w:after="0" w:line="276" w:lineRule="auto"/>
        <w:jc w:val="both"/>
        <w:rPr>
          <w:rFonts w:ascii="Times New Roman" w:hAnsi="Times New Roman"/>
          <w:color w:val="000000" w:themeColor="text1"/>
          <w:sz w:val="24"/>
          <w:szCs w:val="24"/>
          <w:lang w:eastAsia="sq-AL"/>
        </w:rPr>
      </w:pPr>
      <w:r w:rsidRPr="00183DD7">
        <w:rPr>
          <w:rFonts w:ascii="Times New Roman" w:hAnsi="Times New Roman"/>
          <w:color w:val="000000" w:themeColor="text1"/>
          <w:sz w:val="24"/>
          <w:szCs w:val="24"/>
          <w:lang w:eastAsia="sq-AL"/>
        </w:rPr>
        <w:t>më shumë hapësi</w:t>
      </w:r>
      <w:r w:rsidR="00510596">
        <w:rPr>
          <w:rFonts w:ascii="Times New Roman" w:hAnsi="Times New Roman"/>
          <w:color w:val="000000" w:themeColor="text1"/>
          <w:sz w:val="24"/>
          <w:szCs w:val="24"/>
          <w:lang w:eastAsia="sq-AL"/>
        </w:rPr>
        <w:t>r</w:t>
      </w:r>
      <w:r w:rsidRPr="00183DD7">
        <w:rPr>
          <w:rFonts w:ascii="Times New Roman" w:hAnsi="Times New Roman"/>
          <w:color w:val="000000" w:themeColor="text1"/>
          <w:sz w:val="24"/>
          <w:szCs w:val="24"/>
          <w:lang w:eastAsia="sq-AL"/>
        </w:rPr>
        <w:t>ë për person;</w:t>
      </w:r>
    </w:p>
    <w:p w14:paraId="7C2E8CFC" w14:textId="55FE9380" w:rsidR="0054536C" w:rsidRPr="00183DD7" w:rsidRDefault="0054536C" w:rsidP="00A33AE7">
      <w:pPr>
        <w:pStyle w:val="ListParagraph"/>
        <w:numPr>
          <w:ilvl w:val="0"/>
          <w:numId w:val="7"/>
        </w:numPr>
        <w:spacing w:before="100" w:beforeAutospacing="1" w:after="0" w:line="276" w:lineRule="auto"/>
        <w:jc w:val="both"/>
        <w:rPr>
          <w:rFonts w:ascii="Times New Roman" w:hAnsi="Times New Roman"/>
          <w:color w:val="000000" w:themeColor="text1"/>
          <w:sz w:val="24"/>
          <w:szCs w:val="24"/>
          <w:lang w:eastAsia="sq-AL"/>
        </w:rPr>
      </w:pPr>
      <w:r w:rsidRPr="00183DD7">
        <w:rPr>
          <w:rFonts w:ascii="Times New Roman" w:hAnsi="Times New Roman"/>
          <w:color w:val="000000" w:themeColor="text1"/>
          <w:sz w:val="24"/>
          <w:szCs w:val="24"/>
          <w:lang w:eastAsia="sq-AL"/>
        </w:rPr>
        <w:t xml:space="preserve">i jep mundësi institucioneve të ekzekutimit të vendimeve penale për kushte më të përmirësuara për pjesën e mbetur të të dënuarve dhe të burgosurve /paraburgosurve që do të vijojnë të jenë të akomoduar në këto ambiente në zbatim të dënimeve të tyre </w:t>
      </w:r>
      <w:r w:rsidR="00510596">
        <w:rPr>
          <w:rFonts w:ascii="Times New Roman" w:hAnsi="Times New Roman"/>
          <w:color w:val="000000" w:themeColor="text1"/>
          <w:sz w:val="24"/>
          <w:szCs w:val="24"/>
          <w:lang w:eastAsia="sq-AL"/>
        </w:rPr>
        <w:t>apo p</w:t>
      </w:r>
      <w:r w:rsidR="00CE564E">
        <w:rPr>
          <w:rFonts w:ascii="Times New Roman" w:hAnsi="Times New Roman"/>
          <w:color w:val="000000" w:themeColor="text1"/>
          <w:sz w:val="24"/>
          <w:szCs w:val="24"/>
          <w:lang w:eastAsia="sq-AL"/>
        </w:rPr>
        <w:t>ë</w:t>
      </w:r>
      <w:r w:rsidR="00510596">
        <w:rPr>
          <w:rFonts w:ascii="Times New Roman" w:hAnsi="Times New Roman"/>
          <w:color w:val="000000" w:themeColor="text1"/>
          <w:sz w:val="24"/>
          <w:szCs w:val="24"/>
          <w:lang w:eastAsia="sq-AL"/>
        </w:rPr>
        <w:t>rkat</w:t>
      </w:r>
      <w:r w:rsidR="00CE564E">
        <w:rPr>
          <w:rFonts w:ascii="Times New Roman" w:hAnsi="Times New Roman"/>
          <w:color w:val="000000" w:themeColor="text1"/>
          <w:sz w:val="24"/>
          <w:szCs w:val="24"/>
          <w:lang w:eastAsia="sq-AL"/>
        </w:rPr>
        <w:t>ë</w:t>
      </w:r>
      <w:r w:rsidR="00510596">
        <w:rPr>
          <w:rFonts w:ascii="Times New Roman" w:hAnsi="Times New Roman"/>
          <w:color w:val="000000" w:themeColor="text1"/>
          <w:sz w:val="24"/>
          <w:szCs w:val="24"/>
          <w:lang w:eastAsia="sq-AL"/>
        </w:rPr>
        <w:t xml:space="preserve">sisht </w:t>
      </w:r>
      <w:r w:rsidRPr="00183DD7">
        <w:rPr>
          <w:rFonts w:ascii="Times New Roman" w:hAnsi="Times New Roman"/>
          <w:color w:val="000000" w:themeColor="text1"/>
          <w:sz w:val="24"/>
          <w:szCs w:val="24"/>
          <w:lang w:eastAsia="sq-AL"/>
        </w:rPr>
        <w:t>në pritje të vendimeve përkatëse për përsonat ende pa një vendim përfundimtar dhe të formës së prerë;</w:t>
      </w:r>
    </w:p>
    <w:p w14:paraId="1EDF966B" w14:textId="77777777" w:rsidR="005C5B28" w:rsidRPr="00183DD7" w:rsidRDefault="0054536C" w:rsidP="00A33AE7">
      <w:pPr>
        <w:pStyle w:val="ListParagraph"/>
        <w:numPr>
          <w:ilvl w:val="0"/>
          <w:numId w:val="7"/>
        </w:numPr>
        <w:spacing w:before="100" w:beforeAutospacing="1" w:after="0" w:line="276" w:lineRule="auto"/>
        <w:jc w:val="both"/>
        <w:rPr>
          <w:rFonts w:ascii="Times New Roman" w:hAnsi="Times New Roman"/>
          <w:color w:val="000000" w:themeColor="text1"/>
          <w:sz w:val="24"/>
          <w:szCs w:val="24"/>
          <w:lang w:eastAsia="sq-AL"/>
        </w:rPr>
      </w:pPr>
      <w:r w:rsidRPr="00183DD7">
        <w:rPr>
          <w:rFonts w:ascii="Times New Roman" w:hAnsi="Times New Roman"/>
          <w:color w:val="000000" w:themeColor="text1"/>
          <w:sz w:val="24"/>
          <w:szCs w:val="24"/>
          <w:lang w:eastAsia="sq-AL"/>
        </w:rPr>
        <w:t>ulje të ngarkesës së punës për stafin e burgjeve;</w:t>
      </w:r>
    </w:p>
    <w:p w14:paraId="55AE2EEE" w14:textId="09F1F82F" w:rsidR="0054536C" w:rsidRPr="00183DD7" w:rsidRDefault="0054536C" w:rsidP="00A33AE7">
      <w:pPr>
        <w:pStyle w:val="ListParagraph"/>
        <w:numPr>
          <w:ilvl w:val="0"/>
          <w:numId w:val="7"/>
        </w:numPr>
        <w:spacing w:before="100" w:beforeAutospacing="1" w:after="0" w:line="276" w:lineRule="auto"/>
        <w:jc w:val="both"/>
        <w:rPr>
          <w:rFonts w:ascii="Times New Roman" w:hAnsi="Times New Roman"/>
          <w:color w:val="000000" w:themeColor="text1"/>
          <w:sz w:val="24"/>
          <w:szCs w:val="24"/>
          <w:lang w:eastAsia="sq-AL"/>
        </w:rPr>
      </w:pPr>
      <w:r w:rsidRPr="00183DD7">
        <w:rPr>
          <w:rFonts w:ascii="Times New Roman" w:hAnsi="Times New Roman"/>
          <w:color w:val="000000" w:themeColor="text1"/>
          <w:sz w:val="24"/>
          <w:szCs w:val="24"/>
          <w:lang w:eastAsia="sq-AL"/>
        </w:rPr>
        <w:t>ul</w:t>
      </w:r>
      <w:r w:rsidR="00510596">
        <w:rPr>
          <w:rFonts w:ascii="Times New Roman" w:hAnsi="Times New Roman"/>
          <w:color w:val="000000" w:themeColor="text1"/>
          <w:sz w:val="24"/>
          <w:szCs w:val="24"/>
          <w:lang w:eastAsia="sq-AL"/>
        </w:rPr>
        <w:t>je</w:t>
      </w:r>
      <w:r w:rsidRPr="00183DD7">
        <w:rPr>
          <w:rFonts w:ascii="Times New Roman" w:hAnsi="Times New Roman"/>
          <w:color w:val="000000" w:themeColor="text1"/>
          <w:sz w:val="24"/>
          <w:szCs w:val="24"/>
          <w:lang w:eastAsia="sq-AL"/>
        </w:rPr>
        <w:t xml:space="preserve"> risku në m</w:t>
      </w:r>
      <w:r w:rsidR="00510596">
        <w:rPr>
          <w:rFonts w:ascii="Times New Roman" w:hAnsi="Times New Roman"/>
          <w:color w:val="000000" w:themeColor="text1"/>
          <w:sz w:val="24"/>
          <w:szCs w:val="24"/>
          <w:lang w:eastAsia="sq-AL"/>
        </w:rPr>
        <w:t>e</w:t>
      </w:r>
      <w:r w:rsidRPr="00183DD7">
        <w:rPr>
          <w:rFonts w:ascii="Times New Roman" w:hAnsi="Times New Roman"/>
          <w:color w:val="000000" w:themeColor="text1"/>
          <w:sz w:val="24"/>
          <w:szCs w:val="24"/>
          <w:lang w:eastAsia="sq-AL"/>
        </w:rPr>
        <w:t>naxhimin e konflikteve dhe sigurinë në burgje</w:t>
      </w:r>
      <w:r w:rsidR="00510596">
        <w:rPr>
          <w:rFonts w:ascii="Times New Roman" w:hAnsi="Times New Roman"/>
          <w:color w:val="000000" w:themeColor="text1"/>
          <w:sz w:val="24"/>
          <w:szCs w:val="24"/>
          <w:lang w:eastAsia="sq-AL"/>
        </w:rPr>
        <w:t>.</w:t>
      </w:r>
      <w:r w:rsidRPr="00183DD7">
        <w:rPr>
          <w:rFonts w:ascii="Times New Roman" w:hAnsi="Times New Roman"/>
          <w:color w:val="000000" w:themeColor="text1"/>
          <w:sz w:val="24"/>
          <w:szCs w:val="24"/>
          <w:lang w:eastAsia="sq-AL"/>
        </w:rPr>
        <w:t xml:space="preserve"> </w:t>
      </w:r>
    </w:p>
    <w:p w14:paraId="164B3FC6" w14:textId="77777777" w:rsidR="0054536C" w:rsidRPr="00183DD7" w:rsidRDefault="0054536C" w:rsidP="00183DD7">
      <w:pPr>
        <w:spacing w:before="100" w:beforeAutospacing="1" w:after="0" w:line="276" w:lineRule="auto"/>
        <w:jc w:val="both"/>
        <w:rPr>
          <w:rFonts w:ascii="Times New Roman" w:eastAsia="Times New Roman" w:hAnsi="Times New Roman" w:cs="Times New Roman"/>
          <w:color w:val="000000" w:themeColor="text1"/>
          <w:sz w:val="24"/>
          <w:szCs w:val="24"/>
          <w:lang w:val="sq-AL" w:eastAsia="sq-AL"/>
        </w:rPr>
      </w:pPr>
      <w:r w:rsidRPr="005077E6">
        <w:rPr>
          <w:rFonts w:ascii="Times New Roman" w:eastAsia="Times New Roman" w:hAnsi="Times New Roman" w:cs="Times New Roman"/>
          <w:i/>
          <w:color w:val="000000" w:themeColor="text1"/>
          <w:sz w:val="24"/>
          <w:szCs w:val="24"/>
          <w:lang w:val="sq-AL" w:eastAsia="sq-AL"/>
        </w:rPr>
        <w:lastRenderedPageBreak/>
        <w:t>Në sistemin e drejtësisë</w:t>
      </w:r>
      <w:r w:rsidRPr="00183DD7">
        <w:rPr>
          <w:rFonts w:ascii="Times New Roman" w:eastAsia="Times New Roman" w:hAnsi="Times New Roman" w:cs="Times New Roman"/>
          <w:color w:val="000000" w:themeColor="text1"/>
          <w:sz w:val="24"/>
          <w:szCs w:val="24"/>
          <w:lang w:val="sq-AL" w:eastAsia="sq-AL"/>
        </w:rPr>
        <w:t>, shuarja e ndjekjeve penale për vepra të lehta pritet të reduktojë ngarkesën e prokurorive dhe gjykatave, duke i lejuar këto institucione të fokusohen tek çështje më të rënda dhe me ndikim më të madh shoqëror.</w:t>
      </w:r>
    </w:p>
    <w:p w14:paraId="24314C80" w14:textId="3DCDDC3A" w:rsidR="0054536C" w:rsidRPr="00183DD7" w:rsidRDefault="0054536C" w:rsidP="00183DD7">
      <w:pPr>
        <w:spacing w:before="100" w:beforeAutospacing="1" w:after="0" w:line="276" w:lineRule="auto"/>
        <w:jc w:val="both"/>
        <w:rPr>
          <w:rFonts w:ascii="Times New Roman" w:eastAsia="Times New Roman" w:hAnsi="Times New Roman" w:cs="Times New Roman"/>
          <w:color w:val="000000" w:themeColor="text1"/>
          <w:sz w:val="24"/>
          <w:szCs w:val="24"/>
          <w:lang w:val="sq-AL" w:eastAsia="sq-AL"/>
        </w:rPr>
      </w:pPr>
      <w:r w:rsidRPr="005077E6">
        <w:rPr>
          <w:rFonts w:ascii="Times New Roman" w:eastAsia="Times New Roman" w:hAnsi="Times New Roman" w:cs="Times New Roman"/>
          <w:i/>
          <w:color w:val="000000" w:themeColor="text1"/>
          <w:sz w:val="24"/>
          <w:szCs w:val="24"/>
          <w:lang w:val="sq-AL" w:eastAsia="sq-AL"/>
        </w:rPr>
        <w:t>Nga pikëpamja sociale</w:t>
      </w:r>
      <w:r w:rsidRPr="00183DD7">
        <w:rPr>
          <w:rFonts w:ascii="Times New Roman" w:eastAsia="Times New Roman" w:hAnsi="Times New Roman" w:cs="Times New Roman"/>
          <w:b/>
          <w:i/>
          <w:color w:val="000000" w:themeColor="text1"/>
          <w:sz w:val="24"/>
          <w:szCs w:val="24"/>
          <w:lang w:val="sq-AL" w:eastAsia="sq-AL"/>
        </w:rPr>
        <w:t>,</w:t>
      </w:r>
      <w:r w:rsidRPr="00183DD7">
        <w:rPr>
          <w:rFonts w:ascii="Times New Roman" w:eastAsia="Times New Roman" w:hAnsi="Times New Roman" w:cs="Times New Roman"/>
          <w:color w:val="000000" w:themeColor="text1"/>
          <w:sz w:val="24"/>
          <w:szCs w:val="24"/>
          <w:lang w:val="sq-AL" w:eastAsia="sq-AL"/>
        </w:rPr>
        <w:t xml:space="preserve"> amnistia synon të lehtësojë riintegrimin e personave në shoqëri, duke u dhënë atyre mundësinë për të rifilluar jetën jashtë sistemit penal dhe për të kontribuar në komunitet</w:t>
      </w:r>
      <w:r w:rsidR="005444BA" w:rsidRPr="00183DD7">
        <w:rPr>
          <w:rFonts w:ascii="Times New Roman" w:eastAsia="Times New Roman" w:hAnsi="Times New Roman" w:cs="Times New Roman"/>
          <w:color w:val="000000" w:themeColor="text1"/>
          <w:sz w:val="24"/>
          <w:szCs w:val="24"/>
          <w:lang w:val="sq-AL" w:eastAsia="sq-AL"/>
        </w:rPr>
        <w:t>, me nj</w:t>
      </w:r>
      <w:r w:rsidR="00CE564E">
        <w:rPr>
          <w:rFonts w:ascii="Times New Roman" w:eastAsia="Times New Roman" w:hAnsi="Times New Roman" w:cs="Times New Roman"/>
          <w:color w:val="000000" w:themeColor="text1"/>
          <w:sz w:val="24"/>
          <w:szCs w:val="24"/>
          <w:lang w:val="sq-AL" w:eastAsia="sq-AL"/>
        </w:rPr>
        <w:t>ë</w:t>
      </w:r>
      <w:r w:rsidR="005444BA" w:rsidRPr="00183DD7">
        <w:rPr>
          <w:rFonts w:ascii="Times New Roman" w:eastAsia="Times New Roman" w:hAnsi="Times New Roman" w:cs="Times New Roman"/>
          <w:color w:val="000000" w:themeColor="text1"/>
          <w:sz w:val="24"/>
          <w:szCs w:val="24"/>
          <w:lang w:val="sq-AL" w:eastAsia="sq-AL"/>
        </w:rPr>
        <w:t xml:space="preserve"> fokus t</w:t>
      </w:r>
      <w:r w:rsidR="00CE564E">
        <w:rPr>
          <w:rFonts w:ascii="Times New Roman" w:eastAsia="Times New Roman" w:hAnsi="Times New Roman" w:cs="Times New Roman"/>
          <w:color w:val="000000" w:themeColor="text1"/>
          <w:sz w:val="24"/>
          <w:szCs w:val="24"/>
          <w:lang w:val="sq-AL" w:eastAsia="sq-AL"/>
        </w:rPr>
        <w:t>ë</w:t>
      </w:r>
      <w:r w:rsidR="005444BA" w:rsidRPr="00183DD7">
        <w:rPr>
          <w:rFonts w:ascii="Times New Roman" w:eastAsia="Times New Roman" w:hAnsi="Times New Roman" w:cs="Times New Roman"/>
          <w:color w:val="000000" w:themeColor="text1"/>
          <w:sz w:val="24"/>
          <w:szCs w:val="24"/>
          <w:lang w:val="sq-AL" w:eastAsia="sq-AL"/>
        </w:rPr>
        <w:t xml:space="preserve"> vecant</w:t>
      </w:r>
      <w:r w:rsidR="00CE564E">
        <w:rPr>
          <w:rFonts w:ascii="Times New Roman" w:eastAsia="Times New Roman" w:hAnsi="Times New Roman" w:cs="Times New Roman"/>
          <w:color w:val="000000" w:themeColor="text1"/>
          <w:sz w:val="24"/>
          <w:szCs w:val="24"/>
          <w:lang w:val="sq-AL" w:eastAsia="sq-AL"/>
        </w:rPr>
        <w:t>ë</w:t>
      </w:r>
      <w:r w:rsidR="005444BA" w:rsidRPr="00183DD7">
        <w:rPr>
          <w:rFonts w:ascii="Times New Roman" w:eastAsia="Times New Roman" w:hAnsi="Times New Roman" w:cs="Times New Roman"/>
          <w:color w:val="000000" w:themeColor="text1"/>
          <w:sz w:val="24"/>
          <w:szCs w:val="24"/>
          <w:lang w:val="sq-AL" w:eastAsia="sq-AL"/>
        </w:rPr>
        <w:t xml:space="preserve"> t</w:t>
      </w:r>
      <w:r w:rsidR="00E74B0B">
        <w:rPr>
          <w:rFonts w:ascii="Times New Roman" w:eastAsia="Times New Roman" w:hAnsi="Times New Roman" w:cs="Times New Roman"/>
          <w:color w:val="000000" w:themeColor="text1"/>
          <w:sz w:val="24"/>
          <w:szCs w:val="24"/>
          <w:lang w:val="sq-AL" w:eastAsia="sq-AL"/>
        </w:rPr>
        <w:t>e</w:t>
      </w:r>
      <w:r w:rsidR="005444BA" w:rsidRPr="00183DD7">
        <w:rPr>
          <w:rFonts w:ascii="Times New Roman" w:eastAsia="Times New Roman" w:hAnsi="Times New Roman" w:cs="Times New Roman"/>
          <w:color w:val="000000" w:themeColor="text1"/>
          <w:sz w:val="24"/>
          <w:szCs w:val="24"/>
          <w:lang w:val="sq-AL" w:eastAsia="sq-AL"/>
        </w:rPr>
        <w:t xml:space="preserve"> grat</w:t>
      </w:r>
      <w:r w:rsidR="00CE564E">
        <w:rPr>
          <w:rFonts w:ascii="Times New Roman" w:eastAsia="Times New Roman" w:hAnsi="Times New Roman" w:cs="Times New Roman"/>
          <w:color w:val="000000" w:themeColor="text1"/>
          <w:sz w:val="24"/>
          <w:szCs w:val="24"/>
          <w:lang w:val="sq-AL" w:eastAsia="sq-AL"/>
        </w:rPr>
        <w:t>ë</w:t>
      </w:r>
      <w:r w:rsidR="005444BA" w:rsidRPr="00183DD7">
        <w:rPr>
          <w:rFonts w:ascii="Times New Roman" w:eastAsia="Times New Roman" w:hAnsi="Times New Roman" w:cs="Times New Roman"/>
          <w:color w:val="000000" w:themeColor="text1"/>
          <w:sz w:val="24"/>
          <w:szCs w:val="24"/>
          <w:lang w:val="sq-AL" w:eastAsia="sq-AL"/>
        </w:rPr>
        <w:t xml:space="preserve"> dhe t</w:t>
      </w:r>
      <w:r w:rsidR="00CE564E">
        <w:rPr>
          <w:rFonts w:ascii="Times New Roman" w:eastAsia="Times New Roman" w:hAnsi="Times New Roman" w:cs="Times New Roman"/>
          <w:color w:val="000000" w:themeColor="text1"/>
          <w:sz w:val="24"/>
          <w:szCs w:val="24"/>
          <w:lang w:val="sq-AL" w:eastAsia="sq-AL"/>
        </w:rPr>
        <w:t>ë</w:t>
      </w:r>
      <w:r w:rsidR="005444BA" w:rsidRPr="00183DD7">
        <w:rPr>
          <w:rFonts w:ascii="Times New Roman" w:eastAsia="Times New Roman" w:hAnsi="Times New Roman" w:cs="Times New Roman"/>
          <w:color w:val="000000" w:themeColor="text1"/>
          <w:sz w:val="24"/>
          <w:szCs w:val="24"/>
          <w:lang w:val="sq-AL" w:eastAsia="sq-AL"/>
        </w:rPr>
        <w:t xml:space="preserve"> miturit.</w:t>
      </w:r>
    </w:p>
    <w:p w14:paraId="39286614" w14:textId="77777777" w:rsidR="00E74B0B" w:rsidRDefault="00E74B0B" w:rsidP="00E74B0B">
      <w:pPr>
        <w:spacing w:after="0" w:line="276" w:lineRule="auto"/>
        <w:jc w:val="both"/>
        <w:rPr>
          <w:rFonts w:ascii="Times New Roman" w:eastAsia="Times New Roman" w:hAnsi="Times New Roman" w:cs="Times New Roman"/>
          <w:b/>
          <w:color w:val="000000" w:themeColor="text1"/>
          <w:sz w:val="24"/>
          <w:szCs w:val="24"/>
          <w:lang w:val="sq-AL" w:eastAsia="sq-AL"/>
        </w:rPr>
      </w:pPr>
    </w:p>
    <w:p w14:paraId="07ED6A50" w14:textId="5DE0D3FF" w:rsidR="00E74B0B" w:rsidRDefault="0054536C" w:rsidP="00E74B0B">
      <w:pPr>
        <w:spacing w:after="0" w:line="276" w:lineRule="auto"/>
        <w:jc w:val="both"/>
        <w:rPr>
          <w:rFonts w:ascii="Times New Roman" w:eastAsia="Times New Roman" w:hAnsi="Times New Roman" w:cs="Times New Roman"/>
          <w:b/>
          <w:color w:val="000000" w:themeColor="text1"/>
          <w:sz w:val="24"/>
          <w:szCs w:val="24"/>
          <w:lang w:val="sq-AL" w:eastAsia="sq-AL"/>
        </w:rPr>
      </w:pPr>
      <w:r w:rsidRPr="00183DD7">
        <w:rPr>
          <w:rFonts w:ascii="Times New Roman" w:eastAsia="Times New Roman" w:hAnsi="Times New Roman" w:cs="Times New Roman"/>
          <w:b/>
          <w:color w:val="000000" w:themeColor="text1"/>
          <w:sz w:val="24"/>
          <w:szCs w:val="24"/>
          <w:lang w:val="sq-AL" w:eastAsia="sq-AL"/>
        </w:rPr>
        <w:t>AMNISTIA APLIKOHET NË 4 KOMPONENTË</w:t>
      </w:r>
      <w:r w:rsidR="00E74B0B">
        <w:rPr>
          <w:rFonts w:ascii="Times New Roman" w:eastAsia="Times New Roman" w:hAnsi="Times New Roman" w:cs="Times New Roman"/>
          <w:b/>
          <w:color w:val="000000" w:themeColor="text1"/>
          <w:sz w:val="24"/>
          <w:szCs w:val="24"/>
          <w:lang w:val="sq-AL" w:eastAsia="sq-AL"/>
        </w:rPr>
        <w:t>:</w:t>
      </w:r>
    </w:p>
    <w:p w14:paraId="1531C976" w14:textId="77777777" w:rsidR="00E74B0B" w:rsidRPr="00183DD7" w:rsidRDefault="00E74B0B" w:rsidP="00E74B0B">
      <w:pPr>
        <w:spacing w:after="0" w:line="276" w:lineRule="auto"/>
        <w:jc w:val="both"/>
        <w:rPr>
          <w:rFonts w:ascii="Times New Roman" w:eastAsia="Times New Roman" w:hAnsi="Times New Roman" w:cs="Times New Roman"/>
          <w:b/>
          <w:color w:val="000000" w:themeColor="text1"/>
          <w:sz w:val="24"/>
          <w:szCs w:val="24"/>
          <w:lang w:val="sq-AL" w:eastAsia="sq-AL"/>
        </w:rPr>
      </w:pPr>
    </w:p>
    <w:p w14:paraId="7CBE6FCE" w14:textId="635D0220" w:rsidR="00E74B0B" w:rsidRPr="00183DD7" w:rsidRDefault="0054536C" w:rsidP="00E74B0B">
      <w:pPr>
        <w:spacing w:after="0" w:line="276" w:lineRule="auto"/>
        <w:jc w:val="both"/>
        <w:rPr>
          <w:rFonts w:ascii="Times New Roman" w:eastAsia="Times New Roman" w:hAnsi="Times New Roman" w:cs="Times New Roman"/>
          <w:b/>
          <w:color w:val="000000" w:themeColor="text1"/>
          <w:sz w:val="24"/>
          <w:szCs w:val="24"/>
          <w:lang w:val="sq-AL" w:eastAsia="sq-AL"/>
        </w:rPr>
      </w:pPr>
      <w:r w:rsidRPr="005077E6">
        <w:rPr>
          <w:rFonts w:ascii="Times New Roman" w:eastAsia="Times New Roman" w:hAnsi="Times New Roman" w:cs="Times New Roman"/>
          <w:color w:val="000000" w:themeColor="text1"/>
          <w:sz w:val="24"/>
          <w:szCs w:val="24"/>
          <w:lang w:val="sq-AL" w:eastAsia="sq-AL"/>
        </w:rPr>
        <w:t>1)</w:t>
      </w:r>
      <w:r w:rsidR="00E74B0B">
        <w:rPr>
          <w:rFonts w:ascii="Times New Roman" w:eastAsia="Times New Roman" w:hAnsi="Times New Roman" w:cs="Times New Roman"/>
          <w:b/>
          <w:color w:val="000000" w:themeColor="text1"/>
          <w:sz w:val="24"/>
          <w:szCs w:val="24"/>
          <w:lang w:val="sq-AL" w:eastAsia="sq-AL"/>
        </w:rPr>
        <w:t xml:space="preserve">   </w:t>
      </w:r>
      <w:r w:rsidRPr="005077E6">
        <w:rPr>
          <w:rFonts w:ascii="Times New Roman" w:eastAsia="Times New Roman" w:hAnsi="Times New Roman" w:cs="Times New Roman"/>
          <w:color w:val="000000" w:themeColor="text1"/>
          <w:sz w:val="24"/>
          <w:szCs w:val="24"/>
          <w:lang w:val="sq-AL" w:eastAsia="sq-AL"/>
        </w:rPr>
        <w:t>Në komponentin e përjashtimit tërësisht nga vuajtja e dënimit:</w:t>
      </w:r>
      <w:r w:rsidRPr="00183DD7">
        <w:rPr>
          <w:rFonts w:ascii="Times New Roman" w:eastAsia="Times New Roman" w:hAnsi="Times New Roman" w:cs="Times New Roman"/>
          <w:b/>
          <w:color w:val="000000" w:themeColor="text1"/>
          <w:sz w:val="24"/>
          <w:szCs w:val="24"/>
          <w:lang w:val="sq-AL" w:eastAsia="sq-AL"/>
        </w:rPr>
        <w:t xml:space="preserve"> </w:t>
      </w:r>
    </w:p>
    <w:p w14:paraId="4031ACF1" w14:textId="77777777" w:rsidR="0054536C" w:rsidRPr="00183DD7" w:rsidRDefault="0054536C" w:rsidP="00E74B0B">
      <w:pPr>
        <w:spacing w:after="0" w:line="276" w:lineRule="auto"/>
        <w:ind w:left="360" w:hanging="360"/>
        <w:jc w:val="both"/>
        <w:rPr>
          <w:rFonts w:ascii="Times New Roman" w:eastAsia="Times New Roman" w:hAnsi="Times New Roman" w:cs="Times New Roman"/>
          <w:color w:val="000000" w:themeColor="text1"/>
          <w:sz w:val="24"/>
          <w:szCs w:val="24"/>
          <w:lang w:val="sq-AL" w:eastAsia="sq-AL"/>
        </w:rPr>
      </w:pPr>
      <w:r w:rsidRPr="00183DD7">
        <w:rPr>
          <w:rFonts w:ascii="Times New Roman" w:eastAsia="Times New Roman" w:hAnsi="Times New Roman" w:cs="Times New Roman"/>
          <w:color w:val="000000" w:themeColor="text1"/>
          <w:sz w:val="24"/>
          <w:szCs w:val="24"/>
          <w:lang w:val="sq-AL" w:eastAsia="sq-AL"/>
        </w:rPr>
        <w:t xml:space="preserve">a) </w:t>
      </w:r>
      <w:r w:rsidRPr="00183DD7">
        <w:rPr>
          <w:rFonts w:ascii="Times New Roman" w:eastAsia="Times New Roman" w:hAnsi="Times New Roman" w:cs="Times New Roman"/>
          <w:color w:val="000000" w:themeColor="text1"/>
          <w:sz w:val="24"/>
          <w:szCs w:val="24"/>
          <w:lang w:val="sq-AL" w:eastAsia="sq-AL"/>
        </w:rPr>
        <w:tab/>
      </w:r>
      <w:r w:rsidRPr="00183DD7">
        <w:rPr>
          <w:rFonts w:ascii="Times New Roman" w:eastAsia="Times New Roman" w:hAnsi="Times New Roman" w:cs="Times New Roman"/>
          <w:i/>
          <w:color w:val="000000" w:themeColor="text1"/>
          <w:sz w:val="24"/>
          <w:szCs w:val="24"/>
          <w:lang w:val="sq-AL" w:eastAsia="sq-AL"/>
        </w:rPr>
        <w:t>bazuar në dënimin e caktuar</w:t>
      </w:r>
      <w:r w:rsidRPr="00183DD7">
        <w:rPr>
          <w:rFonts w:ascii="Times New Roman" w:eastAsia="Times New Roman" w:hAnsi="Times New Roman" w:cs="Times New Roman"/>
          <w:color w:val="000000" w:themeColor="text1"/>
          <w:sz w:val="24"/>
          <w:szCs w:val="24"/>
          <w:lang w:val="sq-AL" w:eastAsia="sq-AL"/>
        </w:rPr>
        <w:t xml:space="preserve"> : në përjashtimin tërësisht të të dënuarve burra e gra të dënuar për vepra penale përkëtsisht deri në 3 vite burgim për burra dhe deri në 4 vite burgim për gra;</w:t>
      </w:r>
    </w:p>
    <w:p w14:paraId="4CC47783" w14:textId="77777777" w:rsidR="0054536C" w:rsidRPr="00183DD7" w:rsidRDefault="0054536C" w:rsidP="00183DD7">
      <w:pPr>
        <w:spacing w:after="0" w:line="276" w:lineRule="auto"/>
        <w:ind w:left="360" w:hanging="360"/>
        <w:jc w:val="both"/>
        <w:rPr>
          <w:rFonts w:ascii="Times New Roman" w:eastAsia="Times New Roman" w:hAnsi="Times New Roman" w:cs="Times New Roman"/>
          <w:color w:val="000000" w:themeColor="text1"/>
          <w:sz w:val="24"/>
          <w:szCs w:val="24"/>
          <w:lang w:val="sq-AL" w:eastAsia="sq-AL"/>
        </w:rPr>
      </w:pPr>
      <w:r w:rsidRPr="00183DD7">
        <w:rPr>
          <w:rFonts w:ascii="Times New Roman" w:eastAsia="Times New Roman" w:hAnsi="Times New Roman" w:cs="Times New Roman"/>
          <w:color w:val="000000" w:themeColor="text1"/>
          <w:sz w:val="24"/>
          <w:szCs w:val="24"/>
          <w:lang w:val="sq-AL" w:eastAsia="sq-AL"/>
        </w:rPr>
        <w:t xml:space="preserve">b) </w:t>
      </w:r>
      <w:r w:rsidRPr="00183DD7">
        <w:rPr>
          <w:rFonts w:ascii="Times New Roman" w:eastAsia="Times New Roman" w:hAnsi="Times New Roman" w:cs="Times New Roman"/>
          <w:color w:val="000000" w:themeColor="text1"/>
          <w:sz w:val="24"/>
          <w:szCs w:val="24"/>
          <w:lang w:val="sq-AL" w:eastAsia="sq-AL"/>
        </w:rPr>
        <w:tab/>
      </w:r>
      <w:r w:rsidRPr="00183DD7">
        <w:rPr>
          <w:rFonts w:ascii="Times New Roman" w:eastAsia="Times New Roman" w:hAnsi="Times New Roman" w:cs="Times New Roman"/>
          <w:i/>
          <w:color w:val="000000" w:themeColor="text1"/>
          <w:sz w:val="24"/>
          <w:szCs w:val="24"/>
          <w:lang w:val="sq-AL" w:eastAsia="sq-AL"/>
        </w:rPr>
        <w:t>bazuar në dënimin e mbetur për të vuajtur</w:t>
      </w:r>
      <w:r w:rsidRPr="00183DD7">
        <w:rPr>
          <w:rFonts w:ascii="Times New Roman" w:eastAsia="Times New Roman" w:hAnsi="Times New Roman" w:cs="Times New Roman"/>
          <w:color w:val="000000" w:themeColor="text1"/>
          <w:sz w:val="24"/>
          <w:szCs w:val="24"/>
          <w:lang w:val="sq-AL" w:eastAsia="sq-AL"/>
        </w:rPr>
        <w:t>: përjashtimin për pjesën e mbetur të dënimit deri në 3 vjet për burra dhe deri në 4 vjet për gra;</w:t>
      </w:r>
    </w:p>
    <w:p w14:paraId="2829ADE4" w14:textId="565BF36C" w:rsidR="0054536C" w:rsidRPr="00183DD7" w:rsidRDefault="0054536C" w:rsidP="00183DD7">
      <w:pPr>
        <w:spacing w:after="0" w:line="276" w:lineRule="auto"/>
        <w:ind w:left="360" w:hanging="360"/>
        <w:jc w:val="both"/>
        <w:rPr>
          <w:rFonts w:ascii="Times New Roman" w:eastAsia="Times New Roman" w:hAnsi="Times New Roman" w:cs="Times New Roman"/>
          <w:color w:val="000000" w:themeColor="text1"/>
          <w:sz w:val="24"/>
          <w:szCs w:val="24"/>
          <w:lang w:val="sq-AL" w:eastAsia="sq-AL"/>
        </w:rPr>
      </w:pPr>
      <w:r w:rsidRPr="00183DD7">
        <w:rPr>
          <w:rFonts w:ascii="Times New Roman" w:eastAsia="Times New Roman" w:hAnsi="Times New Roman" w:cs="Times New Roman"/>
          <w:color w:val="000000" w:themeColor="text1"/>
          <w:sz w:val="24"/>
          <w:szCs w:val="24"/>
          <w:lang w:val="sq-AL" w:eastAsia="sq-AL"/>
        </w:rPr>
        <w:t xml:space="preserve">c) </w:t>
      </w:r>
      <w:r w:rsidRPr="00183DD7">
        <w:rPr>
          <w:rFonts w:ascii="Times New Roman" w:eastAsia="Times New Roman" w:hAnsi="Times New Roman" w:cs="Times New Roman"/>
          <w:color w:val="000000" w:themeColor="text1"/>
          <w:sz w:val="24"/>
          <w:szCs w:val="24"/>
          <w:lang w:val="sq-AL" w:eastAsia="sq-AL"/>
        </w:rPr>
        <w:tab/>
      </w:r>
      <w:r w:rsidRPr="00183DD7">
        <w:rPr>
          <w:rFonts w:ascii="Times New Roman" w:eastAsia="Times New Roman" w:hAnsi="Times New Roman" w:cs="Times New Roman"/>
          <w:i/>
          <w:color w:val="000000" w:themeColor="text1"/>
          <w:sz w:val="24"/>
          <w:szCs w:val="24"/>
          <w:lang w:val="sq-AL" w:eastAsia="sq-AL"/>
        </w:rPr>
        <w:t>bazuar në moshën e personave të dënuar në momentin e hyrjes në fuqi të ligjit</w:t>
      </w:r>
      <w:r w:rsidRPr="00183DD7">
        <w:rPr>
          <w:rFonts w:ascii="Times New Roman" w:eastAsia="Times New Roman" w:hAnsi="Times New Roman" w:cs="Times New Roman"/>
          <w:color w:val="000000" w:themeColor="text1"/>
          <w:sz w:val="24"/>
          <w:szCs w:val="24"/>
          <w:lang w:val="sq-AL" w:eastAsia="sq-AL"/>
        </w:rPr>
        <w:t xml:space="preserve"> – 60 vjec për burra dhe 50 vjec për gra;</w:t>
      </w:r>
    </w:p>
    <w:p w14:paraId="6200BA60" w14:textId="209651A6" w:rsidR="0054536C" w:rsidRPr="00183DD7" w:rsidRDefault="0054536C" w:rsidP="00183DD7">
      <w:pPr>
        <w:spacing w:after="0" w:line="276" w:lineRule="auto"/>
        <w:ind w:left="360" w:hanging="360"/>
        <w:jc w:val="both"/>
        <w:rPr>
          <w:rFonts w:ascii="Times New Roman" w:eastAsia="Times New Roman" w:hAnsi="Times New Roman" w:cs="Times New Roman"/>
          <w:color w:val="000000" w:themeColor="text1"/>
          <w:sz w:val="24"/>
          <w:szCs w:val="24"/>
          <w:lang w:val="sq-AL" w:eastAsia="sq-AL"/>
        </w:rPr>
      </w:pPr>
      <w:r w:rsidRPr="00183DD7">
        <w:rPr>
          <w:rFonts w:ascii="Times New Roman" w:eastAsia="Times New Roman" w:hAnsi="Times New Roman" w:cs="Times New Roman"/>
          <w:color w:val="000000" w:themeColor="text1"/>
          <w:sz w:val="24"/>
          <w:szCs w:val="24"/>
          <w:lang w:val="sq-AL" w:eastAsia="sq-AL"/>
        </w:rPr>
        <w:t>d)</w:t>
      </w:r>
      <w:r w:rsidRPr="00183DD7">
        <w:rPr>
          <w:rFonts w:ascii="Times New Roman" w:eastAsia="Times New Roman" w:hAnsi="Times New Roman" w:cs="Times New Roman"/>
          <w:color w:val="000000" w:themeColor="text1"/>
          <w:sz w:val="24"/>
          <w:szCs w:val="24"/>
          <w:lang w:val="sq-AL" w:eastAsia="sq-AL"/>
        </w:rPr>
        <w:tab/>
      </w:r>
      <w:r w:rsidRPr="00183DD7">
        <w:rPr>
          <w:rFonts w:ascii="Times New Roman" w:eastAsia="Times New Roman" w:hAnsi="Times New Roman" w:cs="Times New Roman"/>
          <w:i/>
          <w:color w:val="000000" w:themeColor="text1"/>
          <w:sz w:val="24"/>
          <w:szCs w:val="24"/>
          <w:lang w:val="sq-AL" w:eastAsia="sq-AL"/>
        </w:rPr>
        <w:t>bazuar në moshën e kryerjes së vepres penale</w:t>
      </w:r>
      <w:r w:rsidRPr="00183DD7">
        <w:rPr>
          <w:rFonts w:ascii="Times New Roman" w:eastAsia="Times New Roman" w:hAnsi="Times New Roman" w:cs="Times New Roman"/>
          <w:color w:val="000000" w:themeColor="text1"/>
          <w:sz w:val="24"/>
          <w:szCs w:val="24"/>
          <w:lang w:val="sq-AL" w:eastAsia="sq-AL"/>
        </w:rPr>
        <w:t xml:space="preserve">: për personat e mitur deri në moshën 18 vjec në kohën e kryerjes së veprës penale. </w:t>
      </w:r>
    </w:p>
    <w:p w14:paraId="50FAD7B4" w14:textId="77777777" w:rsidR="0054536C" w:rsidRPr="00183DD7" w:rsidRDefault="0054536C" w:rsidP="00183DD7">
      <w:pPr>
        <w:spacing w:after="0" w:line="276" w:lineRule="auto"/>
        <w:ind w:left="360" w:hanging="360"/>
        <w:jc w:val="both"/>
        <w:rPr>
          <w:rFonts w:ascii="Times New Roman" w:eastAsia="Times New Roman" w:hAnsi="Times New Roman" w:cs="Times New Roman"/>
          <w:color w:val="000000" w:themeColor="text1"/>
          <w:sz w:val="24"/>
          <w:szCs w:val="24"/>
          <w:lang w:val="sq-AL" w:eastAsia="sq-AL"/>
        </w:rPr>
      </w:pPr>
    </w:p>
    <w:p w14:paraId="423204A2" w14:textId="1D6B0501" w:rsidR="0054536C" w:rsidRPr="00CE564E" w:rsidRDefault="0054536C" w:rsidP="00E74B0B">
      <w:pPr>
        <w:spacing w:after="0" w:line="276" w:lineRule="auto"/>
        <w:jc w:val="both"/>
        <w:rPr>
          <w:rFonts w:ascii="Times New Roman" w:eastAsia="Times New Roman" w:hAnsi="Times New Roman"/>
          <w:color w:val="000000" w:themeColor="text1"/>
          <w:sz w:val="24"/>
          <w:szCs w:val="24"/>
          <w:lang w:val="sq-AL" w:eastAsia="sq-AL"/>
        </w:rPr>
      </w:pPr>
      <w:r w:rsidRPr="00CE564E">
        <w:rPr>
          <w:rFonts w:ascii="Times New Roman" w:eastAsia="Times New Roman" w:hAnsi="Times New Roman"/>
          <w:color w:val="000000" w:themeColor="text1"/>
          <w:sz w:val="24"/>
          <w:szCs w:val="24"/>
          <w:lang w:val="sq-AL" w:eastAsia="sq-AL"/>
        </w:rPr>
        <w:t xml:space="preserve">2) Në komponentin e ndalimit të përfitimit sipas kritereve ndaluese përfshirë katëgoritë e </w:t>
      </w:r>
      <w:r w:rsidR="00E74B0B" w:rsidRPr="00CE564E">
        <w:rPr>
          <w:rFonts w:ascii="Times New Roman" w:eastAsia="Times New Roman" w:hAnsi="Times New Roman"/>
          <w:color w:val="000000" w:themeColor="text1"/>
          <w:sz w:val="24"/>
          <w:szCs w:val="24"/>
          <w:lang w:val="sq-AL" w:eastAsia="sq-AL"/>
        </w:rPr>
        <w:t xml:space="preserve">   </w:t>
      </w:r>
      <w:r w:rsidRPr="00CE564E">
        <w:rPr>
          <w:rFonts w:ascii="Times New Roman" w:eastAsia="Times New Roman" w:hAnsi="Times New Roman"/>
          <w:color w:val="000000" w:themeColor="text1"/>
          <w:sz w:val="24"/>
          <w:szCs w:val="24"/>
          <w:lang w:val="sq-AL" w:eastAsia="sq-AL"/>
        </w:rPr>
        <w:t xml:space="preserve">sipërpërmendura burra, gra, të mitur dhe mosha respektive e tyre, në rast se kanë kryer vepra penale që kualifikohen dhe listohen sipas Kodit Penal të atilla që nuk mund të përfitohet amnistia pasi </w:t>
      </w:r>
      <w:r w:rsidRPr="00CE564E">
        <w:rPr>
          <w:rFonts w:ascii="Times New Roman" w:eastAsia="Times New Roman" w:hAnsi="Times New Roman"/>
          <w:color w:val="000000" w:themeColor="text1"/>
          <w:sz w:val="24"/>
          <w:szCs w:val="24"/>
          <w:lang w:val="sq-AL"/>
        </w:rPr>
        <w:t>parashikojnë rrezikshmëri të lartë shoqërore ose të dënuarit paraqesin rrezikshmëri të theksuar, të cilat në grupime të përgjithshme veprash penale, janë veprat penale të listuara në ligj lidhur me:</w:t>
      </w:r>
      <w:r w:rsidRPr="00CE564E">
        <w:rPr>
          <w:rFonts w:ascii="Times New Roman" w:eastAsia="Times New Roman" w:hAnsi="Times New Roman"/>
          <w:color w:val="000000" w:themeColor="text1"/>
          <w:sz w:val="24"/>
          <w:szCs w:val="24"/>
          <w:lang w:val="sq-AL" w:eastAsia="sq-AL"/>
        </w:rPr>
        <w:t xml:space="preserve"> krimet kundër jetës, krimet seksuale, terrorizmi, korrupsioni dhe krimi i organizuar, si dhe një gamë e gjerë veprash që lidhen me interesin publik dhe rendin kushtetues. </w:t>
      </w:r>
    </w:p>
    <w:p w14:paraId="13E89871" w14:textId="77777777" w:rsidR="0054536C" w:rsidRPr="00183DD7" w:rsidRDefault="0054536C" w:rsidP="00183DD7">
      <w:pPr>
        <w:spacing w:after="0" w:line="276" w:lineRule="auto"/>
        <w:jc w:val="both"/>
        <w:rPr>
          <w:rFonts w:ascii="Times New Roman" w:eastAsia="Times New Roman" w:hAnsi="Times New Roman" w:cs="Times New Roman"/>
          <w:color w:val="000000" w:themeColor="text1"/>
          <w:sz w:val="24"/>
          <w:szCs w:val="24"/>
          <w:lang w:val="sq-AL"/>
        </w:rPr>
      </w:pPr>
    </w:p>
    <w:p w14:paraId="5D2CD581" w14:textId="77777777" w:rsidR="0054536C" w:rsidRPr="00183DD7" w:rsidRDefault="0054536C" w:rsidP="00A33AE7">
      <w:pPr>
        <w:numPr>
          <w:ilvl w:val="0"/>
          <w:numId w:val="6"/>
        </w:numPr>
        <w:spacing w:after="0" w:line="276" w:lineRule="auto"/>
        <w:contextualSpacing/>
        <w:jc w:val="both"/>
        <w:rPr>
          <w:rFonts w:ascii="Times New Roman" w:eastAsia="Calibri" w:hAnsi="Times New Roman" w:cs="Times New Roman"/>
          <w:b/>
          <w:color w:val="000000" w:themeColor="text1"/>
          <w:sz w:val="24"/>
          <w:szCs w:val="24"/>
          <w:lang w:val="sq-AL"/>
        </w:rPr>
      </w:pPr>
      <w:r w:rsidRPr="005077E6">
        <w:rPr>
          <w:rFonts w:ascii="Times New Roman" w:eastAsia="Calibri" w:hAnsi="Times New Roman" w:cs="Times New Roman"/>
          <w:i/>
          <w:color w:val="000000" w:themeColor="text1"/>
          <w:sz w:val="24"/>
          <w:szCs w:val="24"/>
          <w:lang w:val="sq-AL"/>
        </w:rPr>
        <w:t>Më konkretisht nuk amnistohen</w:t>
      </w:r>
      <w:r w:rsidRPr="00183DD7">
        <w:rPr>
          <w:rFonts w:ascii="Times New Roman" w:eastAsia="Calibri" w:hAnsi="Times New Roman" w:cs="Times New Roman"/>
          <w:b/>
          <w:color w:val="000000" w:themeColor="text1"/>
          <w:sz w:val="24"/>
          <w:szCs w:val="24"/>
          <w:lang w:val="sq-AL"/>
        </w:rPr>
        <w:t xml:space="preserve"> :</w:t>
      </w:r>
    </w:p>
    <w:p w14:paraId="1C07A762"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de-DE"/>
        </w:rPr>
      </w:pPr>
      <w:r w:rsidRPr="00183DD7">
        <w:rPr>
          <w:rFonts w:ascii="Times New Roman" w:eastAsia="Calibri" w:hAnsi="Times New Roman" w:cs="Times New Roman"/>
          <w:color w:val="000000" w:themeColor="text1"/>
          <w:sz w:val="24"/>
          <w:szCs w:val="24"/>
          <w:lang w:val="de-DE"/>
        </w:rPr>
        <w:t>krimet kundër njerëzimit;</w:t>
      </w:r>
    </w:p>
    <w:p w14:paraId="6CAD1531"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de-DE"/>
        </w:rPr>
      </w:pPr>
      <w:r w:rsidRPr="00183DD7">
        <w:rPr>
          <w:rFonts w:ascii="Times New Roman" w:eastAsia="Calibri" w:hAnsi="Times New Roman" w:cs="Times New Roman"/>
          <w:color w:val="000000" w:themeColor="text1"/>
          <w:sz w:val="24"/>
          <w:szCs w:val="24"/>
          <w:lang w:val="de-DE"/>
        </w:rPr>
        <w:t>krimet e rënda kundër jetës;</w:t>
      </w:r>
    </w:p>
    <w:p w14:paraId="4712FAA7"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sq-AL"/>
        </w:rPr>
      </w:pPr>
      <w:r w:rsidRPr="00183DD7">
        <w:rPr>
          <w:rFonts w:ascii="Times New Roman" w:eastAsia="Calibri" w:hAnsi="Times New Roman" w:cs="Times New Roman"/>
          <w:color w:val="000000" w:themeColor="text1"/>
          <w:sz w:val="24"/>
          <w:szCs w:val="24"/>
          <w:lang w:val="sq-AL"/>
        </w:rPr>
        <w:t>veprat penale të kryera me dashje kundër shëndetit;</w:t>
      </w:r>
    </w:p>
    <w:p w14:paraId="3E26AA44"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sq-AL"/>
        </w:rPr>
      </w:pPr>
      <w:r w:rsidRPr="00183DD7">
        <w:rPr>
          <w:rFonts w:ascii="Times New Roman" w:eastAsia="Calibri" w:hAnsi="Times New Roman" w:cs="Times New Roman"/>
          <w:color w:val="000000" w:themeColor="text1"/>
          <w:sz w:val="24"/>
          <w:szCs w:val="24"/>
          <w:lang w:val="sq-AL"/>
        </w:rPr>
        <w:t>krimet seksuale;</w:t>
      </w:r>
    </w:p>
    <w:p w14:paraId="6C5EC51F"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sq-AL"/>
        </w:rPr>
      </w:pPr>
      <w:r w:rsidRPr="00183DD7">
        <w:rPr>
          <w:rFonts w:ascii="Times New Roman" w:eastAsia="Calibri" w:hAnsi="Times New Roman" w:cs="Times New Roman"/>
          <w:color w:val="000000" w:themeColor="text1"/>
          <w:sz w:val="24"/>
          <w:szCs w:val="24"/>
          <w:lang w:val="sq-AL"/>
        </w:rPr>
        <w:t>veprat penale kundër lirisë së personit;</w:t>
      </w:r>
    </w:p>
    <w:p w14:paraId="0ABD2EFA"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sq-AL"/>
        </w:rPr>
      </w:pPr>
      <w:r w:rsidRPr="00183DD7">
        <w:rPr>
          <w:rFonts w:ascii="Times New Roman" w:eastAsia="Calibri" w:hAnsi="Times New Roman" w:cs="Times New Roman"/>
          <w:color w:val="000000" w:themeColor="text1"/>
          <w:sz w:val="24"/>
          <w:szCs w:val="24"/>
          <w:lang w:val="sq-AL"/>
        </w:rPr>
        <w:t>veprat penale kundër moralit dhe dinjitetit;</w:t>
      </w:r>
    </w:p>
    <w:p w14:paraId="16BFD1EA"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sq-AL"/>
        </w:rPr>
      </w:pPr>
      <w:r w:rsidRPr="00183DD7">
        <w:rPr>
          <w:rFonts w:ascii="Times New Roman" w:eastAsia="Calibri" w:hAnsi="Times New Roman" w:cs="Times New Roman"/>
          <w:color w:val="000000" w:themeColor="text1"/>
          <w:sz w:val="24"/>
          <w:szCs w:val="24"/>
          <w:lang w:val="sq-AL"/>
        </w:rPr>
        <w:t>veprat penale kundër fëmijëve, martesës dhe familjes;</w:t>
      </w:r>
    </w:p>
    <w:p w14:paraId="57E4AE1C"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sq-AL"/>
        </w:rPr>
      </w:pPr>
      <w:r w:rsidRPr="00183DD7">
        <w:rPr>
          <w:rFonts w:ascii="Times New Roman" w:eastAsia="Calibri" w:hAnsi="Times New Roman" w:cs="Times New Roman"/>
          <w:color w:val="000000" w:themeColor="text1"/>
          <w:sz w:val="24"/>
          <w:szCs w:val="24"/>
          <w:lang w:val="sq-AL"/>
        </w:rPr>
        <w:t>vepra penale kundër pasurisë dhe në sferën ekonomike;</w:t>
      </w:r>
    </w:p>
    <w:p w14:paraId="7AF85989"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de-DE"/>
        </w:rPr>
      </w:pPr>
      <w:r w:rsidRPr="00183DD7">
        <w:rPr>
          <w:rFonts w:ascii="Times New Roman" w:eastAsia="Calibri" w:hAnsi="Times New Roman" w:cs="Times New Roman"/>
          <w:color w:val="000000" w:themeColor="text1"/>
          <w:sz w:val="24"/>
          <w:szCs w:val="24"/>
          <w:lang w:val="de-DE"/>
        </w:rPr>
        <w:t>vepra penale kundër falsifikimit të dokumenteve;</w:t>
      </w:r>
    </w:p>
    <w:p w14:paraId="248FD628"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de-DE"/>
        </w:rPr>
      </w:pPr>
      <w:r w:rsidRPr="00183DD7">
        <w:rPr>
          <w:rFonts w:ascii="Times New Roman" w:eastAsia="Calibri" w:hAnsi="Times New Roman" w:cs="Times New Roman"/>
          <w:color w:val="000000" w:themeColor="text1"/>
          <w:sz w:val="24"/>
          <w:szCs w:val="24"/>
          <w:lang w:val="de-DE"/>
        </w:rPr>
        <w:t>veprat penale që cenojnë regjimin juridik të tokës dhe të ndërtimeve;</w:t>
      </w:r>
    </w:p>
    <w:p w14:paraId="3D1779E6"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de-DE"/>
        </w:rPr>
      </w:pPr>
      <w:r w:rsidRPr="00183DD7">
        <w:rPr>
          <w:rFonts w:ascii="Times New Roman" w:eastAsia="Calibri" w:hAnsi="Times New Roman" w:cs="Times New Roman"/>
          <w:color w:val="000000" w:themeColor="text1"/>
          <w:sz w:val="24"/>
          <w:szCs w:val="24"/>
          <w:lang w:val="de-DE"/>
        </w:rPr>
        <w:t>vepra penale kundër mjedisit;</w:t>
      </w:r>
    </w:p>
    <w:p w14:paraId="48AC3D54"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de-DE"/>
        </w:rPr>
      </w:pPr>
      <w:r w:rsidRPr="00183DD7">
        <w:rPr>
          <w:rFonts w:ascii="Times New Roman" w:eastAsia="Calibri" w:hAnsi="Times New Roman" w:cs="Times New Roman"/>
          <w:color w:val="000000" w:themeColor="text1"/>
          <w:sz w:val="24"/>
          <w:szCs w:val="24"/>
          <w:lang w:val="de-DE"/>
        </w:rPr>
        <w:t>krime kundër pavarësisë dhe rendit kushtetues;</w:t>
      </w:r>
    </w:p>
    <w:p w14:paraId="12B99204"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de-DE"/>
        </w:rPr>
      </w:pPr>
      <w:r w:rsidRPr="00183DD7">
        <w:rPr>
          <w:rFonts w:ascii="Times New Roman" w:eastAsia="Calibri" w:hAnsi="Times New Roman" w:cs="Times New Roman"/>
          <w:color w:val="000000" w:themeColor="text1"/>
          <w:sz w:val="24"/>
          <w:szCs w:val="24"/>
          <w:lang w:val="de-DE"/>
        </w:rPr>
        <w:t>krime që cenojnë marrëdhëniet me shtetet e tjera;</w:t>
      </w:r>
    </w:p>
    <w:p w14:paraId="74235667"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de-DE"/>
        </w:rPr>
      </w:pPr>
      <w:r w:rsidRPr="00183DD7">
        <w:rPr>
          <w:rFonts w:ascii="Times New Roman" w:eastAsia="Calibri" w:hAnsi="Times New Roman" w:cs="Times New Roman"/>
          <w:color w:val="000000" w:themeColor="text1"/>
          <w:sz w:val="24"/>
          <w:szCs w:val="24"/>
          <w:lang w:val="de-DE"/>
        </w:rPr>
        <w:lastRenderedPageBreak/>
        <w:t>vepra me qëllime terroriste;</w:t>
      </w:r>
    </w:p>
    <w:p w14:paraId="0AB69B0B"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de-DE"/>
        </w:rPr>
      </w:pPr>
      <w:r w:rsidRPr="00183DD7">
        <w:rPr>
          <w:rFonts w:ascii="Times New Roman" w:eastAsia="Calibri" w:hAnsi="Times New Roman" w:cs="Times New Roman"/>
          <w:color w:val="000000" w:themeColor="text1"/>
          <w:sz w:val="24"/>
          <w:szCs w:val="24"/>
          <w:lang w:val="de-DE"/>
        </w:rPr>
        <w:t>krime kundër autoritetit të shtetit;</w:t>
      </w:r>
    </w:p>
    <w:p w14:paraId="1A669E95"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de-DE"/>
        </w:rPr>
      </w:pPr>
      <w:r w:rsidRPr="00183DD7">
        <w:rPr>
          <w:rFonts w:ascii="Times New Roman" w:eastAsia="Calibri" w:hAnsi="Times New Roman" w:cs="Times New Roman"/>
          <w:color w:val="000000" w:themeColor="text1"/>
          <w:sz w:val="24"/>
          <w:szCs w:val="24"/>
          <w:lang w:val="de-DE"/>
        </w:rPr>
        <w:t>vepra penale kundër drejtësisë;</w:t>
      </w:r>
    </w:p>
    <w:p w14:paraId="6DDE8CB3"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de-DE"/>
        </w:rPr>
      </w:pPr>
      <w:r w:rsidRPr="00183DD7">
        <w:rPr>
          <w:rFonts w:ascii="Times New Roman" w:eastAsia="Calibri" w:hAnsi="Times New Roman" w:cs="Times New Roman"/>
          <w:color w:val="000000" w:themeColor="text1"/>
          <w:sz w:val="24"/>
          <w:szCs w:val="24"/>
          <w:lang w:val="de-DE"/>
        </w:rPr>
        <w:t>vepra penale që prekin zgjedhjet e lira dhe sistemin demokratik të zgjedhjeve;</w:t>
      </w:r>
    </w:p>
    <w:p w14:paraId="0DC88F50"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sq-AL"/>
        </w:rPr>
      </w:pPr>
      <w:r w:rsidRPr="00183DD7">
        <w:rPr>
          <w:rFonts w:ascii="Times New Roman" w:eastAsia="Calibri" w:hAnsi="Times New Roman" w:cs="Times New Roman"/>
          <w:color w:val="000000" w:themeColor="text1"/>
          <w:sz w:val="24"/>
          <w:szCs w:val="24"/>
          <w:lang w:val="sq-AL"/>
        </w:rPr>
        <w:t>vepra penale të kryera nga banda të armatosura dhe organizata kriminale.</w:t>
      </w:r>
    </w:p>
    <w:p w14:paraId="622EB345" w14:textId="77777777" w:rsidR="0054536C" w:rsidRPr="00183DD7" w:rsidRDefault="0054536C" w:rsidP="00A33AE7">
      <w:pPr>
        <w:numPr>
          <w:ilvl w:val="0"/>
          <w:numId w:val="2"/>
        </w:numPr>
        <w:spacing w:after="0" w:line="276" w:lineRule="auto"/>
        <w:contextualSpacing/>
        <w:jc w:val="both"/>
        <w:rPr>
          <w:rFonts w:ascii="Times New Roman" w:eastAsia="Calibri" w:hAnsi="Times New Roman" w:cs="Times New Roman"/>
          <w:color w:val="000000" w:themeColor="text1"/>
          <w:sz w:val="24"/>
          <w:szCs w:val="24"/>
          <w:lang w:val="sq-AL"/>
        </w:rPr>
      </w:pPr>
      <w:r w:rsidRPr="00183DD7">
        <w:rPr>
          <w:rFonts w:ascii="Times New Roman" w:eastAsia="Calibri" w:hAnsi="Times New Roman" w:cs="Times New Roman"/>
          <w:color w:val="000000" w:themeColor="text1"/>
          <w:sz w:val="24"/>
          <w:szCs w:val="24"/>
          <w:lang w:val="sq-AL"/>
        </w:rPr>
        <w:t>vepra penale</w:t>
      </w:r>
      <w:r w:rsidRPr="00183DD7">
        <w:rPr>
          <w:rFonts w:ascii="Times New Roman" w:eastAsia="Calibri" w:hAnsi="Times New Roman" w:cs="Times New Roman"/>
          <w:color w:val="000000"/>
          <w:sz w:val="24"/>
          <w:szCs w:val="24"/>
          <w:lang w:val="sq-AL"/>
        </w:rPr>
        <w:t xml:space="preserve"> të parashikuara në nenet 8 dhe 9, të ligjit nr.95/2016, “Për organizimin dhe funksionimin e institucioneve për të luftuar korrupsionin dhe krimin e organizuar”, të ndryshuar.</w:t>
      </w:r>
    </w:p>
    <w:p w14:paraId="34A05BA6" w14:textId="77777777" w:rsidR="0054536C" w:rsidRPr="00183DD7" w:rsidRDefault="0054536C" w:rsidP="00183DD7">
      <w:pPr>
        <w:spacing w:after="0" w:line="276" w:lineRule="auto"/>
        <w:jc w:val="both"/>
        <w:rPr>
          <w:rFonts w:ascii="Times New Roman" w:eastAsia="Times New Roman" w:hAnsi="Times New Roman" w:cs="Times New Roman"/>
          <w:color w:val="000000" w:themeColor="text1"/>
          <w:sz w:val="24"/>
          <w:szCs w:val="24"/>
          <w:lang w:val="sq-AL"/>
        </w:rPr>
      </w:pPr>
    </w:p>
    <w:p w14:paraId="06E8B345" w14:textId="77777777" w:rsidR="0054536C" w:rsidRPr="00183DD7" w:rsidRDefault="0054536C" w:rsidP="00183DD7">
      <w:pPr>
        <w:spacing w:after="0" w:line="276" w:lineRule="auto"/>
        <w:jc w:val="both"/>
        <w:rPr>
          <w:rFonts w:ascii="Times New Roman" w:eastAsia="Times New Roman" w:hAnsi="Times New Roman" w:cs="Times New Roman"/>
          <w:color w:val="000000" w:themeColor="text1"/>
          <w:sz w:val="24"/>
          <w:szCs w:val="24"/>
        </w:rPr>
      </w:pPr>
      <w:r w:rsidRPr="00183DD7">
        <w:rPr>
          <w:rFonts w:ascii="Times New Roman" w:eastAsia="Times New Roman" w:hAnsi="Times New Roman" w:cs="Times New Roman"/>
          <w:color w:val="000000" w:themeColor="text1"/>
          <w:sz w:val="24"/>
          <w:szCs w:val="24"/>
        </w:rPr>
        <w:t>Njëkohësisht, nuk përfitojnë nga amnistia personat e dënuar me burgim për veprat penale të parashikuara:</w:t>
      </w:r>
    </w:p>
    <w:p w14:paraId="283207E1" w14:textId="77777777" w:rsidR="0054536C" w:rsidRPr="00183DD7" w:rsidRDefault="0054536C" w:rsidP="00A33AE7">
      <w:pPr>
        <w:numPr>
          <w:ilvl w:val="0"/>
          <w:numId w:val="3"/>
        </w:numPr>
        <w:spacing w:after="0" w:line="276" w:lineRule="auto"/>
        <w:contextualSpacing/>
        <w:jc w:val="both"/>
        <w:rPr>
          <w:rFonts w:ascii="Times New Roman" w:eastAsia="Calibri" w:hAnsi="Times New Roman" w:cs="Times New Roman"/>
          <w:color w:val="000000" w:themeColor="text1"/>
          <w:sz w:val="24"/>
          <w:szCs w:val="24"/>
          <w:lang w:val="sq-AL"/>
        </w:rPr>
      </w:pPr>
      <w:r w:rsidRPr="00183DD7">
        <w:rPr>
          <w:rFonts w:ascii="Times New Roman" w:eastAsia="Calibri" w:hAnsi="Times New Roman" w:cs="Times New Roman"/>
          <w:color w:val="000000" w:themeColor="text1"/>
          <w:sz w:val="24"/>
          <w:szCs w:val="24"/>
          <w:lang w:val="sq-AL"/>
        </w:rPr>
        <w:t>në nenet 79, 79/a, 79/b, 79/c, të Kodit Penal,</w:t>
      </w:r>
    </w:p>
    <w:p w14:paraId="226503DA" w14:textId="77777777" w:rsidR="0054536C" w:rsidRPr="00183DD7" w:rsidRDefault="0054536C" w:rsidP="00A33AE7">
      <w:pPr>
        <w:numPr>
          <w:ilvl w:val="0"/>
          <w:numId w:val="3"/>
        </w:numPr>
        <w:spacing w:after="0" w:line="276" w:lineRule="auto"/>
        <w:contextualSpacing/>
        <w:jc w:val="both"/>
        <w:rPr>
          <w:rFonts w:ascii="Times New Roman" w:eastAsia="Calibri" w:hAnsi="Times New Roman" w:cs="Times New Roman"/>
          <w:color w:val="000000" w:themeColor="text1"/>
          <w:sz w:val="24"/>
          <w:szCs w:val="24"/>
          <w:lang w:val="sq-AL"/>
        </w:rPr>
      </w:pPr>
      <w:r w:rsidRPr="00183DD7">
        <w:rPr>
          <w:rFonts w:ascii="Times New Roman" w:eastAsia="Calibri" w:hAnsi="Times New Roman" w:cs="Times New Roman"/>
          <w:color w:val="000000" w:themeColor="text1"/>
          <w:sz w:val="24"/>
          <w:szCs w:val="24"/>
          <w:lang w:val="sq-AL"/>
        </w:rPr>
        <w:t>personat e dënuar me burgim të përjetshëm,</w:t>
      </w:r>
    </w:p>
    <w:p w14:paraId="1851961E" w14:textId="77777777" w:rsidR="0054536C" w:rsidRPr="00183DD7" w:rsidRDefault="0054536C" w:rsidP="00A33AE7">
      <w:pPr>
        <w:numPr>
          <w:ilvl w:val="0"/>
          <w:numId w:val="3"/>
        </w:numPr>
        <w:spacing w:after="0" w:line="276" w:lineRule="auto"/>
        <w:contextualSpacing/>
        <w:jc w:val="both"/>
        <w:rPr>
          <w:rFonts w:ascii="Times New Roman" w:eastAsia="Calibri" w:hAnsi="Times New Roman" w:cs="Times New Roman"/>
          <w:color w:val="000000" w:themeColor="text1"/>
          <w:sz w:val="24"/>
          <w:szCs w:val="24"/>
          <w:lang w:val="sq-AL"/>
        </w:rPr>
      </w:pPr>
      <w:r w:rsidRPr="00183DD7">
        <w:rPr>
          <w:rFonts w:ascii="Times New Roman" w:eastAsia="Calibri" w:hAnsi="Times New Roman" w:cs="Times New Roman"/>
          <w:color w:val="000000" w:themeColor="text1"/>
          <w:sz w:val="24"/>
          <w:szCs w:val="24"/>
          <w:lang w:val="sq-AL"/>
        </w:rPr>
        <w:t>personat e dënuar, akuzat penale ndaj të cilëve janë gjykuar nga Gjykata kundër Korrupsionit dhe Krimit të Organizuar, sipas nenit 75/a të Kodit të Procedurës Penale.</w:t>
      </w:r>
    </w:p>
    <w:p w14:paraId="0CF8C129" w14:textId="77777777" w:rsidR="0054536C" w:rsidRPr="00183DD7" w:rsidRDefault="0054536C" w:rsidP="00183DD7">
      <w:pPr>
        <w:spacing w:after="0" w:line="240" w:lineRule="auto"/>
        <w:jc w:val="both"/>
        <w:rPr>
          <w:rFonts w:ascii="Times New Roman" w:eastAsia="Calibri" w:hAnsi="Times New Roman" w:cs="Times New Roman"/>
          <w:color w:val="000000" w:themeColor="text1"/>
          <w:sz w:val="24"/>
          <w:szCs w:val="24"/>
          <w:lang w:val="sq-AL"/>
        </w:rPr>
      </w:pPr>
    </w:p>
    <w:p w14:paraId="3E170794" w14:textId="77777777" w:rsidR="0054536C" w:rsidRPr="00183DD7" w:rsidRDefault="0054536C" w:rsidP="00183DD7">
      <w:pPr>
        <w:spacing w:after="0" w:line="276" w:lineRule="auto"/>
        <w:jc w:val="both"/>
        <w:rPr>
          <w:rFonts w:ascii="Times New Roman" w:eastAsia="Times New Roman" w:hAnsi="Times New Roman" w:cs="Times New Roman"/>
          <w:color w:val="000000" w:themeColor="text1"/>
          <w:sz w:val="24"/>
          <w:szCs w:val="24"/>
          <w:lang w:val="sq-AL"/>
        </w:rPr>
      </w:pPr>
      <w:r w:rsidRPr="00183DD7">
        <w:rPr>
          <w:rFonts w:ascii="Times New Roman" w:eastAsia="Times New Roman" w:hAnsi="Times New Roman" w:cs="Times New Roman"/>
          <w:color w:val="000000" w:themeColor="text1"/>
          <w:sz w:val="24"/>
          <w:szCs w:val="24"/>
          <w:lang w:val="sq-AL"/>
        </w:rPr>
        <w:t xml:space="preserve">Gjithashtu, përjashtohen nga </w:t>
      </w:r>
      <w:r w:rsidRPr="005077E6">
        <w:rPr>
          <w:rFonts w:ascii="Times New Roman" w:eastAsia="Times New Roman" w:hAnsi="Times New Roman" w:cs="Times New Roman"/>
          <w:color w:val="000000" w:themeColor="text1"/>
          <w:sz w:val="24"/>
          <w:szCs w:val="24"/>
          <w:lang w:val="sq-AL"/>
        </w:rPr>
        <w:t>amnistia personat që i janë shmangur drejtësisë</w:t>
      </w:r>
      <w:r w:rsidRPr="00183DD7">
        <w:rPr>
          <w:rFonts w:ascii="Times New Roman" w:eastAsia="Times New Roman" w:hAnsi="Times New Roman" w:cs="Times New Roman"/>
          <w:color w:val="000000" w:themeColor="text1"/>
          <w:sz w:val="24"/>
          <w:szCs w:val="24"/>
          <w:lang w:val="sq-AL"/>
        </w:rPr>
        <w:t>. Ky parashikim është bërë për shkak se qëllimi i amnistisë është rehabilitimi i personave dhe personat që i shmangen drejtësisë nuk mund të përfitojnë nga kjo masë e cila në thelb ka humanizmin dhe riintegrimin, pasi me veprimet e tyre kanë treguar se nuk janë në kushtet e rehabilitimit dhe nuk synojnë pikërisht këtë riintegrim.</w:t>
      </w:r>
    </w:p>
    <w:p w14:paraId="148A8FC3" w14:textId="77777777" w:rsidR="0054536C" w:rsidRPr="00183DD7" w:rsidRDefault="0054536C" w:rsidP="00183DD7">
      <w:pPr>
        <w:spacing w:after="0" w:line="276" w:lineRule="auto"/>
        <w:jc w:val="both"/>
        <w:rPr>
          <w:rFonts w:ascii="Times New Roman" w:eastAsia="Times New Roman" w:hAnsi="Times New Roman" w:cs="Times New Roman"/>
          <w:i/>
          <w:color w:val="000000" w:themeColor="text1"/>
          <w:sz w:val="24"/>
          <w:szCs w:val="24"/>
          <w:lang w:val="sq-AL" w:eastAsia="x-none"/>
        </w:rPr>
      </w:pPr>
    </w:p>
    <w:p w14:paraId="22B9DAE6" w14:textId="1C2BE79A" w:rsidR="0054536C" w:rsidRPr="005077E6" w:rsidRDefault="0054536C" w:rsidP="00183DD7">
      <w:pPr>
        <w:keepNext/>
        <w:keepLines/>
        <w:spacing w:before="40" w:after="0" w:line="276" w:lineRule="auto"/>
        <w:ind w:left="360" w:hanging="360"/>
        <w:jc w:val="both"/>
        <w:outlineLvl w:val="2"/>
        <w:rPr>
          <w:rFonts w:ascii="Times New Roman" w:eastAsiaTheme="majorEastAsia" w:hAnsi="Times New Roman" w:cs="Times New Roman"/>
          <w:color w:val="000000" w:themeColor="text1"/>
          <w:sz w:val="24"/>
          <w:szCs w:val="24"/>
          <w:lang w:val="sq-AL"/>
        </w:rPr>
      </w:pPr>
      <w:r w:rsidRPr="005077E6">
        <w:rPr>
          <w:rFonts w:ascii="Times New Roman" w:eastAsiaTheme="majorEastAsia" w:hAnsi="Times New Roman" w:cs="Times New Roman"/>
          <w:color w:val="000000" w:themeColor="text1"/>
          <w:sz w:val="24"/>
          <w:szCs w:val="24"/>
          <w:lang w:val="sq-AL"/>
        </w:rPr>
        <w:t>3)</w:t>
      </w:r>
      <w:r w:rsidRPr="005077E6">
        <w:rPr>
          <w:rFonts w:ascii="Times New Roman" w:eastAsiaTheme="majorEastAsia" w:hAnsi="Times New Roman" w:cs="Times New Roman"/>
          <w:color w:val="000000" w:themeColor="text1"/>
          <w:sz w:val="24"/>
          <w:szCs w:val="24"/>
          <w:lang w:val="sq-AL"/>
        </w:rPr>
        <w:tab/>
        <w:t>Në Komponentin e Zbritjes së Dënimit për personat që nuk përfitojnë përjashtimin e vuajtjes së dënimit sipas nenit 3 të projektligjit</w:t>
      </w:r>
    </w:p>
    <w:p w14:paraId="5B60B2CB" w14:textId="77777777" w:rsidR="005C5B28" w:rsidRPr="005077E6" w:rsidRDefault="005C5B28" w:rsidP="00183DD7">
      <w:pPr>
        <w:keepNext/>
        <w:keepLines/>
        <w:spacing w:before="40" w:after="0" w:line="276" w:lineRule="auto"/>
        <w:ind w:left="360" w:hanging="360"/>
        <w:jc w:val="both"/>
        <w:outlineLvl w:val="2"/>
        <w:rPr>
          <w:rFonts w:ascii="Times New Roman" w:eastAsiaTheme="majorEastAsia" w:hAnsi="Times New Roman" w:cs="Times New Roman"/>
          <w:color w:val="000000" w:themeColor="text1"/>
          <w:sz w:val="24"/>
          <w:szCs w:val="24"/>
          <w:lang w:val="sq-AL"/>
        </w:rPr>
      </w:pPr>
    </w:p>
    <w:p w14:paraId="4F0F5FBA" w14:textId="6D87F948" w:rsidR="0054536C" w:rsidRPr="005077E6" w:rsidRDefault="0054536C" w:rsidP="00A33AE7">
      <w:pPr>
        <w:pStyle w:val="ListParagraph"/>
        <w:numPr>
          <w:ilvl w:val="0"/>
          <w:numId w:val="12"/>
        </w:numPr>
        <w:spacing w:after="0" w:line="276" w:lineRule="auto"/>
        <w:contextualSpacing w:val="0"/>
        <w:jc w:val="both"/>
        <w:rPr>
          <w:rFonts w:ascii="Times New Roman" w:eastAsia="Times New Roman" w:hAnsi="Times New Roman"/>
          <w:color w:val="000000" w:themeColor="text1"/>
          <w:sz w:val="24"/>
          <w:szCs w:val="24"/>
        </w:rPr>
      </w:pPr>
      <w:r w:rsidRPr="005077E6">
        <w:rPr>
          <w:rFonts w:ascii="Times New Roman" w:eastAsia="Times New Roman" w:hAnsi="Times New Roman"/>
          <w:bCs/>
          <w:color w:val="000000" w:themeColor="text1"/>
          <w:sz w:val="24"/>
          <w:szCs w:val="24"/>
        </w:rPr>
        <w:t>1.5 vite</w:t>
      </w:r>
      <w:r w:rsidRPr="005077E6">
        <w:rPr>
          <w:rFonts w:ascii="Times New Roman" w:eastAsia="Times New Roman" w:hAnsi="Times New Roman"/>
          <w:color w:val="000000" w:themeColor="text1"/>
          <w:sz w:val="24"/>
          <w:szCs w:val="24"/>
        </w:rPr>
        <w:t xml:space="preserve"> për gra dhe të mitur</w:t>
      </w:r>
      <w:r w:rsidR="005C5B28" w:rsidRPr="005077E6">
        <w:rPr>
          <w:rFonts w:ascii="Times New Roman" w:eastAsia="Times New Roman" w:hAnsi="Times New Roman"/>
          <w:color w:val="000000" w:themeColor="text1"/>
          <w:sz w:val="24"/>
          <w:szCs w:val="24"/>
        </w:rPr>
        <w:t>;</w:t>
      </w:r>
      <w:r w:rsidRPr="005077E6">
        <w:rPr>
          <w:rFonts w:ascii="Times New Roman" w:eastAsia="Times New Roman" w:hAnsi="Times New Roman"/>
          <w:color w:val="000000" w:themeColor="text1"/>
          <w:sz w:val="24"/>
          <w:szCs w:val="24"/>
        </w:rPr>
        <w:t xml:space="preserve"> </w:t>
      </w:r>
    </w:p>
    <w:p w14:paraId="1BD848ED" w14:textId="77777777" w:rsidR="0054536C" w:rsidRPr="005077E6" w:rsidRDefault="0054536C" w:rsidP="00A33AE7">
      <w:pPr>
        <w:numPr>
          <w:ilvl w:val="0"/>
          <w:numId w:val="12"/>
        </w:numPr>
        <w:spacing w:after="0" w:line="276" w:lineRule="auto"/>
        <w:jc w:val="both"/>
        <w:rPr>
          <w:rFonts w:ascii="Times New Roman" w:eastAsia="Times New Roman" w:hAnsi="Times New Roman" w:cs="Times New Roman"/>
          <w:color w:val="000000" w:themeColor="text1"/>
          <w:sz w:val="24"/>
          <w:szCs w:val="24"/>
        </w:rPr>
      </w:pPr>
      <w:r w:rsidRPr="005077E6">
        <w:rPr>
          <w:rFonts w:ascii="Times New Roman" w:eastAsia="Times New Roman" w:hAnsi="Times New Roman" w:cs="Times New Roman"/>
          <w:bCs/>
          <w:color w:val="000000" w:themeColor="text1"/>
          <w:sz w:val="24"/>
          <w:szCs w:val="24"/>
        </w:rPr>
        <w:t>1 vit</w:t>
      </w:r>
      <w:r w:rsidRPr="005077E6">
        <w:rPr>
          <w:rFonts w:ascii="Times New Roman" w:eastAsia="Times New Roman" w:hAnsi="Times New Roman" w:cs="Times New Roman"/>
          <w:color w:val="000000" w:themeColor="text1"/>
          <w:sz w:val="24"/>
          <w:szCs w:val="24"/>
        </w:rPr>
        <w:t xml:space="preserve"> për burra </w:t>
      </w:r>
    </w:p>
    <w:p w14:paraId="3C41395F" w14:textId="77777777" w:rsidR="005C5B28" w:rsidRPr="005077E6" w:rsidRDefault="005C5B28" w:rsidP="00183DD7">
      <w:pPr>
        <w:spacing w:after="0" w:line="276" w:lineRule="auto"/>
        <w:jc w:val="both"/>
        <w:rPr>
          <w:rFonts w:ascii="Times New Roman" w:eastAsia="Times New Roman" w:hAnsi="Times New Roman" w:cs="Times New Roman"/>
          <w:color w:val="000000" w:themeColor="text1"/>
          <w:sz w:val="24"/>
          <w:szCs w:val="24"/>
        </w:rPr>
      </w:pPr>
    </w:p>
    <w:p w14:paraId="475B2443" w14:textId="1B3F3D11" w:rsidR="005C5B28" w:rsidRPr="00183DD7" w:rsidRDefault="0054536C" w:rsidP="00183DD7">
      <w:pPr>
        <w:spacing w:after="0" w:line="276" w:lineRule="auto"/>
        <w:jc w:val="both"/>
        <w:rPr>
          <w:rFonts w:ascii="Times New Roman" w:eastAsia="Times New Roman" w:hAnsi="Times New Roman" w:cs="Times New Roman"/>
          <w:b/>
          <w:color w:val="000000" w:themeColor="text1"/>
          <w:sz w:val="24"/>
          <w:szCs w:val="24"/>
        </w:rPr>
      </w:pPr>
      <w:r w:rsidRPr="005077E6">
        <w:rPr>
          <w:rFonts w:ascii="Times New Roman" w:eastAsia="Times New Roman" w:hAnsi="Times New Roman" w:cs="Times New Roman"/>
          <w:color w:val="000000" w:themeColor="text1"/>
          <w:sz w:val="24"/>
          <w:szCs w:val="24"/>
        </w:rPr>
        <w:t>4)</w:t>
      </w:r>
      <w:r w:rsidRPr="005077E6">
        <w:rPr>
          <w:rFonts w:ascii="Times New Roman" w:eastAsia="Times New Roman" w:hAnsi="Times New Roman" w:cs="Times New Roman"/>
          <w:color w:val="000000" w:themeColor="text1"/>
          <w:sz w:val="24"/>
          <w:szCs w:val="24"/>
        </w:rPr>
        <w:tab/>
        <w:t>Në komponentin e Shuarjes së ndjekjes penale</w:t>
      </w:r>
      <w:r w:rsidRPr="00183DD7">
        <w:rPr>
          <w:rFonts w:ascii="Times New Roman" w:eastAsia="Times New Roman" w:hAnsi="Times New Roman" w:cs="Times New Roman"/>
          <w:b/>
          <w:color w:val="000000" w:themeColor="text1"/>
          <w:sz w:val="24"/>
          <w:szCs w:val="24"/>
        </w:rPr>
        <w:t xml:space="preserve"> (</w:t>
      </w:r>
      <w:r w:rsidRPr="00183DD7">
        <w:rPr>
          <w:rFonts w:ascii="Times New Roman" w:eastAsia="Times New Roman" w:hAnsi="Times New Roman" w:cs="Times New Roman"/>
          <w:i/>
          <w:color w:val="000000" w:themeColor="text1"/>
          <w:sz w:val="24"/>
          <w:szCs w:val="24"/>
        </w:rPr>
        <w:t>cështjet penale në h</w:t>
      </w:r>
      <w:r w:rsidR="00E74B0B">
        <w:rPr>
          <w:rFonts w:ascii="Times New Roman" w:eastAsia="Times New Roman" w:hAnsi="Times New Roman" w:cs="Times New Roman"/>
          <w:i/>
          <w:color w:val="000000" w:themeColor="text1"/>
          <w:sz w:val="24"/>
          <w:szCs w:val="24"/>
        </w:rPr>
        <w:t>e</w:t>
      </w:r>
      <w:r w:rsidRPr="00183DD7">
        <w:rPr>
          <w:rFonts w:ascii="Times New Roman" w:eastAsia="Times New Roman" w:hAnsi="Times New Roman" w:cs="Times New Roman"/>
          <w:i/>
          <w:color w:val="000000" w:themeColor="text1"/>
          <w:sz w:val="24"/>
          <w:szCs w:val="24"/>
        </w:rPr>
        <w:t>tim,</w:t>
      </w:r>
      <w:r w:rsidR="005C5B28" w:rsidRPr="00183DD7">
        <w:rPr>
          <w:rFonts w:ascii="Times New Roman" w:eastAsia="Times New Roman" w:hAnsi="Times New Roman" w:cs="Times New Roman"/>
          <w:i/>
          <w:color w:val="000000" w:themeColor="text1"/>
          <w:sz w:val="24"/>
          <w:szCs w:val="24"/>
        </w:rPr>
        <w:t xml:space="preserve"> </w:t>
      </w:r>
      <w:r w:rsidRPr="00183DD7">
        <w:rPr>
          <w:rFonts w:ascii="Times New Roman" w:eastAsia="Times New Roman" w:hAnsi="Times New Roman" w:cs="Times New Roman"/>
          <w:i/>
          <w:color w:val="000000" w:themeColor="text1"/>
          <w:sz w:val="24"/>
          <w:szCs w:val="24"/>
        </w:rPr>
        <w:t>cështjet e pashqyrtuara ose në process shqyrtimi nga gjyktat si dhe kallëzimet që ndodhen në këto organe</w:t>
      </w:r>
      <w:r w:rsidRPr="00183DD7">
        <w:rPr>
          <w:rFonts w:ascii="Times New Roman" w:eastAsia="Times New Roman" w:hAnsi="Times New Roman" w:cs="Times New Roman"/>
          <w:b/>
          <w:color w:val="000000" w:themeColor="text1"/>
          <w:sz w:val="24"/>
          <w:szCs w:val="24"/>
        </w:rPr>
        <w:t>)</w:t>
      </w:r>
      <w:r w:rsidR="00E74B0B">
        <w:rPr>
          <w:rFonts w:ascii="Times New Roman" w:eastAsia="Times New Roman" w:hAnsi="Times New Roman" w:cs="Times New Roman"/>
          <w:b/>
          <w:color w:val="000000" w:themeColor="text1"/>
          <w:sz w:val="24"/>
          <w:szCs w:val="24"/>
        </w:rPr>
        <w:t>:</w:t>
      </w:r>
    </w:p>
    <w:p w14:paraId="53726438" w14:textId="43DB1901" w:rsidR="0054536C" w:rsidRPr="00183DD7" w:rsidRDefault="0054536C" w:rsidP="00183DD7">
      <w:pPr>
        <w:spacing w:after="0" w:line="276" w:lineRule="auto"/>
        <w:jc w:val="both"/>
        <w:rPr>
          <w:rFonts w:ascii="Times New Roman" w:eastAsia="Times New Roman" w:hAnsi="Times New Roman" w:cs="Times New Roman"/>
          <w:b/>
          <w:color w:val="000000" w:themeColor="text1"/>
          <w:sz w:val="24"/>
          <w:szCs w:val="24"/>
        </w:rPr>
      </w:pPr>
      <w:r w:rsidRPr="00183DD7">
        <w:rPr>
          <w:rFonts w:ascii="Times New Roman" w:eastAsia="Times New Roman" w:hAnsi="Times New Roman" w:cs="Times New Roman"/>
          <w:b/>
          <w:color w:val="000000" w:themeColor="text1"/>
          <w:sz w:val="24"/>
          <w:szCs w:val="24"/>
        </w:rPr>
        <w:t xml:space="preserve"> </w:t>
      </w:r>
    </w:p>
    <w:p w14:paraId="667B940E" w14:textId="25F0A038" w:rsidR="0054536C" w:rsidRPr="00183DD7" w:rsidRDefault="0054536C" w:rsidP="00A33AE7">
      <w:pPr>
        <w:pStyle w:val="ListParagraph"/>
        <w:numPr>
          <w:ilvl w:val="0"/>
          <w:numId w:val="13"/>
        </w:numPr>
        <w:spacing w:after="0" w:line="276" w:lineRule="auto"/>
        <w:contextualSpacing w:val="0"/>
        <w:jc w:val="both"/>
        <w:rPr>
          <w:rFonts w:ascii="Times New Roman" w:hAnsi="Times New Roman"/>
          <w:color w:val="000000" w:themeColor="text1"/>
          <w:sz w:val="24"/>
          <w:szCs w:val="24"/>
        </w:rPr>
      </w:pPr>
      <w:r w:rsidRPr="00183DD7">
        <w:rPr>
          <w:rFonts w:ascii="Times New Roman" w:hAnsi="Times New Roman"/>
          <w:color w:val="000000" w:themeColor="text1"/>
          <w:sz w:val="24"/>
          <w:szCs w:val="24"/>
        </w:rPr>
        <w:t xml:space="preserve">Për vepra penale me dënim maksimal deri në </w:t>
      </w:r>
      <w:r w:rsidRPr="005077E6">
        <w:rPr>
          <w:rFonts w:ascii="Times New Roman" w:hAnsi="Times New Roman"/>
          <w:bCs/>
          <w:color w:val="000000" w:themeColor="text1"/>
          <w:sz w:val="24"/>
          <w:szCs w:val="24"/>
        </w:rPr>
        <w:t>3 vjet burgim</w:t>
      </w:r>
      <w:r w:rsidRPr="00183DD7">
        <w:rPr>
          <w:rFonts w:ascii="Times New Roman" w:hAnsi="Times New Roman"/>
          <w:color w:val="000000" w:themeColor="text1"/>
          <w:sz w:val="24"/>
          <w:szCs w:val="24"/>
        </w:rPr>
        <w:t>, me përjashtime specifike të listuara në projektligj që nuk përfitojnë nga ky nen.</w:t>
      </w:r>
    </w:p>
    <w:p w14:paraId="48B85E0B" w14:textId="77777777" w:rsidR="0054536C" w:rsidRPr="00183DD7" w:rsidRDefault="0054536C" w:rsidP="00183DD7">
      <w:pPr>
        <w:spacing w:after="0" w:line="276" w:lineRule="auto"/>
        <w:jc w:val="both"/>
        <w:rPr>
          <w:rFonts w:ascii="Times New Roman" w:eastAsia="Times New Roman" w:hAnsi="Times New Roman" w:cs="Times New Roman"/>
          <w:i/>
          <w:color w:val="000000" w:themeColor="text1"/>
          <w:sz w:val="24"/>
          <w:szCs w:val="24"/>
          <w:lang w:val="sq-AL" w:eastAsia="x-none"/>
        </w:rPr>
      </w:pPr>
    </w:p>
    <w:p w14:paraId="5A0B572D" w14:textId="4B225AFB" w:rsidR="0054536C" w:rsidRPr="00183DD7" w:rsidRDefault="00A50242" w:rsidP="00183DD7">
      <w:pPr>
        <w:spacing w:after="0" w:line="276" w:lineRule="auto"/>
        <w:contextualSpacing/>
        <w:jc w:val="both"/>
        <w:rPr>
          <w:rFonts w:ascii="Times New Roman" w:eastAsia="Times New Roman" w:hAnsi="Times New Roman" w:cs="Times New Roman"/>
          <w:sz w:val="24"/>
          <w:szCs w:val="24"/>
          <w:lang w:val="sq-AL"/>
        </w:rPr>
      </w:pPr>
      <w:r w:rsidRPr="00183DD7">
        <w:rPr>
          <w:rFonts w:ascii="Times New Roman" w:eastAsia="Calibri" w:hAnsi="Times New Roman" w:cs="Times New Roman"/>
          <w:sz w:val="24"/>
          <w:szCs w:val="24"/>
          <w:lang w:val="sq-AL"/>
        </w:rPr>
        <w:t>Nga t</w:t>
      </w:r>
      <w:r w:rsidR="00CE564E">
        <w:rPr>
          <w:rFonts w:ascii="Times New Roman" w:eastAsia="Calibri" w:hAnsi="Times New Roman" w:cs="Times New Roman"/>
          <w:sz w:val="24"/>
          <w:szCs w:val="24"/>
          <w:lang w:val="sq-AL"/>
        </w:rPr>
        <w:t>ë</w:t>
      </w:r>
      <w:r w:rsidRPr="00183DD7">
        <w:rPr>
          <w:rFonts w:ascii="Times New Roman" w:eastAsia="Calibri" w:hAnsi="Times New Roman" w:cs="Times New Roman"/>
          <w:sz w:val="24"/>
          <w:szCs w:val="24"/>
          <w:lang w:val="sq-AL"/>
        </w:rPr>
        <w:t xml:space="preserve"> dh</w:t>
      </w:r>
      <w:r w:rsidR="00CE564E">
        <w:rPr>
          <w:rFonts w:ascii="Times New Roman" w:eastAsia="Calibri" w:hAnsi="Times New Roman" w:cs="Times New Roman"/>
          <w:sz w:val="24"/>
          <w:szCs w:val="24"/>
          <w:lang w:val="sq-AL"/>
        </w:rPr>
        <w:t>ë</w:t>
      </w:r>
      <w:r w:rsidRPr="00183DD7">
        <w:rPr>
          <w:rFonts w:ascii="Times New Roman" w:eastAsia="Calibri" w:hAnsi="Times New Roman" w:cs="Times New Roman"/>
          <w:sz w:val="24"/>
          <w:szCs w:val="24"/>
          <w:lang w:val="sq-AL"/>
        </w:rPr>
        <w:t>nat e relacionit t</w:t>
      </w:r>
      <w:r w:rsidR="00CE564E">
        <w:rPr>
          <w:rFonts w:ascii="Times New Roman" w:eastAsia="Calibri" w:hAnsi="Times New Roman" w:cs="Times New Roman"/>
          <w:sz w:val="24"/>
          <w:szCs w:val="24"/>
          <w:lang w:val="sq-AL"/>
        </w:rPr>
        <w:t>ë</w:t>
      </w:r>
      <w:r w:rsidRPr="00183DD7">
        <w:rPr>
          <w:rFonts w:ascii="Times New Roman" w:eastAsia="Calibri" w:hAnsi="Times New Roman" w:cs="Times New Roman"/>
          <w:sz w:val="24"/>
          <w:szCs w:val="24"/>
          <w:lang w:val="sq-AL"/>
        </w:rPr>
        <w:t xml:space="preserve"> konfrontuara </w:t>
      </w:r>
      <w:r w:rsidR="0054536C" w:rsidRPr="00183DD7">
        <w:rPr>
          <w:rFonts w:ascii="Times New Roman" w:eastAsia="Calibri" w:hAnsi="Times New Roman" w:cs="Times New Roman"/>
          <w:sz w:val="24"/>
          <w:szCs w:val="24"/>
          <w:lang w:val="sq-AL"/>
        </w:rPr>
        <w:t xml:space="preserve">nga Drejtoria e Përgjithshme e Burgjeve </w:t>
      </w:r>
      <w:r w:rsidRPr="00183DD7">
        <w:rPr>
          <w:rFonts w:ascii="Times New Roman" w:eastAsia="Calibri" w:hAnsi="Times New Roman" w:cs="Times New Roman"/>
          <w:sz w:val="24"/>
          <w:szCs w:val="24"/>
          <w:lang w:val="sq-AL"/>
        </w:rPr>
        <w:t>rezulton se deri n</w:t>
      </w:r>
      <w:r w:rsidR="00CE564E">
        <w:rPr>
          <w:rFonts w:ascii="Times New Roman" w:eastAsia="Calibri" w:hAnsi="Times New Roman" w:cs="Times New Roman"/>
          <w:sz w:val="24"/>
          <w:szCs w:val="24"/>
          <w:lang w:val="sq-AL"/>
        </w:rPr>
        <w:t>ë</w:t>
      </w:r>
      <w:r w:rsidRPr="00183DD7">
        <w:rPr>
          <w:rFonts w:ascii="Times New Roman" w:eastAsia="Calibri" w:hAnsi="Times New Roman" w:cs="Times New Roman"/>
          <w:sz w:val="24"/>
          <w:szCs w:val="24"/>
          <w:lang w:val="sq-AL"/>
        </w:rPr>
        <w:t xml:space="preserve"> fund t</w:t>
      </w:r>
      <w:r w:rsidR="00CE564E">
        <w:rPr>
          <w:rFonts w:ascii="Times New Roman" w:eastAsia="Calibri" w:hAnsi="Times New Roman" w:cs="Times New Roman"/>
          <w:sz w:val="24"/>
          <w:szCs w:val="24"/>
          <w:lang w:val="sq-AL"/>
        </w:rPr>
        <w:t>ë</w:t>
      </w:r>
      <w:r w:rsidRPr="00183DD7">
        <w:rPr>
          <w:rFonts w:ascii="Times New Roman" w:eastAsia="Calibri" w:hAnsi="Times New Roman" w:cs="Times New Roman"/>
          <w:sz w:val="24"/>
          <w:szCs w:val="24"/>
          <w:lang w:val="sq-AL"/>
        </w:rPr>
        <w:t xml:space="preserve"> vitit 2025</w:t>
      </w:r>
      <w:r w:rsidRPr="00183DD7">
        <w:rPr>
          <w:rFonts w:ascii="Times New Roman" w:eastAsia="Calibri" w:hAnsi="Times New Roman" w:cs="Times New Roman"/>
          <w:b/>
          <w:sz w:val="24"/>
          <w:szCs w:val="24"/>
          <w:lang w:val="sq-AL"/>
        </w:rPr>
        <w:t xml:space="preserve"> </w:t>
      </w:r>
      <w:r w:rsidR="0054536C" w:rsidRPr="00183DD7">
        <w:rPr>
          <w:rFonts w:ascii="Times New Roman" w:eastAsia="Times New Roman" w:hAnsi="Times New Roman" w:cs="Times New Roman"/>
          <w:sz w:val="24"/>
          <w:szCs w:val="24"/>
          <w:lang w:val="sq-AL"/>
        </w:rPr>
        <w:t>ishin të akomoduar gjithsej 4982 persona, nga të cilët 1827 të dënuar dhe 2629 të paraburgosur. Jan</w:t>
      </w:r>
      <w:r w:rsidR="00CE564E">
        <w:rPr>
          <w:rFonts w:ascii="Times New Roman" w:eastAsia="Times New Roman" w:hAnsi="Times New Roman" w:cs="Times New Roman"/>
          <w:sz w:val="24"/>
          <w:szCs w:val="24"/>
          <w:lang w:val="sq-AL"/>
        </w:rPr>
        <w:t>ë</w:t>
      </w:r>
      <w:r w:rsidR="0054536C" w:rsidRPr="00183DD7">
        <w:rPr>
          <w:rFonts w:ascii="Times New Roman" w:eastAsia="Times New Roman" w:hAnsi="Times New Roman" w:cs="Times New Roman"/>
          <w:sz w:val="24"/>
          <w:szCs w:val="24"/>
          <w:lang w:val="sq-AL"/>
        </w:rPr>
        <w:t xml:space="preserve"> analizuar t</w:t>
      </w:r>
      <w:r w:rsidR="00CE564E">
        <w:rPr>
          <w:rFonts w:ascii="Times New Roman" w:eastAsia="Times New Roman" w:hAnsi="Times New Roman" w:cs="Times New Roman"/>
          <w:sz w:val="24"/>
          <w:szCs w:val="24"/>
          <w:lang w:val="sq-AL"/>
        </w:rPr>
        <w:t>ë</w:t>
      </w:r>
      <w:r w:rsidR="0054536C" w:rsidRPr="00183DD7">
        <w:rPr>
          <w:rFonts w:ascii="Times New Roman" w:eastAsia="Times New Roman" w:hAnsi="Times New Roman" w:cs="Times New Roman"/>
          <w:sz w:val="24"/>
          <w:szCs w:val="24"/>
          <w:lang w:val="sq-AL"/>
        </w:rPr>
        <w:t xml:space="preserve"> dh</w:t>
      </w:r>
      <w:r w:rsidR="00CE564E">
        <w:rPr>
          <w:rFonts w:ascii="Times New Roman" w:eastAsia="Times New Roman" w:hAnsi="Times New Roman" w:cs="Times New Roman"/>
          <w:sz w:val="24"/>
          <w:szCs w:val="24"/>
          <w:lang w:val="sq-AL"/>
        </w:rPr>
        <w:t>ë</w:t>
      </w:r>
      <w:r w:rsidR="0054536C" w:rsidRPr="00183DD7">
        <w:rPr>
          <w:rFonts w:ascii="Times New Roman" w:eastAsia="Times New Roman" w:hAnsi="Times New Roman" w:cs="Times New Roman"/>
          <w:sz w:val="24"/>
          <w:szCs w:val="24"/>
          <w:lang w:val="sq-AL"/>
        </w:rPr>
        <w:t>nat p</w:t>
      </w:r>
      <w:r w:rsidR="00CE564E">
        <w:rPr>
          <w:rFonts w:ascii="Times New Roman" w:eastAsia="Times New Roman" w:hAnsi="Times New Roman" w:cs="Times New Roman"/>
          <w:sz w:val="24"/>
          <w:szCs w:val="24"/>
          <w:lang w:val="sq-AL"/>
        </w:rPr>
        <w:t>ë</w:t>
      </w:r>
      <w:r w:rsidR="0054536C" w:rsidRPr="00183DD7">
        <w:rPr>
          <w:rFonts w:ascii="Times New Roman" w:eastAsia="Times New Roman" w:hAnsi="Times New Roman" w:cs="Times New Roman"/>
          <w:sz w:val="24"/>
          <w:szCs w:val="24"/>
          <w:lang w:val="sq-AL"/>
        </w:rPr>
        <w:t>r personat e burgosur q</w:t>
      </w:r>
      <w:r w:rsidR="00CE564E">
        <w:rPr>
          <w:rFonts w:ascii="Times New Roman" w:eastAsia="Times New Roman" w:hAnsi="Times New Roman" w:cs="Times New Roman"/>
          <w:sz w:val="24"/>
          <w:szCs w:val="24"/>
          <w:lang w:val="sq-AL"/>
        </w:rPr>
        <w:t>ë</w:t>
      </w:r>
      <w:r w:rsidR="0054536C" w:rsidRPr="00183DD7">
        <w:rPr>
          <w:rFonts w:ascii="Times New Roman" w:eastAsia="Times New Roman" w:hAnsi="Times New Roman" w:cs="Times New Roman"/>
          <w:sz w:val="24"/>
          <w:szCs w:val="24"/>
          <w:lang w:val="sq-AL"/>
        </w:rPr>
        <w:t xml:space="preserve"> ndodhen ne sistemin e burgjeve dhe referuar kritereve të ligjit nr. 33/2024 “Për dhënie amnistie”, rezulton se rreth 380 shtetas përfitojnë lirimin e menjëhershëm dhe rreth 900 shtetas përfitojnë ulje dënimi, n</w:t>
      </w:r>
      <w:r w:rsidR="00CE564E">
        <w:rPr>
          <w:rFonts w:ascii="Times New Roman" w:eastAsia="Times New Roman" w:hAnsi="Times New Roman" w:cs="Times New Roman"/>
          <w:sz w:val="24"/>
          <w:szCs w:val="24"/>
          <w:lang w:val="sq-AL"/>
        </w:rPr>
        <w:t>ë</w:t>
      </w:r>
      <w:r w:rsidR="0054536C" w:rsidRPr="00183DD7">
        <w:rPr>
          <w:rFonts w:ascii="Times New Roman" w:eastAsia="Times New Roman" w:hAnsi="Times New Roman" w:cs="Times New Roman"/>
          <w:sz w:val="24"/>
          <w:szCs w:val="24"/>
          <w:lang w:val="sq-AL"/>
        </w:rPr>
        <w:t>se zbatohen t</w:t>
      </w:r>
      <w:r w:rsidR="00CE564E">
        <w:rPr>
          <w:rFonts w:ascii="Times New Roman" w:eastAsia="Times New Roman" w:hAnsi="Times New Roman" w:cs="Times New Roman"/>
          <w:sz w:val="24"/>
          <w:szCs w:val="24"/>
          <w:lang w:val="sq-AL"/>
        </w:rPr>
        <w:t>ë</w:t>
      </w:r>
      <w:r w:rsidR="0054536C" w:rsidRPr="00183DD7">
        <w:rPr>
          <w:rFonts w:ascii="Times New Roman" w:eastAsia="Times New Roman" w:hAnsi="Times New Roman" w:cs="Times New Roman"/>
          <w:sz w:val="24"/>
          <w:szCs w:val="24"/>
          <w:lang w:val="sq-AL"/>
        </w:rPr>
        <w:t xml:space="preserve"> nj</w:t>
      </w:r>
      <w:r w:rsidR="00CE564E">
        <w:rPr>
          <w:rFonts w:ascii="Times New Roman" w:eastAsia="Times New Roman" w:hAnsi="Times New Roman" w:cs="Times New Roman"/>
          <w:sz w:val="24"/>
          <w:szCs w:val="24"/>
          <w:lang w:val="sq-AL"/>
        </w:rPr>
        <w:t>ë</w:t>
      </w:r>
      <w:r w:rsidR="0054536C" w:rsidRPr="00183DD7">
        <w:rPr>
          <w:rFonts w:ascii="Times New Roman" w:eastAsia="Times New Roman" w:hAnsi="Times New Roman" w:cs="Times New Roman"/>
          <w:sz w:val="24"/>
          <w:szCs w:val="24"/>
          <w:lang w:val="sq-AL"/>
        </w:rPr>
        <w:t>jtat kritere të përcaktuara në këtë ligj.​</w:t>
      </w:r>
    </w:p>
    <w:p w14:paraId="001C42C7" w14:textId="77777777" w:rsidR="0054536C" w:rsidRPr="00183DD7" w:rsidRDefault="0054536C" w:rsidP="00183DD7">
      <w:pPr>
        <w:spacing w:after="0" w:line="276" w:lineRule="auto"/>
        <w:contextualSpacing/>
        <w:jc w:val="both"/>
        <w:rPr>
          <w:rFonts w:ascii="Times New Roman" w:eastAsia="Times New Roman" w:hAnsi="Times New Roman" w:cs="Times New Roman"/>
          <w:b/>
          <w:bCs/>
          <w:sz w:val="24"/>
          <w:szCs w:val="24"/>
          <w:lang w:val="sq-AL"/>
        </w:rPr>
      </w:pPr>
    </w:p>
    <w:p w14:paraId="3BB380F5" w14:textId="5D4C5101" w:rsidR="0054536C" w:rsidRPr="00183DD7" w:rsidRDefault="00A50242" w:rsidP="00183DD7">
      <w:pPr>
        <w:spacing w:after="0" w:line="276" w:lineRule="auto"/>
        <w:contextualSpacing/>
        <w:jc w:val="both"/>
        <w:rPr>
          <w:rFonts w:ascii="Times New Roman" w:eastAsia="Times New Roman" w:hAnsi="Times New Roman" w:cs="Times New Roman"/>
          <w:sz w:val="24"/>
          <w:szCs w:val="24"/>
          <w:lang w:val="sq-AL"/>
        </w:rPr>
      </w:pPr>
      <w:r w:rsidRPr="005077E6">
        <w:rPr>
          <w:rFonts w:ascii="Times New Roman" w:eastAsia="Times New Roman" w:hAnsi="Times New Roman" w:cs="Times New Roman"/>
          <w:bCs/>
          <w:sz w:val="24"/>
          <w:szCs w:val="24"/>
          <w:lang w:val="sq-AL"/>
        </w:rPr>
        <w:t>Nga shtetasit q</w:t>
      </w:r>
      <w:r w:rsidR="00CE564E">
        <w:rPr>
          <w:rFonts w:ascii="Times New Roman" w:eastAsia="Times New Roman" w:hAnsi="Times New Roman" w:cs="Times New Roman"/>
          <w:bCs/>
          <w:sz w:val="24"/>
          <w:szCs w:val="24"/>
          <w:lang w:val="sq-AL"/>
        </w:rPr>
        <w:t>ë</w:t>
      </w:r>
      <w:r w:rsidRPr="005077E6">
        <w:rPr>
          <w:rFonts w:ascii="Times New Roman" w:eastAsia="Times New Roman" w:hAnsi="Times New Roman" w:cs="Times New Roman"/>
          <w:bCs/>
          <w:sz w:val="24"/>
          <w:szCs w:val="24"/>
          <w:lang w:val="sq-AL"/>
        </w:rPr>
        <w:t xml:space="preserve"> do t</w:t>
      </w:r>
      <w:r w:rsidR="00CE564E">
        <w:rPr>
          <w:rFonts w:ascii="Times New Roman" w:eastAsia="Times New Roman" w:hAnsi="Times New Roman" w:cs="Times New Roman"/>
          <w:bCs/>
          <w:sz w:val="24"/>
          <w:szCs w:val="24"/>
          <w:lang w:val="sq-AL"/>
        </w:rPr>
        <w:t>ë</w:t>
      </w:r>
      <w:r w:rsidRPr="005077E6">
        <w:rPr>
          <w:rFonts w:ascii="Times New Roman" w:eastAsia="Times New Roman" w:hAnsi="Times New Roman" w:cs="Times New Roman"/>
          <w:bCs/>
          <w:sz w:val="24"/>
          <w:szCs w:val="24"/>
          <w:lang w:val="sq-AL"/>
        </w:rPr>
        <w:t xml:space="preserve"> p</w:t>
      </w:r>
      <w:r w:rsidR="00CE564E">
        <w:rPr>
          <w:rFonts w:ascii="Times New Roman" w:eastAsia="Times New Roman" w:hAnsi="Times New Roman" w:cs="Times New Roman"/>
          <w:bCs/>
          <w:sz w:val="24"/>
          <w:szCs w:val="24"/>
          <w:lang w:val="sq-AL"/>
        </w:rPr>
        <w:t>ë</w:t>
      </w:r>
      <w:r w:rsidRPr="005077E6">
        <w:rPr>
          <w:rFonts w:ascii="Times New Roman" w:eastAsia="Times New Roman" w:hAnsi="Times New Roman" w:cs="Times New Roman"/>
          <w:bCs/>
          <w:sz w:val="24"/>
          <w:szCs w:val="24"/>
          <w:lang w:val="sq-AL"/>
        </w:rPr>
        <w:t>rfitojn</w:t>
      </w:r>
      <w:r w:rsidR="00CE564E">
        <w:rPr>
          <w:rFonts w:ascii="Times New Roman" w:eastAsia="Times New Roman" w:hAnsi="Times New Roman" w:cs="Times New Roman"/>
          <w:bCs/>
          <w:sz w:val="24"/>
          <w:szCs w:val="24"/>
          <w:lang w:val="sq-AL"/>
        </w:rPr>
        <w:t>ë</w:t>
      </w:r>
      <w:r w:rsidRPr="005077E6">
        <w:rPr>
          <w:rFonts w:ascii="Times New Roman" w:eastAsia="Times New Roman" w:hAnsi="Times New Roman" w:cs="Times New Roman"/>
          <w:bCs/>
          <w:sz w:val="24"/>
          <w:szCs w:val="24"/>
          <w:lang w:val="sq-AL"/>
        </w:rPr>
        <w:t xml:space="preserve"> lirim të menjëhershëm p</w:t>
      </w:r>
      <w:r w:rsidR="00CE564E">
        <w:rPr>
          <w:rFonts w:ascii="Times New Roman" w:eastAsia="Times New Roman" w:hAnsi="Times New Roman" w:cs="Times New Roman"/>
          <w:bCs/>
          <w:sz w:val="24"/>
          <w:szCs w:val="24"/>
          <w:lang w:val="sq-AL"/>
        </w:rPr>
        <w:t>ë</w:t>
      </w:r>
      <w:r w:rsidRPr="005077E6">
        <w:rPr>
          <w:rFonts w:ascii="Times New Roman" w:eastAsia="Times New Roman" w:hAnsi="Times New Roman" w:cs="Times New Roman"/>
          <w:bCs/>
          <w:sz w:val="24"/>
          <w:szCs w:val="24"/>
          <w:lang w:val="sq-AL"/>
        </w:rPr>
        <w:t>rfitojn</w:t>
      </w:r>
      <w:r w:rsidR="00CE564E">
        <w:rPr>
          <w:rFonts w:ascii="Times New Roman" w:eastAsia="Times New Roman" w:hAnsi="Times New Roman" w:cs="Times New Roman"/>
          <w:bCs/>
          <w:sz w:val="24"/>
          <w:szCs w:val="24"/>
          <w:lang w:val="sq-AL"/>
        </w:rPr>
        <w:t>ë</w:t>
      </w:r>
      <w:r w:rsidR="00E74B0B">
        <w:rPr>
          <w:rFonts w:ascii="Times New Roman" w:eastAsia="Times New Roman" w:hAnsi="Times New Roman" w:cs="Times New Roman"/>
          <w:b/>
          <w:bCs/>
          <w:sz w:val="24"/>
          <w:szCs w:val="24"/>
          <w:lang w:val="sq-AL"/>
        </w:rPr>
        <w:t>:</w:t>
      </w:r>
      <w:r w:rsidR="0054536C" w:rsidRPr="00183DD7">
        <w:rPr>
          <w:rFonts w:ascii="Times New Roman" w:eastAsia="Times New Roman" w:hAnsi="Times New Roman" w:cs="Times New Roman"/>
          <w:sz w:val="24"/>
          <w:szCs w:val="24"/>
          <w:lang w:val="sq-AL"/>
        </w:rPr>
        <w:t>​</w:t>
      </w:r>
    </w:p>
    <w:p w14:paraId="051440B6" w14:textId="77777777" w:rsidR="00183DD7" w:rsidRDefault="0054536C" w:rsidP="00183DD7">
      <w:pPr>
        <w:spacing w:after="0" w:line="276" w:lineRule="auto"/>
        <w:ind w:left="720" w:firstLine="720"/>
        <w:contextualSpacing/>
        <w:jc w:val="both"/>
        <w:rPr>
          <w:rFonts w:ascii="Times New Roman" w:eastAsia="Times New Roman" w:hAnsi="Times New Roman" w:cs="Times New Roman"/>
          <w:sz w:val="24"/>
          <w:szCs w:val="24"/>
          <w:lang w:val="sq-AL"/>
        </w:rPr>
      </w:pPr>
      <w:r w:rsidRPr="00183DD7">
        <w:rPr>
          <w:rFonts w:ascii="Times New Roman" w:eastAsia="Times New Roman" w:hAnsi="Times New Roman" w:cs="Times New Roman"/>
          <w:sz w:val="24"/>
          <w:szCs w:val="24"/>
          <w:lang w:val="sq-AL"/>
        </w:rPr>
        <w:lastRenderedPageBreak/>
        <w:t>4 të mitur</w:t>
      </w:r>
      <w:r w:rsidR="00183DD7">
        <w:rPr>
          <w:rFonts w:ascii="Times New Roman" w:eastAsia="Times New Roman" w:hAnsi="Times New Roman" w:cs="Times New Roman"/>
          <w:sz w:val="24"/>
          <w:szCs w:val="24"/>
          <w:lang w:val="sq-AL"/>
        </w:rPr>
        <w:t>,</w:t>
      </w:r>
    </w:p>
    <w:p w14:paraId="55CBF650" w14:textId="77774B3E" w:rsidR="0054536C" w:rsidRPr="00183DD7" w:rsidRDefault="0054536C" w:rsidP="00183DD7">
      <w:pPr>
        <w:spacing w:after="0" w:line="276" w:lineRule="auto"/>
        <w:ind w:left="720" w:firstLine="720"/>
        <w:contextualSpacing/>
        <w:jc w:val="both"/>
        <w:rPr>
          <w:rFonts w:ascii="Times New Roman" w:eastAsia="Times New Roman" w:hAnsi="Times New Roman" w:cs="Times New Roman"/>
          <w:sz w:val="24"/>
          <w:szCs w:val="24"/>
          <w:lang w:val="sq-AL"/>
        </w:rPr>
      </w:pPr>
      <w:r w:rsidRPr="00183DD7">
        <w:rPr>
          <w:rFonts w:ascii="Times New Roman" w:eastAsia="Times New Roman" w:hAnsi="Times New Roman" w:cs="Times New Roman"/>
          <w:sz w:val="24"/>
          <w:szCs w:val="24"/>
          <w:lang w:val="sq-AL"/>
        </w:rPr>
        <w:t>5 femra</w:t>
      </w:r>
      <w:r w:rsidR="00183DD7">
        <w:rPr>
          <w:rFonts w:ascii="Times New Roman" w:eastAsia="Times New Roman" w:hAnsi="Times New Roman" w:cs="Times New Roman"/>
          <w:sz w:val="24"/>
          <w:szCs w:val="24"/>
          <w:lang w:val="sq-AL"/>
        </w:rPr>
        <w:t>,</w:t>
      </w:r>
    </w:p>
    <w:p w14:paraId="1F1FEF11" w14:textId="44256BB3" w:rsidR="0054536C" w:rsidRDefault="0054536C" w:rsidP="00E74B0B">
      <w:pPr>
        <w:spacing w:after="0" w:line="276" w:lineRule="auto"/>
        <w:ind w:left="720" w:firstLine="720"/>
        <w:contextualSpacing/>
        <w:jc w:val="both"/>
        <w:rPr>
          <w:rFonts w:ascii="Times New Roman" w:eastAsia="Times New Roman" w:hAnsi="Times New Roman" w:cs="Times New Roman"/>
          <w:sz w:val="24"/>
          <w:szCs w:val="24"/>
          <w:lang w:val="sq-AL"/>
        </w:rPr>
      </w:pPr>
      <w:r w:rsidRPr="00183DD7">
        <w:rPr>
          <w:rFonts w:ascii="Times New Roman" w:eastAsia="Times New Roman" w:hAnsi="Times New Roman" w:cs="Times New Roman"/>
          <w:sz w:val="24"/>
          <w:szCs w:val="24"/>
          <w:lang w:val="sq-AL"/>
        </w:rPr>
        <w:t>7 shtetas të huaj.​</w:t>
      </w:r>
    </w:p>
    <w:p w14:paraId="6AA18220" w14:textId="77777777" w:rsidR="00E74B0B" w:rsidRPr="00E74B0B" w:rsidRDefault="00E74B0B" w:rsidP="00E74B0B">
      <w:pPr>
        <w:spacing w:after="0" w:line="276" w:lineRule="auto"/>
        <w:ind w:left="720" w:firstLine="720"/>
        <w:contextualSpacing/>
        <w:jc w:val="both"/>
        <w:rPr>
          <w:rFonts w:ascii="Times New Roman" w:eastAsia="Times New Roman" w:hAnsi="Times New Roman" w:cs="Times New Roman"/>
          <w:sz w:val="24"/>
          <w:szCs w:val="24"/>
          <w:lang w:val="sq-AL"/>
        </w:rPr>
      </w:pPr>
    </w:p>
    <w:p w14:paraId="27231B6C" w14:textId="5AEA30B1" w:rsidR="0054536C" w:rsidRPr="005077E6" w:rsidRDefault="00A50242" w:rsidP="00183DD7">
      <w:pPr>
        <w:spacing w:after="0" w:line="276" w:lineRule="auto"/>
        <w:contextualSpacing/>
        <w:jc w:val="both"/>
        <w:rPr>
          <w:rFonts w:ascii="Times New Roman" w:eastAsia="Times New Roman" w:hAnsi="Times New Roman" w:cs="Times New Roman"/>
          <w:bCs/>
          <w:sz w:val="24"/>
          <w:szCs w:val="24"/>
          <w:lang w:val="sq-AL"/>
        </w:rPr>
      </w:pPr>
      <w:r w:rsidRPr="005077E6">
        <w:rPr>
          <w:rFonts w:ascii="Times New Roman" w:eastAsia="Times New Roman" w:hAnsi="Times New Roman" w:cs="Times New Roman"/>
          <w:bCs/>
          <w:sz w:val="24"/>
          <w:szCs w:val="24"/>
          <w:lang w:val="sq-AL"/>
        </w:rPr>
        <w:t>Nga shtetasit q</w:t>
      </w:r>
      <w:r w:rsidR="00CE564E">
        <w:rPr>
          <w:rFonts w:ascii="Times New Roman" w:eastAsia="Times New Roman" w:hAnsi="Times New Roman" w:cs="Times New Roman"/>
          <w:bCs/>
          <w:sz w:val="24"/>
          <w:szCs w:val="24"/>
          <w:lang w:val="sq-AL"/>
        </w:rPr>
        <w:t>ë</w:t>
      </w:r>
      <w:r w:rsidRPr="005077E6">
        <w:rPr>
          <w:rFonts w:ascii="Times New Roman" w:eastAsia="Times New Roman" w:hAnsi="Times New Roman" w:cs="Times New Roman"/>
          <w:bCs/>
          <w:sz w:val="24"/>
          <w:szCs w:val="24"/>
          <w:lang w:val="sq-AL"/>
        </w:rPr>
        <w:t xml:space="preserve"> p</w:t>
      </w:r>
      <w:r w:rsidR="0054536C" w:rsidRPr="005077E6">
        <w:rPr>
          <w:rFonts w:ascii="Times New Roman" w:eastAsia="Times New Roman" w:hAnsi="Times New Roman" w:cs="Times New Roman"/>
          <w:bCs/>
          <w:sz w:val="24"/>
          <w:szCs w:val="24"/>
          <w:lang w:val="sq-AL"/>
        </w:rPr>
        <w:t>ërfit</w:t>
      </w:r>
      <w:r w:rsidRPr="005077E6">
        <w:rPr>
          <w:rFonts w:ascii="Times New Roman" w:eastAsia="Times New Roman" w:hAnsi="Times New Roman" w:cs="Times New Roman"/>
          <w:bCs/>
          <w:sz w:val="24"/>
          <w:szCs w:val="24"/>
          <w:lang w:val="sq-AL"/>
        </w:rPr>
        <w:t>ojn</w:t>
      </w:r>
      <w:r w:rsidR="00CE564E">
        <w:rPr>
          <w:rFonts w:ascii="Times New Roman" w:eastAsia="Times New Roman" w:hAnsi="Times New Roman" w:cs="Times New Roman"/>
          <w:bCs/>
          <w:sz w:val="24"/>
          <w:szCs w:val="24"/>
          <w:lang w:val="sq-AL"/>
        </w:rPr>
        <w:t>ë</w:t>
      </w:r>
      <w:r w:rsidRPr="005077E6">
        <w:rPr>
          <w:rFonts w:ascii="Times New Roman" w:eastAsia="Times New Roman" w:hAnsi="Times New Roman" w:cs="Times New Roman"/>
          <w:bCs/>
          <w:sz w:val="24"/>
          <w:szCs w:val="24"/>
          <w:lang w:val="sq-AL"/>
        </w:rPr>
        <w:t xml:space="preserve"> u</w:t>
      </w:r>
      <w:r w:rsidR="0054536C" w:rsidRPr="005077E6">
        <w:rPr>
          <w:rFonts w:ascii="Times New Roman" w:eastAsia="Times New Roman" w:hAnsi="Times New Roman" w:cs="Times New Roman"/>
          <w:bCs/>
          <w:sz w:val="24"/>
          <w:szCs w:val="24"/>
          <w:lang w:val="sq-AL"/>
        </w:rPr>
        <w:t>lje</w:t>
      </w:r>
      <w:r w:rsidRPr="005077E6">
        <w:rPr>
          <w:rFonts w:ascii="Times New Roman" w:eastAsia="Times New Roman" w:hAnsi="Times New Roman" w:cs="Times New Roman"/>
          <w:bCs/>
          <w:sz w:val="24"/>
          <w:szCs w:val="24"/>
          <w:lang w:val="sq-AL"/>
        </w:rPr>
        <w:t>n e</w:t>
      </w:r>
      <w:r w:rsidR="0054536C" w:rsidRPr="005077E6">
        <w:rPr>
          <w:rFonts w:ascii="Times New Roman" w:eastAsia="Times New Roman" w:hAnsi="Times New Roman" w:cs="Times New Roman"/>
          <w:bCs/>
          <w:sz w:val="24"/>
          <w:szCs w:val="24"/>
          <w:lang w:val="sq-AL"/>
        </w:rPr>
        <w:t xml:space="preserve"> dënimit</w:t>
      </w:r>
      <w:r w:rsidR="00E74B0B">
        <w:rPr>
          <w:rFonts w:ascii="Times New Roman" w:eastAsia="Times New Roman" w:hAnsi="Times New Roman" w:cs="Times New Roman"/>
          <w:bCs/>
          <w:sz w:val="24"/>
          <w:szCs w:val="24"/>
          <w:lang w:val="sq-AL"/>
        </w:rPr>
        <w:t>:</w:t>
      </w:r>
    </w:p>
    <w:p w14:paraId="1EC3717C" w14:textId="77777777" w:rsidR="00687525" w:rsidRPr="00183DD7" w:rsidRDefault="00687525" w:rsidP="00183DD7">
      <w:pPr>
        <w:spacing w:after="0" w:line="276" w:lineRule="auto"/>
        <w:contextualSpacing/>
        <w:jc w:val="both"/>
        <w:rPr>
          <w:rFonts w:ascii="Times New Roman" w:eastAsia="Times New Roman" w:hAnsi="Times New Roman" w:cs="Times New Roman"/>
          <w:b/>
          <w:bCs/>
          <w:sz w:val="24"/>
          <w:szCs w:val="24"/>
          <w:lang w:val="sq-AL"/>
        </w:rPr>
      </w:pPr>
    </w:p>
    <w:p w14:paraId="3E3CB058" w14:textId="77777777" w:rsidR="00183DD7" w:rsidRDefault="0054536C" w:rsidP="00183DD7">
      <w:pPr>
        <w:spacing w:after="0" w:line="276" w:lineRule="auto"/>
        <w:ind w:left="720" w:firstLine="720"/>
        <w:contextualSpacing/>
        <w:jc w:val="both"/>
        <w:rPr>
          <w:rFonts w:ascii="Times New Roman" w:eastAsia="Times New Roman" w:hAnsi="Times New Roman" w:cs="Times New Roman"/>
          <w:sz w:val="24"/>
          <w:szCs w:val="24"/>
          <w:lang w:val="sq-AL"/>
        </w:rPr>
      </w:pPr>
      <w:r w:rsidRPr="00183DD7">
        <w:rPr>
          <w:rFonts w:ascii="Times New Roman" w:eastAsia="Times New Roman" w:hAnsi="Times New Roman" w:cs="Times New Roman"/>
          <w:sz w:val="24"/>
          <w:szCs w:val="24"/>
          <w:lang w:val="sq-AL"/>
        </w:rPr>
        <w:t>10 femra</w:t>
      </w:r>
      <w:r w:rsidR="00183DD7">
        <w:rPr>
          <w:rFonts w:ascii="Times New Roman" w:eastAsia="Times New Roman" w:hAnsi="Times New Roman" w:cs="Times New Roman"/>
          <w:sz w:val="24"/>
          <w:szCs w:val="24"/>
          <w:lang w:val="sq-AL"/>
        </w:rPr>
        <w:t>,</w:t>
      </w:r>
      <w:r w:rsidRPr="00183DD7">
        <w:rPr>
          <w:rFonts w:ascii="Times New Roman" w:eastAsia="Times New Roman" w:hAnsi="Times New Roman" w:cs="Times New Roman"/>
          <w:sz w:val="24"/>
          <w:szCs w:val="24"/>
          <w:lang w:val="sq-AL"/>
        </w:rPr>
        <w:t>​</w:t>
      </w:r>
    </w:p>
    <w:p w14:paraId="085A2837" w14:textId="490C7438" w:rsidR="0054536C" w:rsidRPr="00183DD7" w:rsidRDefault="0054536C" w:rsidP="00183DD7">
      <w:pPr>
        <w:spacing w:after="0" w:line="276" w:lineRule="auto"/>
        <w:ind w:left="720" w:firstLine="720"/>
        <w:contextualSpacing/>
        <w:jc w:val="both"/>
        <w:rPr>
          <w:rFonts w:ascii="Times New Roman" w:eastAsia="Times New Roman" w:hAnsi="Times New Roman" w:cs="Times New Roman"/>
          <w:sz w:val="24"/>
          <w:szCs w:val="24"/>
          <w:lang w:val="sq-AL"/>
        </w:rPr>
      </w:pPr>
      <w:r w:rsidRPr="00183DD7">
        <w:rPr>
          <w:rFonts w:ascii="Times New Roman" w:eastAsia="Times New Roman" w:hAnsi="Times New Roman" w:cs="Times New Roman"/>
          <w:sz w:val="24"/>
          <w:szCs w:val="24"/>
          <w:lang w:val="sq-AL"/>
        </w:rPr>
        <w:t>3 të mitur</w:t>
      </w:r>
      <w:r w:rsidR="00183DD7">
        <w:rPr>
          <w:rFonts w:ascii="Times New Roman" w:eastAsia="Times New Roman" w:hAnsi="Times New Roman" w:cs="Times New Roman"/>
          <w:sz w:val="24"/>
          <w:szCs w:val="24"/>
          <w:lang w:val="sq-AL"/>
        </w:rPr>
        <w:t>,</w:t>
      </w:r>
      <w:r w:rsidRPr="00183DD7">
        <w:rPr>
          <w:rFonts w:ascii="Times New Roman" w:eastAsia="Times New Roman" w:hAnsi="Times New Roman" w:cs="Times New Roman"/>
          <w:sz w:val="24"/>
          <w:szCs w:val="24"/>
          <w:lang w:val="sq-AL"/>
        </w:rPr>
        <w:t>​</w:t>
      </w:r>
    </w:p>
    <w:p w14:paraId="05C571AB" w14:textId="540577FB" w:rsidR="0054536C" w:rsidRPr="00183DD7" w:rsidRDefault="0054536C" w:rsidP="00183DD7">
      <w:pPr>
        <w:spacing w:after="0" w:line="276" w:lineRule="auto"/>
        <w:ind w:left="720" w:firstLine="720"/>
        <w:contextualSpacing/>
        <w:jc w:val="both"/>
        <w:rPr>
          <w:rFonts w:ascii="Times New Roman" w:eastAsia="Times New Roman" w:hAnsi="Times New Roman" w:cs="Times New Roman"/>
          <w:sz w:val="24"/>
          <w:szCs w:val="24"/>
          <w:lang w:val="sq-AL"/>
        </w:rPr>
      </w:pPr>
      <w:r w:rsidRPr="00183DD7">
        <w:rPr>
          <w:rFonts w:ascii="Times New Roman" w:eastAsia="Times New Roman" w:hAnsi="Times New Roman" w:cs="Times New Roman"/>
          <w:sz w:val="24"/>
          <w:szCs w:val="24"/>
          <w:lang w:val="sq-AL"/>
        </w:rPr>
        <w:t>12 shtetas të huaj.​</w:t>
      </w:r>
    </w:p>
    <w:p w14:paraId="70D8CD25" w14:textId="77777777" w:rsidR="00A50242" w:rsidRPr="00183DD7" w:rsidRDefault="00A50242" w:rsidP="00183DD7">
      <w:pPr>
        <w:spacing w:after="0" w:line="276" w:lineRule="auto"/>
        <w:contextualSpacing/>
        <w:jc w:val="both"/>
        <w:rPr>
          <w:rFonts w:ascii="Times New Roman" w:eastAsia="Times New Roman" w:hAnsi="Times New Roman" w:cs="Times New Roman"/>
          <w:sz w:val="24"/>
          <w:szCs w:val="24"/>
          <w:lang w:val="sq-AL"/>
        </w:rPr>
      </w:pPr>
    </w:p>
    <w:p w14:paraId="02A65CA1" w14:textId="52FFEE46" w:rsidR="0054536C" w:rsidRPr="00183DD7" w:rsidRDefault="00A50242" w:rsidP="00183DD7">
      <w:pPr>
        <w:spacing w:after="0" w:line="276" w:lineRule="auto"/>
        <w:contextualSpacing/>
        <w:jc w:val="both"/>
        <w:rPr>
          <w:rFonts w:ascii="Times New Roman" w:eastAsia="Times New Roman" w:hAnsi="Times New Roman" w:cs="Times New Roman"/>
          <w:sz w:val="24"/>
          <w:szCs w:val="24"/>
          <w:lang w:val="sq-AL"/>
        </w:rPr>
      </w:pPr>
      <w:r w:rsidRPr="00183DD7">
        <w:rPr>
          <w:rFonts w:ascii="Times New Roman" w:hAnsi="Times New Roman" w:cs="Times New Roman"/>
          <w:sz w:val="24"/>
          <w:szCs w:val="24"/>
          <w:lang w:val="sq-AL"/>
        </w:rPr>
        <w:t xml:space="preserve">Shifrat e mësipërme janë dinamike dhe ndryshojnë në vazhdimësi, por vlen të përmendet impakti që do të ketë në lidhje me popullimin në sistemin e burgjeve. </w:t>
      </w:r>
      <w:r w:rsidR="00687525" w:rsidRPr="00183DD7">
        <w:rPr>
          <w:rFonts w:ascii="Times New Roman" w:hAnsi="Times New Roman" w:cs="Times New Roman"/>
          <w:sz w:val="24"/>
          <w:szCs w:val="24"/>
          <w:lang w:val="sq-AL"/>
        </w:rPr>
        <w:t>N</w:t>
      </w:r>
      <w:r w:rsidR="00CE564E">
        <w:rPr>
          <w:rFonts w:ascii="Times New Roman" w:hAnsi="Times New Roman" w:cs="Times New Roman"/>
          <w:sz w:val="24"/>
          <w:szCs w:val="24"/>
          <w:lang w:val="sq-AL"/>
        </w:rPr>
        <w:t>ë</w:t>
      </w:r>
      <w:r w:rsidR="00687525" w:rsidRPr="00183DD7">
        <w:rPr>
          <w:rFonts w:ascii="Times New Roman" w:hAnsi="Times New Roman" w:cs="Times New Roman"/>
          <w:sz w:val="24"/>
          <w:szCs w:val="24"/>
          <w:lang w:val="sq-AL"/>
        </w:rPr>
        <w:t xml:space="preserve"> koh</w:t>
      </w:r>
      <w:r w:rsidR="00CE564E">
        <w:rPr>
          <w:rFonts w:ascii="Times New Roman" w:hAnsi="Times New Roman" w:cs="Times New Roman"/>
          <w:sz w:val="24"/>
          <w:szCs w:val="24"/>
          <w:lang w:val="sq-AL"/>
        </w:rPr>
        <w:t>ë</w:t>
      </w:r>
      <w:r w:rsidR="00687525" w:rsidRPr="00183DD7">
        <w:rPr>
          <w:rFonts w:ascii="Times New Roman" w:hAnsi="Times New Roman" w:cs="Times New Roman"/>
          <w:sz w:val="24"/>
          <w:szCs w:val="24"/>
          <w:lang w:val="sq-AL"/>
        </w:rPr>
        <w:t>n e draftimit t</w:t>
      </w:r>
      <w:r w:rsidR="00CE564E">
        <w:rPr>
          <w:rFonts w:ascii="Times New Roman" w:hAnsi="Times New Roman" w:cs="Times New Roman"/>
          <w:sz w:val="24"/>
          <w:szCs w:val="24"/>
          <w:lang w:val="sq-AL"/>
        </w:rPr>
        <w:t>ë</w:t>
      </w:r>
      <w:r w:rsidR="00687525" w:rsidRPr="00183DD7">
        <w:rPr>
          <w:rFonts w:ascii="Times New Roman" w:hAnsi="Times New Roman" w:cs="Times New Roman"/>
          <w:sz w:val="24"/>
          <w:szCs w:val="24"/>
          <w:lang w:val="sq-AL"/>
        </w:rPr>
        <w:t xml:space="preserve"> k</w:t>
      </w:r>
      <w:r w:rsidR="00CE564E">
        <w:rPr>
          <w:rFonts w:ascii="Times New Roman" w:hAnsi="Times New Roman" w:cs="Times New Roman"/>
          <w:sz w:val="24"/>
          <w:szCs w:val="24"/>
          <w:lang w:val="sq-AL"/>
        </w:rPr>
        <w:t>ë</w:t>
      </w:r>
      <w:r w:rsidR="00687525" w:rsidRPr="00183DD7">
        <w:rPr>
          <w:rFonts w:ascii="Times New Roman" w:hAnsi="Times New Roman" w:cs="Times New Roman"/>
          <w:sz w:val="24"/>
          <w:szCs w:val="24"/>
          <w:lang w:val="sq-AL"/>
        </w:rPr>
        <w:t>t</w:t>
      </w:r>
      <w:r w:rsidR="00E74B0B">
        <w:rPr>
          <w:rFonts w:ascii="Times New Roman" w:hAnsi="Times New Roman" w:cs="Times New Roman"/>
          <w:sz w:val="24"/>
          <w:szCs w:val="24"/>
          <w:lang w:val="sq-AL"/>
        </w:rPr>
        <w:t>i</w:t>
      </w:r>
      <w:r w:rsidR="00687525" w:rsidRPr="00183DD7">
        <w:rPr>
          <w:rFonts w:ascii="Times New Roman" w:hAnsi="Times New Roman" w:cs="Times New Roman"/>
          <w:sz w:val="24"/>
          <w:szCs w:val="24"/>
          <w:lang w:val="sq-AL"/>
        </w:rPr>
        <w:t xml:space="preserve">j projektligji </w:t>
      </w:r>
      <w:r w:rsidRPr="00183DD7">
        <w:rPr>
          <w:rFonts w:ascii="Times New Roman" w:hAnsi="Times New Roman" w:cs="Times New Roman"/>
          <w:sz w:val="24"/>
          <w:szCs w:val="24"/>
        </w:rPr>
        <w:t>sistemi i burgjeve ka</w:t>
      </w:r>
      <w:r w:rsidR="00687525" w:rsidRPr="00183DD7">
        <w:rPr>
          <w:rFonts w:ascii="Times New Roman" w:hAnsi="Times New Roman" w:cs="Times New Roman"/>
          <w:sz w:val="24"/>
          <w:szCs w:val="24"/>
        </w:rPr>
        <w:t xml:space="preserve"> patur</w:t>
      </w:r>
      <w:r w:rsidRPr="00183DD7">
        <w:rPr>
          <w:rFonts w:ascii="Times New Roman" w:hAnsi="Times New Roman" w:cs="Times New Roman"/>
          <w:sz w:val="24"/>
          <w:szCs w:val="24"/>
        </w:rPr>
        <w:t xml:space="preserve"> kapacitet 5 461 vende dhe 4 982 persona të akomoduar. Sistemi aktualisht është rreth 91,2% i zënë, pra nën kapacitet të plotë, por me hapësirë relativisht të kufizuar për manovrim. Lirimi i 380 personave e ul menjëherë zënien në rreth 84,4% të kapacitetit, duke sjellë një përfitim të dukshëm si në aspektin sasior të kapaciteteve, ashtu edhe në cilësinë e trajtimit.</w:t>
      </w:r>
    </w:p>
    <w:p w14:paraId="0D24AD46" w14:textId="77777777" w:rsidR="00687525" w:rsidRPr="00183DD7" w:rsidRDefault="00687525" w:rsidP="00183DD7">
      <w:pPr>
        <w:spacing w:after="0" w:line="276" w:lineRule="auto"/>
        <w:jc w:val="both"/>
        <w:rPr>
          <w:rFonts w:ascii="Times New Roman" w:eastAsia="Times New Roman" w:hAnsi="Times New Roman" w:cs="Times New Roman"/>
          <w:b/>
          <w:i/>
          <w:sz w:val="24"/>
          <w:szCs w:val="24"/>
          <w:lang w:val="sq-AL"/>
        </w:rPr>
      </w:pPr>
    </w:p>
    <w:p w14:paraId="1D656FD6" w14:textId="18910856" w:rsidR="00687525" w:rsidRPr="00183DD7" w:rsidRDefault="00687525" w:rsidP="00A33AE7">
      <w:pPr>
        <w:pStyle w:val="ListParagraph"/>
        <w:numPr>
          <w:ilvl w:val="0"/>
          <w:numId w:val="9"/>
        </w:numPr>
        <w:spacing w:after="0" w:line="276" w:lineRule="auto"/>
        <w:jc w:val="both"/>
        <w:rPr>
          <w:rFonts w:ascii="Times New Roman" w:eastAsia="Times New Roman" w:hAnsi="Times New Roman"/>
          <w:b/>
          <w:color w:val="000000" w:themeColor="text1"/>
          <w:sz w:val="24"/>
          <w:szCs w:val="24"/>
        </w:rPr>
      </w:pPr>
      <w:r w:rsidRPr="00183DD7">
        <w:rPr>
          <w:rFonts w:ascii="Times New Roman" w:eastAsia="Times New Roman" w:hAnsi="Times New Roman"/>
          <w:b/>
          <w:color w:val="000000" w:themeColor="text1"/>
          <w:sz w:val="24"/>
          <w:szCs w:val="24"/>
        </w:rPr>
        <w:t>DISKUTIMI N</w:t>
      </w:r>
      <w:r w:rsidR="00CE564E">
        <w:rPr>
          <w:rFonts w:ascii="Times New Roman" w:eastAsia="Times New Roman" w:hAnsi="Times New Roman"/>
          <w:b/>
          <w:color w:val="000000" w:themeColor="text1"/>
          <w:sz w:val="24"/>
          <w:szCs w:val="24"/>
        </w:rPr>
        <w:t>Ë</w:t>
      </w:r>
      <w:r w:rsidRPr="00183DD7">
        <w:rPr>
          <w:rFonts w:ascii="Times New Roman" w:eastAsia="Times New Roman" w:hAnsi="Times New Roman"/>
          <w:b/>
          <w:color w:val="000000" w:themeColor="text1"/>
          <w:sz w:val="24"/>
          <w:szCs w:val="24"/>
        </w:rPr>
        <w:t xml:space="preserve"> KOMISION </w:t>
      </w:r>
    </w:p>
    <w:p w14:paraId="6BF3C28F" w14:textId="77777777" w:rsidR="00687525" w:rsidRPr="00183DD7" w:rsidRDefault="00687525" w:rsidP="00183DD7">
      <w:pPr>
        <w:spacing w:after="0" w:line="276" w:lineRule="auto"/>
        <w:jc w:val="both"/>
        <w:rPr>
          <w:rFonts w:ascii="Times New Roman" w:eastAsia="Times New Roman" w:hAnsi="Times New Roman" w:cs="Times New Roman"/>
          <w:b/>
          <w:color w:val="000000" w:themeColor="text1"/>
          <w:sz w:val="24"/>
          <w:szCs w:val="24"/>
          <w:lang w:val="sq-AL"/>
        </w:rPr>
      </w:pPr>
    </w:p>
    <w:p w14:paraId="4E007309" w14:textId="1ED78CDE" w:rsidR="00687525" w:rsidRPr="00183DD7" w:rsidRDefault="00687525" w:rsidP="00E74B0B">
      <w:pPr>
        <w:spacing w:after="0" w:line="276" w:lineRule="auto"/>
        <w:jc w:val="both"/>
        <w:rPr>
          <w:rFonts w:ascii="Times New Roman" w:eastAsia="Times New Roman" w:hAnsi="Times New Roman" w:cs="Times New Roman"/>
          <w:b/>
          <w:color w:val="000000" w:themeColor="text1"/>
          <w:sz w:val="24"/>
          <w:szCs w:val="24"/>
          <w:lang w:val="sq-AL"/>
        </w:rPr>
      </w:pPr>
      <w:r w:rsidRPr="005077E6">
        <w:rPr>
          <w:rFonts w:ascii="Times New Roman" w:eastAsia="Times New Roman" w:hAnsi="Times New Roman" w:cs="Times New Roman"/>
          <w:color w:val="000000" w:themeColor="text1"/>
          <w:sz w:val="24"/>
          <w:szCs w:val="24"/>
          <w:lang w:val="sq-AL"/>
        </w:rPr>
        <w:t>Zvv</w:t>
      </w:r>
      <w:r w:rsidR="00CE564E">
        <w:rPr>
          <w:rFonts w:ascii="Times New Roman" w:eastAsia="Times New Roman" w:hAnsi="Times New Roman" w:cs="Times New Roman"/>
          <w:color w:val="000000" w:themeColor="text1"/>
          <w:sz w:val="24"/>
          <w:szCs w:val="24"/>
          <w:lang w:val="sq-AL"/>
        </w:rPr>
        <w:t>ë</w:t>
      </w:r>
      <w:r w:rsidRPr="005077E6">
        <w:rPr>
          <w:rFonts w:ascii="Times New Roman" w:eastAsia="Times New Roman" w:hAnsi="Times New Roman" w:cs="Times New Roman"/>
          <w:color w:val="000000" w:themeColor="text1"/>
          <w:sz w:val="24"/>
          <w:szCs w:val="24"/>
          <w:lang w:val="sq-AL"/>
        </w:rPr>
        <w:t>nd</w:t>
      </w:r>
      <w:r w:rsidR="00CE564E">
        <w:rPr>
          <w:rFonts w:ascii="Times New Roman" w:eastAsia="Times New Roman" w:hAnsi="Times New Roman" w:cs="Times New Roman"/>
          <w:color w:val="000000" w:themeColor="text1"/>
          <w:sz w:val="24"/>
          <w:szCs w:val="24"/>
          <w:lang w:val="sq-AL"/>
        </w:rPr>
        <w:t>ë</w:t>
      </w:r>
      <w:r w:rsidRPr="005077E6">
        <w:rPr>
          <w:rFonts w:ascii="Times New Roman" w:eastAsia="Times New Roman" w:hAnsi="Times New Roman" w:cs="Times New Roman"/>
          <w:color w:val="000000" w:themeColor="text1"/>
          <w:sz w:val="24"/>
          <w:szCs w:val="24"/>
          <w:lang w:val="sq-AL"/>
        </w:rPr>
        <w:t>sministri i Drejt</w:t>
      </w:r>
      <w:r w:rsidR="00CE564E">
        <w:rPr>
          <w:rFonts w:ascii="Times New Roman" w:eastAsia="Times New Roman" w:hAnsi="Times New Roman" w:cs="Times New Roman"/>
          <w:color w:val="000000" w:themeColor="text1"/>
          <w:sz w:val="24"/>
          <w:szCs w:val="24"/>
          <w:lang w:val="sq-AL"/>
        </w:rPr>
        <w:t>ë</w:t>
      </w:r>
      <w:r w:rsidRPr="005077E6">
        <w:rPr>
          <w:rFonts w:ascii="Times New Roman" w:eastAsia="Times New Roman" w:hAnsi="Times New Roman" w:cs="Times New Roman"/>
          <w:color w:val="000000" w:themeColor="text1"/>
          <w:sz w:val="24"/>
          <w:szCs w:val="24"/>
          <w:lang w:val="sq-AL"/>
        </w:rPr>
        <w:t>sis</w:t>
      </w:r>
      <w:r w:rsidR="00CE564E">
        <w:rPr>
          <w:rFonts w:ascii="Times New Roman" w:eastAsia="Times New Roman" w:hAnsi="Times New Roman" w:cs="Times New Roman"/>
          <w:color w:val="000000" w:themeColor="text1"/>
          <w:sz w:val="24"/>
          <w:szCs w:val="24"/>
          <w:lang w:val="sq-AL"/>
        </w:rPr>
        <w:t>ë</w:t>
      </w:r>
      <w:r w:rsidRPr="005077E6">
        <w:rPr>
          <w:rFonts w:ascii="Times New Roman" w:eastAsia="Times New Roman" w:hAnsi="Times New Roman" w:cs="Times New Roman"/>
          <w:color w:val="000000" w:themeColor="text1"/>
          <w:sz w:val="24"/>
          <w:szCs w:val="24"/>
          <w:lang w:val="sq-AL"/>
        </w:rPr>
        <w:t xml:space="preserve">, Z.Tedi Dobi shpjegoi para komisionit </w:t>
      </w:r>
      <w:r w:rsidR="00F71FBB" w:rsidRPr="005077E6">
        <w:rPr>
          <w:rFonts w:ascii="Times New Roman" w:eastAsia="Times New Roman" w:hAnsi="Times New Roman" w:cs="Times New Roman"/>
          <w:color w:val="000000" w:themeColor="text1"/>
          <w:sz w:val="24"/>
          <w:szCs w:val="24"/>
          <w:lang w:val="sq-AL"/>
        </w:rPr>
        <w:t xml:space="preserve">se Amnistia </w:t>
      </w:r>
      <w:r w:rsidR="00CE564E" w:rsidRPr="00CE564E">
        <w:rPr>
          <w:rFonts w:ascii="Times New Roman" w:hAnsi="Times New Roman" w:cs="Times New Roman"/>
          <w:bCs/>
          <w:color w:val="000000"/>
          <w:sz w:val="24"/>
          <w:szCs w:val="24"/>
          <w:lang w:val="sq-AL"/>
        </w:rPr>
        <w:t>ë</w:t>
      </w:r>
      <w:r w:rsidR="00F71FBB" w:rsidRPr="00CE564E">
        <w:rPr>
          <w:rFonts w:ascii="Times New Roman" w:hAnsi="Times New Roman" w:cs="Times New Roman"/>
          <w:bCs/>
          <w:color w:val="000000"/>
          <w:sz w:val="24"/>
          <w:szCs w:val="24"/>
          <w:lang w:val="sq-AL"/>
        </w:rPr>
        <w:t>sht</w:t>
      </w:r>
      <w:r w:rsidR="00CE564E" w:rsidRPr="00CE564E">
        <w:rPr>
          <w:rFonts w:ascii="Times New Roman" w:hAnsi="Times New Roman" w:cs="Times New Roman"/>
          <w:bCs/>
          <w:color w:val="000000"/>
          <w:sz w:val="24"/>
          <w:szCs w:val="24"/>
          <w:lang w:val="sq-AL"/>
        </w:rPr>
        <w:t>ë</w:t>
      </w:r>
      <w:r w:rsidR="00F71FBB" w:rsidRPr="00CE564E">
        <w:rPr>
          <w:rFonts w:ascii="Times New Roman" w:hAnsi="Times New Roman" w:cs="Times New Roman"/>
          <w:bCs/>
          <w:color w:val="000000"/>
          <w:sz w:val="24"/>
          <w:szCs w:val="24"/>
          <w:lang w:val="sq-AL"/>
        </w:rPr>
        <w:t xml:space="preserve"> </w:t>
      </w:r>
      <w:r w:rsidR="001C63BD" w:rsidRPr="00CE564E">
        <w:rPr>
          <w:rFonts w:ascii="Times New Roman" w:hAnsi="Times New Roman" w:cs="Times New Roman"/>
          <w:bCs/>
          <w:color w:val="000000"/>
          <w:sz w:val="24"/>
          <w:szCs w:val="24"/>
          <w:lang w:val="sq-AL"/>
        </w:rPr>
        <w:t>n</w:t>
      </w:r>
      <w:r w:rsidR="00F71FBB" w:rsidRPr="00CE564E">
        <w:rPr>
          <w:rFonts w:ascii="Times New Roman" w:hAnsi="Times New Roman" w:cs="Times New Roman"/>
          <w:bCs/>
          <w:color w:val="000000"/>
          <w:sz w:val="24"/>
          <w:szCs w:val="24"/>
          <w:lang w:val="sq-AL"/>
        </w:rPr>
        <w:t>j</w:t>
      </w:r>
      <w:r w:rsidR="00CE564E" w:rsidRPr="00CE564E">
        <w:rPr>
          <w:rFonts w:ascii="Times New Roman" w:hAnsi="Times New Roman" w:cs="Times New Roman"/>
          <w:bCs/>
          <w:color w:val="000000"/>
          <w:sz w:val="24"/>
          <w:szCs w:val="24"/>
          <w:lang w:val="sq-AL"/>
        </w:rPr>
        <w:t>ë</w:t>
      </w:r>
      <w:r w:rsidR="00F71FBB" w:rsidRPr="00CE564E">
        <w:rPr>
          <w:rFonts w:ascii="Times New Roman" w:hAnsi="Times New Roman" w:cs="Times New Roman"/>
          <w:bCs/>
          <w:color w:val="000000"/>
          <w:sz w:val="24"/>
          <w:szCs w:val="24"/>
          <w:lang w:val="sq-AL"/>
        </w:rPr>
        <w:t xml:space="preserve"> instrument i politikës penale moderne</w:t>
      </w:r>
      <w:r w:rsidR="00F71FBB" w:rsidRPr="00CE564E">
        <w:rPr>
          <w:rFonts w:ascii="Times New Roman" w:hAnsi="Times New Roman" w:cs="Times New Roman"/>
          <w:color w:val="000000"/>
          <w:sz w:val="24"/>
          <w:szCs w:val="24"/>
          <w:lang w:val="sq-AL"/>
        </w:rPr>
        <w:t>, i pranuar nga të gjitha demokracitë evropiane, i ndërtuar mbi tre shtylla: humanizëm, rehabilitim dhe proporcionalitet</w:t>
      </w:r>
      <w:r w:rsidR="001C63BD" w:rsidRPr="00CE564E">
        <w:rPr>
          <w:rFonts w:ascii="Times New Roman" w:hAnsi="Times New Roman" w:cs="Times New Roman"/>
          <w:color w:val="000000"/>
          <w:sz w:val="24"/>
          <w:szCs w:val="24"/>
          <w:lang w:val="sq-AL"/>
        </w:rPr>
        <w:t>,</w:t>
      </w:r>
    </w:p>
    <w:p w14:paraId="594FD931" w14:textId="77777777" w:rsidR="00E74B0B" w:rsidRDefault="00E74B0B" w:rsidP="00E74B0B">
      <w:pPr>
        <w:spacing w:after="0" w:line="276" w:lineRule="auto"/>
        <w:jc w:val="both"/>
        <w:rPr>
          <w:rFonts w:ascii="Times New Roman" w:hAnsi="Times New Roman" w:cs="Times New Roman"/>
          <w:sz w:val="24"/>
          <w:szCs w:val="24"/>
          <w:lang w:val="sq-AL"/>
        </w:rPr>
      </w:pPr>
    </w:p>
    <w:p w14:paraId="1739284C" w14:textId="28F7EBF5" w:rsidR="00687525" w:rsidRPr="00640A35" w:rsidRDefault="00687525" w:rsidP="00163D68">
      <w:pPr>
        <w:spacing w:after="0" w:line="276" w:lineRule="auto"/>
        <w:jc w:val="both"/>
        <w:rPr>
          <w:rFonts w:ascii="Times New Roman" w:hAnsi="Times New Roman" w:cs="Times New Roman"/>
          <w:color w:val="000000"/>
          <w:sz w:val="24"/>
          <w:szCs w:val="24"/>
          <w:lang w:val="sq-AL"/>
        </w:rPr>
      </w:pPr>
      <w:r w:rsidRPr="00183DD7">
        <w:rPr>
          <w:rFonts w:ascii="Times New Roman" w:hAnsi="Times New Roman" w:cs="Times New Roman"/>
          <w:sz w:val="24"/>
          <w:szCs w:val="24"/>
          <w:lang w:val="sq-AL"/>
        </w:rPr>
        <w:t xml:space="preserve">Kjo amnisti </w:t>
      </w:r>
      <w:r w:rsidRPr="00183DD7">
        <w:rPr>
          <w:rFonts w:ascii="Times New Roman" w:hAnsi="Times New Roman" w:cs="Times New Roman"/>
          <w:color w:val="000000"/>
          <w:sz w:val="24"/>
          <w:szCs w:val="24"/>
          <w:lang w:val="sq-AL"/>
        </w:rPr>
        <w:t xml:space="preserve">ka kufij të saktë, kritere ligjore objektive dhe një listë shumë të gjatë përjashtimesh. </w:t>
      </w:r>
      <w:r w:rsidRPr="00640A35">
        <w:rPr>
          <w:rFonts w:ascii="Times New Roman" w:hAnsi="Times New Roman" w:cs="Times New Roman"/>
          <w:color w:val="000000"/>
          <w:sz w:val="24"/>
          <w:szCs w:val="24"/>
          <w:lang w:val="sq-AL"/>
        </w:rPr>
        <w:t xml:space="preserve">Veprat e rënda penale — krime kundër njerëzimit, vrasje dhe plagosje me dashje, krime seksuale, dhunë në familje, terrorizëm  </w:t>
      </w:r>
      <w:r w:rsidRPr="00640A35">
        <w:rPr>
          <w:rFonts w:ascii="Times New Roman" w:hAnsi="Times New Roman" w:cs="Times New Roman"/>
          <w:b/>
          <w:bCs/>
          <w:color w:val="000000"/>
          <w:sz w:val="24"/>
          <w:szCs w:val="24"/>
          <w:lang w:val="sq-AL"/>
        </w:rPr>
        <w:t xml:space="preserve">nuk preken. </w:t>
      </w:r>
      <w:r w:rsidRPr="00640A35">
        <w:rPr>
          <w:rFonts w:ascii="Times New Roman" w:hAnsi="Times New Roman" w:cs="Times New Roman"/>
          <w:color w:val="000000"/>
          <w:sz w:val="24"/>
          <w:szCs w:val="24"/>
          <w:lang w:val="sq-AL"/>
        </w:rPr>
        <w:t xml:space="preserve">Gjithashtu, është bërë i qartë se </w:t>
      </w:r>
      <w:r w:rsidRPr="00640A35">
        <w:rPr>
          <w:rFonts w:ascii="Times New Roman" w:hAnsi="Times New Roman" w:cs="Times New Roman"/>
          <w:b/>
          <w:bCs/>
          <w:color w:val="000000"/>
          <w:sz w:val="24"/>
          <w:szCs w:val="24"/>
          <w:lang w:val="sq-AL"/>
        </w:rPr>
        <w:t>asnjë person i hetuar nga SPAK apo gjykuar nga Gjykata kundër Korrupsionit dhe Krimit të Organizuar (GJKKO) sipas nenit 75/a të Kodit të Procedurës Penale nuk përfiton as lirim, as ulje dënimi.</w:t>
      </w:r>
      <w:r w:rsidRPr="00640A35">
        <w:rPr>
          <w:rFonts w:ascii="Times New Roman" w:hAnsi="Times New Roman" w:cs="Times New Roman"/>
          <w:color w:val="000000"/>
          <w:sz w:val="24"/>
          <w:szCs w:val="24"/>
          <w:lang w:val="sq-AL"/>
        </w:rPr>
        <w:t xml:space="preserve"> </w:t>
      </w:r>
    </w:p>
    <w:p w14:paraId="06CBB87D" w14:textId="1F0FEED4" w:rsidR="00687525" w:rsidRPr="00640A35" w:rsidRDefault="00F71FBB" w:rsidP="00163D68">
      <w:pPr>
        <w:spacing w:after="0" w:line="276" w:lineRule="auto"/>
        <w:jc w:val="both"/>
        <w:rPr>
          <w:rFonts w:ascii="Times New Roman" w:hAnsi="Times New Roman" w:cs="Times New Roman"/>
          <w:color w:val="000000"/>
          <w:sz w:val="24"/>
          <w:szCs w:val="24"/>
          <w:lang w:val="sq-AL"/>
        </w:rPr>
      </w:pPr>
      <w:r w:rsidRPr="00640A35">
        <w:rPr>
          <w:rFonts w:ascii="Times New Roman" w:hAnsi="Times New Roman" w:cs="Times New Roman"/>
          <w:color w:val="000000"/>
          <w:sz w:val="24"/>
          <w:szCs w:val="24"/>
          <w:lang w:val="sq-AL"/>
        </w:rPr>
        <w:t>Nd</w:t>
      </w:r>
      <w:r w:rsidR="00CE564E">
        <w:rPr>
          <w:rFonts w:ascii="Times New Roman" w:hAnsi="Times New Roman" w:cs="Times New Roman"/>
          <w:color w:val="000000"/>
          <w:sz w:val="24"/>
          <w:szCs w:val="24"/>
          <w:lang w:val="sq-AL"/>
        </w:rPr>
        <w:t>ë</w:t>
      </w:r>
      <w:r w:rsidRPr="00640A35">
        <w:rPr>
          <w:rFonts w:ascii="Times New Roman" w:hAnsi="Times New Roman" w:cs="Times New Roman"/>
          <w:color w:val="000000"/>
          <w:sz w:val="24"/>
          <w:szCs w:val="24"/>
          <w:lang w:val="sq-AL"/>
        </w:rPr>
        <w:t>rkoh</w:t>
      </w:r>
      <w:r w:rsidR="00CE564E">
        <w:rPr>
          <w:rFonts w:ascii="Times New Roman" w:hAnsi="Times New Roman" w:cs="Times New Roman"/>
          <w:color w:val="000000"/>
          <w:sz w:val="24"/>
          <w:szCs w:val="24"/>
          <w:lang w:val="sq-AL"/>
        </w:rPr>
        <w:t>ë</w:t>
      </w:r>
      <w:r w:rsidRPr="00640A35">
        <w:rPr>
          <w:rFonts w:ascii="Times New Roman" w:hAnsi="Times New Roman" w:cs="Times New Roman"/>
          <w:color w:val="000000"/>
          <w:sz w:val="24"/>
          <w:szCs w:val="24"/>
          <w:lang w:val="sq-AL"/>
        </w:rPr>
        <w:t xml:space="preserve"> edhe </w:t>
      </w:r>
      <w:r w:rsidR="00687525" w:rsidRPr="00640A35">
        <w:rPr>
          <w:rFonts w:ascii="Times New Roman" w:hAnsi="Times New Roman" w:cs="Times New Roman"/>
          <w:b/>
          <w:bCs/>
          <w:color w:val="000000"/>
          <w:sz w:val="24"/>
          <w:szCs w:val="24"/>
          <w:lang w:val="sq-AL"/>
        </w:rPr>
        <w:t>personat e fshehur ose të arratisur</w:t>
      </w:r>
      <w:r w:rsidR="00E74B0B">
        <w:rPr>
          <w:rFonts w:ascii="Times New Roman" w:hAnsi="Times New Roman" w:cs="Times New Roman"/>
          <w:color w:val="000000"/>
          <w:sz w:val="24"/>
          <w:szCs w:val="24"/>
          <w:lang w:val="sq-AL"/>
        </w:rPr>
        <w:t>-</w:t>
      </w:r>
      <w:r w:rsidR="00687525" w:rsidRPr="00640A35">
        <w:rPr>
          <w:rFonts w:ascii="Times New Roman" w:hAnsi="Times New Roman" w:cs="Times New Roman"/>
          <w:color w:val="000000"/>
          <w:sz w:val="24"/>
          <w:szCs w:val="24"/>
          <w:lang w:val="sq-AL"/>
        </w:rPr>
        <w:t xml:space="preserve"> ata që i shmangen me vullnet drejtësisë </w:t>
      </w:r>
      <w:r w:rsidR="00E74B0B">
        <w:rPr>
          <w:rFonts w:ascii="Times New Roman" w:hAnsi="Times New Roman" w:cs="Times New Roman"/>
          <w:color w:val="000000"/>
          <w:sz w:val="24"/>
          <w:szCs w:val="24"/>
          <w:lang w:val="sq-AL"/>
        </w:rPr>
        <w:t>-</w:t>
      </w:r>
      <w:r w:rsidR="00687525" w:rsidRPr="00640A35">
        <w:rPr>
          <w:rFonts w:ascii="Times New Roman" w:hAnsi="Times New Roman" w:cs="Times New Roman"/>
          <w:b/>
          <w:bCs/>
          <w:color w:val="000000"/>
          <w:sz w:val="24"/>
          <w:szCs w:val="24"/>
          <w:lang w:val="sq-AL"/>
        </w:rPr>
        <w:t>nuk përfitojnë nga asnjë dispozitë e ligjit.</w:t>
      </w:r>
      <w:r w:rsidR="00687525" w:rsidRPr="00640A35">
        <w:rPr>
          <w:rFonts w:ascii="Times New Roman" w:hAnsi="Times New Roman" w:cs="Times New Roman"/>
          <w:color w:val="000000"/>
          <w:sz w:val="24"/>
          <w:szCs w:val="24"/>
          <w:lang w:val="sq-AL"/>
        </w:rPr>
        <w:t xml:space="preserve"> Amnistia është shans i dytë për ata që kanë pranuar të përgjigjen</w:t>
      </w:r>
      <w:r w:rsidR="00E74B0B">
        <w:rPr>
          <w:rFonts w:ascii="Times New Roman" w:hAnsi="Times New Roman" w:cs="Times New Roman"/>
          <w:color w:val="000000"/>
          <w:sz w:val="24"/>
          <w:szCs w:val="24"/>
          <w:lang w:val="sq-AL"/>
        </w:rPr>
        <w:t xml:space="preserve"> ndaj n</w:t>
      </w:r>
      <w:r w:rsidR="00687525" w:rsidRPr="00640A35">
        <w:rPr>
          <w:rFonts w:ascii="Times New Roman" w:hAnsi="Times New Roman" w:cs="Times New Roman"/>
          <w:color w:val="000000"/>
          <w:sz w:val="24"/>
          <w:szCs w:val="24"/>
          <w:lang w:val="sq-AL"/>
        </w:rPr>
        <w:t>uk është shpëtim për ata që ikin.</w:t>
      </w:r>
    </w:p>
    <w:p w14:paraId="507154D2" w14:textId="2E35585E" w:rsidR="00687525" w:rsidRPr="00640A35" w:rsidRDefault="00687525" w:rsidP="00183DD7">
      <w:pPr>
        <w:spacing w:after="220"/>
        <w:jc w:val="both"/>
        <w:rPr>
          <w:rFonts w:ascii="Times New Roman" w:hAnsi="Times New Roman" w:cs="Times New Roman"/>
          <w:color w:val="000000"/>
          <w:sz w:val="24"/>
          <w:szCs w:val="24"/>
          <w:lang w:val="sq-AL"/>
        </w:rPr>
      </w:pPr>
      <w:r w:rsidRPr="00640A35">
        <w:rPr>
          <w:rFonts w:ascii="Times New Roman" w:hAnsi="Times New Roman" w:cs="Times New Roman"/>
          <w:color w:val="000000"/>
          <w:sz w:val="24"/>
          <w:szCs w:val="24"/>
          <w:lang w:val="sq-AL"/>
        </w:rPr>
        <w:t xml:space="preserve">Projektligji për amnistinë vendos theksin tek grupe prioritare si – gratë dhe të miturit - me kritere specifike dhe lehtësuese: përfitojnë nga amnistia gratë me </w:t>
      </w:r>
      <w:r w:rsidRPr="00640A35">
        <w:rPr>
          <w:rFonts w:ascii="Times New Roman" w:hAnsi="Times New Roman" w:cs="Times New Roman"/>
          <w:bCs/>
          <w:color w:val="000000"/>
          <w:sz w:val="24"/>
          <w:szCs w:val="24"/>
          <w:lang w:val="sq-AL"/>
        </w:rPr>
        <w:t xml:space="preserve">dënim deri në 4 vjet ose me mbetje dënimi deri në 4 vjet </w:t>
      </w:r>
      <w:r w:rsidR="00E74B0B">
        <w:rPr>
          <w:rFonts w:ascii="Times New Roman" w:hAnsi="Times New Roman" w:cs="Times New Roman"/>
          <w:bCs/>
          <w:color w:val="000000"/>
          <w:sz w:val="24"/>
          <w:szCs w:val="24"/>
          <w:lang w:val="sq-AL"/>
        </w:rPr>
        <w:t>-</w:t>
      </w:r>
      <w:r w:rsidRPr="00640A35">
        <w:rPr>
          <w:rFonts w:ascii="Times New Roman" w:hAnsi="Times New Roman" w:cs="Times New Roman"/>
          <w:bCs/>
          <w:color w:val="000000"/>
          <w:sz w:val="24"/>
          <w:szCs w:val="24"/>
          <w:lang w:val="sq-AL"/>
        </w:rPr>
        <w:t xml:space="preserve"> kritere gjeneroze krahasuar me burrat (3 vjet)</w:t>
      </w:r>
      <w:r w:rsidRPr="00640A35">
        <w:rPr>
          <w:rFonts w:ascii="Times New Roman" w:hAnsi="Times New Roman" w:cs="Times New Roman"/>
          <w:color w:val="000000"/>
          <w:sz w:val="24"/>
          <w:szCs w:val="24"/>
          <w:lang w:val="sq-AL"/>
        </w:rPr>
        <w:t xml:space="preserve"> si dhe gratë mbi 50 vjeç. </w:t>
      </w:r>
    </w:p>
    <w:p w14:paraId="26CFEC15" w14:textId="34858ED3" w:rsidR="00687525" w:rsidRPr="00640A35" w:rsidRDefault="00687525" w:rsidP="00183DD7">
      <w:pPr>
        <w:spacing w:after="220"/>
        <w:jc w:val="both"/>
        <w:rPr>
          <w:rFonts w:ascii="Times New Roman" w:hAnsi="Times New Roman" w:cs="Times New Roman"/>
          <w:color w:val="000000"/>
          <w:sz w:val="24"/>
          <w:szCs w:val="24"/>
          <w:lang w:val="sq-AL"/>
        </w:rPr>
      </w:pPr>
      <w:r w:rsidRPr="00640A35">
        <w:rPr>
          <w:rFonts w:ascii="Times New Roman" w:hAnsi="Times New Roman" w:cs="Times New Roman"/>
          <w:color w:val="000000"/>
          <w:sz w:val="24"/>
          <w:szCs w:val="24"/>
          <w:lang w:val="sq-AL"/>
        </w:rPr>
        <w:t xml:space="preserve">Gjithashtu, të gjithë personat që </w:t>
      </w:r>
      <w:r w:rsidRPr="00640A35">
        <w:rPr>
          <w:rFonts w:ascii="Times New Roman" w:hAnsi="Times New Roman" w:cs="Times New Roman"/>
          <w:bCs/>
          <w:color w:val="000000"/>
          <w:sz w:val="24"/>
          <w:szCs w:val="24"/>
          <w:lang w:val="sq-AL"/>
        </w:rPr>
        <w:t>kanë qenë nën moshën 18 vjeç në momentin e kryerjes së veprës penale</w:t>
      </w:r>
      <w:r w:rsidRPr="00640A35">
        <w:rPr>
          <w:rFonts w:ascii="Times New Roman" w:hAnsi="Times New Roman" w:cs="Times New Roman"/>
          <w:color w:val="000000"/>
          <w:sz w:val="24"/>
          <w:szCs w:val="24"/>
          <w:lang w:val="sq-AL"/>
        </w:rPr>
        <w:t xml:space="preserve"> përfitojnë nga amnistia </w:t>
      </w:r>
      <w:r w:rsidR="00E74B0B">
        <w:rPr>
          <w:rFonts w:ascii="Times New Roman" w:hAnsi="Times New Roman" w:cs="Times New Roman"/>
          <w:color w:val="000000"/>
          <w:sz w:val="24"/>
          <w:szCs w:val="24"/>
          <w:lang w:val="sq-AL"/>
        </w:rPr>
        <w:t>-</w:t>
      </w:r>
      <w:r w:rsidRPr="00640A35">
        <w:rPr>
          <w:rFonts w:ascii="Times New Roman" w:hAnsi="Times New Roman" w:cs="Times New Roman"/>
          <w:color w:val="000000"/>
          <w:sz w:val="24"/>
          <w:szCs w:val="24"/>
          <w:lang w:val="sq-AL"/>
        </w:rPr>
        <w:t xml:space="preserve"> pavarësisht nga mosha aktuale. </w:t>
      </w:r>
    </w:p>
    <w:p w14:paraId="11A0BBC5" w14:textId="77777777" w:rsidR="00687525" w:rsidRPr="005077E6" w:rsidRDefault="00687525" w:rsidP="00183DD7">
      <w:pPr>
        <w:spacing w:after="220"/>
        <w:jc w:val="both"/>
        <w:rPr>
          <w:rFonts w:ascii="Times New Roman" w:hAnsi="Times New Roman" w:cs="Times New Roman"/>
          <w:color w:val="000000"/>
          <w:sz w:val="24"/>
          <w:szCs w:val="24"/>
        </w:rPr>
      </w:pPr>
      <w:r w:rsidRPr="005077E6">
        <w:rPr>
          <w:rFonts w:ascii="Times New Roman" w:hAnsi="Times New Roman" w:cs="Times New Roman"/>
          <w:color w:val="000000"/>
          <w:sz w:val="24"/>
          <w:szCs w:val="24"/>
        </w:rPr>
        <w:t xml:space="preserve">Fokus i veçantë vendoset tek personat e </w:t>
      </w:r>
      <w:r w:rsidRPr="005077E6">
        <w:rPr>
          <w:rFonts w:ascii="Times New Roman" w:hAnsi="Times New Roman" w:cs="Times New Roman"/>
          <w:bCs/>
          <w:color w:val="000000"/>
          <w:sz w:val="24"/>
          <w:szCs w:val="24"/>
        </w:rPr>
        <w:t>moshuar</w:t>
      </w:r>
      <w:r w:rsidRPr="005077E6">
        <w:rPr>
          <w:rFonts w:ascii="Times New Roman" w:hAnsi="Times New Roman" w:cs="Times New Roman"/>
          <w:color w:val="000000"/>
          <w:sz w:val="24"/>
          <w:szCs w:val="24"/>
        </w:rPr>
        <w:t xml:space="preserve">. Burrat e dënuar të cilët </w:t>
      </w:r>
      <w:r w:rsidRPr="005077E6">
        <w:rPr>
          <w:rFonts w:ascii="Times New Roman" w:hAnsi="Times New Roman" w:cs="Times New Roman"/>
          <w:bCs/>
          <w:color w:val="000000"/>
          <w:sz w:val="24"/>
          <w:szCs w:val="24"/>
        </w:rPr>
        <w:t>kanë mbushur ose mbushin 60 vjeç</w:t>
      </w:r>
      <w:r w:rsidRPr="005077E6">
        <w:rPr>
          <w:rFonts w:ascii="Times New Roman" w:hAnsi="Times New Roman" w:cs="Times New Roman"/>
          <w:color w:val="000000"/>
          <w:sz w:val="24"/>
          <w:szCs w:val="24"/>
        </w:rPr>
        <w:t xml:space="preserve"> në datën e hyrjes në fuqi të ligjit amnistohen nga dënimi, pavarësisht shumës. Të njëjtën mbrojtje gëzojnë </w:t>
      </w:r>
      <w:r w:rsidRPr="005077E6">
        <w:rPr>
          <w:rFonts w:ascii="Times New Roman" w:hAnsi="Times New Roman" w:cs="Times New Roman"/>
          <w:bCs/>
          <w:color w:val="000000"/>
          <w:sz w:val="24"/>
          <w:szCs w:val="24"/>
        </w:rPr>
        <w:t>gratë mbi 50 vjeç</w:t>
      </w:r>
      <w:r w:rsidRPr="005077E6">
        <w:rPr>
          <w:rFonts w:ascii="Times New Roman" w:hAnsi="Times New Roman" w:cs="Times New Roman"/>
          <w:color w:val="000000"/>
          <w:sz w:val="24"/>
          <w:szCs w:val="24"/>
        </w:rPr>
        <w:t xml:space="preserve">. Ky parashikim ka një logjikë të qartë: kur qëllimi ndëshkues i dënimit është arritur dhe personi paraqet rrezikshmëri shumë të ulët shoqërore, vazhdimi i burgimit është </w:t>
      </w:r>
      <w:r w:rsidRPr="005077E6">
        <w:rPr>
          <w:rFonts w:ascii="Times New Roman" w:hAnsi="Times New Roman" w:cs="Times New Roman"/>
          <w:bCs/>
          <w:color w:val="000000"/>
          <w:sz w:val="24"/>
          <w:szCs w:val="24"/>
        </w:rPr>
        <w:t>jo proporcional dhe jo human.</w:t>
      </w:r>
    </w:p>
    <w:p w14:paraId="5E503BBF" w14:textId="113A4FC2" w:rsidR="00687525" w:rsidRPr="005077E6" w:rsidRDefault="00687525" w:rsidP="00183DD7">
      <w:pPr>
        <w:spacing w:after="220"/>
        <w:jc w:val="both"/>
        <w:rPr>
          <w:rFonts w:ascii="Times New Roman" w:hAnsi="Times New Roman" w:cs="Times New Roman"/>
          <w:sz w:val="24"/>
          <w:szCs w:val="24"/>
        </w:rPr>
      </w:pPr>
      <w:r w:rsidRPr="005077E6">
        <w:rPr>
          <w:rFonts w:ascii="Times New Roman" w:hAnsi="Times New Roman" w:cs="Times New Roman"/>
          <w:color w:val="000000"/>
          <w:sz w:val="24"/>
          <w:szCs w:val="24"/>
        </w:rPr>
        <w:lastRenderedPageBreak/>
        <w:t xml:space="preserve">Shqipëria nuk është rast i izoluar. Amnistia është instrument i zakonshëm i politikave penale europiane </w:t>
      </w:r>
      <w:r w:rsidR="00E74B0B">
        <w:rPr>
          <w:rFonts w:ascii="Times New Roman" w:hAnsi="Times New Roman" w:cs="Times New Roman"/>
          <w:color w:val="000000"/>
          <w:sz w:val="24"/>
          <w:szCs w:val="24"/>
        </w:rPr>
        <w:t>-</w:t>
      </w:r>
      <w:r w:rsidRPr="005077E6">
        <w:rPr>
          <w:rFonts w:ascii="Times New Roman" w:hAnsi="Times New Roman" w:cs="Times New Roman"/>
          <w:color w:val="000000"/>
          <w:sz w:val="24"/>
          <w:szCs w:val="24"/>
        </w:rPr>
        <w:t xml:space="preserve">Italia, Franca, Portugalia, Spanja dhe shumë vende të tjera e kanë zbatuar rregullisht. Çka e dallon Shqipërinë është </w:t>
      </w:r>
      <w:r w:rsidRPr="005077E6">
        <w:rPr>
          <w:rFonts w:ascii="Times New Roman" w:hAnsi="Times New Roman" w:cs="Times New Roman"/>
          <w:bCs/>
          <w:color w:val="000000"/>
          <w:sz w:val="24"/>
          <w:szCs w:val="24"/>
        </w:rPr>
        <w:t>qartësia e kritereve dhe fuqia e përjashtimeve.</w:t>
      </w:r>
    </w:p>
    <w:p w14:paraId="4710FDA8" w14:textId="24E81BA9" w:rsidR="00687525" w:rsidRPr="00183DD7" w:rsidRDefault="00687525" w:rsidP="00183DD7">
      <w:pPr>
        <w:spacing w:after="220"/>
        <w:jc w:val="both"/>
        <w:rPr>
          <w:rFonts w:ascii="Times New Roman" w:hAnsi="Times New Roman" w:cs="Times New Roman"/>
          <w:sz w:val="24"/>
          <w:szCs w:val="24"/>
        </w:rPr>
      </w:pPr>
      <w:r w:rsidRPr="00183DD7">
        <w:rPr>
          <w:rFonts w:ascii="Times New Roman" w:hAnsi="Times New Roman" w:cs="Times New Roman"/>
          <w:color w:val="000000"/>
          <w:sz w:val="24"/>
          <w:szCs w:val="24"/>
        </w:rPr>
        <w:t xml:space="preserve">Krahasuar me amnistinë e vitit 2024, ky projektligj ka tre përmirësime strukturore: parashikimet janë </w:t>
      </w:r>
      <w:r w:rsidRPr="00183DD7">
        <w:rPr>
          <w:rFonts w:ascii="Times New Roman" w:hAnsi="Times New Roman" w:cs="Times New Roman"/>
          <w:b/>
          <w:bCs/>
          <w:color w:val="000000"/>
          <w:sz w:val="24"/>
          <w:szCs w:val="24"/>
        </w:rPr>
        <w:t>më të detajuara dhe ligjërisht më të forta</w:t>
      </w:r>
      <w:r w:rsidRPr="00183DD7">
        <w:rPr>
          <w:rFonts w:ascii="Times New Roman" w:hAnsi="Times New Roman" w:cs="Times New Roman"/>
          <w:color w:val="000000"/>
          <w:sz w:val="24"/>
          <w:szCs w:val="24"/>
        </w:rPr>
        <w:t xml:space="preserve">; kriteret ndaluese janë </w:t>
      </w:r>
      <w:r w:rsidRPr="00183DD7">
        <w:rPr>
          <w:rFonts w:ascii="Times New Roman" w:hAnsi="Times New Roman" w:cs="Times New Roman"/>
          <w:b/>
          <w:bCs/>
          <w:color w:val="000000"/>
          <w:sz w:val="24"/>
          <w:szCs w:val="24"/>
        </w:rPr>
        <w:t>zgjeruar</w:t>
      </w:r>
      <w:r w:rsidRPr="00183DD7">
        <w:rPr>
          <w:rFonts w:ascii="Times New Roman" w:hAnsi="Times New Roman" w:cs="Times New Roman"/>
          <w:color w:val="000000"/>
          <w:sz w:val="24"/>
          <w:szCs w:val="24"/>
        </w:rPr>
        <w:t xml:space="preserve"> duke shtuar vepra shtesë të mjedisit dhe zgjedhjeve; dhe veçanërisht</w:t>
      </w:r>
      <w:r w:rsidR="00163D68">
        <w:rPr>
          <w:rFonts w:ascii="Times New Roman" w:hAnsi="Times New Roman" w:cs="Times New Roman"/>
          <w:color w:val="000000"/>
          <w:sz w:val="24"/>
          <w:szCs w:val="24"/>
        </w:rPr>
        <w:t>-</w:t>
      </w:r>
      <w:r w:rsidRPr="00183DD7">
        <w:rPr>
          <w:rFonts w:ascii="Times New Roman" w:hAnsi="Times New Roman" w:cs="Times New Roman"/>
          <w:b/>
          <w:bCs/>
          <w:color w:val="000000"/>
          <w:sz w:val="24"/>
          <w:szCs w:val="24"/>
        </w:rPr>
        <w:t>personat e GJKKO-së janë shprehimisht të përjashtuar edhe nga ulja e dënimit</w:t>
      </w:r>
      <w:r w:rsidRPr="00183DD7">
        <w:rPr>
          <w:rFonts w:ascii="Times New Roman" w:hAnsi="Times New Roman" w:cs="Times New Roman"/>
          <w:color w:val="000000"/>
          <w:sz w:val="24"/>
          <w:szCs w:val="24"/>
        </w:rPr>
        <w:t>, jo vetëm nga lirimi i menjëhershëm.</w:t>
      </w:r>
    </w:p>
    <w:p w14:paraId="696EE877" w14:textId="3B0369A0" w:rsidR="00687525" w:rsidRPr="00183DD7" w:rsidRDefault="00F71FBB" w:rsidP="00163D68">
      <w:pPr>
        <w:spacing w:after="0" w:line="276" w:lineRule="auto"/>
        <w:jc w:val="both"/>
        <w:rPr>
          <w:rFonts w:ascii="Times New Roman" w:eastAsia="Times New Roman" w:hAnsi="Times New Roman" w:cs="Times New Roman"/>
          <w:color w:val="000000" w:themeColor="text1"/>
          <w:sz w:val="24"/>
          <w:szCs w:val="24"/>
          <w:lang w:eastAsia="sq-AL"/>
        </w:rPr>
      </w:pPr>
      <w:r w:rsidRPr="00183DD7">
        <w:rPr>
          <w:rFonts w:ascii="Times New Roman" w:eastAsia="Times New Roman" w:hAnsi="Times New Roman" w:cs="Times New Roman"/>
          <w:b/>
          <w:color w:val="000000" w:themeColor="text1"/>
          <w:sz w:val="24"/>
          <w:szCs w:val="24"/>
        </w:rPr>
        <w:t xml:space="preserve">Relatorja Znj.Romina Kuko </w:t>
      </w:r>
      <w:r w:rsidRPr="001C63BD">
        <w:rPr>
          <w:rFonts w:ascii="Times New Roman" w:eastAsia="Times New Roman" w:hAnsi="Times New Roman" w:cs="Times New Roman"/>
          <w:color w:val="000000" w:themeColor="text1"/>
          <w:sz w:val="24"/>
          <w:szCs w:val="24"/>
        </w:rPr>
        <w:t>renditi p</w:t>
      </w:r>
      <w:r w:rsidR="00CE564E">
        <w:rPr>
          <w:rFonts w:ascii="Times New Roman" w:eastAsia="Times New Roman" w:hAnsi="Times New Roman" w:cs="Times New Roman"/>
          <w:color w:val="000000" w:themeColor="text1"/>
          <w:sz w:val="24"/>
          <w:szCs w:val="24"/>
        </w:rPr>
        <w:t>ë</w:t>
      </w:r>
      <w:r w:rsidRPr="001C63BD">
        <w:rPr>
          <w:rFonts w:ascii="Times New Roman" w:eastAsia="Times New Roman" w:hAnsi="Times New Roman" w:cs="Times New Roman"/>
          <w:color w:val="000000" w:themeColor="text1"/>
          <w:sz w:val="24"/>
          <w:szCs w:val="24"/>
        </w:rPr>
        <w:t>rfituesit dhe kriteret ndaluese t</w:t>
      </w:r>
      <w:r w:rsidR="00CE564E">
        <w:rPr>
          <w:rFonts w:ascii="Times New Roman" w:eastAsia="Times New Roman" w:hAnsi="Times New Roman" w:cs="Times New Roman"/>
          <w:color w:val="000000" w:themeColor="text1"/>
          <w:sz w:val="24"/>
          <w:szCs w:val="24"/>
        </w:rPr>
        <w:t>ë</w:t>
      </w:r>
      <w:r w:rsidRPr="001C63BD">
        <w:rPr>
          <w:rFonts w:ascii="Times New Roman" w:eastAsia="Times New Roman" w:hAnsi="Times New Roman" w:cs="Times New Roman"/>
          <w:color w:val="000000" w:themeColor="text1"/>
          <w:sz w:val="24"/>
          <w:szCs w:val="24"/>
        </w:rPr>
        <w:t xml:space="preserve"> Amnistis</w:t>
      </w:r>
      <w:r w:rsidR="00CE564E">
        <w:rPr>
          <w:rFonts w:ascii="Times New Roman" w:eastAsia="Times New Roman" w:hAnsi="Times New Roman" w:cs="Times New Roman"/>
          <w:color w:val="000000" w:themeColor="text1"/>
          <w:sz w:val="24"/>
          <w:szCs w:val="24"/>
        </w:rPr>
        <w:t>ë</w:t>
      </w:r>
      <w:r w:rsidRPr="001C63BD">
        <w:rPr>
          <w:rFonts w:ascii="Times New Roman" w:eastAsia="Times New Roman" w:hAnsi="Times New Roman" w:cs="Times New Roman"/>
          <w:color w:val="000000" w:themeColor="text1"/>
          <w:sz w:val="24"/>
          <w:szCs w:val="24"/>
        </w:rPr>
        <w:t>, q</w:t>
      </w:r>
      <w:r w:rsidR="00CE564E">
        <w:rPr>
          <w:rFonts w:ascii="Times New Roman" w:eastAsia="Times New Roman" w:hAnsi="Times New Roman" w:cs="Times New Roman"/>
          <w:color w:val="000000" w:themeColor="text1"/>
          <w:sz w:val="24"/>
          <w:szCs w:val="24"/>
        </w:rPr>
        <w:t>ë</w:t>
      </w:r>
      <w:r w:rsidRPr="001C63BD">
        <w:rPr>
          <w:rFonts w:ascii="Times New Roman" w:eastAsia="Times New Roman" w:hAnsi="Times New Roman" w:cs="Times New Roman"/>
          <w:color w:val="000000" w:themeColor="text1"/>
          <w:sz w:val="24"/>
          <w:szCs w:val="24"/>
        </w:rPr>
        <w:t>llimi</w:t>
      </w:r>
      <w:r w:rsidR="00D907C1" w:rsidRPr="001C63BD">
        <w:rPr>
          <w:rFonts w:ascii="Times New Roman" w:eastAsia="Times New Roman" w:hAnsi="Times New Roman" w:cs="Times New Roman"/>
          <w:color w:val="000000" w:themeColor="text1"/>
          <w:sz w:val="24"/>
          <w:szCs w:val="24"/>
        </w:rPr>
        <w:t>n</w:t>
      </w:r>
      <w:r w:rsidRPr="001C63BD">
        <w:rPr>
          <w:rFonts w:ascii="Times New Roman" w:eastAsia="Times New Roman" w:hAnsi="Times New Roman" w:cs="Times New Roman"/>
          <w:color w:val="000000" w:themeColor="text1"/>
          <w:sz w:val="24"/>
          <w:szCs w:val="24"/>
        </w:rPr>
        <w:t xml:space="preserve"> </w:t>
      </w:r>
      <w:r w:rsidR="00D907C1" w:rsidRPr="001C63BD">
        <w:rPr>
          <w:rFonts w:ascii="Times New Roman" w:eastAsia="Times New Roman" w:hAnsi="Times New Roman" w:cs="Times New Roman"/>
          <w:color w:val="000000" w:themeColor="text1"/>
          <w:sz w:val="24"/>
          <w:szCs w:val="24"/>
        </w:rPr>
        <w:t>e saj n</w:t>
      </w:r>
      <w:r w:rsidR="00CE564E">
        <w:rPr>
          <w:rFonts w:ascii="Times New Roman" w:eastAsia="Times New Roman" w:hAnsi="Times New Roman" w:cs="Times New Roman"/>
          <w:color w:val="000000" w:themeColor="text1"/>
          <w:sz w:val="24"/>
          <w:szCs w:val="24"/>
        </w:rPr>
        <w:t>ë</w:t>
      </w:r>
      <w:r w:rsidR="00D907C1" w:rsidRPr="001C63BD">
        <w:rPr>
          <w:rFonts w:ascii="Times New Roman" w:eastAsia="Times New Roman" w:hAnsi="Times New Roman" w:cs="Times New Roman"/>
          <w:color w:val="000000" w:themeColor="text1"/>
          <w:sz w:val="24"/>
          <w:szCs w:val="24"/>
        </w:rPr>
        <w:t xml:space="preserve"> kontekstin</w:t>
      </w:r>
      <w:r w:rsidR="00D907C1" w:rsidRPr="00183DD7">
        <w:rPr>
          <w:rFonts w:ascii="Times New Roman" w:eastAsia="Times New Roman" w:hAnsi="Times New Roman" w:cs="Times New Roman"/>
          <w:b/>
          <w:color w:val="000000" w:themeColor="text1"/>
          <w:sz w:val="24"/>
          <w:szCs w:val="24"/>
        </w:rPr>
        <w:t xml:space="preserve"> e </w:t>
      </w:r>
      <w:r w:rsidR="007E6BFF" w:rsidRPr="00183DD7">
        <w:rPr>
          <w:rFonts w:ascii="Times New Roman" w:eastAsia="Times New Roman" w:hAnsi="Times New Roman" w:cs="Times New Roman"/>
          <w:color w:val="000000" w:themeColor="text1"/>
          <w:sz w:val="24"/>
          <w:szCs w:val="24"/>
          <w:lang w:eastAsia="sq-AL"/>
        </w:rPr>
        <w:t>p</w:t>
      </w:r>
      <w:r w:rsidR="00D907C1" w:rsidRPr="00183DD7">
        <w:rPr>
          <w:rFonts w:ascii="Times New Roman" w:eastAsia="Times New Roman" w:hAnsi="Times New Roman" w:cs="Times New Roman"/>
          <w:color w:val="000000" w:themeColor="text1"/>
          <w:sz w:val="24"/>
          <w:szCs w:val="24"/>
          <w:lang w:eastAsia="sq-AL"/>
        </w:rPr>
        <w:t>ërjashtimi</w:t>
      </w:r>
      <w:r w:rsidR="007E6BFF" w:rsidRPr="00183DD7">
        <w:rPr>
          <w:rFonts w:ascii="Times New Roman" w:eastAsia="Times New Roman" w:hAnsi="Times New Roman" w:cs="Times New Roman"/>
          <w:color w:val="000000" w:themeColor="text1"/>
          <w:sz w:val="24"/>
          <w:szCs w:val="24"/>
          <w:lang w:eastAsia="sq-AL"/>
        </w:rPr>
        <w:t>t</w:t>
      </w:r>
      <w:r w:rsidR="00D907C1" w:rsidRPr="00183DD7">
        <w:rPr>
          <w:rFonts w:ascii="Times New Roman" w:eastAsia="Times New Roman" w:hAnsi="Times New Roman" w:cs="Times New Roman"/>
          <w:color w:val="000000" w:themeColor="text1"/>
          <w:sz w:val="24"/>
          <w:szCs w:val="24"/>
          <w:lang w:eastAsia="sq-AL"/>
        </w:rPr>
        <w:t xml:space="preserve"> </w:t>
      </w:r>
      <w:r w:rsidR="00D907C1" w:rsidRPr="00183DD7">
        <w:rPr>
          <w:rFonts w:ascii="Times New Roman" w:eastAsia="Times New Roman" w:hAnsi="Times New Roman" w:cs="Times New Roman"/>
          <w:bCs/>
          <w:color w:val="000000" w:themeColor="text1"/>
          <w:sz w:val="24"/>
          <w:szCs w:val="24"/>
          <w:lang w:eastAsia="sq-AL"/>
        </w:rPr>
        <w:t>tërësisht ose pjesërisht nga vuajtja e dënimit</w:t>
      </w:r>
      <w:r w:rsidR="00D907C1" w:rsidRPr="00183DD7">
        <w:rPr>
          <w:rFonts w:ascii="Times New Roman" w:eastAsia="Times New Roman" w:hAnsi="Times New Roman" w:cs="Times New Roman"/>
          <w:color w:val="000000" w:themeColor="text1"/>
          <w:sz w:val="24"/>
          <w:szCs w:val="24"/>
          <w:lang w:eastAsia="sq-AL"/>
        </w:rPr>
        <w:t xml:space="preserve"> për kategori të caktuara të dënuarish</w:t>
      </w:r>
      <w:r w:rsidR="007E6BFF" w:rsidRPr="00183DD7">
        <w:rPr>
          <w:rFonts w:ascii="Times New Roman" w:eastAsia="Times New Roman" w:hAnsi="Times New Roman" w:cs="Times New Roman"/>
          <w:color w:val="000000" w:themeColor="text1"/>
          <w:sz w:val="24"/>
          <w:szCs w:val="24"/>
          <w:lang w:eastAsia="sq-AL"/>
        </w:rPr>
        <w:t xml:space="preserve"> dhe </w:t>
      </w:r>
      <w:r w:rsidR="007E6BFF" w:rsidRPr="00183DD7">
        <w:rPr>
          <w:rFonts w:ascii="Times New Roman" w:eastAsia="Times New Roman" w:hAnsi="Times New Roman" w:cs="Times New Roman"/>
          <w:color w:val="000000" w:themeColor="text1"/>
          <w:sz w:val="24"/>
          <w:szCs w:val="24"/>
          <w:lang w:val="x-none" w:eastAsia="x-none"/>
        </w:rPr>
        <w:t xml:space="preserve">me rrezikshmëri të ulët shoqërore, duke përjashtuar </w:t>
      </w:r>
      <w:r w:rsidR="007E6BFF" w:rsidRPr="00183DD7">
        <w:rPr>
          <w:rFonts w:ascii="Times New Roman" w:eastAsia="Times New Roman" w:hAnsi="Times New Roman" w:cs="Times New Roman"/>
          <w:color w:val="000000" w:themeColor="text1"/>
          <w:sz w:val="24"/>
          <w:szCs w:val="24"/>
          <w:lang w:eastAsia="x-none"/>
        </w:rPr>
        <w:t>nga p</w:t>
      </w:r>
      <w:r w:rsidR="00CE564E">
        <w:rPr>
          <w:rFonts w:ascii="Times New Roman" w:eastAsia="Times New Roman" w:hAnsi="Times New Roman" w:cs="Times New Roman"/>
          <w:color w:val="000000" w:themeColor="text1"/>
          <w:sz w:val="24"/>
          <w:szCs w:val="24"/>
          <w:lang w:eastAsia="x-none"/>
        </w:rPr>
        <w:t>ë</w:t>
      </w:r>
      <w:r w:rsidR="007E6BFF" w:rsidRPr="00183DD7">
        <w:rPr>
          <w:rFonts w:ascii="Times New Roman" w:eastAsia="Times New Roman" w:hAnsi="Times New Roman" w:cs="Times New Roman"/>
          <w:color w:val="000000" w:themeColor="text1"/>
          <w:sz w:val="24"/>
          <w:szCs w:val="24"/>
          <w:lang w:eastAsia="x-none"/>
        </w:rPr>
        <w:t>rfitimi t</w:t>
      </w:r>
      <w:r w:rsidR="00CE564E">
        <w:rPr>
          <w:rFonts w:ascii="Times New Roman" w:eastAsia="Times New Roman" w:hAnsi="Times New Roman" w:cs="Times New Roman"/>
          <w:color w:val="000000" w:themeColor="text1"/>
          <w:sz w:val="24"/>
          <w:szCs w:val="24"/>
          <w:lang w:eastAsia="x-none"/>
        </w:rPr>
        <w:t>ë</w:t>
      </w:r>
      <w:r w:rsidR="007E6BFF" w:rsidRPr="00183DD7">
        <w:rPr>
          <w:rFonts w:ascii="Times New Roman" w:eastAsia="Times New Roman" w:hAnsi="Times New Roman" w:cs="Times New Roman"/>
          <w:color w:val="000000" w:themeColor="text1"/>
          <w:sz w:val="24"/>
          <w:szCs w:val="24"/>
          <w:lang w:eastAsia="x-none"/>
        </w:rPr>
        <w:t>r</w:t>
      </w:r>
      <w:r w:rsidR="00CE564E">
        <w:rPr>
          <w:rFonts w:ascii="Times New Roman" w:eastAsia="Times New Roman" w:hAnsi="Times New Roman" w:cs="Times New Roman"/>
          <w:color w:val="000000" w:themeColor="text1"/>
          <w:sz w:val="24"/>
          <w:szCs w:val="24"/>
          <w:lang w:eastAsia="x-none"/>
        </w:rPr>
        <w:t>ë</w:t>
      </w:r>
      <w:r w:rsidR="007E6BFF" w:rsidRPr="00183DD7">
        <w:rPr>
          <w:rFonts w:ascii="Times New Roman" w:eastAsia="Times New Roman" w:hAnsi="Times New Roman" w:cs="Times New Roman"/>
          <w:color w:val="000000" w:themeColor="text1"/>
          <w:sz w:val="24"/>
          <w:szCs w:val="24"/>
          <w:lang w:eastAsia="x-none"/>
        </w:rPr>
        <w:t xml:space="preserve">sisht </w:t>
      </w:r>
      <w:r w:rsidR="001C63BD">
        <w:rPr>
          <w:rFonts w:ascii="Times New Roman" w:eastAsia="Times New Roman" w:hAnsi="Times New Roman" w:cs="Times New Roman"/>
          <w:color w:val="000000" w:themeColor="text1"/>
          <w:sz w:val="24"/>
          <w:szCs w:val="24"/>
          <w:lang w:eastAsia="x-none"/>
        </w:rPr>
        <w:t>i</w:t>
      </w:r>
      <w:r w:rsidR="007E6BFF" w:rsidRPr="00183DD7">
        <w:rPr>
          <w:rFonts w:ascii="Times New Roman" w:eastAsia="Times New Roman" w:hAnsi="Times New Roman" w:cs="Times New Roman"/>
          <w:color w:val="000000" w:themeColor="text1"/>
          <w:sz w:val="24"/>
          <w:szCs w:val="24"/>
          <w:lang w:eastAsia="x-none"/>
        </w:rPr>
        <w:t xml:space="preserve"> saj </w:t>
      </w:r>
      <w:r w:rsidR="001C63BD">
        <w:rPr>
          <w:rFonts w:ascii="Times New Roman" w:eastAsia="Times New Roman" w:hAnsi="Times New Roman" w:cs="Times New Roman"/>
          <w:color w:val="000000" w:themeColor="text1"/>
          <w:sz w:val="24"/>
          <w:szCs w:val="24"/>
          <w:lang w:eastAsia="x-none"/>
        </w:rPr>
        <w:t>i</w:t>
      </w:r>
      <w:r w:rsidR="007E6BFF" w:rsidRPr="00183DD7">
        <w:rPr>
          <w:rFonts w:ascii="Times New Roman" w:eastAsia="Times New Roman" w:hAnsi="Times New Roman" w:cs="Times New Roman"/>
          <w:color w:val="000000" w:themeColor="text1"/>
          <w:sz w:val="24"/>
          <w:szCs w:val="24"/>
          <w:lang w:eastAsia="x-none"/>
        </w:rPr>
        <w:t xml:space="preserve"> </w:t>
      </w:r>
      <w:r w:rsidR="007E6BFF" w:rsidRPr="00183DD7">
        <w:rPr>
          <w:rFonts w:ascii="Times New Roman" w:eastAsia="Times New Roman" w:hAnsi="Times New Roman" w:cs="Times New Roman"/>
          <w:color w:val="000000" w:themeColor="text1"/>
          <w:sz w:val="24"/>
          <w:szCs w:val="24"/>
          <w:lang w:val="x-none" w:eastAsia="x-none"/>
        </w:rPr>
        <w:t>një gam</w:t>
      </w:r>
      <w:r w:rsidR="007E6BFF" w:rsidRPr="00183DD7">
        <w:rPr>
          <w:rFonts w:ascii="Times New Roman" w:eastAsia="Times New Roman" w:hAnsi="Times New Roman" w:cs="Times New Roman"/>
          <w:color w:val="000000" w:themeColor="text1"/>
          <w:sz w:val="24"/>
          <w:szCs w:val="24"/>
          <w:lang w:eastAsia="x-none"/>
        </w:rPr>
        <w:t>e</w:t>
      </w:r>
      <w:r w:rsidR="007E6BFF" w:rsidRPr="00183DD7">
        <w:rPr>
          <w:rFonts w:ascii="Times New Roman" w:eastAsia="Times New Roman" w:hAnsi="Times New Roman" w:cs="Times New Roman"/>
          <w:color w:val="000000" w:themeColor="text1"/>
          <w:sz w:val="24"/>
          <w:szCs w:val="24"/>
          <w:lang w:val="x-none" w:eastAsia="x-none"/>
        </w:rPr>
        <w:t xml:space="preserve"> të gjerë veprash penale të rënda dhe subjektet e juridiksionit të posaçëm kundër korrupsionit dhe krimit të organizuar</w:t>
      </w:r>
      <w:r w:rsidR="007E6BFF" w:rsidRPr="00183DD7">
        <w:rPr>
          <w:rFonts w:ascii="Times New Roman" w:eastAsia="Times New Roman" w:hAnsi="Times New Roman" w:cs="Times New Roman"/>
          <w:color w:val="000000" w:themeColor="text1"/>
          <w:sz w:val="24"/>
          <w:szCs w:val="24"/>
          <w:lang w:eastAsia="x-none"/>
        </w:rPr>
        <w:t xml:space="preserve">, </w:t>
      </w:r>
      <w:r w:rsidR="007E6BFF" w:rsidRPr="00183DD7">
        <w:rPr>
          <w:rFonts w:ascii="Times New Roman" w:eastAsia="Times New Roman" w:hAnsi="Times New Roman" w:cs="Times New Roman"/>
          <w:bCs/>
          <w:color w:val="000000" w:themeColor="text1"/>
          <w:sz w:val="24"/>
          <w:szCs w:val="24"/>
          <w:lang w:eastAsia="sq-AL"/>
        </w:rPr>
        <w:t>s</w:t>
      </w:r>
      <w:r w:rsidR="00D907C1" w:rsidRPr="00183DD7">
        <w:rPr>
          <w:rFonts w:ascii="Times New Roman" w:eastAsia="Times New Roman" w:hAnsi="Times New Roman" w:cs="Times New Roman"/>
          <w:bCs/>
          <w:color w:val="000000" w:themeColor="text1"/>
          <w:sz w:val="24"/>
          <w:szCs w:val="24"/>
          <w:lang w:eastAsia="sq-AL"/>
        </w:rPr>
        <w:t>huarjen e ndjekjes penale</w:t>
      </w:r>
      <w:r w:rsidR="00D907C1" w:rsidRPr="00183DD7">
        <w:rPr>
          <w:rFonts w:ascii="Times New Roman" w:eastAsia="Times New Roman" w:hAnsi="Times New Roman" w:cs="Times New Roman"/>
          <w:color w:val="000000" w:themeColor="text1"/>
          <w:sz w:val="24"/>
          <w:szCs w:val="24"/>
          <w:lang w:eastAsia="sq-AL"/>
        </w:rPr>
        <w:t xml:space="preserve"> për vepra të lehta</w:t>
      </w:r>
      <w:r w:rsidR="007E6BFF" w:rsidRPr="00183DD7">
        <w:rPr>
          <w:rFonts w:ascii="Times New Roman" w:eastAsia="Times New Roman" w:hAnsi="Times New Roman" w:cs="Times New Roman"/>
          <w:color w:val="000000" w:themeColor="text1"/>
          <w:sz w:val="24"/>
          <w:szCs w:val="24"/>
          <w:lang w:eastAsia="sq-AL"/>
        </w:rPr>
        <w:t xml:space="preserve">, </w:t>
      </w:r>
      <w:r w:rsidR="007E6BFF" w:rsidRPr="00183DD7">
        <w:rPr>
          <w:rFonts w:ascii="Times New Roman" w:eastAsia="Times New Roman" w:hAnsi="Times New Roman" w:cs="Times New Roman"/>
          <w:bCs/>
          <w:color w:val="000000" w:themeColor="text1"/>
          <w:sz w:val="24"/>
          <w:szCs w:val="24"/>
          <w:lang w:eastAsia="sq-AL"/>
        </w:rPr>
        <w:t>r</w:t>
      </w:r>
      <w:r w:rsidR="00D907C1" w:rsidRPr="00183DD7">
        <w:rPr>
          <w:rFonts w:ascii="Times New Roman" w:eastAsia="Times New Roman" w:hAnsi="Times New Roman" w:cs="Times New Roman"/>
          <w:bCs/>
          <w:color w:val="000000" w:themeColor="text1"/>
          <w:sz w:val="24"/>
          <w:szCs w:val="24"/>
          <w:lang w:eastAsia="sq-AL"/>
        </w:rPr>
        <w:t>ehabilitimin dhe riintegrimin social</w:t>
      </w:r>
      <w:r w:rsidR="00D907C1" w:rsidRPr="00183DD7">
        <w:rPr>
          <w:rFonts w:ascii="Times New Roman" w:eastAsia="Times New Roman" w:hAnsi="Times New Roman" w:cs="Times New Roman"/>
          <w:color w:val="000000" w:themeColor="text1"/>
          <w:sz w:val="24"/>
          <w:szCs w:val="24"/>
          <w:lang w:eastAsia="sq-AL"/>
        </w:rPr>
        <w:t xml:space="preserve"> të personave me rrezikshmëri të ulët</w:t>
      </w:r>
      <w:r w:rsidR="007E6BFF" w:rsidRPr="00183DD7">
        <w:rPr>
          <w:rFonts w:ascii="Times New Roman" w:eastAsia="Times New Roman" w:hAnsi="Times New Roman" w:cs="Times New Roman"/>
          <w:color w:val="000000" w:themeColor="text1"/>
          <w:sz w:val="24"/>
          <w:szCs w:val="24"/>
          <w:lang w:eastAsia="sq-AL"/>
        </w:rPr>
        <w:t>, p</w:t>
      </w:r>
      <w:r w:rsidR="00D907C1" w:rsidRPr="00183DD7">
        <w:rPr>
          <w:rFonts w:ascii="Times New Roman" w:eastAsia="Times New Roman" w:hAnsi="Times New Roman" w:cs="Times New Roman"/>
          <w:color w:val="000000" w:themeColor="text1"/>
          <w:sz w:val="24"/>
          <w:szCs w:val="24"/>
          <w:lang w:eastAsia="sq-AL"/>
        </w:rPr>
        <w:t>remisat për parandalim/ulje të kryerjes së veprave penale në të ardhmen</w:t>
      </w:r>
      <w:r w:rsidR="007E6BFF" w:rsidRPr="00183DD7">
        <w:rPr>
          <w:rFonts w:ascii="Times New Roman" w:eastAsia="Times New Roman" w:hAnsi="Times New Roman" w:cs="Times New Roman"/>
          <w:color w:val="000000" w:themeColor="text1"/>
          <w:sz w:val="24"/>
          <w:szCs w:val="24"/>
          <w:lang w:eastAsia="sq-AL"/>
        </w:rPr>
        <w:t xml:space="preserve">. </w:t>
      </w:r>
      <w:r w:rsidR="008F6988" w:rsidRPr="00183DD7">
        <w:rPr>
          <w:rFonts w:ascii="Times New Roman" w:eastAsia="Times New Roman" w:hAnsi="Times New Roman" w:cs="Times New Roman"/>
          <w:color w:val="000000" w:themeColor="text1"/>
          <w:sz w:val="24"/>
          <w:szCs w:val="24"/>
          <w:lang w:eastAsia="sq-AL"/>
        </w:rPr>
        <w:t>Ajo v</w:t>
      </w:r>
      <w:r w:rsidR="001C63BD">
        <w:rPr>
          <w:rFonts w:ascii="Times New Roman" w:eastAsia="Times New Roman" w:hAnsi="Times New Roman" w:cs="Times New Roman"/>
          <w:color w:val="000000" w:themeColor="text1"/>
          <w:sz w:val="24"/>
          <w:szCs w:val="24"/>
          <w:lang w:eastAsia="sq-AL"/>
        </w:rPr>
        <w:t>uri</w:t>
      </w:r>
      <w:r w:rsidR="008F6988" w:rsidRPr="00183DD7">
        <w:rPr>
          <w:rFonts w:ascii="Times New Roman" w:eastAsia="Times New Roman" w:hAnsi="Times New Roman" w:cs="Times New Roman"/>
          <w:color w:val="000000" w:themeColor="text1"/>
          <w:sz w:val="24"/>
          <w:szCs w:val="24"/>
          <w:lang w:eastAsia="sq-AL"/>
        </w:rPr>
        <w:t xml:space="preserve"> theksi</w:t>
      </w:r>
      <w:r w:rsidR="001C63BD">
        <w:rPr>
          <w:rFonts w:ascii="Times New Roman" w:eastAsia="Times New Roman" w:hAnsi="Times New Roman" w:cs="Times New Roman"/>
          <w:color w:val="000000" w:themeColor="text1"/>
          <w:sz w:val="24"/>
          <w:szCs w:val="24"/>
          <w:lang w:eastAsia="sq-AL"/>
        </w:rPr>
        <w:t>n</w:t>
      </w:r>
      <w:r w:rsidR="008F6988" w:rsidRPr="00183DD7">
        <w:rPr>
          <w:rFonts w:ascii="Times New Roman" w:eastAsia="Times New Roman" w:hAnsi="Times New Roman" w:cs="Times New Roman"/>
          <w:color w:val="000000" w:themeColor="text1"/>
          <w:sz w:val="24"/>
          <w:szCs w:val="24"/>
          <w:lang w:eastAsia="sq-AL"/>
        </w:rPr>
        <w:t xml:space="preserve"> t</w:t>
      </w:r>
      <w:r w:rsidR="001C63BD">
        <w:rPr>
          <w:rFonts w:ascii="Times New Roman" w:eastAsia="Times New Roman" w:hAnsi="Times New Roman" w:cs="Times New Roman"/>
          <w:color w:val="000000" w:themeColor="text1"/>
          <w:sz w:val="24"/>
          <w:szCs w:val="24"/>
          <w:lang w:eastAsia="sq-AL"/>
        </w:rPr>
        <w:t>e</w:t>
      </w:r>
      <w:r w:rsidR="008F6988" w:rsidRPr="00183DD7">
        <w:rPr>
          <w:rFonts w:ascii="Times New Roman" w:eastAsia="Times New Roman" w:hAnsi="Times New Roman" w:cs="Times New Roman"/>
          <w:color w:val="000000" w:themeColor="text1"/>
          <w:sz w:val="24"/>
          <w:szCs w:val="24"/>
          <w:lang w:eastAsia="sq-AL"/>
        </w:rPr>
        <w:t xml:space="preserve"> p</w:t>
      </w:r>
      <w:r w:rsidR="00CE564E">
        <w:rPr>
          <w:rFonts w:ascii="Times New Roman" w:eastAsia="Times New Roman" w:hAnsi="Times New Roman" w:cs="Times New Roman"/>
          <w:color w:val="000000" w:themeColor="text1"/>
          <w:sz w:val="24"/>
          <w:szCs w:val="24"/>
          <w:lang w:eastAsia="sq-AL"/>
        </w:rPr>
        <w:t>ë</w:t>
      </w:r>
      <w:r w:rsidR="001C63BD">
        <w:rPr>
          <w:rFonts w:ascii="Times New Roman" w:eastAsia="Times New Roman" w:hAnsi="Times New Roman" w:cs="Times New Roman"/>
          <w:color w:val="000000" w:themeColor="text1"/>
          <w:sz w:val="24"/>
          <w:szCs w:val="24"/>
          <w:lang w:eastAsia="sq-AL"/>
        </w:rPr>
        <w:t>r</w:t>
      </w:r>
      <w:r w:rsidR="008F6988" w:rsidRPr="00183DD7">
        <w:rPr>
          <w:rFonts w:ascii="Times New Roman" w:eastAsia="Times New Roman" w:hAnsi="Times New Roman" w:cs="Times New Roman"/>
          <w:color w:val="000000" w:themeColor="text1"/>
          <w:sz w:val="24"/>
          <w:szCs w:val="24"/>
          <w:lang w:eastAsia="sq-AL"/>
        </w:rPr>
        <w:t>fitimi i t</w:t>
      </w:r>
      <w:r w:rsidR="00CE564E">
        <w:rPr>
          <w:rFonts w:ascii="Times New Roman" w:eastAsia="Times New Roman" w:hAnsi="Times New Roman" w:cs="Times New Roman"/>
          <w:color w:val="000000" w:themeColor="text1"/>
          <w:sz w:val="24"/>
          <w:szCs w:val="24"/>
          <w:lang w:eastAsia="sq-AL"/>
        </w:rPr>
        <w:t>ë</w:t>
      </w:r>
      <w:r w:rsidR="008F6988" w:rsidRPr="00183DD7">
        <w:rPr>
          <w:rFonts w:ascii="Times New Roman" w:eastAsia="Times New Roman" w:hAnsi="Times New Roman" w:cs="Times New Roman"/>
          <w:color w:val="000000" w:themeColor="text1"/>
          <w:sz w:val="24"/>
          <w:szCs w:val="24"/>
          <w:lang w:eastAsia="sq-AL"/>
        </w:rPr>
        <w:t xml:space="preserve"> miturve dhe m</w:t>
      </w:r>
      <w:r w:rsidR="00CE564E">
        <w:rPr>
          <w:rFonts w:ascii="Times New Roman" w:eastAsia="Times New Roman" w:hAnsi="Times New Roman" w:cs="Times New Roman"/>
          <w:color w:val="000000" w:themeColor="text1"/>
          <w:sz w:val="24"/>
          <w:szCs w:val="24"/>
          <w:lang w:eastAsia="sq-AL"/>
        </w:rPr>
        <w:t>ë</w:t>
      </w:r>
      <w:r w:rsidR="008F6988" w:rsidRPr="00183DD7">
        <w:rPr>
          <w:rFonts w:ascii="Times New Roman" w:eastAsia="Times New Roman" w:hAnsi="Times New Roman" w:cs="Times New Roman"/>
          <w:color w:val="000000" w:themeColor="text1"/>
          <w:sz w:val="24"/>
          <w:szCs w:val="24"/>
          <w:lang w:eastAsia="sq-AL"/>
        </w:rPr>
        <w:t>nyrat se si do t</w:t>
      </w:r>
      <w:r w:rsidR="00CE564E">
        <w:rPr>
          <w:rFonts w:ascii="Times New Roman" w:eastAsia="Times New Roman" w:hAnsi="Times New Roman" w:cs="Times New Roman"/>
          <w:color w:val="000000" w:themeColor="text1"/>
          <w:sz w:val="24"/>
          <w:szCs w:val="24"/>
          <w:lang w:eastAsia="sq-AL"/>
        </w:rPr>
        <w:t>ë</w:t>
      </w:r>
      <w:r w:rsidR="008F6988" w:rsidRPr="00183DD7">
        <w:rPr>
          <w:rFonts w:ascii="Times New Roman" w:eastAsia="Times New Roman" w:hAnsi="Times New Roman" w:cs="Times New Roman"/>
          <w:color w:val="000000" w:themeColor="text1"/>
          <w:sz w:val="24"/>
          <w:szCs w:val="24"/>
          <w:lang w:eastAsia="sq-AL"/>
        </w:rPr>
        <w:t xml:space="preserve"> mund t</w:t>
      </w:r>
      <w:r w:rsidR="00CE564E">
        <w:rPr>
          <w:rFonts w:ascii="Times New Roman" w:eastAsia="Times New Roman" w:hAnsi="Times New Roman" w:cs="Times New Roman"/>
          <w:color w:val="000000" w:themeColor="text1"/>
          <w:sz w:val="24"/>
          <w:szCs w:val="24"/>
          <w:lang w:eastAsia="sq-AL"/>
        </w:rPr>
        <w:t>ë</w:t>
      </w:r>
      <w:r w:rsidR="008F6988" w:rsidRPr="00183DD7">
        <w:rPr>
          <w:rFonts w:ascii="Times New Roman" w:eastAsia="Times New Roman" w:hAnsi="Times New Roman" w:cs="Times New Roman"/>
          <w:color w:val="000000" w:themeColor="text1"/>
          <w:sz w:val="24"/>
          <w:szCs w:val="24"/>
          <w:lang w:eastAsia="sq-AL"/>
        </w:rPr>
        <w:t xml:space="preserve"> integrohen ata nga kjo Amnisti.</w:t>
      </w:r>
    </w:p>
    <w:p w14:paraId="0E871C7B" w14:textId="77777777" w:rsidR="001C63BD" w:rsidRDefault="001C63BD" w:rsidP="00183DD7">
      <w:pPr>
        <w:jc w:val="both"/>
        <w:rPr>
          <w:rFonts w:ascii="Times New Roman" w:eastAsia="Times New Roman" w:hAnsi="Times New Roman" w:cs="Times New Roman"/>
          <w:b/>
          <w:color w:val="000000" w:themeColor="text1"/>
          <w:sz w:val="24"/>
          <w:szCs w:val="24"/>
          <w:lang w:eastAsia="x-none"/>
        </w:rPr>
      </w:pPr>
    </w:p>
    <w:p w14:paraId="53AC1E7A" w14:textId="171F9E82" w:rsidR="00ED11F0" w:rsidRPr="00183DD7" w:rsidRDefault="008F6988" w:rsidP="00CE564E">
      <w:pPr>
        <w:spacing w:after="0" w:line="276" w:lineRule="auto"/>
        <w:jc w:val="both"/>
        <w:rPr>
          <w:rFonts w:ascii="Times New Roman" w:hAnsi="Times New Roman" w:cs="Times New Roman"/>
          <w:sz w:val="24"/>
          <w:szCs w:val="24"/>
        </w:rPr>
      </w:pPr>
      <w:r w:rsidRPr="00183DD7">
        <w:rPr>
          <w:rFonts w:ascii="Times New Roman" w:eastAsia="Times New Roman" w:hAnsi="Times New Roman" w:cs="Times New Roman"/>
          <w:b/>
          <w:color w:val="000000" w:themeColor="text1"/>
          <w:sz w:val="24"/>
          <w:szCs w:val="24"/>
          <w:lang w:eastAsia="x-none"/>
        </w:rPr>
        <w:t>Kryetarja e Komisionit Znj.Jorida Tabaku,</w:t>
      </w:r>
      <w:r w:rsidRPr="00183DD7">
        <w:rPr>
          <w:rFonts w:ascii="Times New Roman" w:eastAsia="Times New Roman" w:hAnsi="Times New Roman" w:cs="Times New Roman"/>
          <w:color w:val="000000" w:themeColor="text1"/>
          <w:sz w:val="24"/>
          <w:szCs w:val="24"/>
          <w:lang w:eastAsia="x-none"/>
        </w:rPr>
        <w:t xml:space="preserve"> </w:t>
      </w:r>
      <w:r w:rsidR="00491E66" w:rsidRPr="00183DD7">
        <w:rPr>
          <w:rFonts w:ascii="Times New Roman" w:eastAsia="Times New Roman" w:hAnsi="Times New Roman" w:cs="Times New Roman"/>
          <w:color w:val="000000" w:themeColor="text1"/>
          <w:sz w:val="24"/>
          <w:szCs w:val="24"/>
          <w:lang w:eastAsia="x-none"/>
        </w:rPr>
        <w:t>theksoi se</w:t>
      </w:r>
      <w:r w:rsidR="00491E66" w:rsidRPr="00183DD7">
        <w:rPr>
          <w:rFonts w:ascii="Times New Roman" w:eastAsia="Times New Roman" w:hAnsi="Times New Roman" w:cs="Times New Roman"/>
          <w:color w:val="000000" w:themeColor="text1"/>
          <w:sz w:val="24"/>
          <w:szCs w:val="24"/>
          <w:lang w:eastAsia="sq-AL"/>
        </w:rPr>
        <w:t xml:space="preserve"> Komisioni për të Drejtat e Nj</w:t>
      </w:r>
      <w:r w:rsidR="001C63BD">
        <w:rPr>
          <w:rFonts w:ascii="Times New Roman" w:eastAsia="Times New Roman" w:hAnsi="Times New Roman" w:cs="Times New Roman"/>
          <w:color w:val="000000" w:themeColor="text1"/>
          <w:sz w:val="24"/>
          <w:szCs w:val="24"/>
          <w:lang w:eastAsia="sq-AL"/>
        </w:rPr>
        <w:t>e</w:t>
      </w:r>
      <w:r w:rsidR="00491E66" w:rsidRPr="00183DD7">
        <w:rPr>
          <w:rFonts w:ascii="Times New Roman" w:eastAsia="Times New Roman" w:hAnsi="Times New Roman" w:cs="Times New Roman"/>
          <w:color w:val="000000" w:themeColor="text1"/>
          <w:sz w:val="24"/>
          <w:szCs w:val="24"/>
          <w:lang w:eastAsia="sq-AL"/>
        </w:rPr>
        <w:t xml:space="preserve">riut dhe Mjetet e Informimit </w:t>
      </w:r>
      <w:r w:rsidR="001C63BD">
        <w:rPr>
          <w:rFonts w:ascii="Times New Roman" w:eastAsia="Times New Roman" w:hAnsi="Times New Roman" w:cs="Times New Roman"/>
          <w:color w:val="000000" w:themeColor="text1"/>
          <w:sz w:val="24"/>
          <w:szCs w:val="24"/>
          <w:lang w:eastAsia="sq-AL"/>
        </w:rPr>
        <w:t>P</w:t>
      </w:r>
      <w:r w:rsidR="00491E66" w:rsidRPr="00183DD7">
        <w:rPr>
          <w:rFonts w:ascii="Times New Roman" w:eastAsia="Times New Roman" w:hAnsi="Times New Roman" w:cs="Times New Roman"/>
          <w:color w:val="000000" w:themeColor="text1"/>
          <w:sz w:val="24"/>
          <w:szCs w:val="24"/>
          <w:lang w:eastAsia="sq-AL"/>
        </w:rPr>
        <w:t>ubli</w:t>
      </w:r>
      <w:r w:rsidR="001C63BD">
        <w:rPr>
          <w:rFonts w:ascii="Times New Roman" w:eastAsia="Times New Roman" w:hAnsi="Times New Roman" w:cs="Times New Roman"/>
          <w:color w:val="000000" w:themeColor="text1"/>
          <w:sz w:val="24"/>
          <w:szCs w:val="24"/>
          <w:lang w:eastAsia="sq-AL"/>
        </w:rPr>
        <w:t>k</w:t>
      </w:r>
      <w:r w:rsidR="00491E66" w:rsidRPr="00183DD7">
        <w:rPr>
          <w:rFonts w:ascii="Times New Roman" w:eastAsia="Times New Roman" w:hAnsi="Times New Roman" w:cs="Times New Roman"/>
          <w:color w:val="000000" w:themeColor="text1"/>
          <w:sz w:val="24"/>
          <w:szCs w:val="24"/>
          <w:lang w:eastAsia="sq-AL"/>
        </w:rPr>
        <w:t>, ka ndërmarrë s</w:t>
      </w:r>
      <w:r w:rsidR="00CE564E">
        <w:rPr>
          <w:rFonts w:ascii="Times New Roman" w:eastAsia="Times New Roman" w:hAnsi="Times New Roman" w:cs="Times New Roman"/>
          <w:color w:val="000000" w:themeColor="text1"/>
          <w:sz w:val="24"/>
          <w:szCs w:val="24"/>
          <w:lang w:eastAsia="sq-AL"/>
        </w:rPr>
        <w:t>ë</w:t>
      </w:r>
      <w:r w:rsidR="00491E66" w:rsidRPr="00183DD7">
        <w:rPr>
          <w:rFonts w:ascii="Times New Roman" w:eastAsia="Times New Roman" w:hAnsi="Times New Roman" w:cs="Times New Roman"/>
          <w:color w:val="000000" w:themeColor="text1"/>
          <w:sz w:val="24"/>
          <w:szCs w:val="24"/>
          <w:lang w:eastAsia="sq-AL"/>
        </w:rPr>
        <w:t xml:space="preserve"> fundmi një kalendar vizitash monitoruese në ambientet e IEVP të ndryshme në vend për të parë jo vetëm kushtet dhe të drejtat në trajtimin e të burgosurve, paraburgosurve, të miturve, grave dhe kategorive të tjera me probleme të shëndetit fizik e mendor, por edhe politik</w:t>
      </w:r>
      <w:r w:rsidR="00CE564E">
        <w:rPr>
          <w:rFonts w:ascii="Times New Roman" w:eastAsia="Times New Roman" w:hAnsi="Times New Roman" w:cs="Times New Roman"/>
          <w:color w:val="000000" w:themeColor="text1"/>
          <w:sz w:val="24"/>
          <w:szCs w:val="24"/>
          <w:lang w:eastAsia="sq-AL"/>
        </w:rPr>
        <w:t>ë</w:t>
      </w:r>
      <w:r w:rsidR="00491E66" w:rsidRPr="00183DD7">
        <w:rPr>
          <w:rFonts w:ascii="Times New Roman" w:eastAsia="Times New Roman" w:hAnsi="Times New Roman" w:cs="Times New Roman"/>
          <w:color w:val="000000" w:themeColor="text1"/>
          <w:sz w:val="24"/>
          <w:szCs w:val="24"/>
          <w:lang w:eastAsia="sq-AL"/>
        </w:rPr>
        <w:t>n penale t</w:t>
      </w:r>
      <w:r w:rsidR="00CE564E">
        <w:rPr>
          <w:rFonts w:ascii="Times New Roman" w:eastAsia="Times New Roman" w:hAnsi="Times New Roman" w:cs="Times New Roman"/>
          <w:color w:val="000000" w:themeColor="text1"/>
          <w:sz w:val="24"/>
          <w:szCs w:val="24"/>
          <w:lang w:eastAsia="sq-AL"/>
        </w:rPr>
        <w:t>ë</w:t>
      </w:r>
      <w:r w:rsidR="00491E66" w:rsidRPr="00183DD7">
        <w:rPr>
          <w:rFonts w:ascii="Times New Roman" w:eastAsia="Times New Roman" w:hAnsi="Times New Roman" w:cs="Times New Roman"/>
          <w:color w:val="000000" w:themeColor="text1"/>
          <w:sz w:val="24"/>
          <w:szCs w:val="24"/>
          <w:lang w:eastAsia="sq-AL"/>
        </w:rPr>
        <w:t xml:space="preserve"> dh</w:t>
      </w:r>
      <w:r w:rsidR="00CE564E">
        <w:rPr>
          <w:rFonts w:ascii="Times New Roman" w:eastAsia="Times New Roman" w:hAnsi="Times New Roman" w:cs="Times New Roman"/>
          <w:color w:val="000000" w:themeColor="text1"/>
          <w:sz w:val="24"/>
          <w:szCs w:val="24"/>
          <w:lang w:eastAsia="sq-AL"/>
        </w:rPr>
        <w:t>ë</w:t>
      </w:r>
      <w:r w:rsidR="00491E66" w:rsidRPr="00183DD7">
        <w:rPr>
          <w:rFonts w:ascii="Times New Roman" w:eastAsia="Times New Roman" w:hAnsi="Times New Roman" w:cs="Times New Roman"/>
          <w:color w:val="000000" w:themeColor="text1"/>
          <w:sz w:val="24"/>
          <w:szCs w:val="24"/>
          <w:lang w:eastAsia="sq-AL"/>
        </w:rPr>
        <w:t>nies s</w:t>
      </w:r>
      <w:r w:rsidR="00CE564E">
        <w:rPr>
          <w:rFonts w:ascii="Times New Roman" w:eastAsia="Times New Roman" w:hAnsi="Times New Roman" w:cs="Times New Roman"/>
          <w:color w:val="000000" w:themeColor="text1"/>
          <w:sz w:val="24"/>
          <w:szCs w:val="24"/>
          <w:lang w:eastAsia="sq-AL"/>
        </w:rPr>
        <w:t>ë</w:t>
      </w:r>
      <w:r w:rsidR="00491E66" w:rsidRPr="00183DD7">
        <w:rPr>
          <w:rFonts w:ascii="Times New Roman" w:eastAsia="Times New Roman" w:hAnsi="Times New Roman" w:cs="Times New Roman"/>
          <w:color w:val="000000" w:themeColor="text1"/>
          <w:sz w:val="24"/>
          <w:szCs w:val="24"/>
          <w:lang w:eastAsia="sq-AL"/>
        </w:rPr>
        <w:t xml:space="preserve"> drejt</w:t>
      </w:r>
      <w:r w:rsidR="00CE564E">
        <w:rPr>
          <w:rFonts w:ascii="Times New Roman" w:eastAsia="Times New Roman" w:hAnsi="Times New Roman" w:cs="Times New Roman"/>
          <w:color w:val="000000" w:themeColor="text1"/>
          <w:sz w:val="24"/>
          <w:szCs w:val="24"/>
          <w:lang w:eastAsia="sq-AL"/>
        </w:rPr>
        <w:t>ë</w:t>
      </w:r>
      <w:r w:rsidR="00491E66" w:rsidRPr="00183DD7">
        <w:rPr>
          <w:rFonts w:ascii="Times New Roman" w:eastAsia="Times New Roman" w:hAnsi="Times New Roman" w:cs="Times New Roman"/>
          <w:color w:val="000000" w:themeColor="text1"/>
          <w:sz w:val="24"/>
          <w:szCs w:val="24"/>
          <w:lang w:eastAsia="sq-AL"/>
        </w:rPr>
        <w:t>sis</w:t>
      </w:r>
      <w:r w:rsidR="00CE564E">
        <w:rPr>
          <w:rFonts w:ascii="Times New Roman" w:eastAsia="Times New Roman" w:hAnsi="Times New Roman" w:cs="Times New Roman"/>
          <w:color w:val="000000" w:themeColor="text1"/>
          <w:sz w:val="24"/>
          <w:szCs w:val="24"/>
          <w:lang w:eastAsia="sq-AL"/>
        </w:rPr>
        <w:t>ë</w:t>
      </w:r>
      <w:r w:rsidR="00491E66" w:rsidRPr="00183DD7">
        <w:rPr>
          <w:rFonts w:ascii="Times New Roman" w:eastAsia="Times New Roman" w:hAnsi="Times New Roman" w:cs="Times New Roman"/>
          <w:color w:val="000000" w:themeColor="text1"/>
          <w:sz w:val="24"/>
          <w:szCs w:val="24"/>
          <w:lang w:eastAsia="sq-AL"/>
        </w:rPr>
        <w:t xml:space="preserve"> ku intere</w:t>
      </w:r>
      <w:r w:rsidR="00163D68">
        <w:rPr>
          <w:rFonts w:ascii="Times New Roman" w:eastAsia="Times New Roman" w:hAnsi="Times New Roman" w:cs="Times New Roman"/>
          <w:color w:val="000000" w:themeColor="text1"/>
          <w:sz w:val="24"/>
          <w:szCs w:val="24"/>
          <w:lang w:eastAsia="sq-AL"/>
        </w:rPr>
        <w:t>s</w:t>
      </w:r>
      <w:r w:rsidR="00491E66" w:rsidRPr="00183DD7">
        <w:rPr>
          <w:rFonts w:ascii="Times New Roman" w:eastAsia="Times New Roman" w:hAnsi="Times New Roman" w:cs="Times New Roman"/>
          <w:color w:val="000000" w:themeColor="text1"/>
          <w:sz w:val="24"/>
          <w:szCs w:val="24"/>
          <w:lang w:eastAsia="sq-AL"/>
        </w:rPr>
        <w:t xml:space="preserve">i direkt </w:t>
      </w:r>
      <w:r w:rsidR="005077E6">
        <w:rPr>
          <w:rFonts w:ascii="Times New Roman" w:eastAsia="Times New Roman" w:hAnsi="Times New Roman" w:cs="Times New Roman"/>
          <w:color w:val="000000" w:themeColor="text1"/>
          <w:sz w:val="24"/>
          <w:szCs w:val="24"/>
          <w:lang w:eastAsia="sq-AL"/>
        </w:rPr>
        <w:t>i</w:t>
      </w:r>
      <w:r w:rsidR="00491E66" w:rsidRPr="00183DD7">
        <w:rPr>
          <w:rFonts w:ascii="Times New Roman" w:eastAsia="Times New Roman" w:hAnsi="Times New Roman" w:cs="Times New Roman"/>
          <w:color w:val="000000" w:themeColor="text1"/>
          <w:sz w:val="24"/>
          <w:szCs w:val="24"/>
          <w:lang w:eastAsia="sq-AL"/>
        </w:rPr>
        <w:t xml:space="preserve"> person</w:t>
      </w:r>
      <w:r w:rsidR="005077E6">
        <w:rPr>
          <w:rFonts w:ascii="Times New Roman" w:eastAsia="Times New Roman" w:hAnsi="Times New Roman" w:cs="Times New Roman"/>
          <w:color w:val="000000" w:themeColor="text1"/>
          <w:sz w:val="24"/>
          <w:szCs w:val="24"/>
          <w:lang w:eastAsia="sq-AL"/>
        </w:rPr>
        <w:t>a</w:t>
      </w:r>
      <w:r w:rsidR="00491E66" w:rsidRPr="00183DD7">
        <w:rPr>
          <w:rFonts w:ascii="Times New Roman" w:eastAsia="Times New Roman" w:hAnsi="Times New Roman" w:cs="Times New Roman"/>
          <w:color w:val="000000" w:themeColor="text1"/>
          <w:sz w:val="24"/>
          <w:szCs w:val="24"/>
          <w:lang w:eastAsia="sq-AL"/>
        </w:rPr>
        <w:t>v</w:t>
      </w:r>
      <w:r w:rsidR="005077E6">
        <w:rPr>
          <w:rFonts w:ascii="Times New Roman" w:eastAsia="Times New Roman" w:hAnsi="Times New Roman" w:cs="Times New Roman"/>
          <w:color w:val="000000" w:themeColor="text1"/>
          <w:sz w:val="24"/>
          <w:szCs w:val="24"/>
          <w:lang w:eastAsia="sq-AL"/>
        </w:rPr>
        <w:t>e</w:t>
      </w:r>
      <w:r w:rsidR="00491E66" w:rsidRPr="00183DD7">
        <w:rPr>
          <w:rFonts w:ascii="Times New Roman" w:eastAsia="Times New Roman" w:hAnsi="Times New Roman" w:cs="Times New Roman"/>
          <w:color w:val="000000" w:themeColor="text1"/>
          <w:sz w:val="24"/>
          <w:szCs w:val="24"/>
          <w:lang w:eastAsia="sq-AL"/>
        </w:rPr>
        <w:t xml:space="preserve"> t</w:t>
      </w:r>
      <w:r w:rsidR="00CE564E">
        <w:rPr>
          <w:rFonts w:ascii="Times New Roman" w:eastAsia="Times New Roman" w:hAnsi="Times New Roman" w:cs="Times New Roman"/>
          <w:color w:val="000000" w:themeColor="text1"/>
          <w:sz w:val="24"/>
          <w:szCs w:val="24"/>
          <w:lang w:eastAsia="sq-AL"/>
        </w:rPr>
        <w:t>ë</w:t>
      </w:r>
      <w:r w:rsidR="00491E66" w:rsidRPr="00183DD7">
        <w:rPr>
          <w:rFonts w:ascii="Times New Roman" w:eastAsia="Times New Roman" w:hAnsi="Times New Roman" w:cs="Times New Roman"/>
          <w:color w:val="000000" w:themeColor="text1"/>
          <w:sz w:val="24"/>
          <w:szCs w:val="24"/>
          <w:lang w:eastAsia="sq-AL"/>
        </w:rPr>
        <w:t xml:space="preserve"> privuar nga liria n</w:t>
      </w:r>
      <w:r w:rsidR="00CE564E">
        <w:rPr>
          <w:rFonts w:ascii="Times New Roman" w:eastAsia="Times New Roman" w:hAnsi="Times New Roman" w:cs="Times New Roman"/>
          <w:color w:val="000000" w:themeColor="text1"/>
          <w:sz w:val="24"/>
          <w:szCs w:val="24"/>
          <w:lang w:eastAsia="sq-AL"/>
        </w:rPr>
        <w:t>ë</w:t>
      </w:r>
      <w:r w:rsidR="00491E66" w:rsidRPr="00183DD7">
        <w:rPr>
          <w:rFonts w:ascii="Times New Roman" w:eastAsia="Times New Roman" w:hAnsi="Times New Roman" w:cs="Times New Roman"/>
          <w:color w:val="000000" w:themeColor="text1"/>
          <w:sz w:val="24"/>
          <w:szCs w:val="24"/>
          <w:lang w:eastAsia="sq-AL"/>
        </w:rPr>
        <w:t xml:space="preserve"> institucionet e burgimit /par</w:t>
      </w:r>
      <w:r w:rsidR="005077E6">
        <w:rPr>
          <w:rFonts w:ascii="Times New Roman" w:eastAsia="Times New Roman" w:hAnsi="Times New Roman" w:cs="Times New Roman"/>
          <w:color w:val="000000" w:themeColor="text1"/>
          <w:sz w:val="24"/>
          <w:szCs w:val="24"/>
          <w:lang w:eastAsia="sq-AL"/>
        </w:rPr>
        <w:t>a</w:t>
      </w:r>
      <w:r w:rsidR="00491E66" w:rsidRPr="00183DD7">
        <w:rPr>
          <w:rFonts w:ascii="Times New Roman" w:eastAsia="Times New Roman" w:hAnsi="Times New Roman" w:cs="Times New Roman"/>
          <w:color w:val="000000" w:themeColor="text1"/>
          <w:sz w:val="24"/>
          <w:szCs w:val="24"/>
          <w:lang w:eastAsia="sq-AL"/>
        </w:rPr>
        <w:t>burgimit dhe i</w:t>
      </w:r>
      <w:r w:rsidR="005077E6">
        <w:rPr>
          <w:rFonts w:ascii="Times New Roman" w:eastAsia="Times New Roman" w:hAnsi="Times New Roman" w:cs="Times New Roman"/>
          <w:color w:val="000000" w:themeColor="text1"/>
          <w:sz w:val="24"/>
          <w:szCs w:val="24"/>
          <w:lang w:eastAsia="sq-AL"/>
        </w:rPr>
        <w:t>ns</w:t>
      </w:r>
      <w:r w:rsidR="00491E66" w:rsidRPr="00183DD7">
        <w:rPr>
          <w:rFonts w:ascii="Times New Roman" w:eastAsia="Times New Roman" w:hAnsi="Times New Roman" w:cs="Times New Roman"/>
          <w:color w:val="000000" w:themeColor="text1"/>
          <w:sz w:val="24"/>
          <w:szCs w:val="24"/>
          <w:lang w:eastAsia="sq-AL"/>
        </w:rPr>
        <w:t>titu</w:t>
      </w:r>
      <w:r w:rsidR="005077E6">
        <w:rPr>
          <w:rFonts w:ascii="Times New Roman" w:eastAsia="Times New Roman" w:hAnsi="Times New Roman" w:cs="Times New Roman"/>
          <w:color w:val="000000" w:themeColor="text1"/>
          <w:sz w:val="24"/>
          <w:szCs w:val="24"/>
          <w:lang w:eastAsia="sq-AL"/>
        </w:rPr>
        <w:t>c</w:t>
      </w:r>
      <w:r w:rsidR="00491E66" w:rsidRPr="00183DD7">
        <w:rPr>
          <w:rFonts w:ascii="Times New Roman" w:eastAsia="Times New Roman" w:hAnsi="Times New Roman" w:cs="Times New Roman"/>
          <w:color w:val="000000" w:themeColor="text1"/>
          <w:sz w:val="24"/>
          <w:szCs w:val="24"/>
          <w:lang w:eastAsia="sq-AL"/>
        </w:rPr>
        <w:t>ionin e vua</w:t>
      </w:r>
      <w:r w:rsidR="005077E6">
        <w:rPr>
          <w:rFonts w:ascii="Times New Roman" w:eastAsia="Times New Roman" w:hAnsi="Times New Roman" w:cs="Times New Roman"/>
          <w:color w:val="000000" w:themeColor="text1"/>
          <w:sz w:val="24"/>
          <w:szCs w:val="24"/>
          <w:lang w:eastAsia="sq-AL"/>
        </w:rPr>
        <w:t>j</w:t>
      </w:r>
      <w:r w:rsidR="00491E66" w:rsidRPr="00183DD7">
        <w:rPr>
          <w:rFonts w:ascii="Times New Roman" w:eastAsia="Times New Roman" w:hAnsi="Times New Roman" w:cs="Times New Roman"/>
          <w:color w:val="000000" w:themeColor="text1"/>
          <w:sz w:val="24"/>
          <w:szCs w:val="24"/>
          <w:lang w:eastAsia="sq-AL"/>
        </w:rPr>
        <w:t>tjes s</w:t>
      </w:r>
      <w:r w:rsidR="00CE564E">
        <w:rPr>
          <w:rFonts w:ascii="Times New Roman" w:eastAsia="Times New Roman" w:hAnsi="Times New Roman" w:cs="Times New Roman"/>
          <w:color w:val="000000" w:themeColor="text1"/>
          <w:sz w:val="24"/>
          <w:szCs w:val="24"/>
          <w:lang w:eastAsia="sq-AL"/>
        </w:rPr>
        <w:t>ë</w:t>
      </w:r>
      <w:r w:rsidR="00491E66" w:rsidRPr="00183DD7">
        <w:rPr>
          <w:rFonts w:ascii="Times New Roman" w:eastAsia="Times New Roman" w:hAnsi="Times New Roman" w:cs="Times New Roman"/>
          <w:color w:val="000000" w:themeColor="text1"/>
          <w:sz w:val="24"/>
          <w:szCs w:val="24"/>
          <w:lang w:eastAsia="sq-AL"/>
        </w:rPr>
        <w:t xml:space="preserve"> t</w:t>
      </w:r>
      <w:r w:rsidR="00CE564E">
        <w:rPr>
          <w:rFonts w:ascii="Times New Roman" w:eastAsia="Times New Roman" w:hAnsi="Times New Roman" w:cs="Times New Roman"/>
          <w:color w:val="000000" w:themeColor="text1"/>
          <w:sz w:val="24"/>
          <w:szCs w:val="24"/>
          <w:lang w:eastAsia="sq-AL"/>
        </w:rPr>
        <w:t>ë</w:t>
      </w:r>
      <w:r w:rsidR="00491E66" w:rsidRPr="00183DD7">
        <w:rPr>
          <w:rFonts w:ascii="Times New Roman" w:eastAsia="Times New Roman" w:hAnsi="Times New Roman" w:cs="Times New Roman"/>
          <w:color w:val="000000" w:themeColor="text1"/>
          <w:sz w:val="24"/>
          <w:szCs w:val="24"/>
          <w:lang w:eastAsia="sq-AL"/>
        </w:rPr>
        <w:t xml:space="preserve"> miturve is</w:t>
      </w:r>
      <w:r w:rsidR="005077E6">
        <w:rPr>
          <w:rFonts w:ascii="Times New Roman" w:eastAsia="Times New Roman" w:hAnsi="Times New Roman" w:cs="Times New Roman"/>
          <w:color w:val="000000" w:themeColor="text1"/>
          <w:sz w:val="24"/>
          <w:szCs w:val="24"/>
          <w:lang w:eastAsia="sq-AL"/>
        </w:rPr>
        <w:t>s</w:t>
      </w:r>
      <w:r w:rsidR="00491E66" w:rsidRPr="00183DD7">
        <w:rPr>
          <w:rFonts w:ascii="Times New Roman" w:eastAsia="Times New Roman" w:hAnsi="Times New Roman" w:cs="Times New Roman"/>
          <w:color w:val="000000" w:themeColor="text1"/>
          <w:sz w:val="24"/>
          <w:szCs w:val="24"/>
          <w:lang w:eastAsia="sq-AL"/>
        </w:rPr>
        <w:t xml:space="preserve">hte </w:t>
      </w:r>
      <w:r w:rsidR="005077E6">
        <w:rPr>
          <w:rFonts w:ascii="Times New Roman" w:eastAsia="Times New Roman" w:hAnsi="Times New Roman" w:cs="Times New Roman"/>
          <w:color w:val="000000" w:themeColor="text1"/>
          <w:sz w:val="24"/>
          <w:szCs w:val="24"/>
          <w:lang w:eastAsia="sq-AL"/>
        </w:rPr>
        <w:t>i</w:t>
      </w:r>
      <w:r w:rsidR="00491E66" w:rsidRPr="00183DD7">
        <w:rPr>
          <w:rFonts w:ascii="Times New Roman" w:eastAsia="Times New Roman" w:hAnsi="Times New Roman" w:cs="Times New Roman"/>
          <w:color w:val="000000" w:themeColor="text1"/>
          <w:sz w:val="24"/>
          <w:szCs w:val="24"/>
          <w:lang w:eastAsia="sq-AL"/>
        </w:rPr>
        <w:t xml:space="preserve"> lart</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 xml:space="preserve"> p</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r t</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 xml:space="preserve"> cil</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t k</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rkoi m</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 xml:space="preserve"> shum</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 xml:space="preserve"> informacion nga p</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rfaq</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sue</w:t>
      </w:r>
      <w:r w:rsidR="005077E6">
        <w:rPr>
          <w:rFonts w:ascii="Times New Roman" w:eastAsia="Times New Roman" w:hAnsi="Times New Roman" w:cs="Times New Roman"/>
          <w:color w:val="000000" w:themeColor="text1"/>
          <w:sz w:val="24"/>
          <w:szCs w:val="24"/>
          <w:lang w:eastAsia="sq-AL"/>
        </w:rPr>
        <w:t>s</w:t>
      </w:r>
      <w:r w:rsidR="00C813BA" w:rsidRPr="00183DD7">
        <w:rPr>
          <w:rFonts w:ascii="Times New Roman" w:eastAsia="Times New Roman" w:hAnsi="Times New Roman" w:cs="Times New Roman"/>
          <w:color w:val="000000" w:themeColor="text1"/>
          <w:sz w:val="24"/>
          <w:szCs w:val="24"/>
          <w:lang w:eastAsia="sq-AL"/>
        </w:rPr>
        <w:t>it</w:t>
      </w:r>
      <w:r w:rsidR="005077E6">
        <w:rPr>
          <w:rFonts w:ascii="Times New Roman" w:eastAsia="Times New Roman" w:hAnsi="Times New Roman" w:cs="Times New Roman"/>
          <w:color w:val="000000" w:themeColor="text1"/>
          <w:sz w:val="24"/>
          <w:szCs w:val="24"/>
          <w:lang w:eastAsia="sq-AL"/>
        </w:rPr>
        <w:t xml:space="preserve"> e</w:t>
      </w:r>
      <w:r w:rsidR="00C813BA" w:rsidRPr="00183DD7">
        <w:rPr>
          <w:rFonts w:ascii="Times New Roman" w:eastAsia="Times New Roman" w:hAnsi="Times New Roman" w:cs="Times New Roman"/>
          <w:color w:val="000000" w:themeColor="text1"/>
          <w:sz w:val="24"/>
          <w:szCs w:val="24"/>
          <w:lang w:eastAsia="sq-AL"/>
        </w:rPr>
        <w:t xml:space="preserve"> </w:t>
      </w:r>
      <w:r w:rsidR="005077E6">
        <w:rPr>
          <w:rFonts w:ascii="Times New Roman" w:eastAsia="Times New Roman" w:hAnsi="Times New Roman" w:cs="Times New Roman"/>
          <w:color w:val="000000" w:themeColor="text1"/>
          <w:sz w:val="24"/>
          <w:szCs w:val="24"/>
          <w:lang w:eastAsia="sq-AL"/>
        </w:rPr>
        <w:t>M</w:t>
      </w:r>
      <w:r w:rsidR="00C813BA" w:rsidRPr="00183DD7">
        <w:rPr>
          <w:rFonts w:ascii="Times New Roman" w:eastAsia="Times New Roman" w:hAnsi="Times New Roman" w:cs="Times New Roman"/>
          <w:color w:val="000000" w:themeColor="text1"/>
          <w:sz w:val="24"/>
          <w:szCs w:val="24"/>
          <w:lang w:eastAsia="sq-AL"/>
        </w:rPr>
        <w:t>ini</w:t>
      </w:r>
      <w:r w:rsidR="005077E6">
        <w:rPr>
          <w:rFonts w:ascii="Times New Roman" w:eastAsia="Times New Roman" w:hAnsi="Times New Roman" w:cs="Times New Roman"/>
          <w:color w:val="000000" w:themeColor="text1"/>
          <w:sz w:val="24"/>
          <w:szCs w:val="24"/>
          <w:lang w:eastAsia="sq-AL"/>
        </w:rPr>
        <w:t>s</w:t>
      </w:r>
      <w:r w:rsidR="00C813BA" w:rsidRPr="00183DD7">
        <w:rPr>
          <w:rFonts w:ascii="Times New Roman" w:eastAsia="Times New Roman" w:hAnsi="Times New Roman" w:cs="Times New Roman"/>
          <w:color w:val="000000" w:themeColor="text1"/>
          <w:sz w:val="24"/>
          <w:szCs w:val="24"/>
          <w:lang w:eastAsia="sq-AL"/>
        </w:rPr>
        <w:t>tris</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 xml:space="preserve"> n</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 xml:space="preserve"> p</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rfitimin konkret t</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 xml:space="preserve"> k</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saj kategorie ashtu edhe p</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r p</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rfitimin nga grat</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w:t>
      </w:r>
      <w:r w:rsidR="00ED11F0" w:rsidRPr="00183DD7">
        <w:rPr>
          <w:rFonts w:ascii="Times New Roman" w:eastAsia="Times New Roman" w:hAnsi="Times New Roman" w:cs="Times New Roman"/>
          <w:color w:val="000000" w:themeColor="text1"/>
          <w:sz w:val="24"/>
          <w:szCs w:val="24"/>
          <w:lang w:eastAsia="sq-AL"/>
        </w:rPr>
        <w:t xml:space="preserve"> Ajo k</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rkoi transp</w:t>
      </w:r>
      <w:r w:rsidR="005077E6">
        <w:rPr>
          <w:rFonts w:ascii="Times New Roman" w:eastAsia="Times New Roman" w:hAnsi="Times New Roman" w:cs="Times New Roman"/>
          <w:color w:val="000000" w:themeColor="text1"/>
          <w:sz w:val="24"/>
          <w:szCs w:val="24"/>
          <w:lang w:eastAsia="sq-AL"/>
        </w:rPr>
        <w:t>a</w:t>
      </w:r>
      <w:r w:rsidR="00ED11F0" w:rsidRPr="00183DD7">
        <w:rPr>
          <w:rFonts w:ascii="Times New Roman" w:eastAsia="Times New Roman" w:hAnsi="Times New Roman" w:cs="Times New Roman"/>
          <w:color w:val="000000" w:themeColor="text1"/>
          <w:sz w:val="24"/>
          <w:szCs w:val="24"/>
          <w:lang w:eastAsia="sq-AL"/>
        </w:rPr>
        <w:t>r</w:t>
      </w:r>
      <w:r w:rsidR="005077E6">
        <w:rPr>
          <w:rFonts w:ascii="Times New Roman" w:eastAsia="Times New Roman" w:hAnsi="Times New Roman" w:cs="Times New Roman"/>
          <w:color w:val="000000" w:themeColor="text1"/>
          <w:sz w:val="24"/>
          <w:szCs w:val="24"/>
          <w:lang w:eastAsia="sq-AL"/>
        </w:rPr>
        <w:t>enc</w:t>
      </w:r>
      <w:r w:rsidR="00CE564E">
        <w:rPr>
          <w:rFonts w:ascii="Times New Roman" w:eastAsia="Times New Roman" w:hAnsi="Times New Roman" w:cs="Times New Roman"/>
          <w:color w:val="000000" w:themeColor="text1"/>
          <w:sz w:val="24"/>
          <w:szCs w:val="24"/>
          <w:lang w:eastAsia="sq-AL"/>
        </w:rPr>
        <w:t>ë</w:t>
      </w:r>
      <w:r w:rsidR="005077E6">
        <w:rPr>
          <w:rFonts w:ascii="Times New Roman" w:eastAsia="Times New Roman" w:hAnsi="Times New Roman" w:cs="Times New Roman"/>
          <w:color w:val="000000" w:themeColor="text1"/>
          <w:sz w:val="24"/>
          <w:szCs w:val="24"/>
          <w:lang w:eastAsia="sq-AL"/>
        </w:rPr>
        <w:t xml:space="preserve"> </w:t>
      </w:r>
      <w:r w:rsidR="00ED11F0" w:rsidRPr="00183DD7">
        <w:rPr>
          <w:rFonts w:ascii="Times New Roman" w:eastAsia="Times New Roman" w:hAnsi="Times New Roman" w:cs="Times New Roman"/>
          <w:color w:val="000000" w:themeColor="text1"/>
          <w:sz w:val="24"/>
          <w:szCs w:val="24"/>
          <w:lang w:eastAsia="sq-AL"/>
        </w:rPr>
        <w:t>p</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r t</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dh</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nat online n</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sistem</w:t>
      </w:r>
      <w:r w:rsidR="005077E6">
        <w:rPr>
          <w:rFonts w:ascii="Times New Roman" w:eastAsia="Times New Roman" w:hAnsi="Times New Roman" w:cs="Times New Roman"/>
          <w:color w:val="000000" w:themeColor="text1"/>
          <w:sz w:val="24"/>
          <w:szCs w:val="24"/>
          <w:lang w:eastAsia="sq-AL"/>
        </w:rPr>
        <w:t>i</w:t>
      </w:r>
      <w:r w:rsidR="00ED11F0" w:rsidRPr="00183DD7">
        <w:rPr>
          <w:rFonts w:ascii="Times New Roman" w:eastAsia="Times New Roman" w:hAnsi="Times New Roman" w:cs="Times New Roman"/>
          <w:color w:val="000000" w:themeColor="text1"/>
          <w:sz w:val="24"/>
          <w:szCs w:val="24"/>
          <w:lang w:eastAsia="sq-AL"/>
        </w:rPr>
        <w:t xml:space="preserve">n </w:t>
      </w:r>
      <w:r w:rsidR="005077E6">
        <w:rPr>
          <w:rFonts w:ascii="Times New Roman" w:eastAsia="Times New Roman" w:hAnsi="Times New Roman" w:cs="Times New Roman"/>
          <w:color w:val="000000" w:themeColor="text1"/>
          <w:sz w:val="24"/>
          <w:szCs w:val="24"/>
          <w:lang w:eastAsia="sq-AL"/>
        </w:rPr>
        <w:t>e informatizuar digjital</w:t>
      </w:r>
      <w:r w:rsidR="00ED11F0" w:rsidRPr="00183DD7">
        <w:rPr>
          <w:rFonts w:ascii="Times New Roman" w:eastAsia="Times New Roman" w:hAnsi="Times New Roman" w:cs="Times New Roman"/>
          <w:color w:val="000000" w:themeColor="text1"/>
          <w:sz w:val="24"/>
          <w:szCs w:val="24"/>
          <w:lang w:eastAsia="sq-AL"/>
        </w:rPr>
        <w:t xml:space="preserve"> t</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w:t>
      </w:r>
      <w:r w:rsidR="005077E6">
        <w:rPr>
          <w:rFonts w:ascii="Times New Roman" w:eastAsia="Times New Roman" w:hAnsi="Times New Roman" w:cs="Times New Roman"/>
          <w:color w:val="000000" w:themeColor="text1"/>
          <w:sz w:val="24"/>
          <w:szCs w:val="24"/>
          <w:lang w:eastAsia="sq-AL"/>
        </w:rPr>
        <w:t>D</w:t>
      </w:r>
      <w:r w:rsidR="00ED11F0" w:rsidRPr="00183DD7">
        <w:rPr>
          <w:rFonts w:ascii="Times New Roman" w:eastAsia="Times New Roman" w:hAnsi="Times New Roman" w:cs="Times New Roman"/>
          <w:color w:val="000000" w:themeColor="text1"/>
          <w:sz w:val="24"/>
          <w:szCs w:val="24"/>
          <w:lang w:eastAsia="sq-AL"/>
        </w:rPr>
        <w:t>rejtoris</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s</w:t>
      </w:r>
      <w:r w:rsidR="00CE564E">
        <w:rPr>
          <w:rFonts w:ascii="Times New Roman" w:eastAsia="Times New Roman" w:hAnsi="Times New Roman" w:cs="Times New Roman"/>
          <w:color w:val="000000" w:themeColor="text1"/>
          <w:sz w:val="24"/>
          <w:szCs w:val="24"/>
          <w:lang w:eastAsia="sq-AL"/>
        </w:rPr>
        <w:t>ë</w:t>
      </w:r>
      <w:r w:rsidR="005077E6">
        <w:rPr>
          <w:rFonts w:ascii="Times New Roman" w:eastAsia="Times New Roman" w:hAnsi="Times New Roman" w:cs="Times New Roman"/>
          <w:color w:val="000000" w:themeColor="text1"/>
          <w:sz w:val="24"/>
          <w:szCs w:val="24"/>
          <w:lang w:eastAsia="sq-AL"/>
        </w:rPr>
        <w:t xml:space="preserve"> P</w:t>
      </w:r>
      <w:r w:rsidR="00CE564E">
        <w:rPr>
          <w:rFonts w:ascii="Times New Roman" w:eastAsia="Times New Roman" w:hAnsi="Times New Roman" w:cs="Times New Roman"/>
          <w:color w:val="000000" w:themeColor="text1"/>
          <w:sz w:val="24"/>
          <w:szCs w:val="24"/>
          <w:lang w:eastAsia="sq-AL"/>
        </w:rPr>
        <w:t>ë</w:t>
      </w:r>
      <w:r w:rsidR="005077E6">
        <w:rPr>
          <w:rFonts w:ascii="Times New Roman" w:eastAsia="Times New Roman" w:hAnsi="Times New Roman" w:cs="Times New Roman"/>
          <w:color w:val="000000" w:themeColor="text1"/>
          <w:sz w:val="24"/>
          <w:szCs w:val="24"/>
          <w:lang w:eastAsia="sq-AL"/>
        </w:rPr>
        <w:t>rgjithshme t</w:t>
      </w:r>
      <w:r w:rsidR="00CE564E">
        <w:rPr>
          <w:rFonts w:ascii="Times New Roman" w:eastAsia="Times New Roman" w:hAnsi="Times New Roman" w:cs="Times New Roman"/>
          <w:color w:val="000000" w:themeColor="text1"/>
          <w:sz w:val="24"/>
          <w:szCs w:val="24"/>
          <w:lang w:eastAsia="sq-AL"/>
        </w:rPr>
        <w:t>ë</w:t>
      </w:r>
      <w:r w:rsidR="005077E6">
        <w:rPr>
          <w:rFonts w:ascii="Times New Roman" w:eastAsia="Times New Roman" w:hAnsi="Times New Roman" w:cs="Times New Roman"/>
          <w:color w:val="000000" w:themeColor="text1"/>
          <w:sz w:val="24"/>
          <w:szCs w:val="24"/>
          <w:lang w:eastAsia="sq-AL"/>
        </w:rPr>
        <w:t xml:space="preserve"> B</w:t>
      </w:r>
      <w:r w:rsidR="00ED11F0" w:rsidRPr="00183DD7">
        <w:rPr>
          <w:rFonts w:ascii="Times New Roman" w:eastAsia="Times New Roman" w:hAnsi="Times New Roman" w:cs="Times New Roman"/>
          <w:color w:val="000000" w:themeColor="text1"/>
          <w:sz w:val="24"/>
          <w:szCs w:val="24"/>
          <w:lang w:eastAsia="sq-AL"/>
        </w:rPr>
        <w:t>urgjeve p</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r num</w:t>
      </w:r>
      <w:r w:rsidR="005077E6">
        <w:rPr>
          <w:rFonts w:ascii="Times New Roman" w:eastAsia="Times New Roman" w:hAnsi="Times New Roman" w:cs="Times New Roman"/>
          <w:color w:val="000000" w:themeColor="text1"/>
          <w:sz w:val="24"/>
          <w:szCs w:val="24"/>
          <w:lang w:eastAsia="sq-AL"/>
        </w:rPr>
        <w:t>r</w:t>
      </w:r>
      <w:r w:rsidR="00ED11F0" w:rsidRPr="00183DD7">
        <w:rPr>
          <w:rFonts w:ascii="Times New Roman" w:eastAsia="Times New Roman" w:hAnsi="Times New Roman" w:cs="Times New Roman"/>
          <w:color w:val="000000" w:themeColor="text1"/>
          <w:sz w:val="24"/>
          <w:szCs w:val="24"/>
          <w:lang w:eastAsia="sq-AL"/>
        </w:rPr>
        <w:t>in e t</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burgosurve /paraburgosurve n</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koh</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rea</w:t>
      </w:r>
      <w:r w:rsidR="005077E6">
        <w:rPr>
          <w:rFonts w:ascii="Times New Roman" w:eastAsia="Times New Roman" w:hAnsi="Times New Roman" w:cs="Times New Roman"/>
          <w:color w:val="000000" w:themeColor="text1"/>
          <w:sz w:val="24"/>
          <w:szCs w:val="24"/>
          <w:lang w:eastAsia="sq-AL"/>
        </w:rPr>
        <w:t>l</w:t>
      </w:r>
      <w:r w:rsidR="00ED11F0" w:rsidRPr="00183DD7">
        <w:rPr>
          <w:rFonts w:ascii="Times New Roman" w:eastAsia="Times New Roman" w:hAnsi="Times New Roman" w:cs="Times New Roman"/>
          <w:color w:val="000000" w:themeColor="text1"/>
          <w:sz w:val="24"/>
          <w:szCs w:val="24"/>
          <w:lang w:eastAsia="sq-AL"/>
        </w:rPr>
        <w:t>e, si dhe list</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n e p</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rfituesve nga kjo amnisti dhe numrin e p</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rllogaritur t</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t</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gjith</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p</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rfituesve sipas nenit 6 t</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projektligjit q</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p</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rfitojn</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nga shuarja e ndjekjes penale. Nj</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w:t>
      </w:r>
      <w:r w:rsidR="00C813BA" w:rsidRPr="00183DD7">
        <w:rPr>
          <w:rFonts w:ascii="Times New Roman" w:eastAsia="Times New Roman" w:hAnsi="Times New Roman" w:cs="Times New Roman"/>
          <w:color w:val="000000" w:themeColor="text1"/>
          <w:sz w:val="24"/>
          <w:szCs w:val="24"/>
          <w:lang w:eastAsia="sq-AL"/>
        </w:rPr>
        <w:t>shqet</w:t>
      </w:r>
      <w:r w:rsidR="00CE564E">
        <w:rPr>
          <w:rFonts w:ascii="Times New Roman" w:eastAsia="Times New Roman" w:hAnsi="Times New Roman" w:cs="Times New Roman"/>
          <w:color w:val="000000" w:themeColor="text1"/>
          <w:sz w:val="24"/>
          <w:szCs w:val="24"/>
          <w:lang w:eastAsia="sq-AL"/>
        </w:rPr>
        <w:t>ë</w:t>
      </w:r>
      <w:r w:rsidR="00C813BA" w:rsidRPr="00183DD7">
        <w:rPr>
          <w:rFonts w:ascii="Times New Roman" w:eastAsia="Times New Roman" w:hAnsi="Times New Roman" w:cs="Times New Roman"/>
          <w:color w:val="000000" w:themeColor="text1"/>
          <w:sz w:val="24"/>
          <w:szCs w:val="24"/>
          <w:lang w:eastAsia="sq-AL"/>
        </w:rPr>
        <w:t>sim</w:t>
      </w:r>
      <w:r w:rsidR="00ED11F0" w:rsidRPr="00183DD7">
        <w:rPr>
          <w:rFonts w:ascii="Times New Roman" w:eastAsia="Times New Roman" w:hAnsi="Times New Roman" w:cs="Times New Roman"/>
          <w:color w:val="000000" w:themeColor="text1"/>
          <w:sz w:val="24"/>
          <w:szCs w:val="24"/>
          <w:lang w:eastAsia="sq-AL"/>
        </w:rPr>
        <w:t xml:space="preserve"> t</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veca</w:t>
      </w:r>
      <w:r w:rsidR="005077E6">
        <w:rPr>
          <w:rFonts w:ascii="Times New Roman" w:eastAsia="Times New Roman" w:hAnsi="Times New Roman" w:cs="Times New Roman"/>
          <w:color w:val="000000" w:themeColor="text1"/>
          <w:sz w:val="24"/>
          <w:szCs w:val="24"/>
          <w:lang w:eastAsia="sq-AL"/>
        </w:rPr>
        <w:t>n</w:t>
      </w:r>
      <w:r w:rsidR="00ED11F0" w:rsidRPr="00183DD7">
        <w:rPr>
          <w:rFonts w:ascii="Times New Roman" w:eastAsia="Times New Roman" w:hAnsi="Times New Roman" w:cs="Times New Roman"/>
          <w:color w:val="000000" w:themeColor="text1"/>
          <w:sz w:val="24"/>
          <w:szCs w:val="24"/>
          <w:lang w:eastAsia="sq-AL"/>
        </w:rPr>
        <w:t>t</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n</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 diskutimin e k</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 xml:space="preserve">saj </w:t>
      </w:r>
      <w:r w:rsidR="005077E6">
        <w:rPr>
          <w:rFonts w:ascii="Times New Roman" w:eastAsia="Times New Roman" w:hAnsi="Times New Roman" w:cs="Times New Roman"/>
          <w:color w:val="000000" w:themeColor="text1"/>
          <w:sz w:val="24"/>
          <w:szCs w:val="24"/>
          <w:lang w:eastAsia="sq-AL"/>
        </w:rPr>
        <w:t xml:space="preserve">amnistie </w:t>
      </w:r>
      <w:r w:rsidR="00ED11F0" w:rsidRPr="00183DD7">
        <w:rPr>
          <w:rFonts w:ascii="Times New Roman" w:eastAsia="Times New Roman" w:hAnsi="Times New Roman" w:cs="Times New Roman"/>
          <w:color w:val="000000" w:themeColor="text1"/>
          <w:sz w:val="24"/>
          <w:szCs w:val="24"/>
          <w:lang w:eastAsia="sq-AL"/>
        </w:rPr>
        <w:t xml:space="preserve">sipas </w:t>
      </w:r>
      <w:proofErr w:type="gramStart"/>
      <w:r w:rsidR="00ED11F0" w:rsidRPr="00183DD7">
        <w:rPr>
          <w:rFonts w:ascii="Times New Roman" w:eastAsia="Times New Roman" w:hAnsi="Times New Roman" w:cs="Times New Roman"/>
          <w:color w:val="000000" w:themeColor="text1"/>
          <w:sz w:val="24"/>
          <w:szCs w:val="24"/>
          <w:lang w:eastAsia="sq-AL"/>
        </w:rPr>
        <w:t>znj.</w:t>
      </w:r>
      <w:r w:rsidR="005077E6">
        <w:rPr>
          <w:rFonts w:ascii="Times New Roman" w:eastAsia="Times New Roman" w:hAnsi="Times New Roman" w:cs="Times New Roman"/>
          <w:color w:val="000000" w:themeColor="text1"/>
          <w:sz w:val="24"/>
          <w:szCs w:val="24"/>
          <w:lang w:eastAsia="sq-AL"/>
        </w:rPr>
        <w:t>T</w:t>
      </w:r>
      <w:r w:rsidR="00ED11F0" w:rsidRPr="00183DD7">
        <w:rPr>
          <w:rFonts w:ascii="Times New Roman" w:eastAsia="Times New Roman" w:hAnsi="Times New Roman" w:cs="Times New Roman"/>
          <w:color w:val="000000" w:themeColor="text1"/>
          <w:sz w:val="24"/>
          <w:szCs w:val="24"/>
          <w:lang w:eastAsia="sq-AL"/>
        </w:rPr>
        <w:t>abaku</w:t>
      </w:r>
      <w:proofErr w:type="gramEnd"/>
      <w:r w:rsidR="00ED11F0" w:rsidRPr="00183DD7">
        <w:rPr>
          <w:rFonts w:ascii="Times New Roman" w:eastAsia="Times New Roman" w:hAnsi="Times New Roman" w:cs="Times New Roman"/>
          <w:color w:val="000000" w:themeColor="text1"/>
          <w:sz w:val="24"/>
          <w:szCs w:val="24"/>
          <w:lang w:eastAsia="sq-AL"/>
        </w:rPr>
        <w:t>, merr edhe c</w:t>
      </w:r>
      <w:r w:rsidR="00CE564E">
        <w:rPr>
          <w:rFonts w:ascii="Times New Roman" w:eastAsia="Times New Roman" w:hAnsi="Times New Roman" w:cs="Times New Roman"/>
          <w:color w:val="000000" w:themeColor="text1"/>
          <w:sz w:val="24"/>
          <w:szCs w:val="24"/>
          <w:lang w:eastAsia="sq-AL"/>
        </w:rPr>
        <w:t>ë</w:t>
      </w:r>
      <w:r w:rsidR="00ED11F0" w:rsidRPr="00183DD7">
        <w:rPr>
          <w:rFonts w:ascii="Times New Roman" w:eastAsia="Times New Roman" w:hAnsi="Times New Roman" w:cs="Times New Roman"/>
          <w:color w:val="000000" w:themeColor="text1"/>
          <w:sz w:val="24"/>
          <w:szCs w:val="24"/>
          <w:lang w:eastAsia="sq-AL"/>
        </w:rPr>
        <w:t>s</w:t>
      </w:r>
      <w:r w:rsidR="005077E6">
        <w:rPr>
          <w:rFonts w:ascii="Times New Roman" w:eastAsia="Times New Roman" w:hAnsi="Times New Roman" w:cs="Times New Roman"/>
          <w:color w:val="000000" w:themeColor="text1"/>
          <w:sz w:val="24"/>
          <w:szCs w:val="24"/>
          <w:lang w:eastAsia="sq-AL"/>
        </w:rPr>
        <w:t>h</w:t>
      </w:r>
      <w:r w:rsidR="00ED11F0" w:rsidRPr="00183DD7">
        <w:rPr>
          <w:rFonts w:ascii="Times New Roman" w:eastAsia="Times New Roman" w:hAnsi="Times New Roman" w:cs="Times New Roman"/>
          <w:color w:val="000000" w:themeColor="text1"/>
          <w:sz w:val="24"/>
          <w:szCs w:val="24"/>
          <w:lang w:eastAsia="sq-AL"/>
        </w:rPr>
        <w:t xml:space="preserve">tja e </w:t>
      </w:r>
      <w:r w:rsidR="00ED11F0" w:rsidRPr="00183DD7">
        <w:rPr>
          <w:rFonts w:ascii="Times New Roman" w:hAnsi="Times New Roman" w:cs="Times New Roman"/>
          <w:sz w:val="24"/>
          <w:szCs w:val="24"/>
        </w:rPr>
        <w:t>p</w:t>
      </w:r>
      <w:r w:rsidR="00CE564E">
        <w:rPr>
          <w:rFonts w:ascii="Times New Roman" w:hAnsi="Times New Roman" w:cs="Times New Roman"/>
          <w:sz w:val="24"/>
          <w:szCs w:val="24"/>
        </w:rPr>
        <w:t>ë</w:t>
      </w:r>
      <w:r w:rsidR="00ED11F0" w:rsidRPr="00183DD7">
        <w:rPr>
          <w:rFonts w:ascii="Times New Roman" w:hAnsi="Times New Roman" w:cs="Times New Roman"/>
          <w:sz w:val="24"/>
          <w:szCs w:val="24"/>
        </w:rPr>
        <w:t xml:space="preserve">rfitimit konkret nga </w:t>
      </w:r>
      <w:r w:rsidR="00C813BA" w:rsidRPr="00183DD7">
        <w:rPr>
          <w:rFonts w:ascii="Times New Roman" w:hAnsi="Times New Roman" w:cs="Times New Roman"/>
          <w:sz w:val="24"/>
          <w:szCs w:val="24"/>
        </w:rPr>
        <w:t>nj</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 xml:space="preserve"> kategori e veca</w:t>
      </w:r>
      <w:r w:rsidR="005077E6">
        <w:rPr>
          <w:rFonts w:ascii="Times New Roman" w:hAnsi="Times New Roman" w:cs="Times New Roman"/>
          <w:sz w:val="24"/>
          <w:szCs w:val="24"/>
        </w:rPr>
        <w:t>n</w:t>
      </w:r>
      <w:r w:rsidR="00C813BA" w:rsidRPr="00183DD7">
        <w:rPr>
          <w:rFonts w:ascii="Times New Roman" w:hAnsi="Times New Roman" w:cs="Times New Roman"/>
          <w:sz w:val="24"/>
          <w:szCs w:val="24"/>
        </w:rPr>
        <w:t>t</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 xml:space="preserve"> q</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 xml:space="preserve"> jan</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 xml:space="preserve"> gazetar</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t si preken ata n</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se ka nga kjo amnisti, a ka gjykime n</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 xml:space="preserve"> proces q</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 xml:space="preserve"> lidhen me gaz</w:t>
      </w:r>
      <w:r w:rsidR="005077E6">
        <w:rPr>
          <w:rFonts w:ascii="Times New Roman" w:hAnsi="Times New Roman" w:cs="Times New Roman"/>
          <w:sz w:val="24"/>
          <w:szCs w:val="24"/>
        </w:rPr>
        <w:t>e</w:t>
      </w:r>
      <w:r w:rsidR="00C813BA" w:rsidRPr="00183DD7">
        <w:rPr>
          <w:rFonts w:ascii="Times New Roman" w:hAnsi="Times New Roman" w:cs="Times New Roman"/>
          <w:sz w:val="24"/>
          <w:szCs w:val="24"/>
        </w:rPr>
        <w:t>tar</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 xml:space="preserve"> p</w:t>
      </w:r>
      <w:r w:rsidR="00CE564E">
        <w:rPr>
          <w:rFonts w:ascii="Times New Roman" w:hAnsi="Times New Roman" w:cs="Times New Roman"/>
          <w:sz w:val="24"/>
          <w:szCs w:val="24"/>
        </w:rPr>
        <w:t>ë</w:t>
      </w:r>
      <w:r w:rsidR="005077E6">
        <w:rPr>
          <w:rFonts w:ascii="Times New Roman" w:hAnsi="Times New Roman" w:cs="Times New Roman"/>
          <w:sz w:val="24"/>
          <w:szCs w:val="24"/>
        </w:rPr>
        <w:t>r</w:t>
      </w:r>
      <w:r w:rsidR="00C813BA" w:rsidRPr="00183DD7">
        <w:rPr>
          <w:rFonts w:ascii="Times New Roman" w:hAnsi="Times New Roman" w:cs="Times New Roman"/>
          <w:sz w:val="24"/>
          <w:szCs w:val="24"/>
        </w:rPr>
        <w:t xml:space="preserve"> s</w:t>
      </w:r>
      <w:r w:rsidR="005077E6">
        <w:rPr>
          <w:rFonts w:ascii="Times New Roman" w:hAnsi="Times New Roman" w:cs="Times New Roman"/>
          <w:sz w:val="24"/>
          <w:szCs w:val="24"/>
        </w:rPr>
        <w:t>h</w:t>
      </w:r>
      <w:r w:rsidR="00C813BA" w:rsidRPr="00183DD7">
        <w:rPr>
          <w:rFonts w:ascii="Times New Roman" w:hAnsi="Times New Roman" w:cs="Times New Roman"/>
          <w:sz w:val="24"/>
          <w:szCs w:val="24"/>
        </w:rPr>
        <w:t xml:space="preserve">pifje </w:t>
      </w:r>
      <w:r w:rsidR="005077E6">
        <w:rPr>
          <w:rFonts w:ascii="Times New Roman" w:hAnsi="Times New Roman" w:cs="Times New Roman"/>
          <w:sz w:val="24"/>
          <w:szCs w:val="24"/>
        </w:rPr>
        <w:t xml:space="preserve">apo </w:t>
      </w:r>
      <w:r w:rsidR="00C813BA" w:rsidRPr="00183DD7">
        <w:rPr>
          <w:rFonts w:ascii="Times New Roman" w:hAnsi="Times New Roman" w:cs="Times New Roman"/>
          <w:sz w:val="24"/>
          <w:szCs w:val="24"/>
        </w:rPr>
        <w:t>sulme p</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r padit</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 xml:space="preserve"> </w:t>
      </w:r>
      <w:r w:rsidR="00C813BA" w:rsidRPr="00593806">
        <w:rPr>
          <w:rFonts w:ascii="Times New Roman" w:hAnsi="Times New Roman" w:cs="Times New Roman"/>
          <w:i/>
          <w:sz w:val="24"/>
          <w:szCs w:val="24"/>
        </w:rPr>
        <w:t>antislapp</w:t>
      </w:r>
      <w:r w:rsidR="00C813BA" w:rsidRPr="00183DD7">
        <w:rPr>
          <w:rFonts w:ascii="Times New Roman" w:hAnsi="Times New Roman" w:cs="Times New Roman"/>
          <w:sz w:val="24"/>
          <w:szCs w:val="24"/>
        </w:rPr>
        <w:t xml:space="preserve"> p</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r t</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 xml:space="preserve"> cil</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t n</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 xml:space="preserve"> p</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rmbushje t</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 xml:space="preserve"> de</w:t>
      </w:r>
      <w:r w:rsidR="00593806">
        <w:rPr>
          <w:rFonts w:ascii="Times New Roman" w:hAnsi="Times New Roman" w:cs="Times New Roman"/>
          <w:sz w:val="24"/>
          <w:szCs w:val="24"/>
        </w:rPr>
        <w:t>t</w:t>
      </w:r>
      <w:r w:rsidR="00C813BA" w:rsidRPr="00183DD7">
        <w:rPr>
          <w:rFonts w:ascii="Times New Roman" w:hAnsi="Times New Roman" w:cs="Times New Roman"/>
          <w:sz w:val="24"/>
          <w:szCs w:val="24"/>
        </w:rPr>
        <w:t>yrimeve t</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 xml:space="preserve"> B</w:t>
      </w:r>
      <w:r w:rsidR="00593806">
        <w:rPr>
          <w:rFonts w:ascii="Times New Roman" w:hAnsi="Times New Roman" w:cs="Times New Roman"/>
          <w:sz w:val="24"/>
          <w:szCs w:val="24"/>
        </w:rPr>
        <w:t>E-s</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 xml:space="preserve"> , </w:t>
      </w:r>
      <w:r w:rsidR="00593806">
        <w:rPr>
          <w:rFonts w:ascii="Times New Roman" w:hAnsi="Times New Roman" w:cs="Times New Roman"/>
          <w:sz w:val="24"/>
          <w:szCs w:val="24"/>
        </w:rPr>
        <w:t>i</w:t>
      </w:r>
      <w:r w:rsidR="00C813BA" w:rsidRPr="00183DD7">
        <w:rPr>
          <w:rFonts w:ascii="Times New Roman" w:hAnsi="Times New Roman" w:cs="Times New Roman"/>
          <w:sz w:val="24"/>
          <w:szCs w:val="24"/>
        </w:rPr>
        <w:t xml:space="preserve"> propozoi si am</w:t>
      </w:r>
      <w:r w:rsidR="00593806">
        <w:rPr>
          <w:rFonts w:ascii="Times New Roman" w:hAnsi="Times New Roman" w:cs="Times New Roman"/>
          <w:sz w:val="24"/>
          <w:szCs w:val="24"/>
        </w:rPr>
        <w:t xml:space="preserve">endamente </w:t>
      </w:r>
      <w:r w:rsidR="00C813BA" w:rsidRPr="00183DD7">
        <w:rPr>
          <w:rFonts w:ascii="Times New Roman" w:hAnsi="Times New Roman" w:cs="Times New Roman"/>
          <w:sz w:val="24"/>
          <w:szCs w:val="24"/>
        </w:rPr>
        <w:t>vitin e kaluar n</w:t>
      </w:r>
      <w:r w:rsidR="00CE564E">
        <w:rPr>
          <w:rFonts w:ascii="Times New Roman" w:hAnsi="Times New Roman" w:cs="Times New Roman"/>
          <w:sz w:val="24"/>
          <w:szCs w:val="24"/>
        </w:rPr>
        <w:t>ë</w:t>
      </w:r>
      <w:r w:rsidR="00C813BA" w:rsidRPr="00183DD7">
        <w:rPr>
          <w:rFonts w:ascii="Times New Roman" w:hAnsi="Times New Roman" w:cs="Times New Roman"/>
          <w:sz w:val="24"/>
          <w:szCs w:val="24"/>
        </w:rPr>
        <w:t xml:space="preserve"> </w:t>
      </w:r>
      <w:r w:rsidR="00593806">
        <w:rPr>
          <w:rFonts w:ascii="Times New Roman" w:hAnsi="Times New Roman" w:cs="Times New Roman"/>
          <w:sz w:val="24"/>
          <w:szCs w:val="24"/>
        </w:rPr>
        <w:t>K</w:t>
      </w:r>
      <w:r w:rsidR="00C813BA" w:rsidRPr="00183DD7">
        <w:rPr>
          <w:rFonts w:ascii="Times New Roman" w:hAnsi="Times New Roman" w:cs="Times New Roman"/>
          <w:sz w:val="24"/>
          <w:szCs w:val="24"/>
        </w:rPr>
        <w:t xml:space="preserve">odin </w:t>
      </w:r>
      <w:r w:rsidR="00593806">
        <w:rPr>
          <w:rFonts w:ascii="Times New Roman" w:hAnsi="Times New Roman" w:cs="Times New Roman"/>
          <w:sz w:val="24"/>
          <w:szCs w:val="24"/>
        </w:rPr>
        <w:t>P</w:t>
      </w:r>
      <w:r w:rsidR="00C813BA" w:rsidRPr="00183DD7">
        <w:rPr>
          <w:rFonts w:ascii="Times New Roman" w:hAnsi="Times New Roman" w:cs="Times New Roman"/>
          <w:sz w:val="24"/>
          <w:szCs w:val="24"/>
        </w:rPr>
        <w:t>enal.</w:t>
      </w:r>
    </w:p>
    <w:p w14:paraId="79BFE3FA" w14:textId="77777777" w:rsidR="00593806" w:rsidRDefault="00593806" w:rsidP="00CE564E">
      <w:pPr>
        <w:spacing w:after="0" w:line="276" w:lineRule="auto"/>
        <w:jc w:val="both"/>
        <w:rPr>
          <w:rFonts w:ascii="Times New Roman" w:hAnsi="Times New Roman" w:cs="Times New Roman"/>
          <w:sz w:val="24"/>
          <w:szCs w:val="24"/>
        </w:rPr>
      </w:pPr>
    </w:p>
    <w:p w14:paraId="20F6F3E2" w14:textId="34522B1B" w:rsidR="00D36EB4" w:rsidRPr="00183DD7" w:rsidRDefault="00D36EB4" w:rsidP="00183DD7">
      <w:pPr>
        <w:jc w:val="both"/>
        <w:rPr>
          <w:rFonts w:ascii="Times New Roman" w:hAnsi="Times New Roman" w:cs="Times New Roman"/>
          <w:sz w:val="24"/>
          <w:szCs w:val="24"/>
        </w:rPr>
      </w:pPr>
      <w:r w:rsidRPr="00CE564E">
        <w:rPr>
          <w:rFonts w:ascii="Times New Roman" w:hAnsi="Times New Roman" w:cs="Times New Roman"/>
          <w:i/>
          <w:sz w:val="24"/>
          <w:szCs w:val="24"/>
        </w:rPr>
        <w:t>An</w:t>
      </w:r>
      <w:r w:rsidR="00CE564E" w:rsidRPr="00CE564E">
        <w:rPr>
          <w:rFonts w:ascii="Times New Roman" w:hAnsi="Times New Roman" w:cs="Times New Roman"/>
          <w:i/>
          <w:sz w:val="24"/>
          <w:szCs w:val="24"/>
        </w:rPr>
        <w:t>ë</w:t>
      </w:r>
      <w:r w:rsidRPr="00CE564E">
        <w:rPr>
          <w:rFonts w:ascii="Times New Roman" w:hAnsi="Times New Roman" w:cs="Times New Roman"/>
          <w:i/>
          <w:sz w:val="24"/>
          <w:szCs w:val="24"/>
        </w:rPr>
        <w:t>tar</w:t>
      </w:r>
      <w:r w:rsidR="00CE564E" w:rsidRPr="00CE564E">
        <w:rPr>
          <w:rFonts w:ascii="Times New Roman" w:hAnsi="Times New Roman" w:cs="Times New Roman"/>
          <w:i/>
          <w:sz w:val="24"/>
          <w:szCs w:val="24"/>
        </w:rPr>
        <w:t>ë</w:t>
      </w:r>
      <w:r w:rsidRPr="00CE564E">
        <w:rPr>
          <w:rFonts w:ascii="Times New Roman" w:hAnsi="Times New Roman" w:cs="Times New Roman"/>
          <w:i/>
          <w:sz w:val="24"/>
          <w:szCs w:val="24"/>
        </w:rPr>
        <w:t xml:space="preserve"> t</w:t>
      </w:r>
      <w:r w:rsidR="00CE564E" w:rsidRPr="00CE564E">
        <w:rPr>
          <w:rFonts w:ascii="Times New Roman" w:hAnsi="Times New Roman" w:cs="Times New Roman"/>
          <w:i/>
          <w:sz w:val="24"/>
          <w:szCs w:val="24"/>
        </w:rPr>
        <w:t>ë</w:t>
      </w:r>
      <w:r w:rsidRPr="00CE564E">
        <w:rPr>
          <w:rFonts w:ascii="Times New Roman" w:hAnsi="Times New Roman" w:cs="Times New Roman"/>
          <w:i/>
          <w:sz w:val="24"/>
          <w:szCs w:val="24"/>
        </w:rPr>
        <w:t xml:space="preserve"> tjer</w:t>
      </w:r>
      <w:r w:rsidR="00CE564E" w:rsidRPr="00CE564E">
        <w:rPr>
          <w:rFonts w:ascii="Times New Roman" w:hAnsi="Times New Roman" w:cs="Times New Roman"/>
          <w:i/>
          <w:sz w:val="24"/>
          <w:szCs w:val="24"/>
        </w:rPr>
        <w:t>ë</w:t>
      </w:r>
      <w:r w:rsidRPr="00CE564E">
        <w:rPr>
          <w:rFonts w:ascii="Times New Roman" w:hAnsi="Times New Roman" w:cs="Times New Roman"/>
          <w:i/>
          <w:sz w:val="24"/>
          <w:szCs w:val="24"/>
        </w:rPr>
        <w:t xml:space="preserve"> t</w:t>
      </w:r>
      <w:r w:rsidR="00CE564E" w:rsidRPr="00CE564E">
        <w:rPr>
          <w:rFonts w:ascii="Times New Roman" w:hAnsi="Times New Roman" w:cs="Times New Roman"/>
          <w:i/>
          <w:sz w:val="24"/>
          <w:szCs w:val="24"/>
        </w:rPr>
        <w:t>ë</w:t>
      </w:r>
      <w:r w:rsidRPr="00CE564E">
        <w:rPr>
          <w:rFonts w:ascii="Times New Roman" w:hAnsi="Times New Roman" w:cs="Times New Roman"/>
          <w:i/>
          <w:sz w:val="24"/>
          <w:szCs w:val="24"/>
        </w:rPr>
        <w:t xml:space="preserve"> kom</w:t>
      </w:r>
      <w:r w:rsidR="00593806" w:rsidRPr="00CE564E">
        <w:rPr>
          <w:rFonts w:ascii="Times New Roman" w:hAnsi="Times New Roman" w:cs="Times New Roman"/>
          <w:i/>
          <w:sz w:val="24"/>
          <w:szCs w:val="24"/>
        </w:rPr>
        <w:t>i</w:t>
      </w:r>
      <w:r w:rsidRPr="00CE564E">
        <w:rPr>
          <w:rFonts w:ascii="Times New Roman" w:hAnsi="Times New Roman" w:cs="Times New Roman"/>
          <w:i/>
          <w:sz w:val="24"/>
          <w:szCs w:val="24"/>
        </w:rPr>
        <w:t>sionit</w:t>
      </w:r>
      <w:r w:rsidRPr="00183DD7">
        <w:rPr>
          <w:rFonts w:ascii="Times New Roman" w:hAnsi="Times New Roman" w:cs="Times New Roman"/>
          <w:sz w:val="24"/>
          <w:szCs w:val="24"/>
        </w:rPr>
        <w:t xml:space="preserve"> vijuan me pyetje lidhur me m</w:t>
      </w:r>
      <w:r w:rsidR="00163D68">
        <w:rPr>
          <w:rFonts w:ascii="Times New Roman" w:hAnsi="Times New Roman" w:cs="Times New Roman"/>
          <w:sz w:val="24"/>
          <w:szCs w:val="24"/>
        </w:rPr>
        <w:t>e</w:t>
      </w:r>
      <w:r w:rsidRPr="00183DD7">
        <w:rPr>
          <w:rFonts w:ascii="Times New Roman" w:hAnsi="Times New Roman" w:cs="Times New Roman"/>
          <w:sz w:val="24"/>
          <w:szCs w:val="24"/>
        </w:rPr>
        <w:t>nyr</w:t>
      </w:r>
      <w:r w:rsidR="00CE564E">
        <w:rPr>
          <w:rFonts w:ascii="Times New Roman" w:hAnsi="Times New Roman" w:cs="Times New Roman"/>
          <w:sz w:val="24"/>
          <w:szCs w:val="24"/>
        </w:rPr>
        <w:t>ë</w:t>
      </w:r>
      <w:r w:rsidRPr="00183DD7">
        <w:rPr>
          <w:rFonts w:ascii="Times New Roman" w:hAnsi="Times New Roman" w:cs="Times New Roman"/>
          <w:sz w:val="24"/>
          <w:szCs w:val="24"/>
        </w:rPr>
        <w:t>n se si jan</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trajtuar r</w:t>
      </w:r>
      <w:r w:rsidR="00593806">
        <w:rPr>
          <w:rFonts w:ascii="Times New Roman" w:hAnsi="Times New Roman" w:cs="Times New Roman"/>
          <w:sz w:val="24"/>
          <w:szCs w:val="24"/>
        </w:rPr>
        <w:t>e</w:t>
      </w:r>
      <w:r w:rsidRPr="00183DD7">
        <w:rPr>
          <w:rFonts w:ascii="Times New Roman" w:hAnsi="Times New Roman" w:cs="Times New Roman"/>
          <w:sz w:val="24"/>
          <w:szCs w:val="24"/>
        </w:rPr>
        <w:t>cidivist</w:t>
      </w:r>
      <w:r w:rsidR="00CE564E">
        <w:rPr>
          <w:rFonts w:ascii="Times New Roman" w:hAnsi="Times New Roman" w:cs="Times New Roman"/>
          <w:sz w:val="24"/>
          <w:szCs w:val="24"/>
        </w:rPr>
        <w:t>ë</w:t>
      </w:r>
      <w:r w:rsidRPr="00183DD7">
        <w:rPr>
          <w:rFonts w:ascii="Times New Roman" w:hAnsi="Times New Roman" w:cs="Times New Roman"/>
          <w:sz w:val="24"/>
          <w:szCs w:val="24"/>
        </w:rPr>
        <w:t>t n</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k</w:t>
      </w:r>
      <w:r w:rsidR="00CE564E">
        <w:rPr>
          <w:rFonts w:ascii="Times New Roman" w:hAnsi="Times New Roman" w:cs="Times New Roman"/>
          <w:sz w:val="24"/>
          <w:szCs w:val="24"/>
        </w:rPr>
        <w:t>ë</w:t>
      </w:r>
      <w:r w:rsidRPr="00183DD7">
        <w:rPr>
          <w:rFonts w:ascii="Times New Roman" w:hAnsi="Times New Roman" w:cs="Times New Roman"/>
          <w:sz w:val="24"/>
          <w:szCs w:val="24"/>
        </w:rPr>
        <w:t>t</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Amnisti, p</w:t>
      </w:r>
      <w:r w:rsidR="00593806">
        <w:rPr>
          <w:rFonts w:ascii="Times New Roman" w:hAnsi="Times New Roman" w:cs="Times New Roman"/>
          <w:sz w:val="24"/>
          <w:szCs w:val="24"/>
        </w:rPr>
        <w:t>e</w:t>
      </w:r>
      <w:r w:rsidRPr="00183DD7">
        <w:rPr>
          <w:rFonts w:ascii="Times New Roman" w:hAnsi="Times New Roman" w:cs="Times New Roman"/>
          <w:sz w:val="24"/>
          <w:szCs w:val="24"/>
        </w:rPr>
        <w:t>rson</w:t>
      </w:r>
      <w:r w:rsidR="00593806">
        <w:rPr>
          <w:rFonts w:ascii="Times New Roman" w:hAnsi="Times New Roman" w:cs="Times New Roman"/>
          <w:sz w:val="24"/>
          <w:szCs w:val="24"/>
        </w:rPr>
        <w:t>a</w:t>
      </w:r>
      <w:r w:rsidRPr="00183DD7">
        <w:rPr>
          <w:rFonts w:ascii="Times New Roman" w:hAnsi="Times New Roman" w:cs="Times New Roman"/>
          <w:sz w:val="24"/>
          <w:szCs w:val="24"/>
        </w:rPr>
        <w:t>t q</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heton dhe gjykohen nga </w:t>
      </w:r>
      <w:r w:rsidR="00593806">
        <w:rPr>
          <w:rFonts w:ascii="Times New Roman" w:hAnsi="Times New Roman" w:cs="Times New Roman"/>
          <w:sz w:val="24"/>
          <w:szCs w:val="24"/>
        </w:rPr>
        <w:t>SPAK dhe GJ</w:t>
      </w:r>
      <w:r w:rsidRPr="00183DD7">
        <w:rPr>
          <w:rFonts w:ascii="Times New Roman" w:hAnsi="Times New Roman" w:cs="Times New Roman"/>
          <w:sz w:val="24"/>
          <w:szCs w:val="24"/>
        </w:rPr>
        <w:t>KK</w:t>
      </w:r>
      <w:r w:rsidR="00593806">
        <w:rPr>
          <w:rFonts w:ascii="Times New Roman" w:hAnsi="Times New Roman" w:cs="Times New Roman"/>
          <w:sz w:val="24"/>
          <w:szCs w:val="24"/>
        </w:rPr>
        <w:t>O</w:t>
      </w:r>
      <w:r w:rsidRPr="00183DD7">
        <w:rPr>
          <w:rFonts w:ascii="Times New Roman" w:hAnsi="Times New Roman" w:cs="Times New Roman"/>
          <w:sz w:val="24"/>
          <w:szCs w:val="24"/>
        </w:rPr>
        <w:t>, p</w:t>
      </w:r>
      <w:r w:rsidR="00593806">
        <w:rPr>
          <w:rFonts w:ascii="Times New Roman" w:hAnsi="Times New Roman" w:cs="Times New Roman"/>
          <w:sz w:val="24"/>
          <w:szCs w:val="24"/>
        </w:rPr>
        <w:t>e</w:t>
      </w:r>
      <w:r w:rsidRPr="00183DD7">
        <w:rPr>
          <w:rFonts w:ascii="Times New Roman" w:hAnsi="Times New Roman" w:cs="Times New Roman"/>
          <w:sz w:val="24"/>
          <w:szCs w:val="24"/>
        </w:rPr>
        <w:t>rsonat q</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w:t>
      </w:r>
      <w:r w:rsidR="00593806">
        <w:rPr>
          <w:rFonts w:ascii="Times New Roman" w:hAnsi="Times New Roman" w:cs="Times New Roman"/>
          <w:sz w:val="24"/>
          <w:szCs w:val="24"/>
        </w:rPr>
        <w:t>i</w:t>
      </w:r>
      <w:r w:rsidRPr="00183DD7">
        <w:rPr>
          <w:rFonts w:ascii="Times New Roman" w:hAnsi="Times New Roman" w:cs="Times New Roman"/>
          <w:sz w:val="24"/>
          <w:szCs w:val="24"/>
        </w:rPr>
        <w:t xml:space="preserve"> jan</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shmangur drejt</w:t>
      </w:r>
      <w:r w:rsidR="00CE564E">
        <w:rPr>
          <w:rFonts w:ascii="Times New Roman" w:hAnsi="Times New Roman" w:cs="Times New Roman"/>
          <w:sz w:val="24"/>
          <w:szCs w:val="24"/>
        </w:rPr>
        <w:t>ë</w:t>
      </w:r>
      <w:r w:rsidRPr="00183DD7">
        <w:rPr>
          <w:rFonts w:ascii="Times New Roman" w:hAnsi="Times New Roman" w:cs="Times New Roman"/>
          <w:sz w:val="24"/>
          <w:szCs w:val="24"/>
        </w:rPr>
        <w:t>sis</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dhe m</w:t>
      </w:r>
      <w:r w:rsidR="00CE564E">
        <w:rPr>
          <w:rFonts w:ascii="Times New Roman" w:hAnsi="Times New Roman" w:cs="Times New Roman"/>
          <w:sz w:val="24"/>
          <w:szCs w:val="24"/>
        </w:rPr>
        <w:t>ë</w:t>
      </w:r>
      <w:r w:rsidRPr="00183DD7">
        <w:rPr>
          <w:rFonts w:ascii="Times New Roman" w:hAnsi="Times New Roman" w:cs="Times New Roman"/>
          <w:sz w:val="24"/>
          <w:szCs w:val="24"/>
        </w:rPr>
        <w:t>nyr</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n e </w:t>
      </w:r>
      <w:r w:rsidR="00593806">
        <w:rPr>
          <w:rFonts w:ascii="Times New Roman" w:hAnsi="Times New Roman" w:cs="Times New Roman"/>
          <w:sz w:val="24"/>
          <w:szCs w:val="24"/>
        </w:rPr>
        <w:t>i</w:t>
      </w:r>
      <w:r w:rsidRPr="00183DD7">
        <w:rPr>
          <w:rFonts w:ascii="Times New Roman" w:hAnsi="Times New Roman" w:cs="Times New Roman"/>
          <w:sz w:val="24"/>
          <w:szCs w:val="24"/>
        </w:rPr>
        <w:t>dentifikimti t</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tyre, impakti </w:t>
      </w:r>
      <w:r w:rsidR="00593806">
        <w:rPr>
          <w:rFonts w:ascii="Times New Roman" w:hAnsi="Times New Roman" w:cs="Times New Roman"/>
          <w:sz w:val="24"/>
          <w:szCs w:val="24"/>
        </w:rPr>
        <w:t>i</w:t>
      </w:r>
      <w:r w:rsidRPr="00183DD7">
        <w:rPr>
          <w:rFonts w:ascii="Times New Roman" w:hAnsi="Times New Roman" w:cs="Times New Roman"/>
          <w:sz w:val="24"/>
          <w:szCs w:val="24"/>
        </w:rPr>
        <w:t xml:space="preserve"> ul</w:t>
      </w:r>
      <w:r w:rsidR="00CE564E">
        <w:rPr>
          <w:rFonts w:ascii="Times New Roman" w:hAnsi="Times New Roman" w:cs="Times New Roman"/>
          <w:sz w:val="24"/>
          <w:szCs w:val="24"/>
        </w:rPr>
        <w:t>ë</w:t>
      </w:r>
      <w:r w:rsidRPr="00183DD7">
        <w:rPr>
          <w:rFonts w:ascii="Times New Roman" w:hAnsi="Times New Roman" w:cs="Times New Roman"/>
          <w:sz w:val="24"/>
          <w:szCs w:val="24"/>
        </w:rPr>
        <w:t>t n</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num</w:t>
      </w:r>
      <w:r w:rsidR="00CE564E">
        <w:rPr>
          <w:rFonts w:ascii="Times New Roman" w:hAnsi="Times New Roman" w:cs="Times New Roman"/>
          <w:sz w:val="24"/>
          <w:szCs w:val="24"/>
        </w:rPr>
        <w:t>ë</w:t>
      </w:r>
      <w:r w:rsidRPr="00183DD7">
        <w:rPr>
          <w:rFonts w:ascii="Times New Roman" w:hAnsi="Times New Roman" w:cs="Times New Roman"/>
          <w:sz w:val="24"/>
          <w:szCs w:val="24"/>
        </w:rPr>
        <w:t>r i p</w:t>
      </w:r>
      <w:r w:rsidR="00CE564E">
        <w:rPr>
          <w:rFonts w:ascii="Times New Roman" w:hAnsi="Times New Roman" w:cs="Times New Roman"/>
          <w:sz w:val="24"/>
          <w:szCs w:val="24"/>
        </w:rPr>
        <w:t>ë</w:t>
      </w:r>
      <w:r w:rsidRPr="00183DD7">
        <w:rPr>
          <w:rFonts w:ascii="Times New Roman" w:hAnsi="Times New Roman" w:cs="Times New Roman"/>
          <w:sz w:val="24"/>
          <w:szCs w:val="24"/>
        </w:rPr>
        <w:t>rfituesv</w:t>
      </w:r>
      <w:r w:rsidR="00593806">
        <w:rPr>
          <w:rFonts w:ascii="Times New Roman" w:hAnsi="Times New Roman" w:cs="Times New Roman"/>
          <w:sz w:val="24"/>
          <w:szCs w:val="24"/>
        </w:rPr>
        <w:t>e</w:t>
      </w:r>
      <w:r w:rsidRPr="00183DD7">
        <w:rPr>
          <w:rFonts w:ascii="Times New Roman" w:hAnsi="Times New Roman" w:cs="Times New Roman"/>
          <w:sz w:val="24"/>
          <w:szCs w:val="24"/>
        </w:rPr>
        <w:t xml:space="preserve"> t</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mitur n</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vecanti dhe </w:t>
      </w:r>
      <w:r w:rsidR="00163D68">
        <w:rPr>
          <w:rFonts w:ascii="Times New Roman" w:hAnsi="Times New Roman" w:cs="Times New Roman"/>
          <w:sz w:val="24"/>
          <w:szCs w:val="24"/>
        </w:rPr>
        <w:t xml:space="preserve">personat </w:t>
      </w:r>
      <w:r w:rsidRPr="00183DD7">
        <w:rPr>
          <w:rFonts w:ascii="Times New Roman" w:hAnsi="Times New Roman" w:cs="Times New Roman"/>
          <w:sz w:val="24"/>
          <w:szCs w:val="24"/>
        </w:rPr>
        <w:t xml:space="preserve">gra. </w:t>
      </w:r>
    </w:p>
    <w:p w14:paraId="7B92765E" w14:textId="2AC7E92C" w:rsidR="00D36EB4" w:rsidRDefault="00D36EB4" w:rsidP="00183DD7">
      <w:pPr>
        <w:jc w:val="both"/>
        <w:rPr>
          <w:rFonts w:ascii="Times New Roman" w:hAnsi="Times New Roman" w:cs="Times New Roman"/>
          <w:sz w:val="24"/>
          <w:szCs w:val="24"/>
        </w:rPr>
      </w:pPr>
      <w:r w:rsidRPr="00CE564E">
        <w:rPr>
          <w:rFonts w:ascii="Times New Roman" w:hAnsi="Times New Roman" w:cs="Times New Roman"/>
          <w:i/>
          <w:sz w:val="24"/>
          <w:szCs w:val="24"/>
        </w:rPr>
        <w:t>Z</w:t>
      </w:r>
      <w:r w:rsidR="00CE564E" w:rsidRPr="00CE564E">
        <w:rPr>
          <w:rFonts w:ascii="Times New Roman" w:hAnsi="Times New Roman" w:cs="Times New Roman"/>
          <w:i/>
          <w:sz w:val="24"/>
          <w:szCs w:val="24"/>
        </w:rPr>
        <w:t>ë</w:t>
      </w:r>
      <w:r w:rsidR="00593806" w:rsidRPr="00CE564E">
        <w:rPr>
          <w:rFonts w:ascii="Times New Roman" w:hAnsi="Times New Roman" w:cs="Times New Roman"/>
          <w:i/>
          <w:sz w:val="24"/>
          <w:szCs w:val="24"/>
        </w:rPr>
        <w:t>v</w:t>
      </w:r>
      <w:r w:rsidR="00CE564E" w:rsidRPr="00CE564E">
        <w:rPr>
          <w:rFonts w:ascii="Times New Roman" w:hAnsi="Times New Roman" w:cs="Times New Roman"/>
          <w:i/>
          <w:sz w:val="24"/>
          <w:szCs w:val="24"/>
        </w:rPr>
        <w:t>ë</w:t>
      </w:r>
      <w:r w:rsidR="00593806" w:rsidRPr="00CE564E">
        <w:rPr>
          <w:rFonts w:ascii="Times New Roman" w:hAnsi="Times New Roman" w:cs="Times New Roman"/>
          <w:i/>
          <w:sz w:val="24"/>
          <w:szCs w:val="24"/>
        </w:rPr>
        <w:t>nd</w:t>
      </w:r>
      <w:r w:rsidR="00CE564E" w:rsidRPr="00CE564E">
        <w:rPr>
          <w:rFonts w:ascii="Times New Roman" w:hAnsi="Times New Roman" w:cs="Times New Roman"/>
          <w:i/>
          <w:sz w:val="24"/>
          <w:szCs w:val="24"/>
        </w:rPr>
        <w:t>ë</w:t>
      </w:r>
      <w:r w:rsidR="00593806" w:rsidRPr="00CE564E">
        <w:rPr>
          <w:rFonts w:ascii="Times New Roman" w:hAnsi="Times New Roman" w:cs="Times New Roman"/>
          <w:i/>
          <w:sz w:val="24"/>
          <w:szCs w:val="24"/>
        </w:rPr>
        <w:t>sm</w:t>
      </w:r>
      <w:r w:rsidRPr="00CE564E">
        <w:rPr>
          <w:rFonts w:ascii="Times New Roman" w:hAnsi="Times New Roman" w:cs="Times New Roman"/>
          <w:i/>
          <w:sz w:val="24"/>
          <w:szCs w:val="24"/>
        </w:rPr>
        <w:t>inistri d</w:t>
      </w:r>
      <w:r w:rsidRPr="00183DD7">
        <w:rPr>
          <w:rFonts w:ascii="Times New Roman" w:hAnsi="Times New Roman" w:cs="Times New Roman"/>
          <w:sz w:val="24"/>
          <w:szCs w:val="24"/>
        </w:rPr>
        <w:t>ha shpj</w:t>
      </w:r>
      <w:r w:rsidR="00593806">
        <w:rPr>
          <w:rFonts w:ascii="Times New Roman" w:hAnsi="Times New Roman" w:cs="Times New Roman"/>
          <w:sz w:val="24"/>
          <w:szCs w:val="24"/>
        </w:rPr>
        <w:t>e</w:t>
      </w:r>
      <w:r w:rsidRPr="00183DD7">
        <w:rPr>
          <w:rFonts w:ascii="Times New Roman" w:hAnsi="Times New Roman" w:cs="Times New Roman"/>
          <w:sz w:val="24"/>
          <w:szCs w:val="24"/>
        </w:rPr>
        <w:t>gimet n</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interes </w:t>
      </w:r>
      <w:r w:rsidR="00593806">
        <w:rPr>
          <w:rFonts w:ascii="Times New Roman" w:hAnsi="Times New Roman" w:cs="Times New Roman"/>
          <w:sz w:val="24"/>
          <w:szCs w:val="24"/>
        </w:rPr>
        <w:t>t</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pyetje</w:t>
      </w:r>
      <w:r w:rsidR="00593806">
        <w:rPr>
          <w:rFonts w:ascii="Times New Roman" w:hAnsi="Times New Roman" w:cs="Times New Roman"/>
          <w:sz w:val="24"/>
          <w:szCs w:val="24"/>
        </w:rPr>
        <w:t>ve</w:t>
      </w:r>
      <w:r w:rsidRPr="00183DD7">
        <w:rPr>
          <w:rFonts w:ascii="Times New Roman" w:hAnsi="Times New Roman" w:cs="Times New Roman"/>
          <w:sz w:val="24"/>
          <w:szCs w:val="24"/>
        </w:rPr>
        <w:t xml:space="preserve"> dhe c</w:t>
      </w:r>
      <w:r w:rsidR="00CE564E">
        <w:rPr>
          <w:rFonts w:ascii="Times New Roman" w:hAnsi="Times New Roman" w:cs="Times New Roman"/>
          <w:sz w:val="24"/>
          <w:szCs w:val="24"/>
        </w:rPr>
        <w:t>ë</w:t>
      </w:r>
      <w:r w:rsidR="00593806">
        <w:rPr>
          <w:rFonts w:ascii="Times New Roman" w:hAnsi="Times New Roman" w:cs="Times New Roman"/>
          <w:sz w:val="24"/>
          <w:szCs w:val="24"/>
        </w:rPr>
        <w:t xml:space="preserve">shtjeve </w:t>
      </w:r>
      <w:r w:rsidRPr="00183DD7">
        <w:rPr>
          <w:rFonts w:ascii="Times New Roman" w:hAnsi="Times New Roman" w:cs="Times New Roman"/>
          <w:sz w:val="24"/>
          <w:szCs w:val="24"/>
        </w:rPr>
        <w:t>t</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ngritu</w:t>
      </w:r>
      <w:r w:rsidR="00593806">
        <w:rPr>
          <w:rFonts w:ascii="Times New Roman" w:hAnsi="Times New Roman" w:cs="Times New Roman"/>
          <w:sz w:val="24"/>
          <w:szCs w:val="24"/>
        </w:rPr>
        <w:t>r</w:t>
      </w:r>
      <w:r w:rsidR="00163D68">
        <w:rPr>
          <w:rFonts w:ascii="Times New Roman" w:hAnsi="Times New Roman" w:cs="Times New Roman"/>
          <w:sz w:val="24"/>
          <w:szCs w:val="24"/>
        </w:rPr>
        <w:t>a</w:t>
      </w:r>
      <w:r w:rsidR="00593806">
        <w:rPr>
          <w:rFonts w:ascii="Times New Roman" w:hAnsi="Times New Roman" w:cs="Times New Roman"/>
          <w:sz w:val="24"/>
          <w:szCs w:val="24"/>
        </w:rPr>
        <w:t xml:space="preserve"> </w:t>
      </w:r>
      <w:r w:rsidRPr="00183DD7">
        <w:rPr>
          <w:rFonts w:ascii="Times New Roman" w:hAnsi="Times New Roman" w:cs="Times New Roman"/>
          <w:sz w:val="24"/>
          <w:szCs w:val="24"/>
        </w:rPr>
        <w:t>nga deputet</w:t>
      </w:r>
      <w:r w:rsidR="00CE564E">
        <w:rPr>
          <w:rFonts w:ascii="Times New Roman" w:hAnsi="Times New Roman" w:cs="Times New Roman"/>
          <w:sz w:val="24"/>
          <w:szCs w:val="24"/>
        </w:rPr>
        <w:t>ë</w:t>
      </w:r>
      <w:r w:rsidR="00593806">
        <w:rPr>
          <w:rFonts w:ascii="Times New Roman" w:hAnsi="Times New Roman" w:cs="Times New Roman"/>
          <w:sz w:val="24"/>
          <w:szCs w:val="24"/>
        </w:rPr>
        <w:t>t</w:t>
      </w:r>
      <w:r w:rsidRPr="00183DD7">
        <w:rPr>
          <w:rFonts w:ascii="Times New Roman" w:hAnsi="Times New Roman" w:cs="Times New Roman"/>
          <w:sz w:val="24"/>
          <w:szCs w:val="24"/>
        </w:rPr>
        <w:t xml:space="preserve"> n</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komis</w:t>
      </w:r>
      <w:r w:rsidR="00593806">
        <w:rPr>
          <w:rFonts w:ascii="Times New Roman" w:hAnsi="Times New Roman" w:cs="Times New Roman"/>
          <w:sz w:val="24"/>
          <w:szCs w:val="24"/>
        </w:rPr>
        <w:t xml:space="preserve">ion </w:t>
      </w:r>
      <w:r w:rsidR="00151AA5" w:rsidRPr="00183DD7">
        <w:rPr>
          <w:rFonts w:ascii="Times New Roman" w:hAnsi="Times New Roman" w:cs="Times New Roman"/>
          <w:sz w:val="24"/>
          <w:szCs w:val="24"/>
        </w:rPr>
        <w:t xml:space="preserve">duke </w:t>
      </w:r>
      <w:r w:rsidR="00593806">
        <w:rPr>
          <w:rFonts w:ascii="Times New Roman" w:hAnsi="Times New Roman" w:cs="Times New Roman"/>
          <w:sz w:val="24"/>
          <w:szCs w:val="24"/>
        </w:rPr>
        <w:t>n</w:t>
      </w:r>
      <w:r w:rsidR="00CE564E">
        <w:rPr>
          <w:rFonts w:ascii="Times New Roman" w:hAnsi="Times New Roman" w:cs="Times New Roman"/>
          <w:sz w:val="24"/>
          <w:szCs w:val="24"/>
        </w:rPr>
        <w:t>ë</w:t>
      </w:r>
      <w:r w:rsidR="00593806">
        <w:rPr>
          <w:rFonts w:ascii="Times New Roman" w:hAnsi="Times New Roman" w:cs="Times New Roman"/>
          <w:sz w:val="24"/>
          <w:szCs w:val="24"/>
        </w:rPr>
        <w:t>nvizuar</w:t>
      </w:r>
      <w:r w:rsidR="00151AA5" w:rsidRPr="00183DD7">
        <w:rPr>
          <w:rFonts w:ascii="Times New Roman" w:hAnsi="Times New Roman" w:cs="Times New Roman"/>
          <w:sz w:val="24"/>
          <w:szCs w:val="24"/>
        </w:rPr>
        <w:t xml:space="preserve"> se </w:t>
      </w:r>
      <w:r w:rsidR="00163D68">
        <w:rPr>
          <w:rFonts w:ascii="Times New Roman" w:hAnsi="Times New Roman" w:cs="Times New Roman"/>
          <w:sz w:val="24"/>
          <w:szCs w:val="24"/>
        </w:rPr>
        <w:t xml:space="preserve">edhe pse </w:t>
      </w:r>
      <w:r w:rsidR="00151AA5" w:rsidRPr="00183DD7">
        <w:rPr>
          <w:rFonts w:ascii="Times New Roman" w:hAnsi="Times New Roman" w:cs="Times New Roman"/>
          <w:sz w:val="24"/>
          <w:szCs w:val="24"/>
        </w:rPr>
        <w:t xml:space="preserve">kjo amnisti </w:t>
      </w:r>
      <w:r w:rsidR="00163D68">
        <w:rPr>
          <w:rFonts w:ascii="Times New Roman" w:hAnsi="Times New Roman" w:cs="Times New Roman"/>
          <w:sz w:val="24"/>
          <w:szCs w:val="24"/>
        </w:rPr>
        <w:t>aplikohet me q</w:t>
      </w:r>
      <w:r w:rsidR="00CE564E">
        <w:rPr>
          <w:rFonts w:ascii="Times New Roman" w:hAnsi="Times New Roman" w:cs="Times New Roman"/>
          <w:sz w:val="24"/>
          <w:szCs w:val="24"/>
        </w:rPr>
        <w:t>ë</w:t>
      </w:r>
      <w:r w:rsidR="00163D68">
        <w:rPr>
          <w:rFonts w:ascii="Times New Roman" w:hAnsi="Times New Roman" w:cs="Times New Roman"/>
          <w:sz w:val="24"/>
          <w:szCs w:val="24"/>
        </w:rPr>
        <w:t>llim dh</w:t>
      </w:r>
      <w:r w:rsidR="00CE564E">
        <w:rPr>
          <w:rFonts w:ascii="Times New Roman" w:hAnsi="Times New Roman" w:cs="Times New Roman"/>
          <w:sz w:val="24"/>
          <w:szCs w:val="24"/>
        </w:rPr>
        <w:t>ë</w:t>
      </w:r>
      <w:r w:rsidR="00163D68">
        <w:rPr>
          <w:rFonts w:ascii="Times New Roman" w:hAnsi="Times New Roman" w:cs="Times New Roman"/>
          <w:sz w:val="24"/>
          <w:szCs w:val="24"/>
        </w:rPr>
        <w:t>nien e mund</w:t>
      </w:r>
      <w:r w:rsidR="00CE564E">
        <w:rPr>
          <w:rFonts w:ascii="Times New Roman" w:hAnsi="Times New Roman" w:cs="Times New Roman"/>
          <w:sz w:val="24"/>
          <w:szCs w:val="24"/>
        </w:rPr>
        <w:t>ë</w:t>
      </w:r>
      <w:r w:rsidR="00163D68">
        <w:rPr>
          <w:rFonts w:ascii="Times New Roman" w:hAnsi="Times New Roman" w:cs="Times New Roman"/>
          <w:sz w:val="24"/>
          <w:szCs w:val="24"/>
        </w:rPr>
        <w:t>sis</w:t>
      </w:r>
      <w:r w:rsidR="00CE564E">
        <w:rPr>
          <w:rFonts w:ascii="Times New Roman" w:hAnsi="Times New Roman" w:cs="Times New Roman"/>
          <w:sz w:val="24"/>
          <w:szCs w:val="24"/>
        </w:rPr>
        <w:t>ë</w:t>
      </w:r>
      <w:r w:rsidR="00163D68">
        <w:rPr>
          <w:rFonts w:ascii="Times New Roman" w:hAnsi="Times New Roman" w:cs="Times New Roman"/>
          <w:sz w:val="24"/>
          <w:szCs w:val="24"/>
        </w:rPr>
        <w:t xml:space="preserve"> </w:t>
      </w:r>
      <w:r w:rsidR="00151AA5" w:rsidRPr="00183DD7">
        <w:rPr>
          <w:rFonts w:ascii="Times New Roman" w:hAnsi="Times New Roman" w:cs="Times New Roman"/>
          <w:sz w:val="24"/>
          <w:szCs w:val="24"/>
        </w:rPr>
        <w:t>shtetasve q</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w:t>
      </w:r>
      <w:r w:rsidR="00593806">
        <w:rPr>
          <w:rFonts w:ascii="Times New Roman" w:hAnsi="Times New Roman" w:cs="Times New Roman"/>
          <w:sz w:val="24"/>
          <w:szCs w:val="24"/>
        </w:rPr>
        <w:t>i</w:t>
      </w:r>
      <w:r w:rsidR="00151AA5" w:rsidRPr="00183DD7">
        <w:rPr>
          <w:rFonts w:ascii="Times New Roman" w:hAnsi="Times New Roman" w:cs="Times New Roman"/>
          <w:sz w:val="24"/>
          <w:szCs w:val="24"/>
        </w:rPr>
        <w:t xml:space="preserve"> kan</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kryer ato dhe q</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nuk kan</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risk t</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lart</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shoq</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ror</w:t>
      </w:r>
      <w:r w:rsidR="00593806">
        <w:rPr>
          <w:rFonts w:ascii="Times New Roman" w:hAnsi="Times New Roman" w:cs="Times New Roman"/>
          <w:sz w:val="24"/>
          <w:szCs w:val="24"/>
        </w:rPr>
        <w:t xml:space="preserve"> </w:t>
      </w:r>
      <w:r w:rsidR="00151AA5" w:rsidRPr="00183DD7">
        <w:rPr>
          <w:rFonts w:ascii="Times New Roman" w:hAnsi="Times New Roman" w:cs="Times New Roman"/>
          <w:sz w:val="24"/>
          <w:szCs w:val="24"/>
        </w:rPr>
        <w:t>q</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t</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rihab</w:t>
      </w:r>
      <w:r w:rsidR="00593806">
        <w:rPr>
          <w:rFonts w:ascii="Times New Roman" w:hAnsi="Times New Roman" w:cs="Times New Roman"/>
          <w:sz w:val="24"/>
          <w:szCs w:val="24"/>
        </w:rPr>
        <w:t>i</w:t>
      </w:r>
      <w:r w:rsidR="00151AA5" w:rsidRPr="00183DD7">
        <w:rPr>
          <w:rFonts w:ascii="Times New Roman" w:hAnsi="Times New Roman" w:cs="Times New Roman"/>
          <w:sz w:val="24"/>
          <w:szCs w:val="24"/>
        </w:rPr>
        <w:t>litohen</w:t>
      </w:r>
      <w:r w:rsidR="00163D68">
        <w:rPr>
          <w:rFonts w:ascii="Times New Roman" w:hAnsi="Times New Roman" w:cs="Times New Roman"/>
          <w:sz w:val="24"/>
          <w:szCs w:val="24"/>
        </w:rPr>
        <w:t xml:space="preserve"> jasht</w:t>
      </w:r>
      <w:r w:rsidR="00CE564E">
        <w:rPr>
          <w:rFonts w:ascii="Times New Roman" w:hAnsi="Times New Roman" w:cs="Times New Roman"/>
          <w:sz w:val="24"/>
          <w:szCs w:val="24"/>
        </w:rPr>
        <w:t>ë</w:t>
      </w:r>
      <w:r w:rsidR="00163D68">
        <w:rPr>
          <w:rFonts w:ascii="Times New Roman" w:hAnsi="Times New Roman" w:cs="Times New Roman"/>
          <w:sz w:val="24"/>
          <w:szCs w:val="24"/>
        </w:rPr>
        <w:t xml:space="preserve"> sistemit penal,</w:t>
      </w:r>
      <w:r w:rsidR="00593806">
        <w:rPr>
          <w:rFonts w:ascii="Times New Roman" w:hAnsi="Times New Roman" w:cs="Times New Roman"/>
          <w:sz w:val="24"/>
          <w:szCs w:val="24"/>
        </w:rPr>
        <w:t xml:space="preserve"> </w:t>
      </w:r>
      <w:r w:rsidR="00151AA5" w:rsidRPr="00183DD7">
        <w:rPr>
          <w:rFonts w:ascii="Times New Roman" w:hAnsi="Times New Roman" w:cs="Times New Roman"/>
          <w:sz w:val="24"/>
          <w:szCs w:val="24"/>
        </w:rPr>
        <w:t>kjo mas</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leht</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suese nuk mun</w:t>
      </w:r>
      <w:r w:rsidR="00593806">
        <w:rPr>
          <w:rFonts w:ascii="Times New Roman" w:hAnsi="Times New Roman" w:cs="Times New Roman"/>
          <w:sz w:val="24"/>
          <w:szCs w:val="24"/>
        </w:rPr>
        <w:t>d</w:t>
      </w:r>
      <w:r w:rsidR="00151AA5" w:rsidRPr="00183DD7">
        <w:rPr>
          <w:rFonts w:ascii="Times New Roman" w:hAnsi="Times New Roman" w:cs="Times New Roman"/>
          <w:sz w:val="24"/>
          <w:szCs w:val="24"/>
        </w:rPr>
        <w:t xml:space="preserve"> </w:t>
      </w:r>
      <w:r w:rsidR="00593806">
        <w:rPr>
          <w:rFonts w:ascii="Times New Roman" w:hAnsi="Times New Roman" w:cs="Times New Roman"/>
          <w:sz w:val="24"/>
          <w:szCs w:val="24"/>
        </w:rPr>
        <w:t>t</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jet</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n</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asnj</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rast mesazh </w:t>
      </w:r>
      <w:r w:rsidR="00593806">
        <w:rPr>
          <w:rFonts w:ascii="Times New Roman" w:hAnsi="Times New Roman" w:cs="Times New Roman"/>
          <w:sz w:val="24"/>
          <w:szCs w:val="24"/>
        </w:rPr>
        <w:t>se</w:t>
      </w:r>
      <w:r w:rsidR="00151AA5" w:rsidRPr="00183DD7">
        <w:rPr>
          <w:rFonts w:ascii="Times New Roman" w:hAnsi="Times New Roman" w:cs="Times New Roman"/>
          <w:sz w:val="24"/>
          <w:szCs w:val="24"/>
        </w:rPr>
        <w:t xml:space="preserve"> k</w:t>
      </w:r>
      <w:r w:rsidR="00CE564E">
        <w:rPr>
          <w:rFonts w:ascii="Times New Roman" w:hAnsi="Times New Roman" w:cs="Times New Roman"/>
          <w:sz w:val="24"/>
          <w:szCs w:val="24"/>
        </w:rPr>
        <w:t>ë</w:t>
      </w:r>
      <w:r w:rsidR="00593806">
        <w:rPr>
          <w:rFonts w:ascii="Times New Roman" w:hAnsi="Times New Roman" w:cs="Times New Roman"/>
          <w:sz w:val="24"/>
          <w:szCs w:val="24"/>
        </w:rPr>
        <w:t xml:space="preserve">to </w:t>
      </w:r>
      <w:r w:rsidR="00151AA5" w:rsidRPr="00183DD7">
        <w:rPr>
          <w:rFonts w:ascii="Times New Roman" w:hAnsi="Times New Roman" w:cs="Times New Roman"/>
          <w:sz w:val="24"/>
          <w:szCs w:val="24"/>
        </w:rPr>
        <w:t>vepra jan</w:t>
      </w:r>
      <w:r w:rsidR="00CE564E">
        <w:rPr>
          <w:rFonts w:ascii="Times New Roman" w:hAnsi="Times New Roman" w:cs="Times New Roman"/>
          <w:sz w:val="24"/>
          <w:szCs w:val="24"/>
        </w:rPr>
        <w:t>ë</w:t>
      </w:r>
      <w:r w:rsidR="00593806">
        <w:rPr>
          <w:rFonts w:ascii="Times New Roman" w:hAnsi="Times New Roman" w:cs="Times New Roman"/>
          <w:sz w:val="24"/>
          <w:szCs w:val="24"/>
        </w:rPr>
        <w:t xml:space="preserve"> </w:t>
      </w:r>
      <w:r w:rsidR="00151AA5" w:rsidRPr="00183DD7">
        <w:rPr>
          <w:rFonts w:ascii="Times New Roman" w:hAnsi="Times New Roman" w:cs="Times New Roman"/>
          <w:sz w:val="24"/>
          <w:szCs w:val="24"/>
        </w:rPr>
        <w:t>t</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leju</w:t>
      </w:r>
      <w:r w:rsidR="00593806">
        <w:rPr>
          <w:rFonts w:ascii="Times New Roman" w:hAnsi="Times New Roman" w:cs="Times New Roman"/>
          <w:sz w:val="24"/>
          <w:szCs w:val="24"/>
        </w:rPr>
        <w:t>e</w:t>
      </w:r>
      <w:r w:rsidR="00151AA5" w:rsidRPr="00183DD7">
        <w:rPr>
          <w:rFonts w:ascii="Times New Roman" w:hAnsi="Times New Roman" w:cs="Times New Roman"/>
          <w:sz w:val="24"/>
          <w:szCs w:val="24"/>
        </w:rPr>
        <w:t>shm</w:t>
      </w:r>
      <w:r w:rsidR="00593806">
        <w:rPr>
          <w:rFonts w:ascii="Times New Roman" w:hAnsi="Times New Roman" w:cs="Times New Roman"/>
          <w:sz w:val="24"/>
          <w:szCs w:val="24"/>
        </w:rPr>
        <w:t>e.</w:t>
      </w:r>
    </w:p>
    <w:p w14:paraId="4065951F" w14:textId="70B407F2" w:rsidR="00163D68" w:rsidRPr="00CE564E" w:rsidRDefault="00163D68" w:rsidP="00CE564E">
      <w:pPr>
        <w:spacing w:line="276" w:lineRule="auto"/>
        <w:jc w:val="both"/>
        <w:rPr>
          <w:rFonts w:ascii="Times New Roman" w:hAnsi="Times New Roman" w:cs="Times New Roman"/>
          <w:sz w:val="24"/>
          <w:szCs w:val="24"/>
        </w:rPr>
      </w:pPr>
      <w:r w:rsidRPr="00CE564E">
        <w:rPr>
          <w:rFonts w:ascii="Times New Roman" w:hAnsi="Times New Roman" w:cs="Times New Roman"/>
          <w:sz w:val="24"/>
          <w:szCs w:val="24"/>
        </w:rPr>
        <w:lastRenderedPageBreak/>
        <w:t xml:space="preserve">Ai shpjegoi se </w:t>
      </w:r>
      <w:r w:rsidR="004A2C1C" w:rsidRPr="00CE564E">
        <w:rPr>
          <w:rFonts w:ascii="Times New Roman" w:hAnsi="Times New Roman" w:cs="Times New Roman"/>
          <w:sz w:val="24"/>
          <w:szCs w:val="24"/>
        </w:rPr>
        <w:t>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gjith</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personat q</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i </w:t>
      </w:r>
      <w:r w:rsidRPr="00CE564E">
        <w:rPr>
          <w:rFonts w:ascii="Times New Roman" w:hAnsi="Times New Roman" w:cs="Times New Roman"/>
          <w:sz w:val="24"/>
          <w:szCs w:val="24"/>
        </w:rPr>
        <w:t>shmang</w:t>
      </w:r>
      <w:r w:rsidR="004A2C1C" w:rsidRPr="00CE564E">
        <w:rPr>
          <w:rFonts w:ascii="Times New Roman" w:hAnsi="Times New Roman" w:cs="Times New Roman"/>
          <w:sz w:val="24"/>
          <w:szCs w:val="24"/>
        </w:rPr>
        <w:t>en</w:t>
      </w:r>
      <w:r w:rsidRPr="00CE564E">
        <w:rPr>
          <w:rFonts w:ascii="Times New Roman" w:hAnsi="Times New Roman" w:cs="Times New Roman"/>
          <w:sz w:val="24"/>
          <w:szCs w:val="24"/>
        </w:rPr>
        <w:t xml:space="preserve"> drejtesis</w:t>
      </w:r>
      <w:r w:rsidR="00CE564E">
        <w:rPr>
          <w:rFonts w:ascii="Times New Roman" w:hAnsi="Times New Roman" w:cs="Times New Roman"/>
          <w:sz w:val="24"/>
          <w:szCs w:val="24"/>
        </w:rPr>
        <w:t>ë</w:t>
      </w:r>
      <w:r w:rsidRPr="00CE564E">
        <w:rPr>
          <w:rFonts w:ascii="Times New Roman" w:hAnsi="Times New Roman" w:cs="Times New Roman"/>
          <w:sz w:val="24"/>
          <w:szCs w:val="24"/>
        </w:rPr>
        <w:t xml:space="preserve"> nuk </w:t>
      </w:r>
      <w:r w:rsidR="004A2C1C" w:rsidRPr="00CE564E">
        <w:rPr>
          <w:rFonts w:ascii="Times New Roman" w:hAnsi="Times New Roman" w:cs="Times New Roman"/>
          <w:sz w:val="24"/>
          <w:szCs w:val="24"/>
        </w:rPr>
        <w:t>p</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rfitojn</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nga kjo Amnisti dhe se </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sht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organi I prokuroris</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q</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sipas Kodit 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Procedur</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s Penale b</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n dhe individualizimin e subjekteve q</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w:t>
      </w:r>
      <w:r w:rsidRPr="00CE564E">
        <w:rPr>
          <w:rFonts w:ascii="Times New Roman" w:hAnsi="Times New Roman" w:cs="Times New Roman"/>
          <w:sz w:val="24"/>
          <w:szCs w:val="24"/>
        </w:rPr>
        <w:t>p</w:t>
      </w:r>
      <w:r w:rsidR="00CE564E">
        <w:rPr>
          <w:rFonts w:ascii="Times New Roman" w:hAnsi="Times New Roman" w:cs="Times New Roman"/>
          <w:sz w:val="24"/>
          <w:szCs w:val="24"/>
        </w:rPr>
        <w:t>ë</w:t>
      </w:r>
      <w:r w:rsidRPr="00CE564E">
        <w:rPr>
          <w:rFonts w:ascii="Times New Roman" w:hAnsi="Times New Roman" w:cs="Times New Roman"/>
          <w:sz w:val="24"/>
          <w:szCs w:val="24"/>
        </w:rPr>
        <w:t>rjasht</w:t>
      </w:r>
      <w:r w:rsidR="004A2C1C" w:rsidRPr="00CE564E">
        <w:rPr>
          <w:rFonts w:ascii="Times New Roman" w:hAnsi="Times New Roman" w:cs="Times New Roman"/>
          <w:sz w:val="24"/>
          <w:szCs w:val="24"/>
        </w:rPr>
        <w:t>ohen apo q</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p</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rfshihen n</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Amnisti sipas nj</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analize 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kujdesshme. Nga ana tjet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r nj</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list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nominale 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p</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rfitueseve nuk mund 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ket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pasi </w:t>
      </w:r>
      <w:r w:rsidR="00CE564E" w:rsidRPr="00CE564E">
        <w:rPr>
          <w:rFonts w:ascii="Times New Roman" w:hAnsi="Times New Roman" w:cs="Times New Roman"/>
          <w:sz w:val="24"/>
          <w:szCs w:val="24"/>
        </w:rPr>
        <w:t>duhen respektuar mbrojtja e t</w:t>
      </w:r>
      <w:r w:rsidR="00CE564E">
        <w:rPr>
          <w:rFonts w:ascii="Times New Roman" w:hAnsi="Times New Roman" w:cs="Times New Roman"/>
          <w:sz w:val="24"/>
          <w:szCs w:val="24"/>
        </w:rPr>
        <w:t>ë</w:t>
      </w:r>
      <w:r w:rsidR="00CE564E" w:rsidRPr="00CE564E">
        <w:rPr>
          <w:rFonts w:ascii="Times New Roman" w:hAnsi="Times New Roman" w:cs="Times New Roman"/>
          <w:sz w:val="24"/>
          <w:szCs w:val="24"/>
        </w:rPr>
        <w:t xml:space="preserve"> dh</w:t>
      </w:r>
      <w:r w:rsidR="00CE564E">
        <w:rPr>
          <w:rFonts w:ascii="Times New Roman" w:hAnsi="Times New Roman" w:cs="Times New Roman"/>
          <w:sz w:val="24"/>
          <w:szCs w:val="24"/>
        </w:rPr>
        <w:t>ë</w:t>
      </w:r>
      <w:r w:rsidR="00CE564E" w:rsidRPr="00CE564E">
        <w:rPr>
          <w:rFonts w:ascii="Times New Roman" w:hAnsi="Times New Roman" w:cs="Times New Roman"/>
          <w:sz w:val="24"/>
          <w:szCs w:val="24"/>
        </w:rPr>
        <w:t xml:space="preserve">nave personale. </w:t>
      </w:r>
      <w:r w:rsidR="004A2C1C" w:rsidRPr="00CE564E">
        <w:rPr>
          <w:rFonts w:ascii="Times New Roman" w:hAnsi="Times New Roman" w:cs="Times New Roman"/>
          <w:sz w:val="24"/>
          <w:szCs w:val="24"/>
        </w:rPr>
        <w:t>Ndikimi i ligjit p</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r personat q</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jan</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subjekt i SPAK dhe GJKKO </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sht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se 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gjith</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jan</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p</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rjashtuar nga ulja e d</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nimit dhe p</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rfitimit 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menj</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hersh</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m per shkak 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k</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tyre veprave dhe subjekteve si element 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Reform</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s n</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Drejt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si dhe p</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r 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mos dh</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n</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asnj</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sinjal 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gabuar, </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sht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b</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r</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 xml:space="preserve"> p</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rjashtimi t</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r</w:t>
      </w:r>
      <w:r w:rsidR="00CE564E">
        <w:rPr>
          <w:rFonts w:ascii="Times New Roman" w:hAnsi="Times New Roman" w:cs="Times New Roman"/>
          <w:sz w:val="24"/>
          <w:szCs w:val="24"/>
        </w:rPr>
        <w:t>ë</w:t>
      </w:r>
      <w:r w:rsidR="004A2C1C" w:rsidRPr="00CE564E">
        <w:rPr>
          <w:rFonts w:ascii="Times New Roman" w:hAnsi="Times New Roman" w:cs="Times New Roman"/>
          <w:sz w:val="24"/>
          <w:szCs w:val="24"/>
        </w:rPr>
        <w:t>sor i tyre.</w:t>
      </w:r>
    </w:p>
    <w:p w14:paraId="16609C3E" w14:textId="44FE4C82" w:rsidR="00D36EB4" w:rsidRPr="00183DD7" w:rsidRDefault="00D36EB4" w:rsidP="00183DD7">
      <w:pPr>
        <w:jc w:val="both"/>
        <w:rPr>
          <w:rFonts w:ascii="Times New Roman" w:hAnsi="Times New Roman" w:cs="Times New Roman"/>
          <w:sz w:val="24"/>
          <w:szCs w:val="24"/>
        </w:rPr>
      </w:pPr>
      <w:r w:rsidRPr="00183DD7">
        <w:rPr>
          <w:rFonts w:ascii="Times New Roman" w:hAnsi="Times New Roman" w:cs="Times New Roman"/>
          <w:sz w:val="24"/>
          <w:szCs w:val="24"/>
        </w:rPr>
        <w:t>Lidhur me t</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mitur</w:t>
      </w:r>
      <w:r w:rsidR="00593806">
        <w:rPr>
          <w:rFonts w:ascii="Times New Roman" w:hAnsi="Times New Roman" w:cs="Times New Roman"/>
          <w:sz w:val="24"/>
          <w:szCs w:val="24"/>
        </w:rPr>
        <w:t xml:space="preserve">it, </w:t>
      </w:r>
      <w:proofErr w:type="gramStart"/>
      <w:r w:rsidR="00CE564E">
        <w:rPr>
          <w:rFonts w:ascii="Times New Roman" w:hAnsi="Times New Roman" w:cs="Times New Roman"/>
          <w:sz w:val="24"/>
          <w:szCs w:val="24"/>
        </w:rPr>
        <w:t>Z.Dobi</w:t>
      </w:r>
      <w:proofErr w:type="gramEnd"/>
      <w:r w:rsidR="00CE564E">
        <w:rPr>
          <w:rFonts w:ascii="Times New Roman" w:hAnsi="Times New Roman" w:cs="Times New Roman"/>
          <w:sz w:val="24"/>
          <w:szCs w:val="24"/>
        </w:rPr>
        <w:t xml:space="preserve"> shtoi se</w:t>
      </w:r>
      <w:r w:rsidRPr="00183DD7">
        <w:rPr>
          <w:rFonts w:ascii="Times New Roman" w:hAnsi="Times New Roman" w:cs="Times New Roman"/>
          <w:sz w:val="24"/>
          <w:szCs w:val="24"/>
        </w:rPr>
        <w:t xml:space="preserve"> </w:t>
      </w:r>
      <w:r w:rsidR="005D2AA2" w:rsidRPr="00183DD7">
        <w:rPr>
          <w:rFonts w:ascii="Times New Roman" w:hAnsi="Times New Roman" w:cs="Times New Roman"/>
          <w:sz w:val="24"/>
          <w:szCs w:val="24"/>
        </w:rPr>
        <w:t>rehabilit</w:t>
      </w:r>
      <w:r w:rsidR="00593806">
        <w:rPr>
          <w:rFonts w:ascii="Times New Roman" w:hAnsi="Times New Roman" w:cs="Times New Roman"/>
          <w:sz w:val="24"/>
          <w:szCs w:val="24"/>
        </w:rPr>
        <w:t xml:space="preserve">imi i tyre </w:t>
      </w:r>
      <w:r w:rsidR="00CE564E">
        <w:rPr>
          <w:rFonts w:ascii="Times New Roman" w:hAnsi="Times New Roman" w:cs="Times New Roman"/>
          <w:sz w:val="24"/>
          <w:szCs w:val="24"/>
        </w:rPr>
        <w:t>ë</w:t>
      </w:r>
      <w:r w:rsidR="005D2AA2" w:rsidRPr="00183DD7">
        <w:rPr>
          <w:rFonts w:ascii="Times New Roman" w:hAnsi="Times New Roman" w:cs="Times New Roman"/>
          <w:sz w:val="24"/>
          <w:szCs w:val="24"/>
        </w:rPr>
        <w:t>sht</w:t>
      </w:r>
      <w:r w:rsidR="00CE564E">
        <w:rPr>
          <w:rFonts w:ascii="Times New Roman" w:hAnsi="Times New Roman" w:cs="Times New Roman"/>
          <w:sz w:val="24"/>
          <w:szCs w:val="24"/>
        </w:rPr>
        <w:t>ë</w:t>
      </w:r>
      <w:r w:rsidR="005D2AA2" w:rsidRPr="00183DD7">
        <w:rPr>
          <w:rFonts w:ascii="Times New Roman" w:hAnsi="Times New Roman" w:cs="Times New Roman"/>
          <w:sz w:val="24"/>
          <w:szCs w:val="24"/>
        </w:rPr>
        <w:t xml:space="preserve"> jo vet</w:t>
      </w:r>
      <w:r w:rsidR="00CE564E">
        <w:rPr>
          <w:rFonts w:ascii="Times New Roman" w:hAnsi="Times New Roman" w:cs="Times New Roman"/>
          <w:sz w:val="24"/>
          <w:szCs w:val="24"/>
        </w:rPr>
        <w:t>ë</w:t>
      </w:r>
      <w:r w:rsidR="005D2AA2" w:rsidRPr="00183DD7">
        <w:rPr>
          <w:rFonts w:ascii="Times New Roman" w:hAnsi="Times New Roman" w:cs="Times New Roman"/>
          <w:sz w:val="24"/>
          <w:szCs w:val="24"/>
        </w:rPr>
        <w:t xml:space="preserve">m </w:t>
      </w:r>
      <w:r w:rsidR="00593806">
        <w:rPr>
          <w:rFonts w:ascii="Times New Roman" w:hAnsi="Times New Roman" w:cs="Times New Roman"/>
          <w:sz w:val="24"/>
          <w:szCs w:val="24"/>
        </w:rPr>
        <w:t>pjes</w:t>
      </w:r>
      <w:r w:rsidR="00CE564E">
        <w:rPr>
          <w:rFonts w:ascii="Times New Roman" w:hAnsi="Times New Roman" w:cs="Times New Roman"/>
          <w:sz w:val="24"/>
          <w:szCs w:val="24"/>
        </w:rPr>
        <w:t>ë</w:t>
      </w:r>
      <w:r w:rsidR="00593806">
        <w:rPr>
          <w:rFonts w:ascii="Times New Roman" w:hAnsi="Times New Roman" w:cs="Times New Roman"/>
          <w:sz w:val="24"/>
          <w:szCs w:val="24"/>
        </w:rPr>
        <w:t xml:space="preserve"> e </w:t>
      </w:r>
      <w:r w:rsidR="00151AA5" w:rsidRPr="00183DD7">
        <w:rPr>
          <w:rFonts w:ascii="Times New Roman" w:hAnsi="Times New Roman" w:cs="Times New Roman"/>
          <w:sz w:val="24"/>
          <w:szCs w:val="24"/>
        </w:rPr>
        <w:t>roli</w:t>
      </w:r>
      <w:r w:rsidR="00593806">
        <w:rPr>
          <w:rFonts w:ascii="Times New Roman" w:hAnsi="Times New Roman" w:cs="Times New Roman"/>
          <w:sz w:val="24"/>
          <w:szCs w:val="24"/>
        </w:rPr>
        <w:t>t</w:t>
      </w:r>
      <w:r w:rsidR="00151AA5" w:rsidRPr="00183DD7">
        <w:rPr>
          <w:rFonts w:ascii="Times New Roman" w:hAnsi="Times New Roman" w:cs="Times New Roman"/>
          <w:sz w:val="24"/>
          <w:szCs w:val="24"/>
        </w:rPr>
        <w:t xml:space="preserve"> q</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ka aktua</w:t>
      </w:r>
      <w:r w:rsidR="00593806">
        <w:rPr>
          <w:rFonts w:ascii="Times New Roman" w:hAnsi="Times New Roman" w:cs="Times New Roman"/>
          <w:sz w:val="24"/>
          <w:szCs w:val="24"/>
        </w:rPr>
        <w:t>l</w:t>
      </w:r>
      <w:r w:rsidR="00151AA5" w:rsidRPr="00183DD7">
        <w:rPr>
          <w:rFonts w:ascii="Times New Roman" w:hAnsi="Times New Roman" w:cs="Times New Roman"/>
          <w:sz w:val="24"/>
          <w:szCs w:val="24"/>
        </w:rPr>
        <w:t xml:space="preserve">isht </w:t>
      </w:r>
      <w:r w:rsidR="00593806">
        <w:rPr>
          <w:rFonts w:ascii="Times New Roman" w:hAnsi="Times New Roman" w:cs="Times New Roman"/>
          <w:sz w:val="24"/>
          <w:szCs w:val="24"/>
        </w:rPr>
        <w:t>Q</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ndra e par</w:t>
      </w:r>
      <w:r w:rsidR="00593806">
        <w:rPr>
          <w:rFonts w:ascii="Times New Roman" w:hAnsi="Times New Roman" w:cs="Times New Roman"/>
          <w:sz w:val="24"/>
          <w:szCs w:val="24"/>
        </w:rPr>
        <w:t>a</w:t>
      </w:r>
      <w:r w:rsidR="00151AA5" w:rsidRPr="00183DD7">
        <w:rPr>
          <w:rFonts w:ascii="Times New Roman" w:hAnsi="Times New Roman" w:cs="Times New Roman"/>
          <w:sz w:val="24"/>
          <w:szCs w:val="24"/>
        </w:rPr>
        <w:t>nd</w:t>
      </w:r>
      <w:r w:rsidR="00593806">
        <w:rPr>
          <w:rFonts w:ascii="Times New Roman" w:hAnsi="Times New Roman" w:cs="Times New Roman"/>
          <w:sz w:val="24"/>
          <w:szCs w:val="24"/>
        </w:rPr>
        <w:t>a</w:t>
      </w:r>
      <w:r w:rsidR="00151AA5" w:rsidRPr="00183DD7">
        <w:rPr>
          <w:rFonts w:ascii="Times New Roman" w:hAnsi="Times New Roman" w:cs="Times New Roman"/>
          <w:sz w:val="24"/>
          <w:szCs w:val="24"/>
        </w:rPr>
        <w:t>limit t</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t</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w:t>
      </w:r>
      <w:r w:rsidR="00593806">
        <w:rPr>
          <w:rFonts w:ascii="Times New Roman" w:hAnsi="Times New Roman" w:cs="Times New Roman"/>
          <w:sz w:val="24"/>
          <w:szCs w:val="24"/>
        </w:rPr>
        <w:t>miturve n</w:t>
      </w:r>
      <w:r w:rsidR="00CE564E">
        <w:rPr>
          <w:rFonts w:ascii="Times New Roman" w:hAnsi="Times New Roman" w:cs="Times New Roman"/>
          <w:sz w:val="24"/>
          <w:szCs w:val="24"/>
        </w:rPr>
        <w:t>ë</w:t>
      </w:r>
      <w:r w:rsidR="00593806">
        <w:rPr>
          <w:rFonts w:ascii="Times New Roman" w:hAnsi="Times New Roman" w:cs="Times New Roman"/>
          <w:sz w:val="24"/>
          <w:szCs w:val="24"/>
        </w:rPr>
        <w:t xml:space="preserve"> kon</w:t>
      </w:r>
      <w:r w:rsidR="00151AA5" w:rsidRPr="00183DD7">
        <w:rPr>
          <w:rFonts w:ascii="Times New Roman" w:hAnsi="Times New Roman" w:cs="Times New Roman"/>
          <w:sz w:val="24"/>
          <w:szCs w:val="24"/>
        </w:rPr>
        <w:t xml:space="preserve">flikt me ligjin, por edhe projekti </w:t>
      </w:r>
      <w:r w:rsidR="00593806">
        <w:rPr>
          <w:rFonts w:ascii="Times New Roman" w:hAnsi="Times New Roman" w:cs="Times New Roman"/>
          <w:sz w:val="24"/>
          <w:szCs w:val="24"/>
        </w:rPr>
        <w:t>i</w:t>
      </w:r>
      <w:r w:rsidR="00151AA5" w:rsidRPr="00183DD7">
        <w:rPr>
          <w:rFonts w:ascii="Times New Roman" w:hAnsi="Times New Roman" w:cs="Times New Roman"/>
          <w:sz w:val="24"/>
          <w:szCs w:val="24"/>
        </w:rPr>
        <w:t xml:space="preserve"> ri p</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r ngritjen e inst</w:t>
      </w:r>
      <w:r w:rsidR="00593806">
        <w:rPr>
          <w:rFonts w:ascii="Times New Roman" w:hAnsi="Times New Roman" w:cs="Times New Roman"/>
          <w:sz w:val="24"/>
          <w:szCs w:val="24"/>
        </w:rPr>
        <w:t>i</w:t>
      </w:r>
      <w:r w:rsidR="00151AA5" w:rsidRPr="00183DD7">
        <w:rPr>
          <w:rFonts w:ascii="Times New Roman" w:hAnsi="Times New Roman" w:cs="Times New Roman"/>
          <w:sz w:val="24"/>
          <w:szCs w:val="24"/>
        </w:rPr>
        <w:t>t</w:t>
      </w:r>
      <w:r w:rsidR="00593806">
        <w:rPr>
          <w:rFonts w:ascii="Times New Roman" w:hAnsi="Times New Roman" w:cs="Times New Roman"/>
          <w:sz w:val="24"/>
          <w:szCs w:val="24"/>
        </w:rPr>
        <w:t>ucionit t</w:t>
      </w:r>
      <w:r w:rsidR="00CE564E">
        <w:rPr>
          <w:rFonts w:ascii="Times New Roman" w:hAnsi="Times New Roman" w:cs="Times New Roman"/>
          <w:sz w:val="24"/>
          <w:szCs w:val="24"/>
        </w:rPr>
        <w:t>ë</w:t>
      </w:r>
      <w:r w:rsidR="00593806">
        <w:rPr>
          <w:rFonts w:ascii="Times New Roman" w:hAnsi="Times New Roman" w:cs="Times New Roman"/>
          <w:sz w:val="24"/>
          <w:szCs w:val="24"/>
        </w:rPr>
        <w:t xml:space="preserve"> riedukimit n</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w:t>
      </w:r>
      <w:r w:rsidR="00593806">
        <w:rPr>
          <w:rFonts w:ascii="Times New Roman" w:hAnsi="Times New Roman" w:cs="Times New Roman"/>
          <w:sz w:val="24"/>
          <w:szCs w:val="24"/>
        </w:rPr>
        <w:t>M</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zes, nj</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am</w:t>
      </w:r>
      <w:r w:rsidR="00593806">
        <w:rPr>
          <w:rFonts w:ascii="Times New Roman" w:hAnsi="Times New Roman" w:cs="Times New Roman"/>
          <w:sz w:val="24"/>
          <w:szCs w:val="24"/>
        </w:rPr>
        <w:t xml:space="preserve">bient </w:t>
      </w:r>
      <w:r w:rsidR="00151AA5" w:rsidRPr="00183DD7">
        <w:rPr>
          <w:rFonts w:ascii="Times New Roman" w:hAnsi="Times New Roman" w:cs="Times New Roman"/>
          <w:sz w:val="24"/>
          <w:szCs w:val="24"/>
        </w:rPr>
        <w:t>ku s</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bashku me pushte</w:t>
      </w:r>
      <w:r w:rsidR="00593806">
        <w:rPr>
          <w:rFonts w:ascii="Times New Roman" w:hAnsi="Times New Roman" w:cs="Times New Roman"/>
          <w:sz w:val="24"/>
          <w:szCs w:val="24"/>
        </w:rPr>
        <w:t>t</w:t>
      </w:r>
      <w:r w:rsidR="00151AA5" w:rsidRPr="00183DD7">
        <w:rPr>
          <w:rFonts w:ascii="Times New Roman" w:hAnsi="Times New Roman" w:cs="Times New Roman"/>
          <w:sz w:val="24"/>
          <w:szCs w:val="24"/>
        </w:rPr>
        <w:t>in vendor do t</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mund</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s</w:t>
      </w:r>
      <w:r w:rsidR="00593806">
        <w:rPr>
          <w:rFonts w:ascii="Times New Roman" w:hAnsi="Times New Roman" w:cs="Times New Roman"/>
          <w:sz w:val="24"/>
          <w:szCs w:val="24"/>
        </w:rPr>
        <w:t>o</w:t>
      </w:r>
      <w:r w:rsidR="00151AA5" w:rsidRPr="00183DD7">
        <w:rPr>
          <w:rFonts w:ascii="Times New Roman" w:hAnsi="Times New Roman" w:cs="Times New Roman"/>
          <w:sz w:val="24"/>
          <w:szCs w:val="24"/>
        </w:rPr>
        <w:t>j</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t</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 xml:space="preserve"> krijohe</w:t>
      </w:r>
      <w:r w:rsidR="00593806">
        <w:rPr>
          <w:rFonts w:ascii="Times New Roman" w:hAnsi="Times New Roman" w:cs="Times New Roman"/>
          <w:sz w:val="24"/>
          <w:szCs w:val="24"/>
        </w:rPr>
        <w:t>n trajnime t</w:t>
      </w:r>
      <w:r w:rsidR="00CE564E">
        <w:rPr>
          <w:rFonts w:ascii="Times New Roman" w:hAnsi="Times New Roman" w:cs="Times New Roman"/>
          <w:sz w:val="24"/>
          <w:szCs w:val="24"/>
        </w:rPr>
        <w:t>ë</w:t>
      </w:r>
      <w:r w:rsidR="00593806">
        <w:rPr>
          <w:rFonts w:ascii="Times New Roman" w:hAnsi="Times New Roman" w:cs="Times New Roman"/>
          <w:sz w:val="24"/>
          <w:szCs w:val="24"/>
        </w:rPr>
        <w:t xml:space="preserve"> ndryshme </w:t>
      </w:r>
      <w:r w:rsidR="00CE564E">
        <w:rPr>
          <w:rFonts w:ascii="Times New Roman" w:hAnsi="Times New Roman" w:cs="Times New Roman"/>
          <w:sz w:val="24"/>
          <w:szCs w:val="24"/>
        </w:rPr>
        <w:t xml:space="preserve">dhe </w:t>
      </w:r>
      <w:r w:rsidR="00151AA5" w:rsidRPr="00183DD7">
        <w:rPr>
          <w:rFonts w:ascii="Times New Roman" w:hAnsi="Times New Roman" w:cs="Times New Roman"/>
          <w:sz w:val="24"/>
          <w:szCs w:val="24"/>
        </w:rPr>
        <w:t xml:space="preserve">ambiente te </w:t>
      </w:r>
      <w:r w:rsidR="00593806">
        <w:rPr>
          <w:rFonts w:ascii="Times New Roman" w:hAnsi="Times New Roman" w:cs="Times New Roman"/>
          <w:sz w:val="24"/>
          <w:szCs w:val="24"/>
        </w:rPr>
        <w:t>p</w:t>
      </w:r>
      <w:r w:rsidR="00151AA5" w:rsidRPr="00183DD7">
        <w:rPr>
          <w:rFonts w:ascii="Times New Roman" w:hAnsi="Times New Roman" w:cs="Times New Roman"/>
          <w:sz w:val="24"/>
          <w:szCs w:val="24"/>
        </w:rPr>
        <w:t>os</w:t>
      </w:r>
      <w:r w:rsidR="00593806">
        <w:rPr>
          <w:rFonts w:ascii="Times New Roman" w:hAnsi="Times New Roman" w:cs="Times New Roman"/>
          <w:sz w:val="24"/>
          <w:szCs w:val="24"/>
        </w:rPr>
        <w:t>a</w:t>
      </w:r>
      <w:r w:rsidR="00151AA5" w:rsidRPr="00183DD7">
        <w:rPr>
          <w:rFonts w:ascii="Times New Roman" w:hAnsi="Times New Roman" w:cs="Times New Roman"/>
          <w:sz w:val="24"/>
          <w:szCs w:val="24"/>
        </w:rPr>
        <w:t>cme p</w:t>
      </w:r>
      <w:r w:rsidR="00CE564E">
        <w:rPr>
          <w:rFonts w:ascii="Times New Roman" w:hAnsi="Times New Roman" w:cs="Times New Roman"/>
          <w:sz w:val="24"/>
          <w:szCs w:val="24"/>
        </w:rPr>
        <w:t>ë</w:t>
      </w:r>
      <w:r w:rsidR="00151AA5" w:rsidRPr="00183DD7">
        <w:rPr>
          <w:rFonts w:ascii="Times New Roman" w:hAnsi="Times New Roman" w:cs="Times New Roman"/>
          <w:sz w:val="24"/>
          <w:szCs w:val="24"/>
        </w:rPr>
        <w:t>r aktivit</w:t>
      </w:r>
      <w:r w:rsidR="00593806">
        <w:rPr>
          <w:rFonts w:ascii="Times New Roman" w:hAnsi="Times New Roman" w:cs="Times New Roman"/>
          <w:sz w:val="24"/>
          <w:szCs w:val="24"/>
        </w:rPr>
        <w:t>e</w:t>
      </w:r>
      <w:r w:rsidR="00151AA5" w:rsidRPr="00183DD7">
        <w:rPr>
          <w:rFonts w:ascii="Times New Roman" w:hAnsi="Times New Roman" w:cs="Times New Roman"/>
          <w:sz w:val="24"/>
          <w:szCs w:val="24"/>
        </w:rPr>
        <w:t>te s</w:t>
      </w:r>
      <w:r w:rsidR="00593806">
        <w:rPr>
          <w:rFonts w:ascii="Times New Roman" w:hAnsi="Times New Roman" w:cs="Times New Roman"/>
          <w:sz w:val="24"/>
          <w:szCs w:val="24"/>
        </w:rPr>
        <w:t>portive</w:t>
      </w:r>
      <w:r w:rsidR="00151AA5" w:rsidRPr="00183DD7">
        <w:rPr>
          <w:rFonts w:ascii="Times New Roman" w:hAnsi="Times New Roman" w:cs="Times New Roman"/>
          <w:sz w:val="24"/>
          <w:szCs w:val="24"/>
        </w:rPr>
        <w:t xml:space="preserve">, kulturore etj. </w:t>
      </w:r>
    </w:p>
    <w:p w14:paraId="27D6F5F6" w14:textId="665F91EF" w:rsidR="00183DD7" w:rsidRPr="00183DD7" w:rsidRDefault="00151AA5" w:rsidP="00183DD7">
      <w:pPr>
        <w:jc w:val="both"/>
        <w:rPr>
          <w:rFonts w:ascii="Times New Roman" w:hAnsi="Times New Roman" w:cs="Times New Roman"/>
          <w:sz w:val="24"/>
          <w:szCs w:val="24"/>
        </w:rPr>
      </w:pPr>
      <w:r w:rsidRPr="00183DD7">
        <w:rPr>
          <w:rFonts w:ascii="Times New Roman" w:hAnsi="Times New Roman" w:cs="Times New Roman"/>
          <w:sz w:val="24"/>
          <w:szCs w:val="24"/>
        </w:rPr>
        <w:t xml:space="preserve">Mbledhja </w:t>
      </w:r>
      <w:r w:rsidR="00183DD7">
        <w:rPr>
          <w:rFonts w:ascii="Times New Roman" w:hAnsi="Times New Roman" w:cs="Times New Roman"/>
          <w:sz w:val="24"/>
          <w:szCs w:val="24"/>
        </w:rPr>
        <w:t>i</w:t>
      </w:r>
      <w:r w:rsidRPr="00183DD7">
        <w:rPr>
          <w:rFonts w:ascii="Times New Roman" w:hAnsi="Times New Roman" w:cs="Times New Roman"/>
          <w:sz w:val="24"/>
          <w:szCs w:val="24"/>
        </w:rPr>
        <w:t xml:space="preserve"> mbylli diskutim</w:t>
      </w:r>
      <w:r w:rsidR="00183DD7">
        <w:rPr>
          <w:rFonts w:ascii="Times New Roman" w:hAnsi="Times New Roman" w:cs="Times New Roman"/>
          <w:sz w:val="24"/>
          <w:szCs w:val="24"/>
        </w:rPr>
        <w:t>e</w:t>
      </w:r>
      <w:r w:rsidRPr="00183DD7">
        <w:rPr>
          <w:rFonts w:ascii="Times New Roman" w:hAnsi="Times New Roman" w:cs="Times New Roman"/>
          <w:sz w:val="24"/>
          <w:szCs w:val="24"/>
        </w:rPr>
        <w:t>t dhe Komis</w:t>
      </w:r>
      <w:r w:rsidR="00183DD7">
        <w:rPr>
          <w:rFonts w:ascii="Times New Roman" w:hAnsi="Times New Roman" w:cs="Times New Roman"/>
          <w:sz w:val="24"/>
          <w:szCs w:val="24"/>
        </w:rPr>
        <w:t>io</w:t>
      </w:r>
      <w:r w:rsidRPr="00183DD7">
        <w:rPr>
          <w:rFonts w:ascii="Times New Roman" w:hAnsi="Times New Roman" w:cs="Times New Roman"/>
          <w:sz w:val="24"/>
          <w:szCs w:val="24"/>
        </w:rPr>
        <w:t>ni kaloi n</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votimin e projektligjit </w:t>
      </w:r>
      <w:r w:rsidR="00FA0755" w:rsidRPr="00FA0755">
        <w:rPr>
          <w:rFonts w:ascii="Times New Roman" w:hAnsi="Times New Roman" w:cs="Times New Roman"/>
          <w:i/>
          <w:sz w:val="24"/>
          <w:szCs w:val="24"/>
        </w:rPr>
        <w:t xml:space="preserve">pro </w:t>
      </w:r>
      <w:r w:rsidR="00FA0755">
        <w:rPr>
          <w:rFonts w:ascii="Times New Roman" w:hAnsi="Times New Roman" w:cs="Times New Roman"/>
          <w:sz w:val="24"/>
          <w:szCs w:val="24"/>
        </w:rPr>
        <w:t>me shumicën e an</w:t>
      </w:r>
      <w:r w:rsidR="00CE564E">
        <w:rPr>
          <w:rFonts w:ascii="Times New Roman" w:hAnsi="Times New Roman" w:cs="Times New Roman"/>
          <w:sz w:val="24"/>
          <w:szCs w:val="24"/>
        </w:rPr>
        <w:t>ë</w:t>
      </w:r>
      <w:r w:rsidR="00183DD7">
        <w:rPr>
          <w:rFonts w:ascii="Times New Roman" w:hAnsi="Times New Roman" w:cs="Times New Roman"/>
          <w:sz w:val="24"/>
          <w:szCs w:val="24"/>
        </w:rPr>
        <w:t>ta</w:t>
      </w:r>
      <w:r w:rsidRPr="00183DD7">
        <w:rPr>
          <w:rFonts w:ascii="Times New Roman" w:hAnsi="Times New Roman" w:cs="Times New Roman"/>
          <w:sz w:val="24"/>
          <w:szCs w:val="24"/>
        </w:rPr>
        <w:t>r</w:t>
      </w:r>
      <w:r w:rsidR="00CE564E">
        <w:rPr>
          <w:rFonts w:ascii="Times New Roman" w:hAnsi="Times New Roman" w:cs="Times New Roman"/>
          <w:sz w:val="24"/>
          <w:szCs w:val="24"/>
        </w:rPr>
        <w:t>ë</w:t>
      </w:r>
      <w:r w:rsidR="00FA0755">
        <w:rPr>
          <w:rFonts w:ascii="Times New Roman" w:hAnsi="Times New Roman" w:cs="Times New Roman"/>
          <w:sz w:val="24"/>
          <w:szCs w:val="24"/>
        </w:rPr>
        <w:t>ve</w:t>
      </w:r>
      <w:r w:rsidRPr="00183DD7">
        <w:rPr>
          <w:rFonts w:ascii="Times New Roman" w:hAnsi="Times New Roman" w:cs="Times New Roman"/>
          <w:sz w:val="24"/>
          <w:szCs w:val="24"/>
        </w:rPr>
        <w:t xml:space="preserve"> </w:t>
      </w:r>
      <w:r w:rsidR="00FA0755">
        <w:rPr>
          <w:rFonts w:ascii="Times New Roman" w:hAnsi="Times New Roman" w:cs="Times New Roman"/>
          <w:sz w:val="24"/>
          <w:szCs w:val="24"/>
        </w:rPr>
        <w:t>të</w:t>
      </w:r>
      <w:r w:rsidRPr="00183DD7">
        <w:rPr>
          <w:rFonts w:ascii="Times New Roman" w:hAnsi="Times New Roman" w:cs="Times New Roman"/>
          <w:sz w:val="24"/>
          <w:szCs w:val="24"/>
        </w:rPr>
        <w:t xml:space="preserve"> pranish</w:t>
      </w:r>
      <w:r w:rsidR="00CE564E">
        <w:rPr>
          <w:rFonts w:ascii="Times New Roman" w:hAnsi="Times New Roman" w:cs="Times New Roman"/>
          <w:sz w:val="24"/>
          <w:szCs w:val="24"/>
        </w:rPr>
        <w:t>ë</w:t>
      </w:r>
      <w:r w:rsidRPr="00183DD7">
        <w:rPr>
          <w:rFonts w:ascii="Times New Roman" w:hAnsi="Times New Roman" w:cs="Times New Roman"/>
          <w:sz w:val="24"/>
          <w:szCs w:val="24"/>
        </w:rPr>
        <w:t>m n</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komis</w:t>
      </w:r>
      <w:r w:rsidR="00FA0755">
        <w:rPr>
          <w:rFonts w:ascii="Times New Roman" w:hAnsi="Times New Roman" w:cs="Times New Roman"/>
          <w:sz w:val="24"/>
          <w:szCs w:val="24"/>
        </w:rPr>
        <w:t>i</w:t>
      </w:r>
      <w:r w:rsidRPr="00183DD7">
        <w:rPr>
          <w:rFonts w:ascii="Times New Roman" w:hAnsi="Times New Roman" w:cs="Times New Roman"/>
          <w:sz w:val="24"/>
          <w:szCs w:val="24"/>
        </w:rPr>
        <w:t xml:space="preserve">on </w:t>
      </w:r>
      <w:r w:rsidR="00183DD7" w:rsidRPr="00183DD7">
        <w:rPr>
          <w:rFonts w:ascii="Times New Roman" w:hAnsi="Times New Roman" w:cs="Times New Roman"/>
          <w:sz w:val="24"/>
          <w:szCs w:val="24"/>
        </w:rPr>
        <w:t>duke vler</w:t>
      </w:r>
      <w:r w:rsidR="00CE564E">
        <w:rPr>
          <w:rFonts w:ascii="Times New Roman" w:hAnsi="Times New Roman" w:cs="Times New Roman"/>
          <w:sz w:val="24"/>
          <w:szCs w:val="24"/>
        </w:rPr>
        <w:t>ë</w:t>
      </w:r>
      <w:r w:rsidR="00183DD7" w:rsidRPr="00183DD7">
        <w:rPr>
          <w:rFonts w:ascii="Times New Roman" w:hAnsi="Times New Roman" w:cs="Times New Roman"/>
          <w:sz w:val="24"/>
          <w:szCs w:val="24"/>
        </w:rPr>
        <w:t>suar se projektligji</w:t>
      </w:r>
      <w:r w:rsidR="00FA0755">
        <w:rPr>
          <w:rFonts w:ascii="Times New Roman" w:hAnsi="Times New Roman" w:cs="Times New Roman"/>
          <w:sz w:val="24"/>
          <w:szCs w:val="24"/>
        </w:rPr>
        <w:t xml:space="preserve"> për dhënie amnistie</w:t>
      </w:r>
      <w:r w:rsidR="00183DD7" w:rsidRPr="00183DD7">
        <w:rPr>
          <w:rFonts w:ascii="Times New Roman" w:hAnsi="Times New Roman" w:cs="Times New Roman"/>
          <w:sz w:val="24"/>
          <w:szCs w:val="24"/>
        </w:rPr>
        <w:t>:</w:t>
      </w:r>
    </w:p>
    <w:p w14:paraId="34D1E56C" w14:textId="73AA94E8" w:rsidR="00183DD7" w:rsidRDefault="00183DD7" w:rsidP="00A33AE7">
      <w:pPr>
        <w:pStyle w:val="ListParagraph"/>
        <w:numPr>
          <w:ilvl w:val="0"/>
          <w:numId w:val="8"/>
        </w:numPr>
        <w:jc w:val="both"/>
        <w:rPr>
          <w:rFonts w:ascii="Times New Roman" w:hAnsi="Times New Roman"/>
          <w:sz w:val="24"/>
          <w:szCs w:val="24"/>
        </w:rPr>
      </w:pPr>
      <w:r w:rsidRPr="00183DD7">
        <w:rPr>
          <w:rFonts w:ascii="Times New Roman" w:hAnsi="Times New Roman"/>
          <w:sz w:val="24"/>
          <w:szCs w:val="24"/>
        </w:rPr>
        <w:t xml:space="preserve">Në aspektin ligjor, </w:t>
      </w:r>
      <w:r w:rsidR="00CE564E">
        <w:rPr>
          <w:rFonts w:ascii="Times New Roman" w:hAnsi="Times New Roman"/>
          <w:sz w:val="24"/>
          <w:szCs w:val="24"/>
        </w:rPr>
        <w:t>ë</w:t>
      </w:r>
      <w:r w:rsidR="00593806">
        <w:rPr>
          <w:rFonts w:ascii="Times New Roman" w:hAnsi="Times New Roman"/>
          <w:sz w:val="24"/>
          <w:szCs w:val="24"/>
        </w:rPr>
        <w:t>sht</w:t>
      </w:r>
      <w:r w:rsidR="00CE564E">
        <w:rPr>
          <w:rFonts w:ascii="Times New Roman" w:hAnsi="Times New Roman"/>
          <w:sz w:val="24"/>
          <w:szCs w:val="24"/>
        </w:rPr>
        <w:t>ë</w:t>
      </w:r>
      <w:r w:rsidRPr="00183DD7">
        <w:rPr>
          <w:rFonts w:ascii="Times New Roman" w:hAnsi="Times New Roman"/>
          <w:sz w:val="24"/>
          <w:szCs w:val="24"/>
        </w:rPr>
        <w:t xml:space="preserve"> i propozuar në përputhje me Kushtetutën dhe legjislacionin në fuqi</w:t>
      </w:r>
      <w:r>
        <w:rPr>
          <w:rFonts w:ascii="Times New Roman" w:hAnsi="Times New Roman"/>
          <w:sz w:val="24"/>
          <w:szCs w:val="24"/>
        </w:rPr>
        <w:t>;</w:t>
      </w:r>
    </w:p>
    <w:p w14:paraId="20154DFA" w14:textId="29E67E33" w:rsidR="00183DD7" w:rsidRPr="00183DD7" w:rsidRDefault="00183DD7" w:rsidP="00A33AE7">
      <w:pPr>
        <w:pStyle w:val="ListParagraph"/>
        <w:numPr>
          <w:ilvl w:val="0"/>
          <w:numId w:val="8"/>
        </w:numPr>
        <w:jc w:val="both"/>
        <w:rPr>
          <w:rFonts w:ascii="Times New Roman" w:hAnsi="Times New Roman"/>
          <w:sz w:val="24"/>
          <w:szCs w:val="24"/>
        </w:rPr>
      </w:pPr>
      <w:r w:rsidRPr="00183DD7">
        <w:rPr>
          <w:rFonts w:ascii="Times New Roman" w:hAnsi="Times New Roman"/>
          <w:sz w:val="24"/>
          <w:szCs w:val="24"/>
        </w:rPr>
        <w:t xml:space="preserve">Në aspektin procedural, është paraqitur në përputhje me Rregulloren e Kuvendit. </w:t>
      </w:r>
    </w:p>
    <w:p w14:paraId="086110B3" w14:textId="0C14C011" w:rsidR="00183DD7" w:rsidRPr="00183DD7" w:rsidRDefault="00183DD7" w:rsidP="00183DD7">
      <w:pPr>
        <w:jc w:val="both"/>
        <w:rPr>
          <w:rFonts w:ascii="Times New Roman" w:hAnsi="Times New Roman" w:cs="Times New Roman"/>
          <w:sz w:val="24"/>
          <w:szCs w:val="24"/>
        </w:rPr>
      </w:pPr>
      <w:r w:rsidRPr="00183DD7">
        <w:rPr>
          <w:rFonts w:ascii="Times New Roman" w:hAnsi="Times New Roman" w:cs="Times New Roman"/>
          <w:sz w:val="24"/>
          <w:szCs w:val="24"/>
        </w:rPr>
        <w:t>Rapo</w:t>
      </w:r>
      <w:r>
        <w:rPr>
          <w:rFonts w:ascii="Times New Roman" w:hAnsi="Times New Roman" w:cs="Times New Roman"/>
          <w:sz w:val="24"/>
          <w:szCs w:val="24"/>
        </w:rPr>
        <w:t>r</w:t>
      </w:r>
      <w:r w:rsidRPr="00183DD7">
        <w:rPr>
          <w:rFonts w:ascii="Times New Roman" w:hAnsi="Times New Roman" w:cs="Times New Roman"/>
          <w:sz w:val="24"/>
          <w:szCs w:val="24"/>
        </w:rPr>
        <w:t xml:space="preserve">ti </w:t>
      </w:r>
      <w:r>
        <w:rPr>
          <w:rFonts w:ascii="Times New Roman" w:hAnsi="Times New Roman" w:cs="Times New Roman"/>
          <w:sz w:val="24"/>
          <w:szCs w:val="24"/>
        </w:rPr>
        <w:t>i</w:t>
      </w:r>
      <w:r w:rsidRPr="00183DD7">
        <w:rPr>
          <w:rFonts w:ascii="Times New Roman" w:hAnsi="Times New Roman" w:cs="Times New Roman"/>
          <w:sz w:val="24"/>
          <w:szCs w:val="24"/>
        </w:rPr>
        <w:t xml:space="preserve"> p</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rcillet sipas </w:t>
      </w:r>
      <w:r>
        <w:rPr>
          <w:rFonts w:ascii="Times New Roman" w:hAnsi="Times New Roman" w:cs="Times New Roman"/>
          <w:sz w:val="24"/>
          <w:szCs w:val="24"/>
        </w:rPr>
        <w:t>Rr</w:t>
      </w:r>
      <w:r w:rsidRPr="00183DD7">
        <w:rPr>
          <w:rFonts w:ascii="Times New Roman" w:hAnsi="Times New Roman" w:cs="Times New Roman"/>
          <w:sz w:val="24"/>
          <w:szCs w:val="24"/>
        </w:rPr>
        <w:t>egullores s</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w:t>
      </w:r>
      <w:r>
        <w:rPr>
          <w:rFonts w:ascii="Times New Roman" w:hAnsi="Times New Roman" w:cs="Times New Roman"/>
          <w:sz w:val="24"/>
          <w:szCs w:val="24"/>
        </w:rPr>
        <w:t>K</w:t>
      </w:r>
      <w:r w:rsidRPr="00183DD7">
        <w:rPr>
          <w:rFonts w:ascii="Times New Roman" w:hAnsi="Times New Roman" w:cs="Times New Roman"/>
          <w:sz w:val="24"/>
          <w:szCs w:val="24"/>
        </w:rPr>
        <w:t>uvendi</w:t>
      </w:r>
      <w:r>
        <w:rPr>
          <w:rFonts w:ascii="Times New Roman" w:hAnsi="Times New Roman" w:cs="Times New Roman"/>
          <w:sz w:val="24"/>
          <w:szCs w:val="24"/>
        </w:rPr>
        <w:t>t</w:t>
      </w:r>
      <w:r w:rsidRPr="00183DD7">
        <w:rPr>
          <w:rFonts w:ascii="Times New Roman" w:hAnsi="Times New Roman" w:cs="Times New Roman"/>
          <w:sz w:val="24"/>
          <w:szCs w:val="24"/>
        </w:rPr>
        <w:t xml:space="preserve"> </w:t>
      </w:r>
      <w:r>
        <w:rPr>
          <w:rFonts w:ascii="Times New Roman" w:hAnsi="Times New Roman" w:cs="Times New Roman"/>
          <w:sz w:val="24"/>
          <w:szCs w:val="24"/>
        </w:rPr>
        <w:t>K</w:t>
      </w:r>
      <w:r w:rsidRPr="00183DD7">
        <w:rPr>
          <w:rFonts w:ascii="Times New Roman" w:hAnsi="Times New Roman" w:cs="Times New Roman"/>
          <w:sz w:val="24"/>
          <w:szCs w:val="24"/>
        </w:rPr>
        <w:t>omi</w:t>
      </w:r>
      <w:r>
        <w:rPr>
          <w:rFonts w:ascii="Times New Roman" w:hAnsi="Times New Roman" w:cs="Times New Roman"/>
          <w:sz w:val="24"/>
          <w:szCs w:val="24"/>
        </w:rPr>
        <w:t>si</w:t>
      </w:r>
      <w:r w:rsidRPr="00183DD7">
        <w:rPr>
          <w:rFonts w:ascii="Times New Roman" w:hAnsi="Times New Roman" w:cs="Times New Roman"/>
          <w:sz w:val="24"/>
          <w:szCs w:val="24"/>
        </w:rPr>
        <w:t>onit p</w:t>
      </w:r>
      <w:r w:rsidR="00CE564E">
        <w:rPr>
          <w:rFonts w:ascii="Times New Roman" w:hAnsi="Times New Roman" w:cs="Times New Roman"/>
          <w:sz w:val="24"/>
          <w:szCs w:val="24"/>
        </w:rPr>
        <w:t>ë</w:t>
      </w:r>
      <w:r w:rsidRPr="00183DD7">
        <w:rPr>
          <w:rFonts w:ascii="Times New Roman" w:hAnsi="Times New Roman" w:cs="Times New Roman"/>
          <w:sz w:val="24"/>
          <w:szCs w:val="24"/>
        </w:rPr>
        <w:t>rgjegj</w:t>
      </w:r>
      <w:r w:rsidR="00CE564E">
        <w:rPr>
          <w:rFonts w:ascii="Times New Roman" w:hAnsi="Times New Roman" w:cs="Times New Roman"/>
          <w:sz w:val="24"/>
          <w:szCs w:val="24"/>
        </w:rPr>
        <w:t>ë</w:t>
      </w:r>
      <w:r w:rsidRPr="00183DD7">
        <w:rPr>
          <w:rFonts w:ascii="Times New Roman" w:hAnsi="Times New Roman" w:cs="Times New Roman"/>
          <w:sz w:val="24"/>
          <w:szCs w:val="24"/>
        </w:rPr>
        <w:t>s p</w:t>
      </w:r>
      <w:r w:rsidR="00CE564E">
        <w:rPr>
          <w:rFonts w:ascii="Times New Roman" w:hAnsi="Times New Roman" w:cs="Times New Roman"/>
          <w:sz w:val="24"/>
          <w:szCs w:val="24"/>
        </w:rPr>
        <w:t>ë</w:t>
      </w:r>
      <w:r w:rsidRPr="00183DD7">
        <w:rPr>
          <w:rFonts w:ascii="Times New Roman" w:hAnsi="Times New Roman" w:cs="Times New Roman"/>
          <w:sz w:val="24"/>
          <w:szCs w:val="24"/>
        </w:rPr>
        <w:t>r t</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vijuar me procedurat respe</w:t>
      </w:r>
      <w:r>
        <w:rPr>
          <w:rFonts w:ascii="Times New Roman" w:hAnsi="Times New Roman" w:cs="Times New Roman"/>
          <w:sz w:val="24"/>
          <w:szCs w:val="24"/>
        </w:rPr>
        <w:t>k</w:t>
      </w:r>
      <w:r w:rsidRPr="00183DD7">
        <w:rPr>
          <w:rFonts w:ascii="Times New Roman" w:hAnsi="Times New Roman" w:cs="Times New Roman"/>
          <w:sz w:val="24"/>
          <w:szCs w:val="24"/>
        </w:rPr>
        <w:t>tive sipas kalendarit t</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punimeve n</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se</w:t>
      </w:r>
      <w:bookmarkStart w:id="2" w:name="_GoBack"/>
      <w:bookmarkEnd w:id="2"/>
      <w:r w:rsidRPr="00183DD7">
        <w:rPr>
          <w:rFonts w:ascii="Times New Roman" w:hAnsi="Times New Roman" w:cs="Times New Roman"/>
          <w:sz w:val="24"/>
          <w:szCs w:val="24"/>
        </w:rPr>
        <w:t>anc</w:t>
      </w:r>
      <w:r w:rsidR="00CE564E">
        <w:rPr>
          <w:rFonts w:ascii="Times New Roman" w:hAnsi="Times New Roman" w:cs="Times New Roman"/>
          <w:sz w:val="24"/>
          <w:szCs w:val="24"/>
        </w:rPr>
        <w:t>ë</w:t>
      </w:r>
      <w:r w:rsidRPr="00183DD7">
        <w:rPr>
          <w:rFonts w:ascii="Times New Roman" w:hAnsi="Times New Roman" w:cs="Times New Roman"/>
          <w:sz w:val="24"/>
          <w:szCs w:val="24"/>
        </w:rPr>
        <w:t xml:space="preserve"> plenare</w:t>
      </w:r>
      <w:r>
        <w:rPr>
          <w:rFonts w:ascii="Times New Roman" w:hAnsi="Times New Roman" w:cs="Times New Roman"/>
          <w:sz w:val="24"/>
          <w:szCs w:val="24"/>
        </w:rPr>
        <w:t>.</w:t>
      </w:r>
    </w:p>
    <w:p w14:paraId="50B1D7A5" w14:textId="67D9EAE2" w:rsidR="00183DD7" w:rsidRDefault="00183DD7" w:rsidP="00183DD7">
      <w:pPr>
        <w:jc w:val="both"/>
        <w:rPr>
          <w:rFonts w:ascii="Times New Roman" w:hAnsi="Times New Roman" w:cs="Times New Roman"/>
          <w:b/>
          <w:sz w:val="24"/>
          <w:szCs w:val="24"/>
        </w:rPr>
      </w:pPr>
    </w:p>
    <w:p w14:paraId="2E14CCC0" w14:textId="77777777" w:rsidR="00CE564E" w:rsidRPr="00183DD7" w:rsidRDefault="00CE564E" w:rsidP="00183DD7">
      <w:pPr>
        <w:jc w:val="both"/>
        <w:rPr>
          <w:rFonts w:ascii="Times New Roman" w:hAnsi="Times New Roman" w:cs="Times New Roman"/>
          <w:b/>
          <w:sz w:val="24"/>
          <w:szCs w:val="24"/>
        </w:rPr>
      </w:pPr>
    </w:p>
    <w:p w14:paraId="66C2A5F3" w14:textId="75982131" w:rsidR="00183DD7" w:rsidRPr="00183DD7" w:rsidRDefault="00183DD7" w:rsidP="00183DD7">
      <w:pPr>
        <w:jc w:val="both"/>
        <w:rPr>
          <w:rFonts w:ascii="Times New Roman" w:hAnsi="Times New Roman" w:cs="Times New Roman"/>
          <w:b/>
          <w:sz w:val="24"/>
          <w:szCs w:val="24"/>
        </w:rPr>
      </w:pPr>
      <w:r w:rsidRPr="00183DD7">
        <w:rPr>
          <w:rFonts w:ascii="Times New Roman" w:hAnsi="Times New Roman" w:cs="Times New Roman"/>
          <w:b/>
          <w:sz w:val="24"/>
          <w:szCs w:val="24"/>
        </w:rPr>
        <w:t xml:space="preserve">RELATORE </w:t>
      </w:r>
      <w:r w:rsidRPr="00183DD7">
        <w:rPr>
          <w:rFonts w:ascii="Times New Roman" w:hAnsi="Times New Roman" w:cs="Times New Roman"/>
          <w:b/>
          <w:sz w:val="24"/>
          <w:szCs w:val="24"/>
        </w:rPr>
        <w:tab/>
      </w:r>
      <w:r w:rsidRPr="00183DD7">
        <w:rPr>
          <w:rFonts w:ascii="Times New Roman" w:hAnsi="Times New Roman" w:cs="Times New Roman"/>
          <w:b/>
          <w:sz w:val="24"/>
          <w:szCs w:val="24"/>
        </w:rPr>
        <w:tab/>
      </w:r>
      <w:r w:rsidRPr="00183DD7">
        <w:rPr>
          <w:rFonts w:ascii="Times New Roman" w:hAnsi="Times New Roman" w:cs="Times New Roman"/>
          <w:b/>
          <w:sz w:val="24"/>
          <w:szCs w:val="24"/>
        </w:rPr>
        <w:tab/>
      </w:r>
      <w:r w:rsidRPr="00183DD7">
        <w:rPr>
          <w:rFonts w:ascii="Times New Roman" w:hAnsi="Times New Roman" w:cs="Times New Roman"/>
          <w:b/>
          <w:sz w:val="24"/>
          <w:szCs w:val="24"/>
        </w:rPr>
        <w:tab/>
      </w:r>
      <w:r w:rsidRPr="00183DD7">
        <w:rPr>
          <w:rFonts w:ascii="Times New Roman" w:hAnsi="Times New Roman" w:cs="Times New Roman"/>
          <w:b/>
          <w:sz w:val="24"/>
          <w:szCs w:val="24"/>
        </w:rPr>
        <w:tab/>
      </w:r>
      <w:r w:rsidRPr="00183DD7">
        <w:rPr>
          <w:rFonts w:ascii="Times New Roman" w:hAnsi="Times New Roman" w:cs="Times New Roman"/>
          <w:b/>
          <w:sz w:val="24"/>
          <w:szCs w:val="24"/>
        </w:rPr>
        <w:tab/>
      </w:r>
      <w:r w:rsidRPr="00183DD7">
        <w:rPr>
          <w:rFonts w:ascii="Times New Roman" w:hAnsi="Times New Roman" w:cs="Times New Roman"/>
          <w:b/>
          <w:sz w:val="24"/>
          <w:szCs w:val="24"/>
        </w:rPr>
        <w:tab/>
      </w:r>
      <w:r w:rsidRPr="00183DD7">
        <w:rPr>
          <w:rFonts w:ascii="Times New Roman" w:hAnsi="Times New Roman" w:cs="Times New Roman"/>
          <w:b/>
          <w:sz w:val="24"/>
          <w:szCs w:val="24"/>
        </w:rPr>
        <w:tab/>
      </w:r>
      <w:r w:rsidRPr="00183DD7">
        <w:rPr>
          <w:rFonts w:ascii="Times New Roman" w:hAnsi="Times New Roman" w:cs="Times New Roman"/>
          <w:b/>
          <w:sz w:val="24"/>
          <w:szCs w:val="24"/>
        </w:rPr>
        <w:tab/>
        <w:t xml:space="preserve">KRYETARE </w:t>
      </w:r>
    </w:p>
    <w:p w14:paraId="683E4591" w14:textId="75F44498" w:rsidR="00183DD7" w:rsidRPr="00183DD7" w:rsidRDefault="00183DD7" w:rsidP="00183DD7">
      <w:pPr>
        <w:jc w:val="both"/>
        <w:rPr>
          <w:rFonts w:ascii="Times New Roman" w:hAnsi="Times New Roman" w:cs="Times New Roman"/>
          <w:b/>
          <w:sz w:val="24"/>
          <w:szCs w:val="24"/>
        </w:rPr>
      </w:pPr>
      <w:r w:rsidRPr="00183DD7">
        <w:rPr>
          <w:rFonts w:ascii="Times New Roman" w:hAnsi="Times New Roman" w:cs="Times New Roman"/>
          <w:b/>
          <w:sz w:val="24"/>
          <w:szCs w:val="24"/>
        </w:rPr>
        <w:t>ROMINA KUKO</w:t>
      </w:r>
      <w:r w:rsidRPr="00183DD7">
        <w:rPr>
          <w:rFonts w:ascii="Times New Roman" w:hAnsi="Times New Roman" w:cs="Times New Roman"/>
          <w:b/>
          <w:sz w:val="24"/>
          <w:szCs w:val="24"/>
        </w:rPr>
        <w:tab/>
      </w:r>
      <w:r w:rsidRPr="00183DD7">
        <w:rPr>
          <w:rFonts w:ascii="Times New Roman" w:hAnsi="Times New Roman" w:cs="Times New Roman"/>
          <w:b/>
          <w:sz w:val="24"/>
          <w:szCs w:val="24"/>
        </w:rPr>
        <w:tab/>
      </w:r>
      <w:r w:rsidRPr="00183DD7">
        <w:rPr>
          <w:rFonts w:ascii="Times New Roman" w:hAnsi="Times New Roman" w:cs="Times New Roman"/>
          <w:b/>
          <w:sz w:val="24"/>
          <w:szCs w:val="24"/>
        </w:rPr>
        <w:tab/>
      </w:r>
      <w:r w:rsidRPr="00183DD7">
        <w:rPr>
          <w:rFonts w:ascii="Times New Roman" w:hAnsi="Times New Roman" w:cs="Times New Roman"/>
          <w:b/>
          <w:sz w:val="24"/>
          <w:szCs w:val="24"/>
        </w:rPr>
        <w:tab/>
      </w:r>
      <w:r w:rsidRPr="00183DD7">
        <w:rPr>
          <w:rFonts w:ascii="Times New Roman" w:hAnsi="Times New Roman" w:cs="Times New Roman"/>
          <w:b/>
          <w:sz w:val="24"/>
          <w:szCs w:val="24"/>
        </w:rPr>
        <w:tab/>
      </w:r>
      <w:r w:rsidRPr="00183DD7">
        <w:rPr>
          <w:rFonts w:ascii="Times New Roman" w:hAnsi="Times New Roman" w:cs="Times New Roman"/>
          <w:b/>
          <w:sz w:val="24"/>
          <w:szCs w:val="24"/>
        </w:rPr>
        <w:tab/>
      </w:r>
      <w:r w:rsidRPr="00183DD7">
        <w:rPr>
          <w:rFonts w:ascii="Times New Roman" w:hAnsi="Times New Roman" w:cs="Times New Roman"/>
          <w:b/>
          <w:sz w:val="24"/>
          <w:szCs w:val="24"/>
        </w:rPr>
        <w:tab/>
      </w:r>
      <w:r w:rsidRPr="00183DD7">
        <w:rPr>
          <w:rFonts w:ascii="Times New Roman" w:hAnsi="Times New Roman" w:cs="Times New Roman"/>
          <w:b/>
          <w:sz w:val="24"/>
          <w:szCs w:val="24"/>
        </w:rPr>
        <w:tab/>
        <w:t xml:space="preserve">JORIDA TABAKU </w:t>
      </w:r>
    </w:p>
    <w:p w14:paraId="1DEAF4FF" w14:textId="77777777" w:rsidR="00183DD7" w:rsidRPr="00183DD7" w:rsidRDefault="00183DD7" w:rsidP="00183DD7">
      <w:pPr>
        <w:jc w:val="both"/>
        <w:rPr>
          <w:rFonts w:ascii="Times New Roman" w:hAnsi="Times New Roman" w:cs="Times New Roman"/>
          <w:b/>
          <w:sz w:val="24"/>
          <w:szCs w:val="24"/>
        </w:rPr>
      </w:pPr>
    </w:p>
    <w:sectPr w:rsidR="00183DD7" w:rsidRPr="00183DD7" w:rsidSect="00510596">
      <w:headerReference w:type="default" r:id="rId8"/>
      <w:footerReference w:type="even" r:id="rId9"/>
      <w:footerReference w:type="default" r:id="rId10"/>
      <w:pgSz w:w="12240" w:h="15840"/>
      <w:pgMar w:top="540" w:right="1350" w:bottom="720" w:left="135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9593E" w14:textId="77777777" w:rsidR="00A33AE7" w:rsidRDefault="00A33AE7" w:rsidP="0054536C">
      <w:pPr>
        <w:spacing w:after="0" w:line="240" w:lineRule="auto"/>
      </w:pPr>
      <w:r>
        <w:separator/>
      </w:r>
    </w:p>
  </w:endnote>
  <w:endnote w:type="continuationSeparator" w:id="0">
    <w:p w14:paraId="457C2A81" w14:textId="77777777" w:rsidR="00A33AE7" w:rsidRDefault="00A33AE7" w:rsidP="00545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92">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470F2" w14:textId="77777777" w:rsidR="001E5A77" w:rsidRDefault="001E5A77" w:rsidP="001E5A77">
    <w:pPr>
      <w:pStyle w:val="Footer"/>
      <w:framePr w:wrap="around"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end"/>
    </w:r>
  </w:p>
  <w:p w14:paraId="661DCECD" w14:textId="77777777" w:rsidR="001E5A77" w:rsidRDefault="001E5A77" w:rsidP="001E5A77">
    <w:pPr>
      <w:pStyle w:val="Footer"/>
      <w:ind w:right="360"/>
    </w:pPr>
  </w:p>
  <w:p w14:paraId="209374FA" w14:textId="77777777" w:rsidR="001E5A77" w:rsidRDefault="001E5A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7008917"/>
      <w:docPartObj>
        <w:docPartGallery w:val="Page Numbers (Bottom of Page)"/>
        <w:docPartUnique/>
      </w:docPartObj>
    </w:sdtPr>
    <w:sdtEndPr>
      <w:rPr>
        <w:noProof/>
      </w:rPr>
    </w:sdtEndPr>
    <w:sdtContent>
      <w:p w14:paraId="6DC06B35" w14:textId="77777777" w:rsidR="001E5A77" w:rsidRDefault="001E5A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DDB76F" w14:textId="77777777" w:rsidR="001E5A77" w:rsidRDefault="001E5A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D315C" w14:textId="77777777" w:rsidR="00A33AE7" w:rsidRDefault="00A33AE7" w:rsidP="0054536C">
      <w:pPr>
        <w:spacing w:after="0" w:line="240" w:lineRule="auto"/>
      </w:pPr>
      <w:r>
        <w:separator/>
      </w:r>
    </w:p>
  </w:footnote>
  <w:footnote w:type="continuationSeparator" w:id="0">
    <w:p w14:paraId="1A97406E" w14:textId="77777777" w:rsidR="00A33AE7" w:rsidRDefault="00A33AE7" w:rsidP="00545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B0A1D" w14:textId="77777777" w:rsidR="001E5A77" w:rsidRDefault="001E5A77">
    <w:pPr>
      <w:pStyle w:val="Header"/>
    </w:pPr>
  </w:p>
  <w:p w14:paraId="455FC790" w14:textId="77777777" w:rsidR="001E5A77" w:rsidRDefault="001E5A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9702F"/>
    <w:multiLevelType w:val="hybridMultilevel"/>
    <w:tmpl w:val="0B0AD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80610B"/>
    <w:multiLevelType w:val="hybridMultilevel"/>
    <w:tmpl w:val="6A441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BF4374"/>
    <w:multiLevelType w:val="hybridMultilevel"/>
    <w:tmpl w:val="3EC2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5A5C67"/>
    <w:multiLevelType w:val="multilevel"/>
    <w:tmpl w:val="26D2C5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1425BF"/>
    <w:multiLevelType w:val="hybridMultilevel"/>
    <w:tmpl w:val="9A88F2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AA1694"/>
    <w:multiLevelType w:val="hybridMultilevel"/>
    <w:tmpl w:val="B3F67532"/>
    <w:lvl w:ilvl="0" w:tplc="DBF6EF3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FC4C77"/>
    <w:multiLevelType w:val="hybridMultilevel"/>
    <w:tmpl w:val="62C6C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891333"/>
    <w:multiLevelType w:val="hybridMultilevel"/>
    <w:tmpl w:val="8ADA52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A54986"/>
    <w:multiLevelType w:val="hybridMultilevel"/>
    <w:tmpl w:val="26C00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CD71340"/>
    <w:multiLevelType w:val="hybridMultilevel"/>
    <w:tmpl w:val="64D235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B6B79"/>
    <w:multiLevelType w:val="hybridMultilevel"/>
    <w:tmpl w:val="78F496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6B4113"/>
    <w:multiLevelType w:val="hybridMultilevel"/>
    <w:tmpl w:val="7B8AFF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FB3A6A"/>
    <w:multiLevelType w:val="hybridMultilevel"/>
    <w:tmpl w:val="032C1D5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10"/>
  </w:num>
  <w:num w:numId="4">
    <w:abstractNumId w:val="2"/>
  </w:num>
  <w:num w:numId="5">
    <w:abstractNumId w:val="3"/>
  </w:num>
  <w:num w:numId="6">
    <w:abstractNumId w:val="9"/>
  </w:num>
  <w:num w:numId="7">
    <w:abstractNumId w:val="5"/>
  </w:num>
  <w:num w:numId="8">
    <w:abstractNumId w:val="12"/>
  </w:num>
  <w:num w:numId="9">
    <w:abstractNumId w:val="1"/>
  </w:num>
  <w:num w:numId="10">
    <w:abstractNumId w:val="0"/>
  </w:num>
  <w:num w:numId="11">
    <w:abstractNumId w:val="7"/>
  </w:num>
  <w:num w:numId="12">
    <w:abstractNumId w:val="11"/>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36C"/>
    <w:rsid w:val="00105614"/>
    <w:rsid w:val="00151AA5"/>
    <w:rsid w:val="00163D68"/>
    <w:rsid w:val="00183DD7"/>
    <w:rsid w:val="001C63BD"/>
    <w:rsid w:val="001E5A77"/>
    <w:rsid w:val="003271A4"/>
    <w:rsid w:val="00491E66"/>
    <w:rsid w:val="004A2C1C"/>
    <w:rsid w:val="005077E6"/>
    <w:rsid w:val="00510596"/>
    <w:rsid w:val="005444BA"/>
    <w:rsid w:val="0054536C"/>
    <w:rsid w:val="00593806"/>
    <w:rsid w:val="005C5B28"/>
    <w:rsid w:val="005D2AA2"/>
    <w:rsid w:val="00640A35"/>
    <w:rsid w:val="00650ED4"/>
    <w:rsid w:val="00687525"/>
    <w:rsid w:val="0070288A"/>
    <w:rsid w:val="007E6BFF"/>
    <w:rsid w:val="00853523"/>
    <w:rsid w:val="008F6988"/>
    <w:rsid w:val="00A33AE7"/>
    <w:rsid w:val="00A50242"/>
    <w:rsid w:val="00AF7B8C"/>
    <w:rsid w:val="00C51718"/>
    <w:rsid w:val="00C813BA"/>
    <w:rsid w:val="00CE564E"/>
    <w:rsid w:val="00D36EB4"/>
    <w:rsid w:val="00D80D85"/>
    <w:rsid w:val="00D907C1"/>
    <w:rsid w:val="00E74B0B"/>
    <w:rsid w:val="00ED11F0"/>
    <w:rsid w:val="00F71FBB"/>
    <w:rsid w:val="00FA0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58A5"/>
  <w15:chartTrackingRefBased/>
  <w15:docId w15:val="{144DBB79-01BF-4E54-8A9E-D17254B7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6BFF"/>
  </w:style>
  <w:style w:type="paragraph" w:styleId="Heading3">
    <w:name w:val="heading 3"/>
    <w:basedOn w:val="Normal"/>
    <w:next w:val="Normal"/>
    <w:link w:val="Heading3Char"/>
    <w:uiPriority w:val="9"/>
    <w:unhideWhenUsed/>
    <w:qFormat/>
    <w:rsid w:val="0054536C"/>
    <w:pPr>
      <w:keepNext/>
      <w:keepLines/>
      <w:spacing w:before="40" w:after="0"/>
      <w:outlineLvl w:val="2"/>
    </w:pPr>
    <w:rPr>
      <w:rFonts w:asciiTheme="majorHAnsi" w:eastAsiaTheme="majorEastAsia" w:hAnsiTheme="majorHAnsi" w:cstheme="majorBidi"/>
      <w:color w:val="1F3763" w:themeColor="accent1" w:themeShade="7F"/>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4536C"/>
    <w:rPr>
      <w:rFonts w:asciiTheme="majorHAnsi" w:eastAsiaTheme="majorEastAsia" w:hAnsiTheme="majorHAnsi" w:cstheme="majorBidi"/>
      <w:color w:val="1F3763" w:themeColor="accent1" w:themeShade="7F"/>
      <w:sz w:val="24"/>
      <w:szCs w:val="24"/>
      <w:lang w:val="sq-AL"/>
    </w:rPr>
  </w:style>
  <w:style w:type="numbering" w:customStyle="1" w:styleId="NoList1">
    <w:name w:val="No List1"/>
    <w:next w:val="NoList"/>
    <w:uiPriority w:val="99"/>
    <w:semiHidden/>
    <w:unhideWhenUsed/>
    <w:rsid w:val="0054536C"/>
  </w:style>
  <w:style w:type="paragraph" w:styleId="Title">
    <w:name w:val="Title"/>
    <w:basedOn w:val="Normal"/>
    <w:link w:val="TitleChar"/>
    <w:qFormat/>
    <w:rsid w:val="0054536C"/>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54536C"/>
    <w:rPr>
      <w:rFonts w:ascii="Times New Roman" w:eastAsia="Times New Roman" w:hAnsi="Times New Roman" w:cs="Times New Roman"/>
      <w:b/>
      <w:sz w:val="28"/>
      <w:szCs w:val="20"/>
    </w:rPr>
  </w:style>
  <w:style w:type="paragraph" w:styleId="Subtitle">
    <w:name w:val="Subtitle"/>
    <w:basedOn w:val="Normal"/>
    <w:link w:val="SubtitleChar"/>
    <w:uiPriority w:val="11"/>
    <w:qFormat/>
    <w:rsid w:val="0054536C"/>
    <w:pPr>
      <w:spacing w:after="0" w:line="240" w:lineRule="auto"/>
      <w:jc w:val="center"/>
    </w:pPr>
    <w:rPr>
      <w:rFonts w:ascii="Times New Roman" w:eastAsia="Calibri" w:hAnsi="Times New Roman" w:cs="Times New Roman"/>
      <w:b/>
      <w:sz w:val="24"/>
      <w:lang w:val="sq-AL"/>
    </w:rPr>
  </w:style>
  <w:style w:type="character" w:customStyle="1" w:styleId="SubtitleChar">
    <w:name w:val="Subtitle Char"/>
    <w:basedOn w:val="DefaultParagraphFont"/>
    <w:link w:val="Subtitle"/>
    <w:uiPriority w:val="11"/>
    <w:rsid w:val="0054536C"/>
    <w:rPr>
      <w:rFonts w:ascii="Times New Roman" w:eastAsia="Calibri" w:hAnsi="Times New Roman" w:cs="Times New Roman"/>
      <w:b/>
      <w:sz w:val="24"/>
      <w:lang w:val="sq-AL"/>
    </w:rPr>
  </w:style>
  <w:style w:type="paragraph" w:styleId="Footer">
    <w:name w:val="footer"/>
    <w:basedOn w:val="Normal"/>
    <w:link w:val="FooterChar"/>
    <w:uiPriority w:val="99"/>
    <w:rsid w:val="0054536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4536C"/>
    <w:rPr>
      <w:rFonts w:ascii="Times New Roman" w:eastAsia="Times New Roman" w:hAnsi="Times New Roman" w:cs="Times New Roman"/>
      <w:sz w:val="24"/>
      <w:szCs w:val="24"/>
    </w:rPr>
  </w:style>
  <w:style w:type="character" w:styleId="PageNumber">
    <w:name w:val="page number"/>
    <w:basedOn w:val="DefaultParagraphFont"/>
    <w:rsid w:val="0054536C"/>
  </w:style>
  <w:style w:type="paragraph" w:styleId="NormalWeb">
    <w:name w:val="Normal (Web)"/>
    <w:basedOn w:val="Normal"/>
    <w:link w:val="NormalWebChar"/>
    <w:uiPriority w:val="99"/>
    <w:qFormat/>
    <w:rsid w:val="0054536C"/>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locked/>
    <w:rsid w:val="0054536C"/>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semiHidden/>
    <w:unhideWhenUsed/>
    <w:rsid w:val="0054536C"/>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54536C"/>
    <w:rPr>
      <w:rFonts w:ascii="Segoe UI" w:eastAsia="Times New Roman" w:hAnsi="Segoe UI" w:cs="Segoe UI"/>
      <w:sz w:val="18"/>
      <w:szCs w:val="18"/>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toc"/>
    <w:basedOn w:val="Normal"/>
    <w:link w:val="ListParagraphChar"/>
    <w:uiPriority w:val="34"/>
    <w:qFormat/>
    <w:rsid w:val="0054536C"/>
    <w:pPr>
      <w:ind w:left="720"/>
      <w:contextualSpacing/>
    </w:pPr>
    <w:rPr>
      <w:rFonts w:ascii="Calibri" w:eastAsia="Calibri" w:hAnsi="Calibri" w:cs="Times New Roman"/>
      <w:lang w:val="sq-AL"/>
    </w:rPr>
  </w:style>
  <w:style w:type="paragraph" w:styleId="BodyText">
    <w:name w:val="Body Text"/>
    <w:basedOn w:val="Normal"/>
    <w:link w:val="BodyTextChar"/>
    <w:uiPriority w:val="99"/>
    <w:rsid w:val="0054536C"/>
    <w:pPr>
      <w:autoSpaceDE w:val="0"/>
      <w:autoSpaceDN w:val="0"/>
      <w:adjustRightInd w:val="0"/>
      <w:spacing w:after="120" w:line="240" w:lineRule="auto"/>
      <w:jc w:val="both"/>
    </w:pPr>
    <w:rPr>
      <w:rFonts w:ascii="Times New Roman" w:eastAsia="Times New Roman" w:hAnsi="Times New Roman" w:cs="Times New Roman"/>
      <w:b/>
      <w:i/>
      <w:sz w:val="24"/>
      <w:szCs w:val="24"/>
      <w:lang w:val="sq-AL"/>
    </w:rPr>
  </w:style>
  <w:style w:type="character" w:customStyle="1" w:styleId="BodyTextChar">
    <w:name w:val="Body Text Char"/>
    <w:basedOn w:val="DefaultParagraphFont"/>
    <w:link w:val="BodyText"/>
    <w:uiPriority w:val="99"/>
    <w:rsid w:val="0054536C"/>
    <w:rPr>
      <w:rFonts w:ascii="Times New Roman" w:eastAsia="Times New Roman" w:hAnsi="Times New Roman" w:cs="Times New Roman"/>
      <w:b/>
      <w:i/>
      <w:sz w:val="24"/>
      <w:szCs w:val="24"/>
      <w:lang w:val="sq-AL"/>
    </w:rPr>
  </w:style>
  <w:style w:type="paragraph" w:customStyle="1" w:styleId="Default">
    <w:name w:val="Default"/>
    <w:rsid w:val="0054536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1">
    <w:name w:val="Normal1"/>
    <w:basedOn w:val="Normal"/>
    <w:rsid w:val="0054536C"/>
    <w:pPr>
      <w:autoSpaceDE w:val="0"/>
      <w:autoSpaceDN w:val="0"/>
      <w:adjustRightInd w:val="0"/>
      <w:spacing w:after="0" w:line="240" w:lineRule="auto"/>
      <w:jc w:val="both"/>
    </w:pPr>
    <w:rPr>
      <w:rFonts w:ascii="Times New Roman" w:eastAsia="Times New Roman" w:hAnsi="Times New Roman" w:cs="Times New Roman"/>
      <w:b/>
      <w:i/>
      <w:sz w:val="20"/>
      <w:szCs w:val="20"/>
    </w:rPr>
  </w:style>
  <w:style w:type="character" w:customStyle="1" w:styleId="hps">
    <w:name w:val="hps"/>
    <w:rsid w:val="0054536C"/>
    <w:rPr>
      <w:rFonts w:cs="Times New Roman"/>
    </w:rPr>
  </w:style>
  <w:style w:type="character" w:customStyle="1" w:styleId="arial14">
    <w:name w:val="arial14"/>
    <w:rsid w:val="0054536C"/>
  </w:style>
  <w:style w:type="paragraph" w:styleId="FootnoteText">
    <w:name w:val="footnote text"/>
    <w:basedOn w:val="Normal"/>
    <w:link w:val="FootnoteTextChar"/>
    <w:uiPriority w:val="99"/>
    <w:semiHidden/>
    <w:unhideWhenUsed/>
    <w:rsid w:val="0054536C"/>
    <w:pPr>
      <w:spacing w:after="0" w:line="240" w:lineRule="auto"/>
    </w:pPr>
    <w:rPr>
      <w:rFonts w:ascii="Calibri" w:eastAsia="Calibri" w:hAnsi="Calibri" w:cs="Times New Roman"/>
      <w:sz w:val="20"/>
      <w:szCs w:val="20"/>
      <w:lang w:val="sq-AL"/>
    </w:rPr>
  </w:style>
  <w:style w:type="character" w:customStyle="1" w:styleId="FootnoteTextChar">
    <w:name w:val="Footnote Text Char"/>
    <w:basedOn w:val="DefaultParagraphFont"/>
    <w:link w:val="FootnoteText"/>
    <w:uiPriority w:val="99"/>
    <w:semiHidden/>
    <w:rsid w:val="0054536C"/>
    <w:rPr>
      <w:rFonts w:ascii="Calibri" w:eastAsia="Calibri" w:hAnsi="Calibri" w:cs="Times New Roman"/>
      <w:sz w:val="20"/>
      <w:szCs w:val="20"/>
      <w:lang w:val="sq-AL"/>
    </w:rPr>
  </w:style>
  <w:style w:type="character" w:styleId="FootnoteReference">
    <w:name w:val="footnote reference"/>
    <w:uiPriority w:val="99"/>
    <w:unhideWhenUsed/>
    <w:rsid w:val="0054536C"/>
    <w:rPr>
      <w:vertAlign w:val="superscript"/>
    </w:rPr>
  </w:style>
  <w:style w:type="paragraph" w:styleId="NoSpacing">
    <w:name w:val="No Spacing"/>
    <w:link w:val="NoSpacingChar"/>
    <w:uiPriority w:val="1"/>
    <w:qFormat/>
    <w:rsid w:val="0054536C"/>
    <w:pPr>
      <w:spacing w:after="0" w:line="240" w:lineRule="auto"/>
    </w:pPr>
    <w:rPr>
      <w:rFonts w:ascii="Calibri" w:eastAsia="Calibri" w:hAnsi="Calibri" w:cs="Times New Roman"/>
    </w:rPr>
  </w:style>
  <w:style w:type="character" w:customStyle="1" w:styleId="NoSpacingChar">
    <w:name w:val="No Spacing Char"/>
    <w:link w:val="NoSpacing"/>
    <w:uiPriority w:val="1"/>
    <w:rsid w:val="0054536C"/>
    <w:rPr>
      <w:rFonts w:ascii="Calibri" w:eastAsia="Calibri" w:hAnsi="Calibri" w:cs="Times New Roman"/>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54536C"/>
    <w:rPr>
      <w:rFonts w:ascii="Calibri" w:eastAsia="Calibri" w:hAnsi="Calibri" w:cs="Times New Roman"/>
      <w:lang w:val="sq-AL"/>
    </w:rPr>
  </w:style>
  <w:style w:type="paragraph" w:customStyle="1" w:styleId="NumriData">
    <w:name w:val="Numri_Data"/>
    <w:link w:val="NumriDataChar"/>
    <w:rsid w:val="0054536C"/>
    <w:pPr>
      <w:widowControl w:val="0"/>
      <w:suppressAutoHyphens/>
      <w:spacing w:after="200" w:line="276" w:lineRule="auto"/>
    </w:pPr>
    <w:rPr>
      <w:rFonts w:ascii="Calibri" w:eastAsia="SimSun" w:hAnsi="Calibri" w:cs="font392"/>
      <w:kern w:val="1"/>
      <w:lang w:eastAsia="ar-SA"/>
    </w:rPr>
  </w:style>
  <w:style w:type="character" w:customStyle="1" w:styleId="NumriDataChar">
    <w:name w:val="Numri_Data Char"/>
    <w:link w:val="NumriData"/>
    <w:locked/>
    <w:rsid w:val="0054536C"/>
    <w:rPr>
      <w:rFonts w:ascii="Calibri" w:eastAsia="SimSun" w:hAnsi="Calibri" w:cs="font392"/>
      <w:kern w:val="1"/>
      <w:lang w:eastAsia="ar-SA"/>
    </w:rPr>
  </w:style>
  <w:style w:type="character" w:styleId="CommentReference">
    <w:name w:val="annotation reference"/>
    <w:semiHidden/>
    <w:unhideWhenUsed/>
    <w:rsid w:val="0054536C"/>
    <w:rPr>
      <w:sz w:val="16"/>
      <w:szCs w:val="16"/>
    </w:rPr>
  </w:style>
  <w:style w:type="paragraph" w:styleId="CommentText">
    <w:name w:val="annotation text"/>
    <w:basedOn w:val="Normal"/>
    <w:link w:val="CommentTextChar"/>
    <w:semiHidden/>
    <w:unhideWhenUsed/>
    <w:rsid w:val="0054536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5453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54536C"/>
    <w:rPr>
      <w:b/>
      <w:bCs/>
    </w:rPr>
  </w:style>
  <w:style w:type="character" w:customStyle="1" w:styleId="CommentSubjectChar">
    <w:name w:val="Comment Subject Char"/>
    <w:basedOn w:val="CommentTextChar"/>
    <w:link w:val="CommentSubject"/>
    <w:semiHidden/>
    <w:rsid w:val="0054536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54536C"/>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4536C"/>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545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4536C"/>
    <w:rPr>
      <w:rFonts w:ascii="Courier New" w:eastAsia="Times New Roman" w:hAnsi="Courier New" w:cs="Courier New"/>
      <w:sz w:val="20"/>
      <w:szCs w:val="20"/>
    </w:rPr>
  </w:style>
  <w:style w:type="table" w:styleId="TableGrid">
    <w:name w:val="Table Grid"/>
    <w:basedOn w:val="TableNormal"/>
    <w:uiPriority w:val="39"/>
    <w:rsid w:val="0054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4536C"/>
    <w:rPr>
      <w:i/>
      <w:iCs/>
    </w:rPr>
  </w:style>
  <w:style w:type="paragraph" w:customStyle="1" w:styleId="paragraph">
    <w:name w:val="paragraph"/>
    <w:basedOn w:val="Normal"/>
    <w:rsid w:val="00545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4536C"/>
  </w:style>
  <w:style w:type="character" w:customStyle="1" w:styleId="eop">
    <w:name w:val="eop"/>
    <w:basedOn w:val="DefaultParagraphFont"/>
    <w:rsid w:val="0054536C"/>
  </w:style>
  <w:style w:type="character" w:styleId="Strong">
    <w:name w:val="Strong"/>
    <w:basedOn w:val="DefaultParagraphFont"/>
    <w:uiPriority w:val="22"/>
    <w:qFormat/>
    <w:rsid w:val="005453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423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2913</Words>
  <Characters>16606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kadaresonila@yahoo.com</dc:creator>
  <cp:keywords/>
  <dc:description/>
  <cp:lastModifiedBy>kadaresonila@yahoo.com</cp:lastModifiedBy>
  <cp:revision>2</cp:revision>
  <dcterms:created xsi:type="dcterms:W3CDTF">2026-06-15T06:53:00Z</dcterms:created>
  <dcterms:modified xsi:type="dcterms:W3CDTF">2026-06-15T06:53:00Z</dcterms:modified>
</cp:coreProperties>
</file>